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24282" w:rsidRPr="007B3F53">
        <w:tblPrEx>
          <w:tblCellMar>
            <w:top w:w="0" w:type="dxa"/>
            <w:bottom w:w="0" w:type="dxa"/>
          </w:tblCellMar>
        </w:tblPrEx>
        <w:tc>
          <w:tcPr>
            <w:tcW w:w="9160" w:type="dxa"/>
            <w:shd w:val="clear" w:color="auto" w:fill="EEEBD2"/>
          </w:tcPr>
          <w:p w:rsidR="00624282" w:rsidRPr="007B3F53" w:rsidRDefault="00624282" w:rsidP="00624282">
            <w:pPr>
              <w:pStyle w:val="En-tte"/>
              <w:tabs>
                <w:tab w:val="clear" w:pos="4320"/>
                <w:tab w:val="clear" w:pos="8640"/>
              </w:tabs>
              <w:rPr>
                <w:rFonts w:ascii="Times New Roman" w:hAnsi="Times New Roman"/>
                <w:lang w:val="en-CA" w:bidi="ar-SA"/>
              </w:rPr>
            </w:pPr>
            <w:bookmarkStart w:id="0" w:name="_GoBack"/>
            <w:bookmarkEnd w:id="0"/>
          </w:p>
          <w:p w:rsidR="00624282" w:rsidRPr="007B3F53" w:rsidRDefault="00624282">
            <w:pPr>
              <w:ind w:firstLine="0"/>
              <w:jc w:val="center"/>
              <w:rPr>
                <w:b/>
                <w:sz w:val="20"/>
                <w:lang w:bidi="ar-SA"/>
              </w:rPr>
            </w:pPr>
          </w:p>
          <w:p w:rsidR="00624282" w:rsidRPr="007B3F53" w:rsidRDefault="00624282">
            <w:pPr>
              <w:ind w:firstLine="0"/>
              <w:jc w:val="center"/>
              <w:rPr>
                <w:b/>
                <w:sz w:val="20"/>
                <w:lang w:bidi="ar-SA"/>
              </w:rPr>
            </w:pPr>
          </w:p>
          <w:p w:rsidR="00624282" w:rsidRPr="007B3F53" w:rsidRDefault="00624282">
            <w:pPr>
              <w:ind w:firstLine="0"/>
              <w:jc w:val="center"/>
              <w:rPr>
                <w:b/>
                <w:sz w:val="20"/>
                <w:lang w:bidi="ar-SA"/>
              </w:rPr>
            </w:pPr>
          </w:p>
          <w:p w:rsidR="00624282" w:rsidRPr="007B3F53" w:rsidRDefault="00624282">
            <w:pPr>
              <w:ind w:firstLine="0"/>
              <w:jc w:val="center"/>
              <w:rPr>
                <w:b/>
                <w:sz w:val="20"/>
                <w:lang w:bidi="ar-SA"/>
              </w:rPr>
            </w:pPr>
          </w:p>
          <w:p w:rsidR="00624282" w:rsidRPr="007B3F53" w:rsidRDefault="00624282">
            <w:pPr>
              <w:ind w:firstLine="0"/>
              <w:jc w:val="center"/>
              <w:rPr>
                <w:b/>
                <w:sz w:val="20"/>
                <w:lang w:bidi="ar-SA"/>
              </w:rPr>
            </w:pPr>
          </w:p>
          <w:p w:rsidR="00624282" w:rsidRPr="007B3F53" w:rsidRDefault="00624282" w:rsidP="00624282">
            <w:pPr>
              <w:ind w:firstLine="0"/>
              <w:jc w:val="center"/>
              <w:rPr>
                <w:b/>
                <w:sz w:val="36"/>
                <w:lang w:bidi="ar-SA"/>
              </w:rPr>
            </w:pPr>
            <w:r>
              <w:rPr>
                <w:sz w:val="36"/>
                <w:lang w:bidi="ar-SA"/>
              </w:rPr>
              <w:t>Toussaint LOUVERTURE</w:t>
            </w:r>
            <w:r w:rsidRPr="007B3F53">
              <w:rPr>
                <w:sz w:val="36"/>
                <w:lang w:bidi="ar-SA"/>
              </w:rPr>
              <w:t xml:space="preserve"> [</w:t>
            </w:r>
            <w:r>
              <w:rPr>
                <w:sz w:val="36"/>
                <w:lang w:bidi="ar-SA"/>
              </w:rPr>
              <w:t>vers 1743-1803</w:t>
            </w:r>
            <w:r w:rsidRPr="007B3F53">
              <w:rPr>
                <w:sz w:val="36"/>
                <w:lang w:bidi="ar-SA"/>
              </w:rPr>
              <w:t>]</w:t>
            </w:r>
          </w:p>
          <w:p w:rsidR="00624282" w:rsidRPr="00EC0B0D" w:rsidRDefault="00624282" w:rsidP="00624282">
            <w:pPr>
              <w:spacing w:before="120"/>
              <w:ind w:firstLine="0"/>
              <w:jc w:val="center"/>
              <w:rPr>
                <w:sz w:val="24"/>
                <w:lang w:bidi="ar-SA"/>
              </w:rPr>
            </w:pPr>
            <w:r w:rsidRPr="00EC0B0D">
              <w:rPr>
                <w:sz w:val="24"/>
                <w:lang w:bidi="ar-SA"/>
              </w:rPr>
              <w:t>Homme politique français des Antilles, d'origine afrocaribéenne.</w:t>
            </w:r>
          </w:p>
          <w:p w:rsidR="00624282" w:rsidRPr="007B3F53" w:rsidRDefault="00624282" w:rsidP="00624282">
            <w:pPr>
              <w:ind w:firstLine="0"/>
              <w:jc w:val="center"/>
              <w:rPr>
                <w:sz w:val="20"/>
                <w:lang w:bidi="ar-SA"/>
              </w:rPr>
            </w:pPr>
          </w:p>
          <w:p w:rsidR="00624282" w:rsidRPr="007B3F53" w:rsidRDefault="00624282" w:rsidP="00624282">
            <w:pPr>
              <w:ind w:firstLine="0"/>
              <w:jc w:val="center"/>
              <w:rPr>
                <w:color w:val="008000"/>
                <w:sz w:val="36"/>
                <w:lang w:bidi="ar-SA"/>
              </w:rPr>
            </w:pPr>
            <w:r w:rsidRPr="007B3F53">
              <w:rPr>
                <w:sz w:val="36"/>
                <w:lang w:bidi="ar-SA"/>
              </w:rPr>
              <w:t>(</w:t>
            </w:r>
            <w:r>
              <w:rPr>
                <w:sz w:val="36"/>
                <w:lang w:bidi="ar-SA"/>
              </w:rPr>
              <w:t>2011</w:t>
            </w:r>
            <w:r w:rsidRPr="007B3F53">
              <w:rPr>
                <w:sz w:val="36"/>
                <w:lang w:bidi="ar-SA"/>
              </w:rPr>
              <w:t>)</w:t>
            </w:r>
          </w:p>
          <w:p w:rsidR="00624282" w:rsidRPr="00B354FC" w:rsidRDefault="00624282">
            <w:pPr>
              <w:pStyle w:val="Corpsdetexte"/>
              <w:widowControl w:val="0"/>
              <w:spacing w:before="0" w:after="0"/>
              <w:rPr>
                <w:color w:val="FF0000"/>
                <w:sz w:val="24"/>
                <w:lang w:val="fr-CA" w:bidi="ar-SA"/>
              </w:rPr>
            </w:pPr>
          </w:p>
          <w:p w:rsidR="00624282" w:rsidRDefault="00624282">
            <w:pPr>
              <w:pStyle w:val="Corpsdetexte"/>
              <w:widowControl w:val="0"/>
              <w:spacing w:before="0" w:after="0"/>
              <w:rPr>
                <w:color w:val="FF0000"/>
                <w:sz w:val="24"/>
                <w:lang w:val="fr-CA" w:bidi="ar-SA"/>
              </w:rPr>
            </w:pPr>
          </w:p>
          <w:p w:rsidR="00624282" w:rsidRPr="00B354FC" w:rsidRDefault="00624282">
            <w:pPr>
              <w:pStyle w:val="Corpsdetexte"/>
              <w:widowControl w:val="0"/>
              <w:spacing w:before="0" w:after="0"/>
              <w:rPr>
                <w:color w:val="FF0000"/>
                <w:sz w:val="24"/>
                <w:lang w:val="fr-CA" w:bidi="ar-SA"/>
              </w:rPr>
            </w:pPr>
          </w:p>
          <w:p w:rsidR="00624282" w:rsidRPr="00B354FC" w:rsidRDefault="00624282" w:rsidP="00624282">
            <w:pPr>
              <w:pStyle w:val="Titlest"/>
              <w:rPr>
                <w:lang w:val="fr-CA" w:bidi="ar-SA"/>
              </w:rPr>
            </w:pPr>
            <w:r>
              <w:rPr>
                <w:lang w:val="fr-CA" w:bidi="ar-SA"/>
              </w:rPr>
              <w:t>Mémoires du Général</w:t>
            </w:r>
            <w:r>
              <w:rPr>
                <w:lang w:val="fr-CA" w:bidi="ar-SA"/>
              </w:rPr>
              <w:br/>
              <w:t>Toussaint Louverture</w:t>
            </w:r>
          </w:p>
          <w:p w:rsidR="00624282" w:rsidRPr="00B354FC" w:rsidRDefault="00624282" w:rsidP="00624282">
            <w:pPr>
              <w:pStyle w:val="Titlest20"/>
              <w:rPr>
                <w:i/>
                <w:sz w:val="48"/>
                <w:lang w:val="fr-CA" w:bidi="ar-SA"/>
              </w:rPr>
            </w:pPr>
          </w:p>
          <w:p w:rsidR="00624282" w:rsidRDefault="00624282">
            <w:pPr>
              <w:widowControl w:val="0"/>
              <w:ind w:firstLine="0"/>
              <w:jc w:val="center"/>
              <w:rPr>
                <w:lang w:bidi="ar-SA"/>
              </w:rPr>
            </w:pPr>
            <w:r>
              <w:rPr>
                <w:lang w:bidi="ar-SA"/>
              </w:rPr>
              <w:t>Édition critique par Daniel Desormeaux</w:t>
            </w:r>
          </w:p>
          <w:p w:rsidR="00624282" w:rsidRPr="007B3F53" w:rsidRDefault="00624282">
            <w:pPr>
              <w:widowControl w:val="0"/>
              <w:ind w:firstLine="0"/>
              <w:jc w:val="center"/>
              <w:rPr>
                <w:lang w:bidi="ar-SA"/>
              </w:rPr>
            </w:pPr>
          </w:p>
          <w:p w:rsidR="00624282" w:rsidRPr="007B3F53" w:rsidRDefault="00624282">
            <w:pPr>
              <w:widowControl w:val="0"/>
              <w:ind w:firstLine="0"/>
              <w:jc w:val="center"/>
              <w:rPr>
                <w:lang w:bidi="ar-SA"/>
              </w:rPr>
            </w:pPr>
          </w:p>
          <w:p w:rsidR="00624282" w:rsidRPr="007B3F53" w:rsidRDefault="00624282">
            <w:pPr>
              <w:widowControl w:val="0"/>
              <w:ind w:firstLine="0"/>
              <w:jc w:val="center"/>
              <w:rPr>
                <w:lang w:bidi="ar-SA"/>
              </w:rPr>
            </w:pPr>
          </w:p>
          <w:p w:rsidR="00624282" w:rsidRPr="007B3F53" w:rsidRDefault="00624282" w:rsidP="00624282">
            <w:pPr>
              <w:widowControl w:val="0"/>
              <w:ind w:firstLine="0"/>
              <w:jc w:val="center"/>
              <w:rPr>
                <w:sz w:val="20"/>
                <w:lang w:bidi="ar-SA"/>
              </w:rPr>
            </w:pPr>
            <w:r w:rsidRPr="007B3F53">
              <w:rPr>
                <w:b/>
                <w:lang w:bidi="ar-SA"/>
              </w:rPr>
              <w:t>LES CLASSIQUES DES SCIENCES SOCIALES</w:t>
            </w:r>
            <w:r w:rsidRPr="007B3F53">
              <w:rPr>
                <w:lang w:bidi="ar-SA"/>
              </w:rPr>
              <w:br/>
              <w:t>CHICOUTIMI, QUÉBEC</w:t>
            </w:r>
            <w:r w:rsidRPr="007B3F53">
              <w:rPr>
                <w:lang w:bidi="ar-SA"/>
              </w:rPr>
              <w:br/>
            </w:r>
            <w:hyperlink r:id="rId7" w:history="1">
              <w:r w:rsidRPr="007B3F53">
                <w:rPr>
                  <w:rStyle w:val="Lienhypertexte"/>
                  <w:lang w:bidi="ar-SA"/>
                </w:rPr>
                <w:t>http://classiques.uqac.ca/</w:t>
              </w:r>
            </w:hyperlink>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widowControl w:val="0"/>
              <w:ind w:firstLine="0"/>
              <w:jc w:val="both"/>
              <w:rPr>
                <w:sz w:val="20"/>
                <w:lang w:bidi="ar-SA"/>
              </w:rPr>
            </w:pPr>
          </w:p>
          <w:p w:rsidR="00624282" w:rsidRPr="007B3F53" w:rsidRDefault="00624282">
            <w:pPr>
              <w:ind w:firstLine="0"/>
              <w:jc w:val="both"/>
              <w:rPr>
                <w:lang w:bidi="ar-SA"/>
              </w:rPr>
            </w:pPr>
          </w:p>
        </w:tc>
      </w:tr>
    </w:tbl>
    <w:p w:rsidR="00624282" w:rsidRPr="007B3F53" w:rsidRDefault="00624282" w:rsidP="00624282">
      <w:pPr>
        <w:ind w:firstLine="0"/>
        <w:jc w:val="both"/>
      </w:pPr>
      <w:r w:rsidRPr="007B3F53">
        <w:br w:type="page"/>
      </w:r>
    </w:p>
    <w:p w:rsidR="00624282" w:rsidRPr="007B3F53" w:rsidRDefault="00624282" w:rsidP="00624282">
      <w:pPr>
        <w:ind w:firstLine="0"/>
        <w:jc w:val="both"/>
      </w:pPr>
    </w:p>
    <w:p w:rsidR="00624282" w:rsidRPr="007B3F53" w:rsidRDefault="00624282" w:rsidP="00624282">
      <w:pPr>
        <w:ind w:firstLine="0"/>
        <w:jc w:val="both"/>
      </w:pPr>
    </w:p>
    <w:p w:rsidR="00624282" w:rsidRPr="007B3F53" w:rsidRDefault="00624282" w:rsidP="00624282">
      <w:pPr>
        <w:ind w:firstLine="0"/>
        <w:jc w:val="both"/>
      </w:pPr>
    </w:p>
    <w:p w:rsidR="00624282" w:rsidRPr="007B3F53" w:rsidRDefault="00624282" w:rsidP="00624282">
      <w:pPr>
        <w:ind w:firstLine="0"/>
        <w:jc w:val="both"/>
      </w:pPr>
    </w:p>
    <w:p w:rsidR="00624282" w:rsidRPr="007B3F53" w:rsidRDefault="00574F62" w:rsidP="00624282">
      <w:pPr>
        <w:ind w:firstLine="0"/>
        <w:jc w:val="right"/>
      </w:pPr>
      <w:r w:rsidRPr="007B3F53">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624282" w:rsidRPr="007B3F53" w:rsidRDefault="00624282" w:rsidP="00624282">
      <w:pPr>
        <w:ind w:firstLine="0"/>
        <w:jc w:val="right"/>
      </w:pPr>
      <w:hyperlink r:id="rId9" w:history="1">
        <w:r w:rsidRPr="007B3F53">
          <w:rPr>
            <w:rStyle w:val="Lienhypertexte"/>
          </w:rPr>
          <w:t>http://classiques.uqac.ca/</w:t>
        </w:r>
      </w:hyperlink>
      <w:r w:rsidRPr="007B3F53">
        <w:t xml:space="preserve"> </w:t>
      </w:r>
    </w:p>
    <w:p w:rsidR="00624282" w:rsidRPr="007B3F53" w:rsidRDefault="00624282" w:rsidP="00624282">
      <w:pPr>
        <w:ind w:firstLine="0"/>
        <w:jc w:val="both"/>
      </w:pPr>
    </w:p>
    <w:p w:rsidR="00624282" w:rsidRPr="007B3F53" w:rsidRDefault="00624282" w:rsidP="00624282">
      <w:pPr>
        <w:ind w:firstLine="0"/>
        <w:jc w:val="both"/>
      </w:pPr>
      <w:r w:rsidRPr="007B3F53">
        <w:rPr>
          <w:i/>
        </w:rPr>
        <w:t>Les Classiques des sciences sociales</w:t>
      </w:r>
      <w:r w:rsidRPr="007B3F53">
        <w:t xml:space="preserve"> est une bibliothèque numérique en libre accès, fondée au Cégep de Chicoutimi en 1993 et développée en partenariat avec l’Université du Québec à Chicoutimi (UQÀC) d</w:t>
      </w:r>
      <w:r w:rsidRPr="007B3F53">
        <w:t>e</w:t>
      </w:r>
      <w:r w:rsidRPr="007B3F53">
        <w:t>puis 2000.</w:t>
      </w:r>
    </w:p>
    <w:p w:rsidR="00624282" w:rsidRPr="007B3F53" w:rsidRDefault="00624282" w:rsidP="00624282">
      <w:pPr>
        <w:ind w:firstLine="0"/>
        <w:jc w:val="both"/>
      </w:pPr>
    </w:p>
    <w:p w:rsidR="00624282" w:rsidRPr="007B3F53" w:rsidRDefault="00574F62" w:rsidP="00624282">
      <w:pPr>
        <w:ind w:firstLine="0"/>
        <w:jc w:val="both"/>
      </w:pPr>
      <w:r w:rsidRPr="007B3F53">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624282" w:rsidRPr="007B3F53" w:rsidRDefault="00624282" w:rsidP="00624282">
      <w:pPr>
        <w:ind w:firstLine="0"/>
        <w:jc w:val="both"/>
      </w:pPr>
      <w:hyperlink r:id="rId11" w:history="1">
        <w:r w:rsidRPr="007B3F53">
          <w:rPr>
            <w:rStyle w:val="Lienhypertexte"/>
          </w:rPr>
          <w:t>http://bibliotheque.uqac.ca/</w:t>
        </w:r>
      </w:hyperlink>
      <w:r w:rsidRPr="007B3F53">
        <w:t xml:space="preserve"> </w:t>
      </w:r>
    </w:p>
    <w:p w:rsidR="00624282" w:rsidRPr="007B3F53" w:rsidRDefault="00624282" w:rsidP="00624282">
      <w:pPr>
        <w:ind w:firstLine="0"/>
        <w:jc w:val="both"/>
      </w:pPr>
    </w:p>
    <w:p w:rsidR="00624282" w:rsidRPr="007B3F53" w:rsidRDefault="00624282" w:rsidP="00624282">
      <w:pPr>
        <w:ind w:firstLine="0"/>
        <w:jc w:val="both"/>
      </w:pPr>
    </w:p>
    <w:p w:rsidR="00624282" w:rsidRPr="007B3F53" w:rsidRDefault="00624282" w:rsidP="00624282">
      <w:pPr>
        <w:ind w:firstLine="0"/>
        <w:jc w:val="both"/>
      </w:pPr>
      <w:r w:rsidRPr="007B3F53">
        <w:t>En 2018, Les Classiques des sciences sociales fêteront leur 25</w:t>
      </w:r>
      <w:r w:rsidRPr="007B3F53">
        <w:rPr>
          <w:vertAlign w:val="superscript"/>
        </w:rPr>
        <w:t>e</w:t>
      </w:r>
      <w:r w:rsidRPr="007B3F53">
        <w:t xml:space="preserve"> ann</w:t>
      </w:r>
      <w:r w:rsidRPr="007B3F53">
        <w:t>i</w:t>
      </w:r>
      <w:r w:rsidRPr="007B3F53">
        <w:t>versaire de fondation. Une belle initiative citoyenne.</w:t>
      </w:r>
    </w:p>
    <w:p w:rsidR="00624282" w:rsidRPr="007B3F53" w:rsidRDefault="00624282" w:rsidP="00624282">
      <w:pPr>
        <w:widowControl w:val="0"/>
        <w:autoSpaceDE w:val="0"/>
        <w:autoSpaceDN w:val="0"/>
        <w:adjustRightInd w:val="0"/>
        <w:rPr>
          <w:sz w:val="32"/>
          <w:szCs w:val="32"/>
        </w:rPr>
      </w:pPr>
      <w:r w:rsidRPr="007B3F53">
        <w:br w:type="page"/>
      </w:r>
    </w:p>
    <w:p w:rsidR="00624282" w:rsidRPr="007B3F53" w:rsidRDefault="00624282">
      <w:pPr>
        <w:widowControl w:val="0"/>
        <w:autoSpaceDE w:val="0"/>
        <w:autoSpaceDN w:val="0"/>
        <w:adjustRightInd w:val="0"/>
        <w:jc w:val="center"/>
        <w:rPr>
          <w:b/>
          <w:color w:val="008B00"/>
          <w:sz w:val="36"/>
          <w:szCs w:val="36"/>
        </w:rPr>
      </w:pPr>
      <w:r w:rsidRPr="007B3F53">
        <w:rPr>
          <w:b/>
          <w:color w:val="008B00"/>
          <w:sz w:val="36"/>
          <w:szCs w:val="36"/>
        </w:rPr>
        <w:t>Politique d'utilisation</w:t>
      </w:r>
      <w:r w:rsidRPr="007B3F53">
        <w:rPr>
          <w:b/>
          <w:color w:val="008B00"/>
          <w:sz w:val="36"/>
          <w:szCs w:val="36"/>
        </w:rPr>
        <w:br/>
        <w:t>de la bibliothèque des Classiques</w:t>
      </w:r>
    </w:p>
    <w:p w:rsidR="00624282" w:rsidRPr="007B3F53" w:rsidRDefault="00624282">
      <w:pPr>
        <w:widowControl w:val="0"/>
        <w:autoSpaceDE w:val="0"/>
        <w:autoSpaceDN w:val="0"/>
        <w:adjustRightInd w:val="0"/>
        <w:rPr>
          <w:sz w:val="32"/>
          <w:szCs w:val="32"/>
        </w:rPr>
      </w:pPr>
    </w:p>
    <w:p w:rsidR="00624282" w:rsidRPr="007B3F53" w:rsidRDefault="00624282">
      <w:pPr>
        <w:widowControl w:val="0"/>
        <w:autoSpaceDE w:val="0"/>
        <w:autoSpaceDN w:val="0"/>
        <w:adjustRightInd w:val="0"/>
        <w:jc w:val="both"/>
        <w:rPr>
          <w:color w:val="1C1C1C"/>
          <w:sz w:val="26"/>
          <w:szCs w:val="26"/>
        </w:rPr>
      </w:pPr>
    </w:p>
    <w:p w:rsidR="00624282" w:rsidRPr="007B3F53" w:rsidRDefault="00624282">
      <w:pPr>
        <w:widowControl w:val="0"/>
        <w:autoSpaceDE w:val="0"/>
        <w:autoSpaceDN w:val="0"/>
        <w:adjustRightInd w:val="0"/>
        <w:jc w:val="both"/>
        <w:rPr>
          <w:color w:val="1C1C1C"/>
          <w:sz w:val="26"/>
          <w:szCs w:val="26"/>
        </w:rPr>
      </w:pPr>
    </w:p>
    <w:p w:rsidR="00624282" w:rsidRPr="007B3F53" w:rsidRDefault="00624282">
      <w:pPr>
        <w:widowControl w:val="0"/>
        <w:autoSpaceDE w:val="0"/>
        <w:autoSpaceDN w:val="0"/>
        <w:adjustRightInd w:val="0"/>
        <w:jc w:val="both"/>
        <w:rPr>
          <w:color w:val="1C1C1C"/>
          <w:sz w:val="26"/>
          <w:szCs w:val="26"/>
        </w:rPr>
      </w:pPr>
      <w:r w:rsidRPr="007B3F53">
        <w:rPr>
          <w:color w:val="1C1C1C"/>
          <w:sz w:val="26"/>
          <w:szCs w:val="26"/>
        </w:rPr>
        <w:t>Toute reproduction et rediffusion de nos fichiers est inte</w:t>
      </w:r>
      <w:r w:rsidRPr="007B3F53">
        <w:rPr>
          <w:color w:val="1C1C1C"/>
          <w:sz w:val="26"/>
          <w:szCs w:val="26"/>
        </w:rPr>
        <w:t>r</w:t>
      </w:r>
      <w:r w:rsidRPr="007B3F53">
        <w:rPr>
          <w:color w:val="1C1C1C"/>
          <w:sz w:val="26"/>
          <w:szCs w:val="26"/>
        </w:rPr>
        <w:t>dite, même avec la mention de leur provenance, sans l’autorisation fo</w:t>
      </w:r>
      <w:r w:rsidRPr="007B3F53">
        <w:rPr>
          <w:color w:val="1C1C1C"/>
          <w:sz w:val="26"/>
          <w:szCs w:val="26"/>
        </w:rPr>
        <w:t>r</w:t>
      </w:r>
      <w:r w:rsidRPr="007B3F53">
        <w:rPr>
          <w:color w:val="1C1C1C"/>
          <w:sz w:val="26"/>
          <w:szCs w:val="26"/>
        </w:rPr>
        <w:t>melle, écrite, du fondateur des Classiques des sciences sociales, Jean-Marie Tremblay, s</w:t>
      </w:r>
      <w:r w:rsidRPr="007B3F53">
        <w:rPr>
          <w:color w:val="1C1C1C"/>
          <w:sz w:val="26"/>
          <w:szCs w:val="26"/>
        </w:rPr>
        <w:t>o</w:t>
      </w:r>
      <w:r w:rsidRPr="007B3F53">
        <w:rPr>
          <w:color w:val="1C1C1C"/>
          <w:sz w:val="26"/>
          <w:szCs w:val="26"/>
        </w:rPr>
        <w:t>ciologue.</w:t>
      </w:r>
    </w:p>
    <w:p w:rsidR="00624282" w:rsidRPr="007B3F53" w:rsidRDefault="00624282">
      <w:pPr>
        <w:widowControl w:val="0"/>
        <w:autoSpaceDE w:val="0"/>
        <w:autoSpaceDN w:val="0"/>
        <w:adjustRightInd w:val="0"/>
        <w:jc w:val="both"/>
        <w:rPr>
          <w:color w:val="1C1C1C"/>
          <w:sz w:val="26"/>
          <w:szCs w:val="26"/>
        </w:rPr>
      </w:pPr>
    </w:p>
    <w:p w:rsidR="00624282" w:rsidRPr="007B3F53" w:rsidRDefault="00624282" w:rsidP="00624282">
      <w:pPr>
        <w:widowControl w:val="0"/>
        <w:autoSpaceDE w:val="0"/>
        <w:autoSpaceDN w:val="0"/>
        <w:adjustRightInd w:val="0"/>
        <w:jc w:val="both"/>
        <w:rPr>
          <w:color w:val="1C1C1C"/>
          <w:sz w:val="26"/>
          <w:szCs w:val="26"/>
        </w:rPr>
      </w:pPr>
      <w:r w:rsidRPr="007B3F53">
        <w:rPr>
          <w:color w:val="1C1C1C"/>
          <w:sz w:val="26"/>
          <w:szCs w:val="26"/>
        </w:rPr>
        <w:t>Les fichiers des Classiques des sciences sociales ne peuvent sans autor</w:t>
      </w:r>
      <w:r w:rsidRPr="007B3F53">
        <w:rPr>
          <w:color w:val="1C1C1C"/>
          <w:sz w:val="26"/>
          <w:szCs w:val="26"/>
        </w:rPr>
        <w:t>i</w:t>
      </w:r>
      <w:r w:rsidRPr="007B3F53">
        <w:rPr>
          <w:color w:val="1C1C1C"/>
          <w:sz w:val="26"/>
          <w:szCs w:val="26"/>
        </w:rPr>
        <w:t>sation formelle:</w:t>
      </w:r>
    </w:p>
    <w:p w:rsidR="00624282" w:rsidRPr="007B3F53" w:rsidRDefault="00624282" w:rsidP="00624282">
      <w:pPr>
        <w:widowControl w:val="0"/>
        <w:autoSpaceDE w:val="0"/>
        <w:autoSpaceDN w:val="0"/>
        <w:adjustRightInd w:val="0"/>
        <w:jc w:val="both"/>
        <w:rPr>
          <w:color w:val="1C1C1C"/>
          <w:sz w:val="26"/>
          <w:szCs w:val="26"/>
        </w:rPr>
      </w:pPr>
    </w:p>
    <w:p w:rsidR="00624282" w:rsidRPr="007B3F53" w:rsidRDefault="00624282" w:rsidP="00624282">
      <w:pPr>
        <w:widowControl w:val="0"/>
        <w:autoSpaceDE w:val="0"/>
        <w:autoSpaceDN w:val="0"/>
        <w:adjustRightInd w:val="0"/>
        <w:jc w:val="both"/>
        <w:rPr>
          <w:color w:val="1C1C1C"/>
          <w:sz w:val="26"/>
          <w:szCs w:val="26"/>
        </w:rPr>
      </w:pPr>
      <w:r w:rsidRPr="007B3F53">
        <w:rPr>
          <w:color w:val="1C1C1C"/>
          <w:sz w:val="26"/>
          <w:szCs w:val="26"/>
        </w:rPr>
        <w:t>- être hébergés (en fichier ou page web, en totalité ou en partie) sur un serveur autre que celui des Classiques.</w:t>
      </w:r>
    </w:p>
    <w:p w:rsidR="00624282" w:rsidRPr="007B3F53" w:rsidRDefault="00624282" w:rsidP="00624282">
      <w:pPr>
        <w:widowControl w:val="0"/>
        <w:autoSpaceDE w:val="0"/>
        <w:autoSpaceDN w:val="0"/>
        <w:adjustRightInd w:val="0"/>
        <w:jc w:val="both"/>
        <w:rPr>
          <w:color w:val="1C1C1C"/>
          <w:sz w:val="26"/>
          <w:szCs w:val="26"/>
        </w:rPr>
      </w:pPr>
      <w:r w:rsidRPr="007B3F53">
        <w:rPr>
          <w:color w:val="1C1C1C"/>
          <w:sz w:val="26"/>
          <w:szCs w:val="26"/>
        </w:rPr>
        <w:t>- servir de base de travail à un autre fichier modifié ensuite par tout a</w:t>
      </w:r>
      <w:r w:rsidRPr="007B3F53">
        <w:rPr>
          <w:color w:val="1C1C1C"/>
          <w:sz w:val="26"/>
          <w:szCs w:val="26"/>
        </w:rPr>
        <w:t>u</w:t>
      </w:r>
      <w:r w:rsidRPr="007B3F53">
        <w:rPr>
          <w:color w:val="1C1C1C"/>
          <w:sz w:val="26"/>
          <w:szCs w:val="26"/>
        </w:rPr>
        <w:t>tre moyen (couleur, police, mise en page, extraits, support, etc...),</w:t>
      </w:r>
    </w:p>
    <w:p w:rsidR="00624282" w:rsidRPr="007B3F53" w:rsidRDefault="00624282" w:rsidP="00624282">
      <w:pPr>
        <w:widowControl w:val="0"/>
        <w:autoSpaceDE w:val="0"/>
        <w:autoSpaceDN w:val="0"/>
        <w:adjustRightInd w:val="0"/>
        <w:jc w:val="both"/>
        <w:rPr>
          <w:color w:val="1C1C1C"/>
          <w:sz w:val="26"/>
          <w:szCs w:val="26"/>
        </w:rPr>
      </w:pPr>
    </w:p>
    <w:p w:rsidR="00624282" w:rsidRPr="007B3F53" w:rsidRDefault="00624282">
      <w:pPr>
        <w:widowControl w:val="0"/>
        <w:autoSpaceDE w:val="0"/>
        <w:autoSpaceDN w:val="0"/>
        <w:adjustRightInd w:val="0"/>
        <w:jc w:val="both"/>
        <w:rPr>
          <w:color w:val="1C1C1C"/>
          <w:sz w:val="26"/>
          <w:szCs w:val="26"/>
        </w:rPr>
      </w:pPr>
      <w:r w:rsidRPr="007B3F53">
        <w:rPr>
          <w:color w:val="1C1C1C"/>
          <w:sz w:val="26"/>
          <w:szCs w:val="26"/>
        </w:rPr>
        <w:t xml:space="preserve">Les fichiers (.html, .doc, .pdf, .rtf, .jpg, .gif) disponibles sur le site Les Classiques des sciences sociales sont la propriété des </w:t>
      </w:r>
      <w:r w:rsidRPr="007B3F53">
        <w:rPr>
          <w:b/>
          <w:color w:val="1C1C1C"/>
          <w:sz w:val="26"/>
          <w:szCs w:val="26"/>
        </w:rPr>
        <w:t>Classiques des scie</w:t>
      </w:r>
      <w:r w:rsidRPr="007B3F53">
        <w:rPr>
          <w:b/>
          <w:color w:val="1C1C1C"/>
          <w:sz w:val="26"/>
          <w:szCs w:val="26"/>
        </w:rPr>
        <w:t>n</w:t>
      </w:r>
      <w:r w:rsidRPr="007B3F53">
        <w:rPr>
          <w:b/>
          <w:color w:val="1C1C1C"/>
          <w:sz w:val="26"/>
          <w:szCs w:val="26"/>
        </w:rPr>
        <w:t>ces sociales</w:t>
      </w:r>
      <w:r w:rsidRPr="007B3F53">
        <w:rPr>
          <w:color w:val="1C1C1C"/>
          <w:sz w:val="26"/>
          <w:szCs w:val="26"/>
        </w:rPr>
        <w:t>, un organisme à but non lucratif co</w:t>
      </w:r>
      <w:r w:rsidRPr="007B3F53">
        <w:rPr>
          <w:color w:val="1C1C1C"/>
          <w:sz w:val="26"/>
          <w:szCs w:val="26"/>
        </w:rPr>
        <w:t>m</w:t>
      </w:r>
      <w:r w:rsidRPr="007B3F53">
        <w:rPr>
          <w:color w:val="1C1C1C"/>
          <w:sz w:val="26"/>
          <w:szCs w:val="26"/>
        </w:rPr>
        <w:t>posé exclusivement de bénévoles.</w:t>
      </w:r>
    </w:p>
    <w:p w:rsidR="00624282" w:rsidRPr="007B3F53" w:rsidRDefault="00624282">
      <w:pPr>
        <w:widowControl w:val="0"/>
        <w:autoSpaceDE w:val="0"/>
        <w:autoSpaceDN w:val="0"/>
        <w:adjustRightInd w:val="0"/>
        <w:jc w:val="both"/>
        <w:rPr>
          <w:color w:val="1C1C1C"/>
          <w:sz w:val="26"/>
          <w:szCs w:val="26"/>
        </w:rPr>
      </w:pPr>
    </w:p>
    <w:p w:rsidR="00624282" w:rsidRPr="007B3F53" w:rsidRDefault="00624282">
      <w:pPr>
        <w:rPr>
          <w:color w:val="1C1C1C"/>
          <w:sz w:val="26"/>
          <w:szCs w:val="26"/>
        </w:rPr>
      </w:pPr>
      <w:r w:rsidRPr="007B3F53">
        <w:rPr>
          <w:color w:val="1C1C1C"/>
          <w:sz w:val="26"/>
          <w:szCs w:val="26"/>
        </w:rPr>
        <w:t>Ils sont disponibles pour une utilisation intellectuelle et perso</w:t>
      </w:r>
      <w:r w:rsidRPr="007B3F53">
        <w:rPr>
          <w:color w:val="1C1C1C"/>
          <w:sz w:val="26"/>
          <w:szCs w:val="26"/>
        </w:rPr>
        <w:t>n</w:t>
      </w:r>
      <w:r w:rsidRPr="007B3F53">
        <w:rPr>
          <w:color w:val="1C1C1C"/>
          <w:sz w:val="26"/>
          <w:szCs w:val="26"/>
        </w:rPr>
        <w:t>ne</w:t>
      </w:r>
      <w:r w:rsidRPr="007B3F53">
        <w:rPr>
          <w:color w:val="1C1C1C"/>
          <w:sz w:val="26"/>
          <w:szCs w:val="26"/>
        </w:rPr>
        <w:t>l</w:t>
      </w:r>
      <w:r w:rsidRPr="007B3F53">
        <w:rPr>
          <w:color w:val="1C1C1C"/>
          <w:sz w:val="26"/>
          <w:szCs w:val="26"/>
        </w:rPr>
        <w:t>le et, en aucun cas, commerciale. Toute utilisation à des fins co</w:t>
      </w:r>
      <w:r w:rsidRPr="007B3F53">
        <w:rPr>
          <w:color w:val="1C1C1C"/>
          <w:sz w:val="26"/>
          <w:szCs w:val="26"/>
        </w:rPr>
        <w:t>m</w:t>
      </w:r>
      <w:r w:rsidRPr="007B3F53">
        <w:rPr>
          <w:color w:val="1C1C1C"/>
          <w:sz w:val="26"/>
          <w:szCs w:val="26"/>
        </w:rPr>
        <w:t>merciales des fichiers sur ce site est strictement interdite et toute rediffusion est égal</w:t>
      </w:r>
      <w:r w:rsidRPr="007B3F53">
        <w:rPr>
          <w:color w:val="1C1C1C"/>
          <w:sz w:val="26"/>
          <w:szCs w:val="26"/>
        </w:rPr>
        <w:t>e</w:t>
      </w:r>
      <w:r w:rsidRPr="007B3F53">
        <w:rPr>
          <w:color w:val="1C1C1C"/>
          <w:sz w:val="26"/>
          <w:szCs w:val="26"/>
        </w:rPr>
        <w:t>ment strictement interdite.</w:t>
      </w:r>
    </w:p>
    <w:p w:rsidR="00624282" w:rsidRPr="007B3F53" w:rsidRDefault="00624282">
      <w:pPr>
        <w:rPr>
          <w:b/>
          <w:color w:val="1C1C1C"/>
          <w:sz w:val="26"/>
          <w:szCs w:val="26"/>
        </w:rPr>
      </w:pPr>
    </w:p>
    <w:p w:rsidR="00624282" w:rsidRPr="007B3F53" w:rsidRDefault="00624282">
      <w:pPr>
        <w:rPr>
          <w:b/>
          <w:color w:val="1C1C1C"/>
          <w:sz w:val="26"/>
          <w:szCs w:val="26"/>
        </w:rPr>
      </w:pPr>
      <w:r w:rsidRPr="007B3F53">
        <w:rPr>
          <w:b/>
          <w:color w:val="1C1C1C"/>
          <w:sz w:val="26"/>
          <w:szCs w:val="26"/>
        </w:rPr>
        <w:t>L'accès à notre travail est libre et gratuit à tous les utilis</w:t>
      </w:r>
      <w:r w:rsidRPr="007B3F53">
        <w:rPr>
          <w:b/>
          <w:color w:val="1C1C1C"/>
          <w:sz w:val="26"/>
          <w:szCs w:val="26"/>
        </w:rPr>
        <w:t>a</w:t>
      </w:r>
      <w:r w:rsidRPr="007B3F53">
        <w:rPr>
          <w:b/>
          <w:color w:val="1C1C1C"/>
          <w:sz w:val="26"/>
          <w:szCs w:val="26"/>
        </w:rPr>
        <w:t>teurs. C'est notre mission.</w:t>
      </w:r>
    </w:p>
    <w:p w:rsidR="00624282" w:rsidRPr="007B3F53" w:rsidRDefault="00624282">
      <w:pPr>
        <w:rPr>
          <w:b/>
          <w:color w:val="1C1C1C"/>
          <w:sz w:val="26"/>
          <w:szCs w:val="26"/>
        </w:rPr>
      </w:pPr>
    </w:p>
    <w:p w:rsidR="00624282" w:rsidRPr="007B3F53" w:rsidRDefault="00624282">
      <w:pPr>
        <w:rPr>
          <w:color w:val="1C1C1C"/>
          <w:sz w:val="26"/>
          <w:szCs w:val="26"/>
        </w:rPr>
      </w:pPr>
      <w:r w:rsidRPr="007B3F53">
        <w:rPr>
          <w:color w:val="1C1C1C"/>
          <w:sz w:val="26"/>
          <w:szCs w:val="26"/>
        </w:rPr>
        <w:t>Jean-Marie Tremblay, sociologue</w:t>
      </w:r>
    </w:p>
    <w:p w:rsidR="00624282" w:rsidRPr="007B3F53" w:rsidRDefault="00624282">
      <w:pPr>
        <w:rPr>
          <w:color w:val="1C1C1C"/>
          <w:sz w:val="26"/>
          <w:szCs w:val="26"/>
        </w:rPr>
      </w:pPr>
      <w:r w:rsidRPr="007B3F53">
        <w:rPr>
          <w:color w:val="1C1C1C"/>
          <w:sz w:val="26"/>
          <w:szCs w:val="26"/>
        </w:rPr>
        <w:t>Fondateur et Président-directeur général,</w:t>
      </w:r>
    </w:p>
    <w:p w:rsidR="00624282" w:rsidRPr="007B3F53" w:rsidRDefault="00624282">
      <w:pPr>
        <w:rPr>
          <w:color w:val="000080"/>
        </w:rPr>
      </w:pPr>
      <w:r w:rsidRPr="007B3F53">
        <w:rPr>
          <w:color w:val="000080"/>
          <w:sz w:val="26"/>
          <w:szCs w:val="26"/>
        </w:rPr>
        <w:t>LES CLASSIQUES DES SCIENCES SOCIALES.</w:t>
      </w:r>
    </w:p>
    <w:p w:rsidR="00624282" w:rsidRPr="007B3F53" w:rsidRDefault="00624282" w:rsidP="00624282">
      <w:pPr>
        <w:ind w:firstLine="0"/>
        <w:jc w:val="both"/>
        <w:rPr>
          <w:sz w:val="24"/>
          <w:lang w:bidi="ar-SA"/>
        </w:rPr>
      </w:pPr>
      <w:r w:rsidRPr="007B3F53">
        <w:br w:type="page"/>
      </w:r>
      <w:r w:rsidRPr="007B3F53">
        <w:rPr>
          <w:sz w:val="24"/>
        </w:rPr>
        <w:lastRenderedPageBreak/>
        <w:t xml:space="preserve">Cette édition électronique a été réalisée avec le concours de </w:t>
      </w:r>
      <w:r w:rsidRPr="007B3F53">
        <w:rPr>
          <w:i/>
          <w:color w:val="0000FF"/>
          <w:sz w:val="24"/>
        </w:rPr>
        <w:t>Jacques CHARLES</w:t>
      </w:r>
      <w:r w:rsidRPr="007B3F53">
        <w:rPr>
          <w:sz w:val="24"/>
        </w:rPr>
        <w:t>, bénévole, soci</w:t>
      </w:r>
      <w:r w:rsidRPr="007B3F53">
        <w:rPr>
          <w:sz w:val="24"/>
        </w:rPr>
        <w:t>o</w:t>
      </w:r>
      <w:r w:rsidRPr="007B3F53">
        <w:rPr>
          <w:sz w:val="24"/>
        </w:rPr>
        <w:t xml:space="preserve">logue et membre du Réseau des jeunes bénévoles des Classiques des sciences sociales en Haïti [REJEBECSS-Haïti], </w:t>
      </w:r>
      <w:hyperlink r:id="rId12" w:history="1">
        <w:r w:rsidRPr="007B3F53">
          <w:rPr>
            <w:rStyle w:val="Lienhypertexte"/>
            <w:sz w:val="24"/>
            <w:lang w:bidi="ar-SA"/>
          </w:rPr>
          <w:t>Page web</w:t>
        </w:r>
      </w:hyperlink>
      <w:r w:rsidRPr="007B3F53">
        <w:rPr>
          <w:sz w:val="24"/>
          <w:lang w:bidi="ar-SA"/>
        </w:rPr>
        <w:t>. Courrier électron</w:t>
      </w:r>
      <w:r w:rsidRPr="007B3F53">
        <w:rPr>
          <w:sz w:val="24"/>
          <w:lang w:bidi="ar-SA"/>
        </w:rPr>
        <w:t>i</w:t>
      </w:r>
      <w:r w:rsidRPr="007B3F53">
        <w:rPr>
          <w:sz w:val="24"/>
          <w:lang w:bidi="ar-SA"/>
        </w:rPr>
        <w:t xml:space="preserve">que : </w:t>
      </w:r>
      <w:hyperlink r:id="rId13" w:history="1">
        <w:r w:rsidRPr="007B3F53">
          <w:rPr>
            <w:rStyle w:val="Lienhypertexte"/>
            <w:sz w:val="24"/>
            <w:lang w:bidi="ar-SA"/>
          </w:rPr>
          <w:t>charlesjacques00094@gmail.com</w:t>
        </w:r>
      </w:hyperlink>
      <w:r w:rsidRPr="007B3F53">
        <w:rPr>
          <w:sz w:val="24"/>
          <w:lang w:bidi="ar-SA"/>
        </w:rPr>
        <w:t xml:space="preserve"> </w:t>
      </w:r>
    </w:p>
    <w:p w:rsidR="00624282" w:rsidRPr="007B3F53" w:rsidRDefault="00624282" w:rsidP="00624282">
      <w:pPr>
        <w:ind w:right="720" w:firstLine="0"/>
        <w:rPr>
          <w:sz w:val="24"/>
        </w:rPr>
      </w:pPr>
    </w:p>
    <w:p w:rsidR="00624282" w:rsidRPr="007B3F53" w:rsidRDefault="00624282" w:rsidP="00624282">
      <w:pPr>
        <w:ind w:right="720" w:firstLine="0"/>
        <w:rPr>
          <w:sz w:val="24"/>
        </w:rPr>
      </w:pPr>
      <w:r w:rsidRPr="007B3F53">
        <w:rPr>
          <w:sz w:val="24"/>
        </w:rPr>
        <w:t>à partir de :</w:t>
      </w:r>
    </w:p>
    <w:p w:rsidR="00624282" w:rsidRDefault="00624282" w:rsidP="00624282">
      <w:pPr>
        <w:ind w:right="720" w:firstLine="0"/>
        <w:rPr>
          <w:sz w:val="24"/>
        </w:rPr>
      </w:pPr>
    </w:p>
    <w:p w:rsidR="00624282" w:rsidRPr="007B3F53" w:rsidRDefault="00624282" w:rsidP="00624282">
      <w:pPr>
        <w:ind w:right="720" w:firstLine="0"/>
        <w:rPr>
          <w:sz w:val="24"/>
        </w:rPr>
      </w:pPr>
    </w:p>
    <w:p w:rsidR="00624282" w:rsidRPr="007B3F53" w:rsidRDefault="00624282" w:rsidP="00624282">
      <w:pPr>
        <w:ind w:left="20" w:firstLine="0"/>
        <w:jc w:val="both"/>
      </w:pPr>
      <w:r>
        <w:t>Toussaint Louverture</w:t>
      </w:r>
    </w:p>
    <w:p w:rsidR="00624282" w:rsidRPr="007B3F53" w:rsidRDefault="00624282" w:rsidP="00624282">
      <w:pPr>
        <w:ind w:left="20" w:firstLine="340"/>
        <w:jc w:val="both"/>
      </w:pPr>
    </w:p>
    <w:p w:rsidR="00624282" w:rsidRPr="007B3F53" w:rsidRDefault="00624282" w:rsidP="00624282">
      <w:pPr>
        <w:ind w:firstLine="0"/>
        <w:jc w:val="both"/>
        <w:rPr>
          <w:b/>
          <w:color w:val="000080"/>
        </w:rPr>
      </w:pPr>
      <w:r>
        <w:rPr>
          <w:b/>
          <w:color w:val="000080"/>
        </w:rPr>
        <w:t>Mémoires du Général Toussaint Louverture</w:t>
      </w:r>
    </w:p>
    <w:p w:rsidR="00624282" w:rsidRPr="007B3F53" w:rsidRDefault="00624282" w:rsidP="00624282">
      <w:pPr>
        <w:jc w:val="both"/>
        <w:rPr>
          <w:b/>
          <w:color w:val="000080"/>
        </w:rPr>
      </w:pPr>
    </w:p>
    <w:p w:rsidR="00624282" w:rsidRPr="007B3F53" w:rsidRDefault="00624282" w:rsidP="00624282">
      <w:pPr>
        <w:ind w:firstLine="0"/>
        <w:jc w:val="both"/>
      </w:pPr>
      <w:r>
        <w:t>Édition de Daniel Desormeaux. Paris : Classiques Garnier, 2011, 239 pp. Collection : “Bibliothèque du XIX</w:t>
      </w:r>
      <w:r w:rsidRPr="00EC0B0D">
        <w:rPr>
          <w:vertAlign w:val="superscript"/>
        </w:rPr>
        <w:t>e</w:t>
      </w:r>
      <w:r>
        <w:t xml:space="preserve"> siècle”, no 9.</w:t>
      </w:r>
    </w:p>
    <w:p w:rsidR="00624282" w:rsidRPr="007B3F53" w:rsidRDefault="00624282" w:rsidP="00624282">
      <w:pPr>
        <w:jc w:val="both"/>
        <w:rPr>
          <w:sz w:val="24"/>
        </w:rPr>
      </w:pPr>
    </w:p>
    <w:p w:rsidR="00624282" w:rsidRPr="007B3F53" w:rsidRDefault="00624282" w:rsidP="00624282">
      <w:pPr>
        <w:jc w:val="both"/>
        <w:rPr>
          <w:sz w:val="24"/>
        </w:rPr>
      </w:pPr>
    </w:p>
    <w:p w:rsidR="00624282" w:rsidRPr="007B3F53" w:rsidRDefault="00624282">
      <w:pPr>
        <w:ind w:right="1800" w:firstLine="0"/>
        <w:jc w:val="both"/>
        <w:rPr>
          <w:sz w:val="24"/>
        </w:rPr>
      </w:pPr>
    </w:p>
    <w:p w:rsidR="00624282" w:rsidRPr="007B3F53" w:rsidRDefault="00624282">
      <w:pPr>
        <w:ind w:right="1800" w:firstLine="0"/>
        <w:jc w:val="both"/>
        <w:rPr>
          <w:sz w:val="24"/>
        </w:rPr>
      </w:pPr>
      <w:r w:rsidRPr="007B3F53">
        <w:rPr>
          <w:sz w:val="24"/>
        </w:rPr>
        <w:t>Police de caractères utilisés :</w:t>
      </w:r>
    </w:p>
    <w:p w:rsidR="00624282" w:rsidRPr="007B3F53" w:rsidRDefault="00624282">
      <w:pPr>
        <w:ind w:right="1800" w:firstLine="0"/>
        <w:jc w:val="both"/>
        <w:rPr>
          <w:sz w:val="24"/>
        </w:rPr>
      </w:pPr>
    </w:p>
    <w:p w:rsidR="00624282" w:rsidRPr="007B3F53" w:rsidRDefault="00624282" w:rsidP="00624282">
      <w:pPr>
        <w:ind w:left="360" w:right="360" w:firstLine="0"/>
        <w:jc w:val="both"/>
        <w:rPr>
          <w:sz w:val="24"/>
        </w:rPr>
      </w:pPr>
      <w:r w:rsidRPr="007B3F53">
        <w:rPr>
          <w:sz w:val="24"/>
        </w:rPr>
        <w:t>Pour le texte: Times New Roman, 14 points.</w:t>
      </w:r>
    </w:p>
    <w:p w:rsidR="00624282" w:rsidRPr="007B3F53" w:rsidRDefault="00624282" w:rsidP="00624282">
      <w:pPr>
        <w:ind w:left="360" w:right="360" w:firstLine="0"/>
        <w:jc w:val="both"/>
        <w:rPr>
          <w:sz w:val="24"/>
        </w:rPr>
      </w:pPr>
      <w:r w:rsidRPr="007B3F53">
        <w:rPr>
          <w:sz w:val="24"/>
        </w:rPr>
        <w:t>Pour les notes de bas de page : Times New Roman, 12 points.</w:t>
      </w:r>
    </w:p>
    <w:p w:rsidR="00624282" w:rsidRPr="007B3F53" w:rsidRDefault="00624282">
      <w:pPr>
        <w:ind w:left="360" w:right="1800" w:firstLine="0"/>
        <w:jc w:val="both"/>
        <w:rPr>
          <w:sz w:val="24"/>
        </w:rPr>
      </w:pPr>
    </w:p>
    <w:p w:rsidR="00624282" w:rsidRPr="007B3F53" w:rsidRDefault="00624282">
      <w:pPr>
        <w:ind w:right="360" w:firstLine="0"/>
        <w:jc w:val="both"/>
        <w:rPr>
          <w:sz w:val="24"/>
        </w:rPr>
      </w:pPr>
      <w:r w:rsidRPr="007B3F53">
        <w:rPr>
          <w:sz w:val="24"/>
        </w:rPr>
        <w:t>Édition électronique réalisée avec le traitement de textes Microsoft Word 2008 pour Macintosh.</w:t>
      </w:r>
    </w:p>
    <w:p w:rsidR="00624282" w:rsidRPr="007B3F53" w:rsidRDefault="00624282">
      <w:pPr>
        <w:ind w:right="1800" w:firstLine="0"/>
        <w:jc w:val="both"/>
        <w:rPr>
          <w:sz w:val="24"/>
        </w:rPr>
      </w:pPr>
    </w:p>
    <w:p w:rsidR="00624282" w:rsidRPr="007B3F53" w:rsidRDefault="00624282" w:rsidP="00624282">
      <w:pPr>
        <w:ind w:right="540" w:firstLine="0"/>
        <w:jc w:val="both"/>
        <w:rPr>
          <w:sz w:val="24"/>
        </w:rPr>
      </w:pPr>
      <w:r w:rsidRPr="007B3F53">
        <w:rPr>
          <w:sz w:val="24"/>
        </w:rPr>
        <w:t>Mise en page sur papier format : LETTRE US, 8.5’’ x 11’’.</w:t>
      </w:r>
    </w:p>
    <w:p w:rsidR="00624282" w:rsidRPr="007B3F53" w:rsidRDefault="00624282">
      <w:pPr>
        <w:ind w:right="1800" w:firstLine="0"/>
        <w:jc w:val="both"/>
        <w:rPr>
          <w:sz w:val="24"/>
        </w:rPr>
      </w:pPr>
    </w:p>
    <w:p w:rsidR="00624282" w:rsidRPr="007B3F53" w:rsidRDefault="00624282" w:rsidP="00624282">
      <w:pPr>
        <w:ind w:firstLine="0"/>
        <w:jc w:val="both"/>
        <w:rPr>
          <w:sz w:val="24"/>
        </w:rPr>
      </w:pPr>
      <w:r w:rsidRPr="007B3F53">
        <w:rPr>
          <w:sz w:val="24"/>
        </w:rPr>
        <w:t xml:space="preserve">Édition numérique réalisée le </w:t>
      </w:r>
      <w:r>
        <w:rPr>
          <w:sz w:val="24"/>
        </w:rPr>
        <w:t>9 mai 2020</w:t>
      </w:r>
      <w:r w:rsidRPr="007B3F53">
        <w:rPr>
          <w:sz w:val="24"/>
        </w:rPr>
        <w:t xml:space="preserve"> Chicoutimi, Québec.</w:t>
      </w:r>
    </w:p>
    <w:p w:rsidR="00624282" w:rsidRPr="007B3F53" w:rsidRDefault="00624282">
      <w:pPr>
        <w:ind w:right="1800" w:firstLine="0"/>
        <w:jc w:val="both"/>
        <w:rPr>
          <w:sz w:val="24"/>
        </w:rPr>
      </w:pPr>
    </w:p>
    <w:p w:rsidR="00624282" w:rsidRPr="007B3F53" w:rsidRDefault="00574F62">
      <w:pPr>
        <w:ind w:right="1800" w:firstLine="0"/>
        <w:jc w:val="both"/>
        <w:rPr>
          <w:sz w:val="24"/>
        </w:rPr>
      </w:pPr>
      <w:r w:rsidRPr="007B3F53">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624282" w:rsidRPr="007B3F53" w:rsidRDefault="00624282" w:rsidP="00624282">
      <w:pPr>
        <w:jc w:val="both"/>
      </w:pPr>
      <w:r w:rsidRPr="007B3F53">
        <w:br w:type="page"/>
      </w:r>
    </w:p>
    <w:p w:rsidR="00624282" w:rsidRPr="007B3F53" w:rsidRDefault="00624282" w:rsidP="00624282">
      <w:pPr>
        <w:ind w:firstLine="0"/>
        <w:jc w:val="center"/>
        <w:rPr>
          <w:b/>
          <w:sz w:val="36"/>
        </w:rPr>
      </w:pPr>
      <w:r>
        <w:rPr>
          <w:sz w:val="36"/>
        </w:rPr>
        <w:t>Toussaint LOUVERTURE</w:t>
      </w:r>
      <w:r w:rsidRPr="007B3F53">
        <w:rPr>
          <w:sz w:val="36"/>
        </w:rPr>
        <w:t xml:space="preserve"> [</w:t>
      </w:r>
      <w:r>
        <w:rPr>
          <w:sz w:val="36"/>
        </w:rPr>
        <w:t>vers 1743-1803</w:t>
      </w:r>
      <w:r w:rsidRPr="007B3F53">
        <w:rPr>
          <w:sz w:val="36"/>
        </w:rPr>
        <w:t>]</w:t>
      </w:r>
    </w:p>
    <w:p w:rsidR="00624282" w:rsidRDefault="00624282" w:rsidP="00624282">
      <w:pPr>
        <w:ind w:firstLine="0"/>
        <w:jc w:val="center"/>
        <w:rPr>
          <w:sz w:val="24"/>
        </w:rPr>
      </w:pPr>
      <w:r w:rsidRPr="00EC0B0D">
        <w:rPr>
          <w:sz w:val="24"/>
        </w:rPr>
        <w:t>Homme politique français des Antilles, d'origine afrocaribéenne.</w:t>
      </w:r>
    </w:p>
    <w:p w:rsidR="00624282" w:rsidRPr="007B3F53" w:rsidRDefault="00624282" w:rsidP="00624282">
      <w:pPr>
        <w:ind w:firstLine="0"/>
        <w:jc w:val="center"/>
      </w:pPr>
    </w:p>
    <w:p w:rsidR="00624282" w:rsidRPr="007F6088" w:rsidRDefault="00624282" w:rsidP="00624282">
      <w:pPr>
        <w:ind w:firstLine="0"/>
        <w:jc w:val="center"/>
        <w:rPr>
          <w:b/>
        </w:rPr>
      </w:pPr>
      <w:r w:rsidRPr="007F6088">
        <w:rPr>
          <w:b/>
        </w:rPr>
        <w:t>Mémoires du Général Toussaint Louverture</w:t>
      </w:r>
    </w:p>
    <w:p w:rsidR="00624282" w:rsidRPr="007B3F53" w:rsidRDefault="00624282" w:rsidP="00624282">
      <w:pPr>
        <w:ind w:firstLine="0"/>
        <w:jc w:val="center"/>
        <w:rPr>
          <w:b/>
          <w:color w:val="000080"/>
        </w:rPr>
      </w:pPr>
    </w:p>
    <w:p w:rsidR="00624282" w:rsidRPr="007B3F53" w:rsidRDefault="00574F62" w:rsidP="00624282">
      <w:pPr>
        <w:ind w:firstLine="0"/>
        <w:jc w:val="center"/>
      </w:pPr>
      <w:r>
        <w:rPr>
          <w:noProof/>
        </w:rPr>
        <w:drawing>
          <wp:inline distT="0" distB="0" distL="0" distR="0">
            <wp:extent cx="3695700" cy="5245100"/>
            <wp:effectExtent l="25400" t="25400" r="12700" b="12700"/>
            <wp:docPr id="4" name="Image 4" descr="Memoires_general_L16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emoires_general_L16_low"/>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5245100"/>
                    </a:xfrm>
                    <a:prstGeom prst="rect">
                      <a:avLst/>
                    </a:prstGeom>
                    <a:noFill/>
                    <a:ln w="19050" cmpd="sng">
                      <a:solidFill>
                        <a:srgbClr val="000000"/>
                      </a:solidFill>
                      <a:miter lim="800000"/>
                      <a:headEnd/>
                      <a:tailEnd/>
                    </a:ln>
                    <a:effectLst/>
                  </pic:spPr>
                </pic:pic>
              </a:graphicData>
            </a:graphic>
          </wp:inline>
        </w:drawing>
      </w:r>
    </w:p>
    <w:p w:rsidR="00624282" w:rsidRPr="007B3F53" w:rsidRDefault="00624282" w:rsidP="00624282">
      <w:pPr>
        <w:ind w:firstLine="0"/>
        <w:jc w:val="center"/>
      </w:pPr>
    </w:p>
    <w:p w:rsidR="00624282" w:rsidRPr="007B3F53" w:rsidRDefault="00624282" w:rsidP="00624282">
      <w:pPr>
        <w:ind w:firstLine="0"/>
        <w:jc w:val="both"/>
      </w:pPr>
      <w:r>
        <w:t>Édition de Daniel Desormeaux. Paris : Classiques Garnier, 2011, 239 pp. Collection : “Bibliothèque du XIX</w:t>
      </w:r>
      <w:r w:rsidRPr="00EC0B0D">
        <w:rPr>
          <w:vertAlign w:val="superscript"/>
        </w:rPr>
        <w:t>e</w:t>
      </w:r>
      <w:r>
        <w:t xml:space="preserve"> siècle”, no 9.</w:t>
      </w:r>
    </w:p>
    <w:p w:rsidR="00624282" w:rsidRPr="007B3F53" w:rsidRDefault="00624282" w:rsidP="00624282">
      <w:pPr>
        <w:jc w:val="both"/>
      </w:pPr>
      <w:r w:rsidRPr="007B3F53">
        <w:br w:type="page"/>
      </w:r>
    </w:p>
    <w:p w:rsidR="00624282" w:rsidRPr="007B3F53" w:rsidRDefault="00624282" w:rsidP="00624282">
      <w:pPr>
        <w:ind w:left="20"/>
        <w:jc w:val="both"/>
      </w:pPr>
    </w:p>
    <w:p w:rsidR="00624282" w:rsidRPr="007B3F53" w:rsidRDefault="00624282" w:rsidP="00624282">
      <w:pPr>
        <w:ind w:left="20"/>
        <w:jc w:val="both"/>
      </w:pPr>
      <w:r w:rsidRPr="007B3F53">
        <w:t>Merci aux universitaires bénévoles</w:t>
      </w:r>
      <w:r w:rsidRPr="007B3F53">
        <w:br/>
        <w:t>regroupés en association sous le nom de:</w:t>
      </w:r>
    </w:p>
    <w:p w:rsidR="00624282" w:rsidRPr="007B3F53" w:rsidRDefault="00624282" w:rsidP="00624282">
      <w:pPr>
        <w:ind w:left="20"/>
        <w:jc w:val="both"/>
      </w:pPr>
    </w:p>
    <w:p w:rsidR="00624282" w:rsidRPr="007B3F53" w:rsidRDefault="00574F62" w:rsidP="00624282">
      <w:pPr>
        <w:ind w:left="20"/>
        <w:jc w:val="both"/>
      </w:pPr>
      <w:r w:rsidRPr="007B3F53">
        <w:rPr>
          <w:noProof/>
          <w:lang w:val="fr-FR"/>
        </w:rPr>
        <w:drawing>
          <wp:anchor distT="0" distB="0" distL="114300" distR="114300" simplePos="0" relativeHeight="251655680"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10" name="Image 3"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282" w:rsidRPr="007B3F53">
        <w:rPr>
          <w:rStyle w:val="lev"/>
          <w:color w:val="CC0000"/>
        </w:rPr>
        <w:t>Réseau des jeunes bénévoles</w:t>
      </w:r>
      <w:r w:rsidR="00624282" w:rsidRPr="007B3F53">
        <w:rPr>
          <w:b/>
          <w:color w:val="CC0000"/>
        </w:rPr>
        <w:br/>
      </w:r>
      <w:r w:rsidR="00624282" w:rsidRPr="007B3F53">
        <w:rPr>
          <w:rStyle w:val="lev"/>
          <w:color w:val="CC0000"/>
        </w:rPr>
        <w:t>des Classiques des sciences sociales</w:t>
      </w:r>
      <w:r w:rsidR="00624282" w:rsidRPr="007B3F53">
        <w:rPr>
          <w:b/>
          <w:color w:val="CC0000"/>
        </w:rPr>
        <w:br/>
      </w:r>
      <w:r w:rsidR="00624282" w:rsidRPr="007B3F53">
        <w:rPr>
          <w:rStyle w:val="lev"/>
          <w:color w:val="CC0000"/>
        </w:rPr>
        <w:t>en Haïti</w:t>
      </w:r>
      <w:r w:rsidR="00624282" w:rsidRPr="007B3F53">
        <w:t>.</w:t>
      </w:r>
    </w:p>
    <w:p w:rsidR="00624282" w:rsidRPr="007B3F53" w:rsidRDefault="00624282" w:rsidP="00624282">
      <w:pPr>
        <w:ind w:left="20"/>
        <w:jc w:val="both"/>
      </w:pPr>
    </w:p>
    <w:p w:rsidR="00624282" w:rsidRPr="007B3F53" w:rsidRDefault="00624282" w:rsidP="00624282">
      <w:pPr>
        <w:ind w:left="20"/>
      </w:pPr>
      <w:r w:rsidRPr="007B3F53">
        <w:t>Un organisme communautaire œ</w:t>
      </w:r>
      <w:r w:rsidRPr="007B3F53">
        <w:t>u</w:t>
      </w:r>
      <w:r w:rsidRPr="007B3F53">
        <w:t>vrant à la diffusion en libre accès du p</w:t>
      </w:r>
      <w:r w:rsidRPr="007B3F53">
        <w:t>a</w:t>
      </w:r>
      <w:r w:rsidRPr="007B3F53">
        <w:t>trimoine intellectuel haïtien, an</w:t>
      </w:r>
      <w:r w:rsidRPr="007B3F53">
        <w:t>i</w:t>
      </w:r>
      <w:r w:rsidRPr="007B3F53">
        <w:t xml:space="preserve">mé par </w:t>
      </w:r>
      <w:r w:rsidRPr="007B3F53">
        <w:rPr>
          <w:i/>
        </w:rPr>
        <w:t xml:space="preserve">Rency Inson </w:t>
      </w:r>
      <w:r w:rsidRPr="007B3F53">
        <w:rPr>
          <w:i/>
        </w:rPr>
        <w:t>M</w:t>
      </w:r>
      <w:r w:rsidRPr="007B3F53">
        <w:rPr>
          <w:i/>
        </w:rPr>
        <w:t>ichel</w:t>
      </w:r>
      <w:r w:rsidRPr="007B3F53">
        <w:t xml:space="preserve"> et </w:t>
      </w:r>
      <w:r w:rsidRPr="007B3F53">
        <w:rPr>
          <w:i/>
        </w:rPr>
        <w:t>A</w:t>
      </w:r>
      <w:r w:rsidRPr="007B3F53">
        <w:rPr>
          <w:i/>
        </w:rPr>
        <w:t>n</w:t>
      </w:r>
      <w:r w:rsidRPr="007B3F53">
        <w:rPr>
          <w:i/>
        </w:rPr>
        <w:t>derson Layann Pie</w:t>
      </w:r>
      <w:r w:rsidRPr="007B3F53">
        <w:rPr>
          <w:i/>
        </w:rPr>
        <w:t>r</w:t>
      </w:r>
      <w:r w:rsidRPr="007B3F53">
        <w:rPr>
          <w:i/>
        </w:rPr>
        <w:t>re</w:t>
      </w:r>
      <w:r w:rsidRPr="007B3F53">
        <w:t>.</w:t>
      </w:r>
    </w:p>
    <w:p w:rsidR="00624282" w:rsidRPr="007B3F53" w:rsidRDefault="00624282" w:rsidP="00624282">
      <w:pPr>
        <w:ind w:left="20"/>
        <w:jc w:val="both"/>
      </w:pPr>
    </w:p>
    <w:p w:rsidR="00624282" w:rsidRPr="007B3F53" w:rsidRDefault="00624282" w:rsidP="00624282">
      <w:pPr>
        <w:ind w:left="20" w:hanging="20"/>
        <w:jc w:val="both"/>
        <w:rPr>
          <w:sz w:val="24"/>
        </w:rPr>
      </w:pPr>
      <w:r w:rsidRPr="007B3F53">
        <w:rPr>
          <w:sz w:val="24"/>
        </w:rPr>
        <w:t>Page Fac</w:t>
      </w:r>
      <w:r w:rsidRPr="007B3F53">
        <w:rPr>
          <w:sz w:val="24"/>
        </w:rPr>
        <w:t>e</w:t>
      </w:r>
      <w:r w:rsidRPr="007B3F53">
        <w:rPr>
          <w:sz w:val="24"/>
        </w:rPr>
        <w:t>book :</w:t>
      </w:r>
    </w:p>
    <w:p w:rsidR="00624282" w:rsidRPr="007B3F53" w:rsidRDefault="00624282" w:rsidP="00624282">
      <w:pPr>
        <w:ind w:left="20" w:hanging="20"/>
        <w:jc w:val="both"/>
        <w:rPr>
          <w:sz w:val="24"/>
        </w:rPr>
      </w:pPr>
      <w:hyperlink r:id="rId17" w:history="1">
        <w:r w:rsidRPr="007B3F53">
          <w:rPr>
            <w:rStyle w:val="Lienhypertexte"/>
            <w:sz w:val="24"/>
          </w:rPr>
          <w:t>https://www.facebook.com/Réseau-des-jeunes-bénévoles-des-Classiques-de-sc-soc-en-Haïti-990201527728211/?fref=ts</w:t>
        </w:r>
      </w:hyperlink>
    </w:p>
    <w:p w:rsidR="00624282" w:rsidRPr="007B3F53" w:rsidRDefault="00624282" w:rsidP="00624282">
      <w:pPr>
        <w:ind w:left="20" w:hanging="20"/>
        <w:jc w:val="both"/>
        <w:rPr>
          <w:sz w:val="24"/>
        </w:rPr>
      </w:pPr>
    </w:p>
    <w:p w:rsidR="00624282" w:rsidRPr="007B3F53" w:rsidRDefault="00574F62" w:rsidP="00624282">
      <w:pPr>
        <w:ind w:left="20" w:hanging="20"/>
        <w:jc w:val="both"/>
        <w:rPr>
          <w:sz w:val="24"/>
        </w:rPr>
      </w:pPr>
      <w:r w:rsidRPr="007B3F53">
        <w:rPr>
          <w:noProof/>
        </w:rPr>
        <w:drawing>
          <wp:anchor distT="0" distB="0" distL="114300" distR="114300" simplePos="0" relativeHeight="251656704"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9" name="Image 4"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24282" w:rsidRPr="007B3F53" w:rsidRDefault="00624282" w:rsidP="00624282">
      <w:pPr>
        <w:ind w:left="20" w:hanging="20"/>
        <w:jc w:val="both"/>
        <w:rPr>
          <w:sz w:val="24"/>
        </w:rPr>
      </w:pPr>
    </w:p>
    <w:p w:rsidR="00624282" w:rsidRPr="007B3F53" w:rsidRDefault="00624282" w:rsidP="00624282">
      <w:pPr>
        <w:ind w:left="20" w:hanging="20"/>
        <w:jc w:val="both"/>
        <w:rPr>
          <w:sz w:val="24"/>
        </w:rPr>
      </w:pPr>
    </w:p>
    <w:p w:rsidR="00624282" w:rsidRPr="007B3F53" w:rsidRDefault="00624282" w:rsidP="00624282">
      <w:pPr>
        <w:ind w:left="20" w:hanging="20"/>
        <w:rPr>
          <w:sz w:val="24"/>
        </w:rPr>
      </w:pPr>
      <w:r w:rsidRPr="007B3F53">
        <w:rPr>
          <w:sz w:val="24"/>
        </w:rPr>
        <w:t xml:space="preserve">Courriels : </w:t>
      </w:r>
    </w:p>
    <w:p w:rsidR="00624282" w:rsidRPr="007B3F53" w:rsidRDefault="00624282" w:rsidP="00624282">
      <w:pPr>
        <w:ind w:left="20" w:hanging="20"/>
        <w:rPr>
          <w:sz w:val="24"/>
        </w:rPr>
      </w:pPr>
    </w:p>
    <w:p w:rsidR="00624282" w:rsidRPr="007B3F53" w:rsidRDefault="00624282" w:rsidP="00624282">
      <w:pPr>
        <w:ind w:left="20" w:hanging="20"/>
        <w:rPr>
          <w:sz w:val="24"/>
        </w:rPr>
      </w:pPr>
      <w:r w:rsidRPr="007B3F53">
        <w:rPr>
          <w:sz w:val="24"/>
        </w:rPr>
        <w:t xml:space="preserve">Rency Inson Michel : </w:t>
      </w:r>
      <w:hyperlink r:id="rId19" w:history="1">
        <w:r w:rsidRPr="007B3F53">
          <w:rPr>
            <w:rStyle w:val="Lienhypertexte"/>
            <w:sz w:val="24"/>
          </w:rPr>
          <w:t>rencyinson@gmail.com</w:t>
        </w:r>
      </w:hyperlink>
      <w:r w:rsidRPr="007B3F53">
        <w:rPr>
          <w:sz w:val="24"/>
        </w:rPr>
        <w:t xml:space="preserve"> </w:t>
      </w:r>
    </w:p>
    <w:p w:rsidR="00624282" w:rsidRPr="007B3F53" w:rsidRDefault="00624282" w:rsidP="00624282">
      <w:pPr>
        <w:ind w:left="20" w:hanging="20"/>
        <w:rPr>
          <w:sz w:val="24"/>
        </w:rPr>
      </w:pPr>
      <w:r w:rsidRPr="007B3F53">
        <w:rPr>
          <w:sz w:val="24"/>
        </w:rPr>
        <w:t xml:space="preserve">Anderson Laymann Pierre : </w:t>
      </w:r>
      <w:hyperlink r:id="rId20" w:history="1">
        <w:r w:rsidRPr="007B3F53">
          <w:rPr>
            <w:rStyle w:val="Lienhypertexte"/>
            <w:sz w:val="24"/>
          </w:rPr>
          <w:t>andersonpierre59@gmail.com</w:t>
        </w:r>
      </w:hyperlink>
      <w:r w:rsidRPr="007B3F53">
        <w:rPr>
          <w:sz w:val="24"/>
        </w:rPr>
        <w:t xml:space="preserve"> </w:t>
      </w:r>
    </w:p>
    <w:p w:rsidR="00624282" w:rsidRPr="007B3F53" w:rsidRDefault="00624282" w:rsidP="00624282">
      <w:pPr>
        <w:ind w:left="20"/>
        <w:jc w:val="both"/>
        <w:rPr>
          <w:sz w:val="24"/>
        </w:rPr>
      </w:pPr>
    </w:p>
    <w:p w:rsidR="00624282" w:rsidRPr="007B3F53" w:rsidRDefault="00624282" w:rsidP="00624282">
      <w:pPr>
        <w:ind w:left="20"/>
        <w:jc w:val="both"/>
        <w:rPr>
          <w:sz w:val="24"/>
        </w:rPr>
      </w:pPr>
    </w:p>
    <w:p w:rsidR="00624282" w:rsidRPr="007B3F53" w:rsidRDefault="00624282" w:rsidP="00624282">
      <w:pPr>
        <w:ind w:left="20" w:hanging="20"/>
        <w:jc w:val="both"/>
        <w:rPr>
          <w:sz w:val="24"/>
        </w:rPr>
      </w:pPr>
      <w:r w:rsidRPr="007B3F53">
        <w:rPr>
          <w:sz w:val="24"/>
        </w:rPr>
        <w:t>Ci-contre : la photo de Rency Inson MICHEL.</w:t>
      </w:r>
    </w:p>
    <w:p w:rsidR="00624282" w:rsidRPr="007B3F53" w:rsidRDefault="00624282" w:rsidP="00624282">
      <w:pPr>
        <w:ind w:left="20" w:hanging="20"/>
        <w:jc w:val="both"/>
        <w:rPr>
          <w:sz w:val="24"/>
        </w:rPr>
      </w:pPr>
    </w:p>
    <w:p w:rsidR="00624282" w:rsidRPr="007B3F53" w:rsidRDefault="00624282" w:rsidP="00624282">
      <w:pPr>
        <w:ind w:left="20" w:hanging="20"/>
        <w:jc w:val="both"/>
      </w:pPr>
    </w:p>
    <w:p w:rsidR="00624282" w:rsidRDefault="00624282" w:rsidP="00624282">
      <w:pPr>
        <w:spacing w:before="120" w:after="120"/>
        <w:ind w:firstLine="0"/>
        <w:jc w:val="both"/>
      </w:pPr>
      <w:r w:rsidRPr="007B3F53">
        <w:br w:type="page"/>
      </w:r>
    </w:p>
    <w:p w:rsidR="00624282" w:rsidRPr="007F6088" w:rsidRDefault="00624282" w:rsidP="00624282">
      <w:pPr>
        <w:spacing w:before="120" w:after="120"/>
        <w:ind w:firstLine="0"/>
        <w:jc w:val="center"/>
        <w:rPr>
          <w:sz w:val="36"/>
        </w:rPr>
      </w:pPr>
      <w:r w:rsidRPr="007F6088">
        <w:rPr>
          <w:sz w:val="36"/>
        </w:rPr>
        <w:t>Toussaint Louverture</w:t>
      </w:r>
    </w:p>
    <w:p w:rsidR="00624282" w:rsidRDefault="00624282" w:rsidP="00624282">
      <w:pPr>
        <w:spacing w:before="120" w:after="120"/>
        <w:ind w:firstLine="0"/>
        <w:jc w:val="center"/>
      </w:pPr>
    </w:p>
    <w:p w:rsidR="00624282" w:rsidRDefault="00624282" w:rsidP="00624282">
      <w:pPr>
        <w:spacing w:before="120" w:after="120"/>
        <w:ind w:firstLine="0"/>
        <w:jc w:val="center"/>
      </w:pPr>
    </w:p>
    <w:p w:rsidR="00624282" w:rsidRDefault="00624282" w:rsidP="00624282">
      <w:pPr>
        <w:spacing w:before="120" w:after="120"/>
        <w:ind w:firstLine="0"/>
        <w:jc w:val="center"/>
      </w:pPr>
    </w:p>
    <w:p w:rsidR="00624282" w:rsidRPr="007F6088" w:rsidRDefault="00624282" w:rsidP="00624282">
      <w:pPr>
        <w:spacing w:before="120" w:after="120"/>
        <w:ind w:firstLine="0"/>
        <w:jc w:val="center"/>
        <w:rPr>
          <w:sz w:val="72"/>
          <w:szCs w:val="82"/>
        </w:rPr>
      </w:pPr>
      <w:r w:rsidRPr="007F6088">
        <w:rPr>
          <w:sz w:val="72"/>
          <w:szCs w:val="82"/>
        </w:rPr>
        <w:t>Mémoires</w:t>
      </w:r>
      <w:r>
        <w:rPr>
          <w:sz w:val="72"/>
          <w:szCs w:val="82"/>
        </w:rPr>
        <w:br/>
      </w:r>
      <w:r w:rsidRPr="007F6088">
        <w:rPr>
          <w:sz w:val="72"/>
          <w:szCs w:val="82"/>
        </w:rPr>
        <w:t>du général</w:t>
      </w:r>
      <w:r>
        <w:rPr>
          <w:sz w:val="72"/>
          <w:szCs w:val="82"/>
        </w:rPr>
        <w:t xml:space="preserve"> Toussaint</w:t>
      </w:r>
      <w:r>
        <w:rPr>
          <w:sz w:val="72"/>
          <w:szCs w:val="82"/>
        </w:rPr>
        <w:br/>
      </w:r>
      <w:r w:rsidRPr="007F6088">
        <w:rPr>
          <w:sz w:val="72"/>
          <w:szCs w:val="82"/>
        </w:rPr>
        <w:t>Louve</w:t>
      </w:r>
      <w:r w:rsidRPr="007F6088">
        <w:rPr>
          <w:sz w:val="72"/>
          <w:szCs w:val="82"/>
        </w:rPr>
        <w:t>r</w:t>
      </w:r>
      <w:r w:rsidRPr="007F6088">
        <w:rPr>
          <w:sz w:val="72"/>
          <w:szCs w:val="82"/>
        </w:rPr>
        <w:t>ture</w:t>
      </w:r>
    </w:p>
    <w:p w:rsidR="00624282" w:rsidRDefault="00624282" w:rsidP="00624282">
      <w:pPr>
        <w:spacing w:before="120" w:after="120"/>
        <w:ind w:firstLine="0"/>
        <w:jc w:val="center"/>
        <w:rPr>
          <w:szCs w:val="22"/>
        </w:rPr>
      </w:pPr>
    </w:p>
    <w:p w:rsidR="00624282" w:rsidRDefault="00624282" w:rsidP="00624282">
      <w:pPr>
        <w:spacing w:before="120" w:after="120"/>
        <w:ind w:firstLine="0"/>
        <w:jc w:val="center"/>
        <w:rPr>
          <w:szCs w:val="22"/>
        </w:rPr>
      </w:pPr>
    </w:p>
    <w:p w:rsidR="00624282" w:rsidRDefault="00624282" w:rsidP="00624282">
      <w:pPr>
        <w:spacing w:before="120" w:after="120"/>
        <w:ind w:firstLine="0"/>
        <w:jc w:val="center"/>
        <w:rPr>
          <w:szCs w:val="22"/>
        </w:rPr>
      </w:pPr>
    </w:p>
    <w:p w:rsidR="00624282" w:rsidRDefault="00624282" w:rsidP="00624282">
      <w:pPr>
        <w:spacing w:before="120" w:after="120"/>
        <w:ind w:firstLine="0"/>
        <w:jc w:val="center"/>
        <w:rPr>
          <w:szCs w:val="22"/>
        </w:rPr>
      </w:pPr>
    </w:p>
    <w:p w:rsidR="00624282" w:rsidRDefault="00624282" w:rsidP="00624282">
      <w:pPr>
        <w:spacing w:before="120" w:after="120"/>
        <w:ind w:firstLine="0"/>
        <w:jc w:val="center"/>
        <w:rPr>
          <w:szCs w:val="22"/>
        </w:rPr>
      </w:pPr>
    </w:p>
    <w:p w:rsidR="00624282" w:rsidRDefault="00624282" w:rsidP="00624282">
      <w:pPr>
        <w:spacing w:before="120" w:after="120"/>
        <w:ind w:firstLine="0"/>
        <w:jc w:val="center"/>
        <w:rPr>
          <w:szCs w:val="22"/>
        </w:rPr>
      </w:pPr>
    </w:p>
    <w:p w:rsidR="00624282" w:rsidRPr="007F6088" w:rsidRDefault="00624282" w:rsidP="00624282">
      <w:pPr>
        <w:spacing w:before="120" w:after="120"/>
        <w:ind w:firstLine="0"/>
        <w:jc w:val="center"/>
        <w:rPr>
          <w:sz w:val="36"/>
        </w:rPr>
      </w:pPr>
      <w:r w:rsidRPr="007F6088">
        <w:rPr>
          <w:sz w:val="36"/>
          <w:szCs w:val="22"/>
        </w:rPr>
        <w:t>Édition</w:t>
      </w:r>
      <w:r>
        <w:rPr>
          <w:sz w:val="36"/>
          <w:szCs w:val="22"/>
        </w:rPr>
        <w:t xml:space="preserve"> critique par</w:t>
      </w:r>
      <w:r w:rsidRPr="007F6088">
        <w:rPr>
          <w:sz w:val="36"/>
          <w:szCs w:val="22"/>
        </w:rPr>
        <w:t xml:space="preserve"> Daniel D</w:t>
      </w:r>
      <w:r>
        <w:rPr>
          <w:sz w:val="36"/>
          <w:szCs w:val="22"/>
        </w:rPr>
        <w:t>e</w:t>
      </w:r>
      <w:r w:rsidRPr="007F6088">
        <w:rPr>
          <w:sz w:val="36"/>
          <w:szCs w:val="22"/>
        </w:rPr>
        <w:t>sormeaux</w:t>
      </w:r>
    </w:p>
    <w:p w:rsidR="00624282" w:rsidRDefault="00624282" w:rsidP="00624282">
      <w:pPr>
        <w:spacing w:before="120" w:after="120"/>
        <w:ind w:firstLine="0"/>
        <w:jc w:val="both"/>
      </w:pPr>
    </w:p>
    <w:p w:rsidR="00624282" w:rsidRDefault="00624282" w:rsidP="00624282">
      <w:pPr>
        <w:spacing w:before="120" w:after="120"/>
        <w:ind w:firstLine="0"/>
        <w:jc w:val="both"/>
      </w:pPr>
    </w:p>
    <w:p w:rsidR="00624282" w:rsidRDefault="00624282" w:rsidP="00624282">
      <w:pPr>
        <w:spacing w:before="120" w:after="120"/>
        <w:ind w:firstLine="0"/>
        <w:jc w:val="both"/>
      </w:pPr>
    </w:p>
    <w:tbl>
      <w:tblPr>
        <w:tblW w:w="0" w:type="auto"/>
        <w:tblLook w:val="00BF" w:firstRow="1" w:lastRow="0" w:firstColumn="1" w:lastColumn="0" w:noHBand="0" w:noVBand="0"/>
      </w:tblPr>
      <w:tblGrid>
        <w:gridCol w:w="1998"/>
        <w:gridCol w:w="6062"/>
      </w:tblGrid>
      <w:tr w:rsidR="00624282">
        <w:tc>
          <w:tcPr>
            <w:tcW w:w="1998" w:type="dxa"/>
          </w:tcPr>
          <w:p w:rsidR="00624282" w:rsidRDefault="00574F62" w:rsidP="00624282">
            <w:pPr>
              <w:spacing w:before="120" w:after="120"/>
              <w:ind w:firstLine="0"/>
              <w:jc w:val="both"/>
            </w:pPr>
            <w:r w:rsidRPr="00624282">
              <w:rPr>
                <w:noProof/>
                <w:szCs w:val="24"/>
              </w:rPr>
              <w:drawing>
                <wp:inline distT="0" distB="0" distL="0" distR="0">
                  <wp:extent cx="622300" cy="6223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w="19050" cmpd="sng">
                            <a:solidFill>
                              <a:srgbClr val="000000"/>
                            </a:solidFill>
                            <a:miter lim="800000"/>
                            <a:headEnd/>
                            <a:tailEnd/>
                          </a:ln>
                          <a:effectLst/>
                        </pic:spPr>
                      </pic:pic>
                    </a:graphicData>
                  </a:graphic>
                </wp:inline>
              </w:drawing>
            </w:r>
          </w:p>
        </w:tc>
        <w:tc>
          <w:tcPr>
            <w:tcW w:w="6062" w:type="dxa"/>
            <w:vAlign w:val="center"/>
          </w:tcPr>
          <w:p w:rsidR="00624282" w:rsidRPr="00624282" w:rsidRDefault="00624282" w:rsidP="00624282">
            <w:pPr>
              <w:spacing w:before="120" w:after="120"/>
              <w:ind w:firstLine="0"/>
              <w:rPr>
                <w:sz w:val="36"/>
              </w:rPr>
            </w:pPr>
            <w:r w:rsidRPr="00624282">
              <w:rPr>
                <w:bCs/>
                <w:sz w:val="36"/>
                <w:szCs w:val="24"/>
              </w:rPr>
              <w:t>Paris</w:t>
            </w:r>
            <w:r w:rsidRPr="00624282">
              <w:rPr>
                <w:bCs/>
                <w:sz w:val="36"/>
                <w:szCs w:val="24"/>
              </w:rPr>
              <w:br/>
              <w:t xml:space="preserve">Classiques </w:t>
            </w:r>
            <w:r w:rsidRPr="00624282">
              <w:rPr>
                <w:bCs/>
                <w:sz w:val="36"/>
                <w:szCs w:val="32"/>
              </w:rPr>
              <w:t>Garnier, 2011.</w:t>
            </w:r>
          </w:p>
        </w:tc>
      </w:tr>
    </w:tbl>
    <w:p w:rsidR="00624282" w:rsidRDefault="00624282" w:rsidP="00624282">
      <w:pPr>
        <w:jc w:val="both"/>
      </w:pPr>
    </w:p>
    <w:p w:rsidR="00624282" w:rsidRDefault="00624282" w:rsidP="00624282">
      <w:pPr>
        <w:ind w:firstLine="0"/>
        <w:jc w:val="center"/>
      </w:pPr>
      <w:r>
        <w:t>Bibliothèque du XIX</w:t>
      </w:r>
      <w:r w:rsidRPr="00C245D4">
        <w:rPr>
          <w:vertAlign w:val="superscript"/>
        </w:rPr>
        <w:t>e</w:t>
      </w:r>
      <w:r>
        <w:t xml:space="preserve"> siècle, no 9.</w:t>
      </w:r>
    </w:p>
    <w:p w:rsidR="00624282" w:rsidRPr="007B3F53" w:rsidRDefault="00624282" w:rsidP="00624282">
      <w:pPr>
        <w:jc w:val="both"/>
      </w:pPr>
      <w:r>
        <w:br w:type="page"/>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1" w:name="Mémoires_couverture"/>
      <w:r>
        <w:rPr>
          <w:b/>
          <w:sz w:val="24"/>
        </w:rPr>
        <w:t>Mémoires du Général Toussaint Louverture</w:t>
      </w:r>
    </w:p>
    <w:p w:rsidR="00624282" w:rsidRPr="007B3F53" w:rsidRDefault="00624282" w:rsidP="00624282">
      <w:pPr>
        <w:pStyle w:val="planchest"/>
      </w:pPr>
      <w:r w:rsidRPr="007B3F53">
        <w:t>Quatrième de couverture</w:t>
      </w:r>
    </w:p>
    <w:bookmarkEnd w:id="1"/>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18"/>
        </w:rPr>
        <w:t>Premier général noir de l'armée française, Tou</w:t>
      </w:r>
      <w:r w:rsidRPr="00F62956">
        <w:rPr>
          <w:szCs w:val="18"/>
        </w:rPr>
        <w:t>s</w:t>
      </w:r>
      <w:r w:rsidRPr="00F62956">
        <w:rPr>
          <w:szCs w:val="18"/>
        </w:rPr>
        <w:t>saint Louverture, né en 1743 et mort en captivité au fort de Joux en 1803, est l'auteur d'un authent</w:t>
      </w:r>
      <w:r w:rsidRPr="00F62956">
        <w:rPr>
          <w:szCs w:val="18"/>
        </w:rPr>
        <w:t>i</w:t>
      </w:r>
      <w:r w:rsidRPr="00F62956">
        <w:rPr>
          <w:szCs w:val="18"/>
        </w:rPr>
        <w:t xml:space="preserve">que mémoire protestataire. Pour être </w:t>
      </w:r>
      <w:r>
        <w:rPr>
          <w:szCs w:val="18"/>
        </w:rPr>
        <w:t>« </w:t>
      </w:r>
      <w:r w:rsidRPr="00F62956">
        <w:rPr>
          <w:szCs w:val="18"/>
        </w:rPr>
        <w:t>le premier des Noirs</w:t>
      </w:r>
      <w:r>
        <w:rPr>
          <w:szCs w:val="18"/>
        </w:rPr>
        <w:t> »</w:t>
      </w:r>
      <w:r w:rsidRPr="00F62956">
        <w:rPr>
          <w:szCs w:val="18"/>
        </w:rPr>
        <w:t>, Toussaint n'est pas moins le premier mém</w:t>
      </w:r>
      <w:r w:rsidRPr="00F62956">
        <w:rPr>
          <w:szCs w:val="18"/>
        </w:rPr>
        <w:t>o</w:t>
      </w:r>
      <w:r w:rsidRPr="00F62956">
        <w:rPr>
          <w:szCs w:val="18"/>
        </w:rPr>
        <w:t>rialiste noir au sens précis où on l'entend dans l'histoire. Cette édition critique fait redécouvrir la vraie portée historique et pol</w:t>
      </w:r>
      <w:r w:rsidRPr="00F62956">
        <w:rPr>
          <w:szCs w:val="18"/>
        </w:rPr>
        <w:t>i</w:t>
      </w:r>
      <w:r w:rsidRPr="00F62956">
        <w:rPr>
          <w:szCs w:val="18"/>
        </w:rPr>
        <w:t>tique de ce document autographe unique en son genre, rarement lu, le mémoire étant connu dans sa version o</w:t>
      </w:r>
      <w:r w:rsidRPr="00F62956">
        <w:rPr>
          <w:szCs w:val="18"/>
        </w:rPr>
        <w:t>f</w:t>
      </w:r>
      <w:r w:rsidRPr="00F62956">
        <w:rPr>
          <w:szCs w:val="18"/>
        </w:rPr>
        <w:t>ficielle, recopiée en français pour Bonaparte, et réécrit dans l'édition fautive et obsolète de Saint-Rémy (1853). Il éclairera les chercheurs de toutes les disciplines qui s'interrogent sur les implications de la R</w:t>
      </w:r>
      <w:r w:rsidRPr="00F62956">
        <w:rPr>
          <w:szCs w:val="18"/>
        </w:rPr>
        <w:t>é</w:t>
      </w:r>
      <w:r w:rsidRPr="00F62956">
        <w:rPr>
          <w:szCs w:val="18"/>
        </w:rPr>
        <w:t>volution de Saint-Domingue en 1804.</w:t>
      </w:r>
    </w:p>
    <w:p w:rsidR="00624282" w:rsidRPr="007B3F53" w:rsidRDefault="00624282" w:rsidP="00624282">
      <w:pPr>
        <w:jc w:val="both"/>
      </w:pPr>
    </w:p>
    <w:p w:rsidR="00624282" w:rsidRPr="007B3F53" w:rsidRDefault="00624282" w:rsidP="00624282">
      <w:pPr>
        <w:jc w:val="both"/>
      </w:pPr>
      <w:r w:rsidRPr="007B3F53">
        <w:br w:type="page"/>
      </w:r>
    </w:p>
    <w:p w:rsidR="00624282" w:rsidRPr="007B3F53" w:rsidRDefault="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pStyle w:val="NormalWeb"/>
        <w:spacing w:before="2" w:after="2"/>
        <w:jc w:val="both"/>
        <w:rPr>
          <w:rFonts w:ascii="Times New Roman" w:hAnsi="Times New Roman"/>
          <w:sz w:val="28"/>
        </w:rPr>
      </w:pPr>
      <w:r w:rsidRPr="007B3F53">
        <w:rPr>
          <w:rFonts w:ascii="Times New Roman" w:hAnsi="Times New Roman"/>
          <w:b/>
          <w:sz w:val="28"/>
          <w:szCs w:val="19"/>
        </w:rPr>
        <w:t>Note pour la version numérique</w:t>
      </w:r>
      <w:r w:rsidRPr="007B3F53">
        <w:rPr>
          <w:rFonts w:ascii="Times New Roman" w:hAnsi="Times New Roman"/>
          <w:sz w:val="28"/>
          <w:szCs w:val="19"/>
        </w:rPr>
        <w:t xml:space="preserve"> : </w:t>
      </w:r>
      <w:r w:rsidRPr="007B3F53">
        <w:rPr>
          <w:rFonts w:ascii="Times New Roman" w:hAnsi="Times New Roman"/>
          <w:sz w:val="28"/>
        </w:rPr>
        <w:t>La numérotation entre crochets [] correspond à la pagination, en début de page, de l'édition d'origine numérisée. JMT.</w:t>
      </w:r>
    </w:p>
    <w:p w:rsidR="00624282" w:rsidRPr="007B3F53" w:rsidRDefault="00624282" w:rsidP="00624282">
      <w:pPr>
        <w:pStyle w:val="NormalWeb"/>
        <w:spacing w:before="2" w:after="2"/>
        <w:jc w:val="both"/>
        <w:rPr>
          <w:rFonts w:ascii="Times New Roman" w:hAnsi="Times New Roman"/>
          <w:sz w:val="28"/>
        </w:rPr>
      </w:pPr>
    </w:p>
    <w:p w:rsidR="00624282" w:rsidRPr="007B3F53" w:rsidRDefault="00624282" w:rsidP="00624282">
      <w:pPr>
        <w:pStyle w:val="NormalWeb"/>
        <w:spacing w:before="2" w:after="2"/>
        <w:rPr>
          <w:rFonts w:ascii="Times New Roman" w:hAnsi="Times New Roman"/>
          <w:sz w:val="28"/>
        </w:rPr>
      </w:pPr>
      <w:r w:rsidRPr="007B3F53">
        <w:rPr>
          <w:rFonts w:ascii="Times New Roman" w:hAnsi="Times New Roman"/>
          <w:sz w:val="28"/>
        </w:rPr>
        <w:t>Par exemple, [1] correspond au début de la page 1 de l’édition papier numérisée.</w:t>
      </w:r>
    </w:p>
    <w:p w:rsidR="00624282" w:rsidRPr="007B3F53" w:rsidRDefault="00624282" w:rsidP="00624282">
      <w:pPr>
        <w:jc w:val="both"/>
        <w:rPr>
          <w:szCs w:val="19"/>
        </w:rPr>
      </w:pPr>
    </w:p>
    <w:p w:rsidR="00624282" w:rsidRPr="007B3F53" w:rsidRDefault="00624282">
      <w:pPr>
        <w:jc w:val="both"/>
        <w:rPr>
          <w:szCs w:val="19"/>
        </w:rPr>
      </w:pPr>
    </w:p>
    <w:p w:rsidR="00624282" w:rsidRDefault="00624282" w:rsidP="00624282">
      <w:pPr>
        <w:spacing w:before="120" w:after="120"/>
        <w:ind w:firstLine="0"/>
        <w:jc w:val="both"/>
      </w:pPr>
      <w:r w:rsidRPr="007B3F53">
        <w:br w:type="page"/>
      </w:r>
      <w:r>
        <w:lastRenderedPageBreak/>
        <w:t>[6]</w:t>
      </w:r>
    </w:p>
    <w:p w:rsidR="00624282" w:rsidRDefault="00624282" w:rsidP="00624282">
      <w:pPr>
        <w:spacing w:before="120" w:after="120"/>
        <w:ind w:firstLine="0"/>
        <w:jc w:val="both"/>
      </w:pPr>
    </w:p>
    <w:p w:rsidR="00624282" w:rsidRDefault="00624282" w:rsidP="00624282">
      <w:pPr>
        <w:spacing w:before="120" w:after="120"/>
        <w:ind w:firstLine="0"/>
        <w:jc w:val="both"/>
      </w:pPr>
    </w:p>
    <w:p w:rsidR="00624282" w:rsidRDefault="00624282" w:rsidP="00624282">
      <w:pPr>
        <w:spacing w:before="120" w:after="120"/>
        <w:ind w:firstLine="0"/>
        <w:jc w:val="both"/>
      </w:pPr>
    </w:p>
    <w:p w:rsidR="00624282" w:rsidRDefault="00624282" w:rsidP="00624282">
      <w:pPr>
        <w:spacing w:before="120" w:after="120"/>
        <w:ind w:firstLine="0"/>
        <w:jc w:val="both"/>
      </w:pPr>
    </w:p>
    <w:p w:rsidR="00624282" w:rsidRDefault="00624282" w:rsidP="00624282">
      <w:pPr>
        <w:spacing w:before="120" w:after="120"/>
        <w:ind w:firstLine="0"/>
        <w:jc w:val="both"/>
      </w:pPr>
    </w:p>
    <w:p w:rsidR="00624282" w:rsidRDefault="00624282" w:rsidP="00624282">
      <w:pPr>
        <w:spacing w:before="120" w:after="120"/>
        <w:ind w:firstLine="0"/>
        <w:jc w:val="both"/>
      </w:pPr>
    </w:p>
    <w:p w:rsidR="00624282" w:rsidRDefault="00624282" w:rsidP="00624282">
      <w:pPr>
        <w:spacing w:before="120" w:after="120"/>
        <w:ind w:firstLine="0"/>
        <w:jc w:val="both"/>
        <w:rPr>
          <w:szCs w:val="16"/>
        </w:rPr>
      </w:pPr>
      <w:r w:rsidRPr="00F62956">
        <w:rPr>
          <w:szCs w:val="16"/>
        </w:rPr>
        <w:t>Daniel Desormeaux enseigne la littérature française et l'histoire des idées au département de langues romanes de l'université de Chicago. Il a nota</w:t>
      </w:r>
      <w:r w:rsidRPr="00F62956">
        <w:rPr>
          <w:szCs w:val="16"/>
        </w:rPr>
        <w:t>m</w:t>
      </w:r>
      <w:r w:rsidRPr="00F62956">
        <w:rPr>
          <w:szCs w:val="16"/>
        </w:rPr>
        <w:t xml:space="preserve">ment publié </w:t>
      </w:r>
      <w:r w:rsidRPr="00F62956">
        <w:rPr>
          <w:i/>
          <w:iCs/>
          <w:szCs w:val="16"/>
        </w:rPr>
        <w:t>La Figure du bibliomane</w:t>
      </w:r>
      <w:r>
        <w:rPr>
          <w:i/>
          <w:iCs/>
          <w:szCs w:val="16"/>
        </w:rPr>
        <w:t> :</w:t>
      </w:r>
      <w:r w:rsidRPr="00F62956">
        <w:rPr>
          <w:i/>
          <w:iCs/>
          <w:szCs w:val="16"/>
        </w:rPr>
        <w:t xml:space="preserve"> histoire du livre et stratégie littéraire au XIX</w:t>
      </w:r>
      <w:r w:rsidRPr="00F62956">
        <w:rPr>
          <w:i/>
          <w:iCs/>
          <w:szCs w:val="16"/>
          <w:vertAlign w:val="superscript"/>
        </w:rPr>
        <w:t>e</w:t>
      </w:r>
      <w:r w:rsidRPr="00F62956">
        <w:rPr>
          <w:i/>
          <w:iCs/>
          <w:szCs w:val="16"/>
        </w:rPr>
        <w:t xml:space="preserve"> siècle </w:t>
      </w:r>
      <w:r w:rsidRPr="00F62956">
        <w:rPr>
          <w:szCs w:val="16"/>
        </w:rPr>
        <w:t>(Saint-Genouph, 2001).</w:t>
      </w:r>
    </w:p>
    <w:p w:rsidR="00624282" w:rsidRDefault="00624282" w:rsidP="00624282">
      <w:pPr>
        <w:spacing w:before="120" w:after="120"/>
        <w:ind w:firstLine="0"/>
        <w:jc w:val="both"/>
        <w:rPr>
          <w:szCs w:val="16"/>
        </w:rPr>
      </w:pPr>
    </w:p>
    <w:p w:rsidR="00624282" w:rsidRPr="00F62956" w:rsidRDefault="00624282" w:rsidP="00624282">
      <w:pPr>
        <w:spacing w:before="120" w:after="120"/>
        <w:ind w:firstLine="0"/>
        <w:jc w:val="both"/>
      </w:pPr>
    </w:p>
    <w:p w:rsidR="00624282" w:rsidRPr="00F62956" w:rsidRDefault="00624282" w:rsidP="00624282">
      <w:pPr>
        <w:spacing w:before="120" w:after="120"/>
        <w:ind w:firstLine="0"/>
        <w:jc w:val="center"/>
      </w:pPr>
      <w:r w:rsidRPr="00F62956">
        <w:rPr>
          <w:szCs w:val="16"/>
        </w:rPr>
        <w:t>© 2011. Classiques Garnier, Paris.</w:t>
      </w:r>
    </w:p>
    <w:p w:rsidR="00624282" w:rsidRPr="00F62956" w:rsidRDefault="00624282" w:rsidP="00624282">
      <w:pPr>
        <w:spacing w:before="120" w:after="120"/>
        <w:ind w:firstLine="0"/>
        <w:jc w:val="center"/>
      </w:pPr>
      <w:r w:rsidRPr="00F62956">
        <w:rPr>
          <w:szCs w:val="16"/>
        </w:rPr>
        <w:t>Reproduction et traduction, même partielles, i</w:t>
      </w:r>
      <w:r w:rsidRPr="00F62956">
        <w:rPr>
          <w:szCs w:val="16"/>
        </w:rPr>
        <w:t>n</w:t>
      </w:r>
      <w:r w:rsidRPr="00F62956">
        <w:rPr>
          <w:szCs w:val="16"/>
        </w:rPr>
        <w:t>terdites.</w:t>
      </w:r>
    </w:p>
    <w:p w:rsidR="00624282" w:rsidRPr="00F62956" w:rsidRDefault="00624282" w:rsidP="00624282">
      <w:pPr>
        <w:spacing w:before="120" w:after="120"/>
        <w:ind w:firstLine="0"/>
        <w:jc w:val="center"/>
      </w:pPr>
      <w:r w:rsidRPr="00F62956">
        <w:rPr>
          <w:szCs w:val="16"/>
        </w:rPr>
        <w:t>Tous droits réservés pour tous les pays.</w:t>
      </w:r>
    </w:p>
    <w:p w:rsidR="00624282" w:rsidRPr="00F62956" w:rsidRDefault="00624282" w:rsidP="00624282">
      <w:pPr>
        <w:spacing w:before="120" w:after="120"/>
        <w:ind w:firstLine="0"/>
        <w:jc w:val="center"/>
      </w:pPr>
      <w:r>
        <w:rPr>
          <w:szCs w:val="16"/>
        </w:rPr>
        <w:t>ISBN 978-2-8124-0291-3</w:t>
      </w:r>
      <w:r>
        <w:rPr>
          <w:szCs w:val="16"/>
        </w:rPr>
        <w:br/>
      </w:r>
      <w:r w:rsidRPr="00F62956">
        <w:rPr>
          <w:szCs w:val="16"/>
        </w:rPr>
        <w:t>ISSN 2103-4877</w:t>
      </w:r>
    </w:p>
    <w:p w:rsidR="00624282" w:rsidRPr="007B3F53" w:rsidRDefault="00624282" w:rsidP="00624282">
      <w:pPr>
        <w:pStyle w:val="p"/>
      </w:pPr>
      <w:r>
        <w:br w:type="page"/>
      </w:r>
      <w:r>
        <w:lastRenderedPageBreak/>
        <w:t>[239</w:t>
      </w:r>
      <w:r w:rsidRPr="007B3F53">
        <w:t>]</w:t>
      </w:r>
    </w:p>
    <w:p w:rsidR="00624282" w:rsidRPr="007B3F53" w:rsidRDefault="00624282">
      <w:pPr>
        <w:jc w:val="both"/>
      </w:pPr>
    </w:p>
    <w:p w:rsidR="00624282" w:rsidRPr="007B3F53" w:rsidRDefault="00624282">
      <w:pPr>
        <w:jc w:val="both"/>
      </w:pPr>
    </w:p>
    <w:p w:rsidR="00624282" w:rsidRPr="007B3F53" w:rsidRDefault="00624282" w:rsidP="00624282">
      <w:pPr>
        <w:spacing w:after="120"/>
        <w:ind w:firstLine="0"/>
        <w:jc w:val="center"/>
        <w:rPr>
          <w:b/>
          <w:sz w:val="24"/>
        </w:rPr>
      </w:pPr>
      <w:bookmarkStart w:id="2" w:name="tdm"/>
      <w:r>
        <w:rPr>
          <w:b/>
          <w:sz w:val="24"/>
        </w:rPr>
        <w:t>Mémoires du Général Toussaint Louverture</w:t>
      </w:r>
    </w:p>
    <w:p w:rsidR="00624282" w:rsidRPr="007B3F53" w:rsidRDefault="00624282" w:rsidP="00624282">
      <w:pPr>
        <w:ind w:firstLine="20"/>
        <w:jc w:val="center"/>
      </w:pPr>
      <w:r w:rsidRPr="007B3F53">
        <w:rPr>
          <w:color w:val="FF0000"/>
          <w:sz w:val="48"/>
        </w:rPr>
        <w:t>Table des matières</w:t>
      </w:r>
      <w:bookmarkEnd w:id="2"/>
    </w:p>
    <w:p w:rsidR="00624282" w:rsidRPr="007B3F53" w:rsidRDefault="00624282">
      <w:pPr>
        <w:ind w:firstLine="0"/>
      </w:pPr>
    </w:p>
    <w:p w:rsidR="00624282" w:rsidRDefault="00624282">
      <w:pPr>
        <w:ind w:firstLine="0"/>
      </w:pPr>
    </w:p>
    <w:p w:rsidR="00624282" w:rsidRPr="007B3F53" w:rsidRDefault="00624282">
      <w:pPr>
        <w:ind w:firstLine="0"/>
      </w:pPr>
    </w:p>
    <w:p w:rsidR="00624282" w:rsidRPr="008A3C80" w:rsidRDefault="00624282" w:rsidP="00624282">
      <w:pPr>
        <w:spacing w:before="120" w:after="120"/>
        <w:ind w:left="540" w:hanging="540"/>
        <w:jc w:val="both"/>
        <w:rPr>
          <w:sz w:val="24"/>
          <w:szCs w:val="18"/>
        </w:rPr>
      </w:pPr>
      <w:hyperlink w:anchor="Mémoires_couverture" w:history="1">
        <w:r w:rsidRPr="008A3C80">
          <w:rPr>
            <w:rStyle w:val="Lienhypertexte"/>
            <w:sz w:val="24"/>
            <w:szCs w:val="18"/>
          </w:rPr>
          <w:t>Quatrième de couverture</w:t>
        </w:r>
      </w:hyperlink>
    </w:p>
    <w:p w:rsidR="00624282" w:rsidRPr="008A3C80" w:rsidRDefault="00624282" w:rsidP="00624282">
      <w:pPr>
        <w:spacing w:before="120" w:after="120"/>
        <w:ind w:left="540" w:hanging="540"/>
        <w:jc w:val="both"/>
        <w:rPr>
          <w:sz w:val="24"/>
        </w:rPr>
      </w:pPr>
      <w:hyperlink w:anchor="Mémoires_avant_propos" w:history="1">
        <w:r w:rsidRPr="008A3C80">
          <w:rPr>
            <w:rStyle w:val="Lienhypertexte"/>
            <w:sz w:val="24"/>
            <w:szCs w:val="18"/>
          </w:rPr>
          <w:t>Avant-propos</w:t>
        </w:r>
      </w:hyperlink>
      <w:r w:rsidRPr="008A3C80">
        <w:rPr>
          <w:sz w:val="24"/>
          <w:szCs w:val="18"/>
        </w:rPr>
        <w:t xml:space="preserve"> [9]</w:t>
      </w:r>
    </w:p>
    <w:p w:rsidR="00624282" w:rsidRPr="008A3C80" w:rsidRDefault="00624282" w:rsidP="00624282">
      <w:pPr>
        <w:spacing w:before="120" w:after="120"/>
        <w:ind w:left="540" w:hanging="540"/>
        <w:jc w:val="both"/>
        <w:rPr>
          <w:sz w:val="24"/>
          <w:szCs w:val="18"/>
        </w:rPr>
      </w:pPr>
      <w:hyperlink w:anchor="Mémoires_intro" w:history="1">
        <w:r w:rsidRPr="008A3C80">
          <w:rPr>
            <w:rStyle w:val="Lienhypertexte"/>
            <w:sz w:val="24"/>
            <w:szCs w:val="18"/>
          </w:rPr>
          <w:t>Introduc</w:t>
        </w:r>
        <w:r w:rsidRPr="008A3C80">
          <w:rPr>
            <w:rStyle w:val="Lienhypertexte"/>
            <w:sz w:val="24"/>
            <w:szCs w:val="18"/>
          </w:rPr>
          <w:t>t</w:t>
        </w:r>
        <w:r w:rsidRPr="008A3C80">
          <w:rPr>
            <w:rStyle w:val="Lienhypertexte"/>
            <w:sz w:val="24"/>
            <w:szCs w:val="18"/>
          </w:rPr>
          <w:t>ion</w:t>
        </w:r>
      </w:hyperlink>
      <w:r w:rsidRPr="008A3C80">
        <w:rPr>
          <w:sz w:val="24"/>
          <w:szCs w:val="18"/>
        </w:rPr>
        <w:t xml:space="preserve"> [15]</w:t>
      </w:r>
    </w:p>
    <w:p w:rsidR="00624282" w:rsidRPr="008A3C80" w:rsidRDefault="00624282" w:rsidP="00624282">
      <w:pPr>
        <w:spacing w:before="120" w:after="120"/>
        <w:ind w:left="540" w:hanging="540"/>
        <w:jc w:val="both"/>
        <w:rPr>
          <w:sz w:val="24"/>
          <w:szCs w:val="18"/>
        </w:rPr>
      </w:pPr>
    </w:p>
    <w:p w:rsidR="00624282" w:rsidRPr="008A3C80" w:rsidRDefault="00624282" w:rsidP="00624282">
      <w:pPr>
        <w:spacing w:before="120" w:after="120"/>
        <w:ind w:left="1080" w:hanging="540"/>
        <w:jc w:val="both"/>
        <w:rPr>
          <w:sz w:val="24"/>
          <w:szCs w:val="18"/>
        </w:rPr>
      </w:pPr>
      <w:hyperlink w:anchor="Mémoires_intro_1" w:history="1">
        <w:r w:rsidRPr="00FA7779">
          <w:rPr>
            <w:rStyle w:val="Lienhypertexte"/>
            <w:sz w:val="24"/>
          </w:rPr>
          <w:t>Première origine troublée : qui a écrit les mémoires ?</w:t>
        </w:r>
      </w:hyperlink>
      <w:r w:rsidRPr="008A3C80">
        <w:rPr>
          <w:sz w:val="24"/>
        </w:rPr>
        <w:t xml:space="preserve"> [21]</w:t>
      </w:r>
    </w:p>
    <w:p w:rsidR="00624282" w:rsidRPr="008A3C80" w:rsidRDefault="00624282" w:rsidP="00624282">
      <w:pPr>
        <w:spacing w:before="120" w:after="120"/>
        <w:ind w:left="1080" w:hanging="540"/>
        <w:jc w:val="both"/>
        <w:rPr>
          <w:sz w:val="24"/>
          <w:szCs w:val="18"/>
        </w:rPr>
      </w:pPr>
      <w:hyperlink w:anchor="Mémoires_intro_2" w:history="1">
        <w:r w:rsidRPr="00FA7779">
          <w:rPr>
            <w:rStyle w:val="Lienhypertexte"/>
            <w:sz w:val="24"/>
          </w:rPr>
          <w:t>Deuxième origine troublée : qui est l'inspirateur des mémoires ?</w:t>
        </w:r>
      </w:hyperlink>
      <w:r w:rsidRPr="008A3C80">
        <w:rPr>
          <w:sz w:val="24"/>
        </w:rPr>
        <w:t xml:space="preserve"> [26]</w:t>
      </w:r>
    </w:p>
    <w:p w:rsidR="00624282" w:rsidRPr="008A3C80" w:rsidRDefault="00624282" w:rsidP="00624282">
      <w:pPr>
        <w:spacing w:before="120" w:after="120"/>
        <w:ind w:left="1080" w:hanging="540"/>
        <w:rPr>
          <w:sz w:val="24"/>
        </w:rPr>
      </w:pPr>
      <w:hyperlink w:anchor="Mémoires_intro_3" w:history="1">
        <w:r w:rsidRPr="00FA7779">
          <w:rPr>
            <w:rStyle w:val="Lienhypertexte"/>
            <w:sz w:val="24"/>
          </w:rPr>
          <w:t>Les mémoires comme moyen d'évasion</w:t>
        </w:r>
      </w:hyperlink>
      <w:r w:rsidRPr="008A3C80">
        <w:rPr>
          <w:sz w:val="24"/>
        </w:rPr>
        <w:t xml:space="preserve"> [32]</w:t>
      </w:r>
    </w:p>
    <w:p w:rsidR="00624282" w:rsidRPr="008A3C80" w:rsidRDefault="00624282" w:rsidP="00624282">
      <w:pPr>
        <w:spacing w:before="120" w:after="120"/>
        <w:ind w:left="1080" w:hanging="540"/>
        <w:rPr>
          <w:sz w:val="24"/>
        </w:rPr>
      </w:pPr>
      <w:hyperlink w:anchor="Mémoires_intro_4" w:history="1">
        <w:r w:rsidRPr="00FA7779">
          <w:rPr>
            <w:rStyle w:val="Lienhypertexte"/>
            <w:sz w:val="24"/>
          </w:rPr>
          <w:t>La politique des mémoires</w:t>
        </w:r>
      </w:hyperlink>
      <w:r w:rsidRPr="008A3C80">
        <w:rPr>
          <w:sz w:val="24"/>
        </w:rPr>
        <w:t xml:space="preserve"> [41]</w:t>
      </w:r>
    </w:p>
    <w:p w:rsidR="00624282" w:rsidRPr="008A3C80" w:rsidRDefault="00624282" w:rsidP="00624282">
      <w:pPr>
        <w:spacing w:before="120" w:after="120"/>
        <w:ind w:left="1080" w:hanging="540"/>
        <w:rPr>
          <w:sz w:val="24"/>
        </w:rPr>
      </w:pPr>
      <w:hyperlink w:anchor="Mémoires_intro_5" w:history="1">
        <w:r w:rsidRPr="00FA7779">
          <w:rPr>
            <w:rStyle w:val="Lienhypertexte"/>
            <w:sz w:val="24"/>
          </w:rPr>
          <w:t>Toussaint : deux modèles à suivre</w:t>
        </w:r>
      </w:hyperlink>
      <w:r w:rsidRPr="008A3C80">
        <w:rPr>
          <w:sz w:val="24"/>
        </w:rPr>
        <w:t xml:space="preserve"> [45]</w:t>
      </w:r>
    </w:p>
    <w:p w:rsidR="00624282" w:rsidRPr="008A3C80" w:rsidRDefault="00624282" w:rsidP="00624282">
      <w:pPr>
        <w:spacing w:before="120" w:after="120"/>
        <w:ind w:left="1080" w:hanging="540"/>
        <w:rPr>
          <w:sz w:val="24"/>
        </w:rPr>
      </w:pPr>
      <w:hyperlink w:anchor="Mémoires_intro_6" w:history="1">
        <w:r w:rsidRPr="00FA7779">
          <w:rPr>
            <w:rStyle w:val="Lienhypertexte"/>
            <w:sz w:val="24"/>
          </w:rPr>
          <w:t>Toussaint et Dumas : deux mémorialistes noirs</w:t>
        </w:r>
      </w:hyperlink>
      <w:r w:rsidRPr="008A3C80">
        <w:rPr>
          <w:sz w:val="24"/>
        </w:rPr>
        <w:t xml:space="preserve"> [49]</w:t>
      </w:r>
    </w:p>
    <w:p w:rsidR="00624282" w:rsidRPr="008A3C80" w:rsidRDefault="00624282" w:rsidP="00624282">
      <w:pPr>
        <w:spacing w:before="120" w:after="120"/>
        <w:ind w:left="1080" w:hanging="540"/>
        <w:rPr>
          <w:sz w:val="24"/>
        </w:rPr>
      </w:pPr>
      <w:hyperlink w:anchor="Mémoires_intro_7" w:history="1">
        <w:r w:rsidRPr="00FA7779">
          <w:rPr>
            <w:rStyle w:val="Lienhypertexte"/>
            <w:sz w:val="24"/>
          </w:rPr>
          <w:t>Les mémoires de Toussaint sous le second empire</w:t>
        </w:r>
      </w:hyperlink>
      <w:r w:rsidRPr="008A3C80">
        <w:rPr>
          <w:sz w:val="24"/>
        </w:rPr>
        <w:t xml:space="preserve"> [51]</w:t>
      </w:r>
    </w:p>
    <w:p w:rsidR="00624282" w:rsidRPr="008A3C80" w:rsidRDefault="00624282" w:rsidP="00624282">
      <w:pPr>
        <w:spacing w:before="120" w:after="120"/>
        <w:ind w:left="1080" w:hanging="540"/>
        <w:rPr>
          <w:sz w:val="24"/>
        </w:rPr>
      </w:pPr>
      <w:hyperlink w:anchor="Mémoires_intro_8" w:history="1">
        <w:r w:rsidRPr="00FA7779">
          <w:rPr>
            <w:rStyle w:val="Lienhypertexte"/>
            <w:sz w:val="24"/>
          </w:rPr>
          <w:t>Pouvoir et impuissance de la dictée</w:t>
        </w:r>
      </w:hyperlink>
      <w:r w:rsidRPr="008A3C80">
        <w:rPr>
          <w:sz w:val="24"/>
        </w:rPr>
        <w:t xml:space="preserve"> [61]</w:t>
      </w:r>
    </w:p>
    <w:p w:rsidR="00624282" w:rsidRPr="008A3C80" w:rsidRDefault="00624282" w:rsidP="00624282">
      <w:pPr>
        <w:spacing w:before="120" w:after="120"/>
        <w:ind w:left="1080" w:hanging="540"/>
        <w:rPr>
          <w:sz w:val="24"/>
        </w:rPr>
      </w:pPr>
      <w:hyperlink w:anchor="Mémoires_intro_9" w:history="1">
        <w:r w:rsidRPr="00FA7779">
          <w:rPr>
            <w:rStyle w:val="Lienhypertexte"/>
            <w:sz w:val="24"/>
          </w:rPr>
          <w:t>La guérilla des mémoires : Clausewitz et Toussaint</w:t>
        </w:r>
      </w:hyperlink>
      <w:r w:rsidRPr="008A3C80">
        <w:rPr>
          <w:sz w:val="24"/>
        </w:rPr>
        <w:t xml:space="preserve"> [67]</w:t>
      </w:r>
    </w:p>
    <w:p w:rsidR="00624282" w:rsidRPr="008A3C80" w:rsidRDefault="00624282" w:rsidP="00624282">
      <w:pPr>
        <w:spacing w:before="120" w:after="120"/>
        <w:ind w:left="1080" w:hanging="540"/>
        <w:rPr>
          <w:sz w:val="24"/>
        </w:rPr>
      </w:pPr>
      <w:hyperlink w:anchor="Mémoires_intro_10" w:history="1">
        <w:r w:rsidRPr="00FA7779">
          <w:rPr>
            <w:rStyle w:val="Lienhypertexte"/>
            <w:sz w:val="24"/>
          </w:rPr>
          <w:t>Autobiographie ou mémoires : stratégies textuelles</w:t>
        </w:r>
      </w:hyperlink>
      <w:r w:rsidRPr="008A3C80">
        <w:rPr>
          <w:sz w:val="24"/>
        </w:rPr>
        <w:t xml:space="preserve"> [74]</w:t>
      </w:r>
    </w:p>
    <w:p w:rsidR="00624282" w:rsidRPr="008A3C80" w:rsidRDefault="00624282" w:rsidP="00624282">
      <w:pPr>
        <w:spacing w:before="120" w:after="120"/>
        <w:ind w:left="1080" w:hanging="540"/>
        <w:rPr>
          <w:sz w:val="24"/>
        </w:rPr>
      </w:pPr>
      <w:hyperlink w:anchor="Mémoires_intro_11" w:history="1">
        <w:r w:rsidRPr="00FA7779">
          <w:rPr>
            <w:rStyle w:val="Lienhypertexte"/>
            <w:sz w:val="24"/>
          </w:rPr>
          <w:t>Entre la conquête de soi et le racisme</w:t>
        </w:r>
      </w:hyperlink>
      <w:r w:rsidRPr="008A3C80">
        <w:rPr>
          <w:sz w:val="24"/>
        </w:rPr>
        <w:t xml:space="preserve"> [75]</w:t>
      </w:r>
    </w:p>
    <w:p w:rsidR="00624282" w:rsidRPr="008A3C80" w:rsidRDefault="00624282" w:rsidP="00624282">
      <w:pPr>
        <w:spacing w:before="120" w:after="120"/>
        <w:ind w:left="1080" w:hanging="540"/>
        <w:rPr>
          <w:sz w:val="24"/>
        </w:rPr>
      </w:pPr>
      <w:hyperlink w:anchor="Mémoires_intro_12" w:history="1">
        <w:r w:rsidRPr="00FA7779">
          <w:rPr>
            <w:rStyle w:val="Lienhypertexte"/>
            <w:sz w:val="24"/>
          </w:rPr>
          <w:t>Conclusion</w:t>
        </w:r>
      </w:hyperlink>
      <w:r w:rsidRPr="008A3C80">
        <w:rPr>
          <w:sz w:val="24"/>
        </w:rPr>
        <w:t xml:space="preserve"> [82]</w:t>
      </w:r>
    </w:p>
    <w:p w:rsidR="00624282" w:rsidRPr="008A3C80" w:rsidRDefault="00624282" w:rsidP="00624282">
      <w:pPr>
        <w:spacing w:before="120" w:after="120"/>
        <w:ind w:left="540" w:hanging="540"/>
        <w:rPr>
          <w:sz w:val="24"/>
        </w:rPr>
      </w:pPr>
    </w:p>
    <w:p w:rsidR="00624282" w:rsidRPr="008A3C80" w:rsidRDefault="00624282" w:rsidP="00624282">
      <w:pPr>
        <w:spacing w:before="120" w:after="120"/>
        <w:ind w:left="540" w:hanging="540"/>
        <w:rPr>
          <w:sz w:val="24"/>
        </w:rPr>
      </w:pPr>
      <w:hyperlink w:anchor="Mémoires_repères" w:history="1">
        <w:r w:rsidRPr="008A3C80">
          <w:rPr>
            <w:rStyle w:val="Lienhypertexte"/>
            <w:sz w:val="24"/>
            <w:szCs w:val="18"/>
          </w:rPr>
          <w:t>Repères chronologiques et biographiques de Toussaint Louverture</w:t>
        </w:r>
      </w:hyperlink>
      <w:r w:rsidRPr="008A3C80">
        <w:rPr>
          <w:sz w:val="24"/>
          <w:szCs w:val="18"/>
        </w:rPr>
        <w:t xml:space="preserve"> [85]</w:t>
      </w:r>
    </w:p>
    <w:p w:rsidR="00624282" w:rsidRPr="008A3C80" w:rsidRDefault="00624282" w:rsidP="00624282">
      <w:pPr>
        <w:spacing w:before="120" w:after="120"/>
        <w:ind w:firstLine="0"/>
        <w:jc w:val="both"/>
        <w:rPr>
          <w:sz w:val="24"/>
          <w:szCs w:val="18"/>
        </w:rPr>
      </w:pPr>
    </w:p>
    <w:p w:rsidR="00624282" w:rsidRPr="008A3C80" w:rsidRDefault="00624282" w:rsidP="00624282">
      <w:pPr>
        <w:spacing w:before="120" w:after="120"/>
        <w:ind w:firstLine="0"/>
        <w:jc w:val="center"/>
        <w:rPr>
          <w:caps/>
          <w:sz w:val="24"/>
        </w:rPr>
      </w:pPr>
      <w:hyperlink w:anchor="Mémoires" w:history="1">
        <w:r w:rsidRPr="008A3C80">
          <w:rPr>
            <w:rStyle w:val="Lienhypertexte"/>
            <w:caps/>
            <w:sz w:val="24"/>
            <w:szCs w:val="18"/>
          </w:rPr>
          <w:t>Mémoires</w:t>
        </w:r>
      </w:hyperlink>
    </w:p>
    <w:p w:rsidR="00624282" w:rsidRPr="008A3C80" w:rsidRDefault="00624282" w:rsidP="00624282">
      <w:pPr>
        <w:spacing w:before="120" w:after="120"/>
        <w:ind w:firstLine="0"/>
        <w:rPr>
          <w:sz w:val="24"/>
          <w:szCs w:val="18"/>
        </w:rPr>
      </w:pPr>
    </w:p>
    <w:p w:rsidR="00624282" w:rsidRPr="008A3C80" w:rsidRDefault="00624282" w:rsidP="00624282">
      <w:pPr>
        <w:spacing w:before="120" w:after="120"/>
        <w:ind w:left="540" w:hanging="540"/>
        <w:rPr>
          <w:sz w:val="24"/>
        </w:rPr>
      </w:pPr>
      <w:hyperlink w:anchor="Annexes_1" w:history="1">
        <w:r w:rsidRPr="008A3C80">
          <w:rPr>
            <w:rStyle w:val="Lienhypertexte"/>
            <w:sz w:val="24"/>
            <w:szCs w:val="18"/>
          </w:rPr>
          <w:t>Mémoire pour le Général Toussaint L'ouverture</w:t>
        </w:r>
      </w:hyperlink>
      <w:r w:rsidRPr="008A3C80">
        <w:rPr>
          <w:sz w:val="24"/>
          <w:szCs w:val="18"/>
        </w:rPr>
        <w:t xml:space="preserve"> [91]</w:t>
      </w:r>
    </w:p>
    <w:p w:rsidR="00624282" w:rsidRPr="008A3C80" w:rsidRDefault="00624282" w:rsidP="00624282">
      <w:pPr>
        <w:spacing w:before="120" w:after="120"/>
        <w:ind w:left="540" w:hanging="540"/>
        <w:rPr>
          <w:sz w:val="24"/>
        </w:rPr>
      </w:pPr>
      <w:r w:rsidRPr="008A3C80">
        <w:rPr>
          <w:sz w:val="24"/>
          <w:szCs w:val="18"/>
        </w:rPr>
        <w:t>Notes et variantes [161]</w:t>
      </w:r>
    </w:p>
    <w:p w:rsidR="00624282" w:rsidRPr="008A3C80" w:rsidRDefault="00624282" w:rsidP="00624282">
      <w:pPr>
        <w:spacing w:before="120" w:after="120"/>
        <w:ind w:firstLine="0"/>
        <w:jc w:val="both"/>
        <w:rPr>
          <w:sz w:val="24"/>
          <w:szCs w:val="18"/>
        </w:rPr>
      </w:pPr>
    </w:p>
    <w:p w:rsidR="00624282" w:rsidRPr="008A3C80" w:rsidRDefault="00624282" w:rsidP="00624282">
      <w:pPr>
        <w:spacing w:before="120" w:after="120"/>
        <w:ind w:firstLine="0"/>
        <w:jc w:val="center"/>
        <w:rPr>
          <w:sz w:val="24"/>
        </w:rPr>
      </w:pPr>
      <w:hyperlink w:anchor="Annexes" w:history="1">
        <w:r w:rsidRPr="008A3C80">
          <w:rPr>
            <w:rStyle w:val="Lienhypertexte"/>
            <w:caps/>
            <w:sz w:val="24"/>
            <w:szCs w:val="18"/>
          </w:rPr>
          <w:t>Annexes</w:t>
        </w:r>
      </w:hyperlink>
    </w:p>
    <w:p w:rsidR="00624282" w:rsidRPr="008A3C80" w:rsidRDefault="00624282" w:rsidP="00624282">
      <w:pPr>
        <w:spacing w:before="120" w:after="120"/>
        <w:ind w:firstLine="0"/>
        <w:rPr>
          <w:sz w:val="24"/>
          <w:szCs w:val="18"/>
        </w:rPr>
      </w:pPr>
    </w:p>
    <w:p w:rsidR="00624282" w:rsidRPr="008A3C80" w:rsidRDefault="00624282" w:rsidP="00624282">
      <w:pPr>
        <w:spacing w:before="120" w:after="120"/>
        <w:ind w:left="540" w:hanging="540"/>
        <w:rPr>
          <w:sz w:val="24"/>
        </w:rPr>
      </w:pPr>
      <w:hyperlink w:anchor="Annexes_1" w:history="1">
        <w:r w:rsidRPr="008A3C80">
          <w:rPr>
            <w:rStyle w:val="Lienhypertexte"/>
            <w:sz w:val="24"/>
            <w:szCs w:val="18"/>
          </w:rPr>
          <w:t>Mémoire du Général Toussaint Louverture</w:t>
        </w:r>
      </w:hyperlink>
      <w:r w:rsidRPr="008A3C80">
        <w:rPr>
          <w:sz w:val="24"/>
          <w:szCs w:val="18"/>
        </w:rPr>
        <w:t xml:space="preserve"> [169]</w:t>
      </w:r>
    </w:p>
    <w:p w:rsidR="00624282" w:rsidRPr="008A3C80" w:rsidRDefault="00624282" w:rsidP="00624282">
      <w:pPr>
        <w:spacing w:before="120" w:after="120"/>
        <w:ind w:left="540" w:hanging="540"/>
        <w:rPr>
          <w:sz w:val="24"/>
        </w:rPr>
      </w:pPr>
      <w:hyperlink w:anchor="Annexes_2" w:history="1">
        <w:r w:rsidRPr="008A3C80">
          <w:rPr>
            <w:rStyle w:val="Lienhypertexte"/>
            <w:sz w:val="24"/>
            <w:szCs w:val="18"/>
          </w:rPr>
          <w:t>Journal du Général Caffarelli</w:t>
        </w:r>
      </w:hyperlink>
      <w:r w:rsidRPr="008A3C80">
        <w:rPr>
          <w:sz w:val="24"/>
          <w:szCs w:val="18"/>
        </w:rPr>
        <w:t xml:space="preserve"> [201]</w:t>
      </w:r>
    </w:p>
    <w:p w:rsidR="00624282" w:rsidRPr="008A3C80" w:rsidRDefault="00624282" w:rsidP="00624282">
      <w:pPr>
        <w:spacing w:before="120" w:after="120"/>
        <w:ind w:left="540" w:hanging="540"/>
        <w:rPr>
          <w:sz w:val="24"/>
          <w:szCs w:val="18"/>
        </w:rPr>
      </w:pPr>
    </w:p>
    <w:p w:rsidR="00624282" w:rsidRPr="008A3C80" w:rsidRDefault="00624282" w:rsidP="00624282">
      <w:pPr>
        <w:spacing w:before="120" w:after="120"/>
        <w:ind w:left="540" w:hanging="540"/>
        <w:rPr>
          <w:sz w:val="24"/>
        </w:rPr>
      </w:pPr>
      <w:hyperlink w:anchor="Biblio" w:history="1">
        <w:r w:rsidRPr="008A3C80">
          <w:rPr>
            <w:rStyle w:val="Lienhypertexte"/>
            <w:sz w:val="24"/>
            <w:szCs w:val="18"/>
          </w:rPr>
          <w:t>Bibliographie</w:t>
        </w:r>
      </w:hyperlink>
      <w:r w:rsidRPr="008A3C80">
        <w:rPr>
          <w:sz w:val="24"/>
          <w:szCs w:val="18"/>
        </w:rPr>
        <w:t xml:space="preserve"> [229]</w:t>
      </w:r>
    </w:p>
    <w:p w:rsidR="00624282" w:rsidRPr="008A3C80" w:rsidRDefault="00624282" w:rsidP="00624282">
      <w:pPr>
        <w:spacing w:before="120" w:after="120"/>
        <w:ind w:left="540" w:hanging="540"/>
        <w:rPr>
          <w:sz w:val="24"/>
        </w:rPr>
      </w:pPr>
      <w:hyperlink w:anchor="index_noms_propres" w:history="1">
        <w:r w:rsidRPr="008A3C80">
          <w:rPr>
            <w:rStyle w:val="Lienhypertexte"/>
            <w:sz w:val="24"/>
            <w:szCs w:val="18"/>
          </w:rPr>
          <w:t>Index des noms propres</w:t>
        </w:r>
      </w:hyperlink>
      <w:r w:rsidRPr="008A3C80">
        <w:rPr>
          <w:sz w:val="24"/>
          <w:szCs w:val="18"/>
        </w:rPr>
        <w:t xml:space="preserve"> [233]</w:t>
      </w:r>
    </w:p>
    <w:p w:rsidR="00624282" w:rsidRPr="007B3F53" w:rsidRDefault="00624282" w:rsidP="00624282">
      <w:pPr>
        <w:ind w:left="540" w:hanging="540"/>
      </w:pPr>
    </w:p>
    <w:p w:rsidR="00624282" w:rsidRDefault="00624282" w:rsidP="00624282">
      <w:pPr>
        <w:pStyle w:val="p"/>
      </w:pPr>
      <w:r w:rsidRPr="007B3F53">
        <w:br w:type="page"/>
      </w:r>
      <w:r>
        <w:lastRenderedPageBreak/>
        <w:t>[7]</w:t>
      </w:r>
    </w:p>
    <w:p w:rsidR="00624282" w:rsidRDefault="00624282" w:rsidP="00624282">
      <w:pPr>
        <w:spacing w:before="120" w:after="120"/>
        <w:jc w:val="both"/>
      </w:pPr>
    </w:p>
    <w:p w:rsidR="00624282" w:rsidRDefault="00624282" w:rsidP="00624282">
      <w:pPr>
        <w:spacing w:before="120" w:after="120"/>
        <w:jc w:val="both"/>
      </w:pPr>
    </w:p>
    <w:p w:rsidR="00624282" w:rsidRDefault="00624282" w:rsidP="00624282">
      <w:pPr>
        <w:spacing w:before="120" w:after="120"/>
        <w:jc w:val="both"/>
      </w:pPr>
    </w:p>
    <w:p w:rsidR="00624282" w:rsidRDefault="00624282" w:rsidP="00624282">
      <w:pPr>
        <w:spacing w:before="120" w:after="120"/>
        <w:jc w:val="both"/>
      </w:pPr>
    </w:p>
    <w:p w:rsidR="00624282" w:rsidRPr="00C245D4" w:rsidRDefault="00624282" w:rsidP="00624282">
      <w:pPr>
        <w:spacing w:before="120" w:after="120"/>
        <w:jc w:val="right"/>
        <w:rPr>
          <w:sz w:val="36"/>
        </w:rPr>
      </w:pPr>
      <w:r w:rsidRPr="00C245D4">
        <w:rPr>
          <w:i/>
          <w:iCs/>
          <w:sz w:val="36"/>
          <w:szCs w:val="16"/>
        </w:rPr>
        <w:t>Pour la m</w:t>
      </w:r>
      <w:r w:rsidRPr="00C245D4">
        <w:rPr>
          <w:i/>
          <w:iCs/>
          <w:sz w:val="36"/>
          <w:szCs w:val="16"/>
        </w:rPr>
        <w:t>é</w:t>
      </w:r>
      <w:r w:rsidRPr="00C245D4">
        <w:rPr>
          <w:i/>
          <w:iCs/>
          <w:sz w:val="36"/>
          <w:szCs w:val="16"/>
        </w:rPr>
        <w:t>moire de Saint-Rémy</w:t>
      </w: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spacing w:before="120" w:after="120"/>
        <w:jc w:val="right"/>
      </w:pPr>
    </w:p>
    <w:p w:rsidR="00624282" w:rsidRDefault="00624282" w:rsidP="00624282">
      <w:pPr>
        <w:pStyle w:val="p"/>
      </w:pPr>
      <w:r>
        <w:t>[8]</w:t>
      </w:r>
    </w:p>
    <w:p w:rsidR="00624282" w:rsidRDefault="00624282" w:rsidP="00624282">
      <w:pPr>
        <w:spacing w:before="120" w:after="120"/>
        <w:jc w:val="both"/>
      </w:pPr>
    </w:p>
    <w:p w:rsidR="00624282" w:rsidRPr="007B3F53" w:rsidRDefault="00624282" w:rsidP="00624282">
      <w:pPr>
        <w:pStyle w:val="p"/>
      </w:pPr>
      <w:r>
        <w:br w:type="page"/>
      </w:r>
      <w:r w:rsidRPr="007B3F53">
        <w:lastRenderedPageBreak/>
        <w:t>[</w:t>
      </w:r>
      <w:r>
        <w:t>9</w:t>
      </w:r>
      <w:r w:rsidRPr="007B3F53">
        <w:t>]</w:t>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3" w:name="Mémoires_avant_propos"/>
      <w:r>
        <w:rPr>
          <w:b/>
          <w:sz w:val="24"/>
        </w:rPr>
        <w:t>Mémoires du Général Toussaint Louverture</w:t>
      </w:r>
    </w:p>
    <w:p w:rsidR="00624282" w:rsidRPr="007B3F53" w:rsidRDefault="00624282" w:rsidP="00624282">
      <w:pPr>
        <w:pStyle w:val="planchest"/>
      </w:pPr>
      <w:r w:rsidRPr="007B3F53">
        <w:t>AVANT-PROPOS</w:t>
      </w:r>
    </w:p>
    <w:bookmarkEnd w:id="3"/>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Pr>
          <w:szCs w:val="22"/>
        </w:rPr>
        <w:t>« </w:t>
      </w:r>
      <w:r w:rsidRPr="00F62956">
        <w:rPr>
          <w:szCs w:val="22"/>
        </w:rPr>
        <w:t>Une fois pris, Toussaint Louverture est mort sans proférer une parole. Napoléon, une fois sur son rocher, a babillé comme une pie</w:t>
      </w:r>
      <w:r>
        <w:rPr>
          <w:szCs w:val="22"/>
        </w:rPr>
        <w:t> ;</w:t>
      </w:r>
      <w:r w:rsidRPr="00F62956">
        <w:rPr>
          <w:szCs w:val="22"/>
        </w:rPr>
        <w:t xml:space="preserve"> il a voulu s'expliquer</w:t>
      </w:r>
      <w:r>
        <w:rPr>
          <w:szCs w:val="22"/>
        </w:rPr>
        <w:t> »</w:t>
      </w:r>
      <w:r w:rsidRPr="00F62956">
        <w:rPr>
          <w:szCs w:val="22"/>
        </w:rPr>
        <w:t>, écr</w:t>
      </w:r>
      <w:r w:rsidRPr="00F62956">
        <w:rPr>
          <w:szCs w:val="22"/>
        </w:rPr>
        <w:t>i</w:t>
      </w:r>
      <w:r w:rsidRPr="00F62956">
        <w:rPr>
          <w:szCs w:val="22"/>
        </w:rPr>
        <w:t>vait Balzac en 1840. Ce que le romancier admiratif ne savait pas encore, ce que la grande majorité des le</w:t>
      </w:r>
      <w:r w:rsidRPr="00F62956">
        <w:rPr>
          <w:szCs w:val="22"/>
        </w:rPr>
        <w:t>c</w:t>
      </w:r>
      <w:r w:rsidRPr="00F62956">
        <w:rPr>
          <w:szCs w:val="22"/>
        </w:rPr>
        <w:t xml:space="preserve">teurs de la </w:t>
      </w:r>
      <w:r w:rsidRPr="00F62956">
        <w:rPr>
          <w:i/>
          <w:iCs/>
          <w:szCs w:val="22"/>
        </w:rPr>
        <w:t xml:space="preserve">Comédie humaine </w:t>
      </w:r>
      <w:r w:rsidRPr="00F62956">
        <w:rPr>
          <w:szCs w:val="22"/>
        </w:rPr>
        <w:t>n'aurait su deviner, n'étant pas dans le secret de l'Histoire, c'est que Tou</w:t>
      </w:r>
      <w:r w:rsidRPr="00F62956">
        <w:rPr>
          <w:szCs w:val="22"/>
        </w:rPr>
        <w:t>s</w:t>
      </w:r>
      <w:r w:rsidRPr="00F62956">
        <w:rPr>
          <w:szCs w:val="22"/>
        </w:rPr>
        <w:t>saint avait parlé dans sa prison, et qu'un historien ha</w:t>
      </w:r>
      <w:r w:rsidRPr="00F62956">
        <w:rPr>
          <w:szCs w:val="22"/>
        </w:rPr>
        <w:t>ï</w:t>
      </w:r>
      <w:r w:rsidRPr="00F62956">
        <w:rPr>
          <w:szCs w:val="22"/>
        </w:rPr>
        <w:t>tien, Joseph Saint-Rémy, à moitié enterré dans son exil en France, allait plonger dans le cimetière des cartons des Archives i</w:t>
      </w:r>
      <w:r w:rsidRPr="00F62956">
        <w:rPr>
          <w:szCs w:val="22"/>
        </w:rPr>
        <w:t>m</w:t>
      </w:r>
      <w:r w:rsidRPr="00F62956">
        <w:rPr>
          <w:szCs w:val="22"/>
        </w:rPr>
        <w:t>périales pour que surgisse pour la première fois, en 1853, la voix co</w:t>
      </w:r>
      <w:r w:rsidRPr="00F62956">
        <w:rPr>
          <w:szCs w:val="22"/>
        </w:rPr>
        <w:t>f</w:t>
      </w:r>
      <w:r>
        <w:rPr>
          <w:szCs w:val="22"/>
        </w:rPr>
        <w:t>frée, la parole d’</w:t>
      </w:r>
      <w:r w:rsidRPr="00F62956">
        <w:rPr>
          <w:szCs w:val="22"/>
        </w:rPr>
        <w:t>outre-tombe de ce général noir français désespér</w:t>
      </w:r>
      <w:r w:rsidRPr="00F62956">
        <w:rPr>
          <w:szCs w:val="22"/>
        </w:rPr>
        <w:t>é</w:t>
      </w:r>
      <w:r w:rsidRPr="00F62956">
        <w:rPr>
          <w:szCs w:val="22"/>
        </w:rPr>
        <w:t>ment révolté, dont le général Leclerc avait dit à Denis D</w:t>
      </w:r>
      <w:r>
        <w:rPr>
          <w:szCs w:val="22"/>
        </w:rPr>
        <w:t>e</w:t>
      </w:r>
      <w:r w:rsidRPr="00F62956">
        <w:rPr>
          <w:szCs w:val="22"/>
        </w:rPr>
        <w:t>crès, mini</w:t>
      </w:r>
      <w:r w:rsidRPr="00F62956">
        <w:rPr>
          <w:szCs w:val="22"/>
        </w:rPr>
        <w:t>s</w:t>
      </w:r>
      <w:r w:rsidRPr="00F62956">
        <w:rPr>
          <w:szCs w:val="22"/>
        </w:rPr>
        <w:t>tre de la Marine, qu'aucune prison au monde n'était trop sûre, ni trop à l'intérieur de la France pour le garder. Ce travail de mémoire, tel une sorte de catabase, Saint-Rémy l'avait accompli seul, sans personne. Et mon travail à moi, plus collectif, ne fera que redo</w:t>
      </w:r>
      <w:r w:rsidRPr="00F62956">
        <w:rPr>
          <w:szCs w:val="22"/>
        </w:rPr>
        <w:t>n</w:t>
      </w:r>
      <w:r w:rsidRPr="00F62956">
        <w:rPr>
          <w:szCs w:val="22"/>
        </w:rPr>
        <w:t>ner à ce mémoire de Toussaint, depuis longtemps désenseveli, mais longtemps méco</w:t>
      </w:r>
      <w:r w:rsidRPr="00F62956">
        <w:rPr>
          <w:szCs w:val="22"/>
        </w:rPr>
        <w:t>n</w:t>
      </w:r>
      <w:r w:rsidRPr="00F62956">
        <w:rPr>
          <w:szCs w:val="22"/>
        </w:rPr>
        <w:t>nu, une nouvelle cla</w:t>
      </w:r>
      <w:r w:rsidRPr="00F62956">
        <w:rPr>
          <w:szCs w:val="22"/>
        </w:rPr>
        <w:t>r</w:t>
      </w:r>
      <w:r w:rsidRPr="00F62956">
        <w:rPr>
          <w:szCs w:val="22"/>
        </w:rPr>
        <w:t>té.</w:t>
      </w:r>
    </w:p>
    <w:p w:rsidR="00624282" w:rsidRPr="00F62956" w:rsidRDefault="00624282" w:rsidP="00624282">
      <w:pPr>
        <w:spacing w:before="120" w:after="120"/>
        <w:jc w:val="both"/>
      </w:pPr>
      <w:r w:rsidRPr="00F62956">
        <w:rPr>
          <w:szCs w:val="22"/>
        </w:rPr>
        <w:t>En opposant la volubilité de Napoléon au silence exemplaire de Toussaint, Balzac ne s'est pas tout à fait trompé. Car, e</w:t>
      </w:r>
      <w:r w:rsidRPr="00F62956">
        <w:rPr>
          <w:szCs w:val="22"/>
        </w:rPr>
        <w:t>m</w:t>
      </w:r>
      <w:r w:rsidRPr="00F62956">
        <w:rPr>
          <w:szCs w:val="22"/>
        </w:rPr>
        <w:t xml:space="preserve">muré </w:t>
      </w:r>
      <w:r>
        <w:rPr>
          <w:szCs w:val="22"/>
        </w:rPr>
        <w:t>« </w:t>
      </w:r>
      <w:r w:rsidRPr="00F62956">
        <w:rPr>
          <w:szCs w:val="22"/>
        </w:rPr>
        <w:t>secrètement</w:t>
      </w:r>
      <w:r>
        <w:rPr>
          <w:szCs w:val="22"/>
        </w:rPr>
        <w:t> »</w:t>
      </w:r>
      <w:r w:rsidRPr="00F62956">
        <w:rPr>
          <w:szCs w:val="22"/>
        </w:rPr>
        <w:t xml:space="preserve"> dans le Jura dès septembre 1802, se sentant la langue </w:t>
      </w:r>
      <w:r>
        <w:rPr>
          <w:szCs w:val="22"/>
        </w:rPr>
        <w:t>« </w:t>
      </w:r>
      <w:r w:rsidRPr="00F62956">
        <w:rPr>
          <w:szCs w:val="22"/>
        </w:rPr>
        <w:t>coupée</w:t>
      </w:r>
      <w:r>
        <w:rPr>
          <w:szCs w:val="22"/>
        </w:rPr>
        <w:t> »</w:t>
      </w:r>
      <w:r w:rsidRPr="00F62956">
        <w:rPr>
          <w:szCs w:val="22"/>
        </w:rPr>
        <w:t>, Tou</w:t>
      </w:r>
      <w:r w:rsidRPr="00F62956">
        <w:rPr>
          <w:szCs w:val="22"/>
        </w:rPr>
        <w:t>s</w:t>
      </w:r>
      <w:r w:rsidRPr="00F62956">
        <w:rPr>
          <w:szCs w:val="22"/>
        </w:rPr>
        <w:t>saint n'avait pratiquement plus le droit de parler, ni d'écrire, à mesure que la fin s'approchait inexorablement. Son mémo</w:t>
      </w:r>
      <w:r w:rsidRPr="00F62956">
        <w:rPr>
          <w:szCs w:val="22"/>
        </w:rPr>
        <w:t>i</w:t>
      </w:r>
      <w:r w:rsidRPr="00F62956">
        <w:rPr>
          <w:szCs w:val="22"/>
        </w:rPr>
        <w:t>re, écrit de sa propre main dans une la</w:t>
      </w:r>
      <w:r w:rsidRPr="00F62956">
        <w:rPr>
          <w:szCs w:val="22"/>
        </w:rPr>
        <w:t>n</w:t>
      </w:r>
      <w:r w:rsidRPr="00F62956">
        <w:rPr>
          <w:szCs w:val="22"/>
        </w:rPr>
        <w:t>gue métissée (français-créole) qu'il s'est lui-même forgée, ensuite dicté à d'autres, est son dernier mot</w:t>
      </w:r>
      <w:r>
        <w:rPr>
          <w:szCs w:val="22"/>
        </w:rPr>
        <w:t> ;</w:t>
      </w:r>
      <w:r w:rsidRPr="00F62956">
        <w:rPr>
          <w:szCs w:val="22"/>
        </w:rPr>
        <w:t xml:space="preserve"> c'est à sa façon une tentative de reprendre d'a</w:t>
      </w:r>
      <w:r w:rsidRPr="00F62956">
        <w:rPr>
          <w:szCs w:val="22"/>
        </w:rPr>
        <w:t>s</w:t>
      </w:r>
      <w:r w:rsidRPr="00F62956">
        <w:rPr>
          <w:szCs w:val="22"/>
        </w:rPr>
        <w:t>saut l'His</w:t>
      </w:r>
      <w:r w:rsidRPr="00F62956">
        <w:rPr>
          <w:szCs w:val="22"/>
        </w:rPr>
        <w:lastRenderedPageBreak/>
        <w:t>toire une fois exilé en France, et non un vague codicille à son testament polit</w:t>
      </w:r>
      <w:r w:rsidRPr="00F62956">
        <w:rPr>
          <w:szCs w:val="22"/>
        </w:rPr>
        <w:t>i</w:t>
      </w:r>
      <w:r w:rsidRPr="00F62956">
        <w:rPr>
          <w:szCs w:val="22"/>
        </w:rPr>
        <w:t>que.</w:t>
      </w:r>
    </w:p>
    <w:p w:rsidR="00624282" w:rsidRPr="00F62956" w:rsidRDefault="00624282" w:rsidP="00624282">
      <w:pPr>
        <w:spacing w:before="120" w:after="120"/>
        <w:jc w:val="both"/>
      </w:pPr>
      <w:r w:rsidRPr="00F62956">
        <w:rPr>
          <w:szCs w:val="22"/>
        </w:rPr>
        <w:t>Sans doute le parcours extraordinaire de Toussaint Louverture comporte-t-il cette part de vérité qui interpelle ceux qui veulent un tant soit peu démêler l'éni</w:t>
      </w:r>
      <w:r w:rsidRPr="00F62956">
        <w:rPr>
          <w:szCs w:val="22"/>
        </w:rPr>
        <w:t>g</w:t>
      </w:r>
      <w:r w:rsidRPr="00F62956">
        <w:rPr>
          <w:szCs w:val="22"/>
        </w:rPr>
        <w:t>matique révolte des esclaves de Saint-Domingue, saisir la vérité du passé d'esclavage et la lutte obstinée de tous ces corps humains aspirant, contre une formidable machine de dépersonnalis</w:t>
      </w:r>
      <w:r w:rsidRPr="00F62956">
        <w:rPr>
          <w:szCs w:val="22"/>
        </w:rPr>
        <w:t>a</w:t>
      </w:r>
      <w:r w:rsidRPr="00F62956">
        <w:rPr>
          <w:szCs w:val="22"/>
        </w:rPr>
        <w:t>tion,</w:t>
      </w:r>
      <w:r>
        <w:rPr>
          <w:szCs w:val="22"/>
        </w:rPr>
        <w:t xml:space="preserve"> </w:t>
      </w:r>
      <w:r>
        <w:rPr>
          <w:szCs w:val="16"/>
        </w:rPr>
        <w:t xml:space="preserve">[10] </w:t>
      </w:r>
      <w:r w:rsidRPr="00F62956">
        <w:rPr>
          <w:szCs w:val="22"/>
        </w:rPr>
        <w:t>au simple droit d'être et de vivre librement, même au mépris de la mort. La légende de la Révolution ha</w:t>
      </w:r>
      <w:r w:rsidRPr="00F62956">
        <w:rPr>
          <w:szCs w:val="22"/>
        </w:rPr>
        <w:t>ï</w:t>
      </w:r>
      <w:r w:rsidRPr="00F62956">
        <w:rPr>
          <w:szCs w:val="22"/>
        </w:rPr>
        <w:t>tienne est l'histoire perdue de ceux-là mêmes qui sont devenus depuis très lon</w:t>
      </w:r>
      <w:r w:rsidRPr="00F62956">
        <w:rPr>
          <w:szCs w:val="22"/>
        </w:rPr>
        <w:t>g</w:t>
      </w:r>
      <w:r w:rsidRPr="00F62956">
        <w:rPr>
          <w:szCs w:val="22"/>
        </w:rPr>
        <w:t>temps des ombres parmi les ombres, qui n'ont laissé aucune trace écr</w:t>
      </w:r>
      <w:r w:rsidRPr="00F62956">
        <w:rPr>
          <w:szCs w:val="22"/>
        </w:rPr>
        <w:t>i</w:t>
      </w:r>
      <w:r w:rsidRPr="00F62956">
        <w:rPr>
          <w:szCs w:val="22"/>
        </w:rPr>
        <w:t>te de leur baptême, aucun témoignage de leur combat impossible</w:t>
      </w:r>
      <w:r>
        <w:rPr>
          <w:szCs w:val="22"/>
        </w:rPr>
        <w:t> ;</w:t>
      </w:r>
      <w:r w:rsidRPr="00F62956">
        <w:rPr>
          <w:szCs w:val="22"/>
        </w:rPr>
        <w:t xml:space="preserve"> des morts glorieux qui n'ont parfois guère de noms pr</w:t>
      </w:r>
      <w:r w:rsidRPr="00F62956">
        <w:rPr>
          <w:szCs w:val="22"/>
        </w:rPr>
        <w:t>o</w:t>
      </w:r>
      <w:r w:rsidRPr="00F62956">
        <w:rPr>
          <w:szCs w:val="22"/>
        </w:rPr>
        <w:t>pres. Toussaint s'est donné un nom, c'est son seul vrai nom</w:t>
      </w:r>
      <w:r>
        <w:rPr>
          <w:szCs w:val="22"/>
        </w:rPr>
        <w:t> :</w:t>
      </w:r>
      <w:r w:rsidRPr="00F62956">
        <w:rPr>
          <w:szCs w:val="22"/>
        </w:rPr>
        <w:t xml:space="preserve"> Louverture.</w:t>
      </w:r>
    </w:p>
    <w:p w:rsidR="00624282" w:rsidRPr="00F62956" w:rsidRDefault="00624282" w:rsidP="00624282">
      <w:pPr>
        <w:spacing w:before="120" w:after="120"/>
        <w:jc w:val="both"/>
      </w:pPr>
      <w:r w:rsidRPr="00F62956">
        <w:rPr>
          <w:szCs w:val="22"/>
        </w:rPr>
        <w:t>Fort de Joux, reproduit en noir et blanc dans les vieux manuels scolaires d'antan, lieu sinistre, inim</w:t>
      </w:r>
      <w:r w:rsidRPr="00F62956">
        <w:rPr>
          <w:szCs w:val="22"/>
        </w:rPr>
        <w:t>a</w:t>
      </w:r>
      <w:r w:rsidRPr="00F62956">
        <w:rPr>
          <w:szCs w:val="22"/>
        </w:rPr>
        <w:t>ginable et presque hanté, c'était la prison et la tombe de Toussaint Louverture</w:t>
      </w:r>
      <w:r>
        <w:rPr>
          <w:szCs w:val="22"/>
        </w:rPr>
        <w:t> !</w:t>
      </w:r>
      <w:r w:rsidRPr="00F62956">
        <w:rPr>
          <w:szCs w:val="22"/>
        </w:rPr>
        <w:t xml:space="preserve"> Même aujourd'hui, tran</w:t>
      </w:r>
      <w:r w:rsidRPr="00F62956">
        <w:rPr>
          <w:szCs w:val="22"/>
        </w:rPr>
        <w:t>s</w:t>
      </w:r>
      <w:r w:rsidRPr="00F62956">
        <w:rPr>
          <w:szCs w:val="22"/>
        </w:rPr>
        <w:t>formé en une sorte de sympathique musée, c'est un endroit triste</w:t>
      </w:r>
      <w:r>
        <w:rPr>
          <w:szCs w:val="22"/>
        </w:rPr>
        <w:t> ;</w:t>
      </w:r>
      <w:r w:rsidRPr="00F62956">
        <w:rPr>
          <w:szCs w:val="22"/>
        </w:rPr>
        <w:t xml:space="preserve"> ses murailles conservent e</w:t>
      </w:r>
      <w:r w:rsidRPr="00F62956">
        <w:rPr>
          <w:szCs w:val="22"/>
        </w:rPr>
        <w:t>n</w:t>
      </w:r>
      <w:r w:rsidRPr="00F62956">
        <w:rPr>
          <w:szCs w:val="22"/>
        </w:rPr>
        <w:t>core un air sombre et glacial qui est finalement le pire des su</w:t>
      </w:r>
      <w:r w:rsidRPr="00F62956">
        <w:rPr>
          <w:szCs w:val="22"/>
        </w:rPr>
        <w:t>p</w:t>
      </w:r>
      <w:r w:rsidRPr="00F62956">
        <w:rPr>
          <w:szCs w:val="22"/>
        </w:rPr>
        <w:t>plices que l'on puisse infliger à un nègre avide de gloire, d'honneurs et de pouvoir, qui, étant né et élevé à Saint-Domingue, n'a peut-être jamais vécu ni dans le s</w:t>
      </w:r>
      <w:r w:rsidRPr="00F62956">
        <w:rPr>
          <w:szCs w:val="22"/>
        </w:rPr>
        <w:t>i</w:t>
      </w:r>
      <w:r w:rsidRPr="00F62956">
        <w:rPr>
          <w:szCs w:val="22"/>
        </w:rPr>
        <w:t>lence hivernal ni dans la solitude forcée.</w:t>
      </w:r>
    </w:p>
    <w:p w:rsidR="00624282" w:rsidRPr="00F62956" w:rsidRDefault="00624282" w:rsidP="00624282">
      <w:pPr>
        <w:spacing w:before="120" w:after="120"/>
        <w:jc w:val="both"/>
      </w:pPr>
      <w:r w:rsidRPr="00F62956">
        <w:rPr>
          <w:szCs w:val="22"/>
        </w:rPr>
        <w:t>Lire les mémoires de Toussaint écrits au Fort de Joux, ne serait-ce qu'une seule fois, efface tout ce que la tradition hagiographique avait dit de lui. On réalise enfin à quel point cet homme avait été enterré sous une litanie de mots et d'images aussi insignifiantes qu'invérifi</w:t>
      </w:r>
      <w:r w:rsidRPr="00F62956">
        <w:rPr>
          <w:szCs w:val="22"/>
        </w:rPr>
        <w:t>a</w:t>
      </w:r>
      <w:r w:rsidRPr="00F62956">
        <w:rPr>
          <w:szCs w:val="22"/>
        </w:rPr>
        <w:t>bles</w:t>
      </w:r>
      <w:r>
        <w:rPr>
          <w:szCs w:val="22"/>
        </w:rPr>
        <w:t> :</w:t>
      </w:r>
      <w:r w:rsidRPr="00F62956">
        <w:rPr>
          <w:szCs w:val="22"/>
        </w:rPr>
        <w:t xml:space="preserve"> un surnom flétrissant (</w:t>
      </w:r>
      <w:r>
        <w:rPr>
          <w:szCs w:val="22"/>
        </w:rPr>
        <w:t>« </w:t>
      </w:r>
      <w:r w:rsidRPr="00F62956">
        <w:rPr>
          <w:szCs w:val="22"/>
        </w:rPr>
        <w:t>fatras b</w:t>
      </w:r>
      <w:r w:rsidRPr="00F62956">
        <w:rPr>
          <w:szCs w:val="22"/>
        </w:rPr>
        <w:t>â</w:t>
      </w:r>
      <w:r w:rsidRPr="00F62956">
        <w:rPr>
          <w:szCs w:val="22"/>
        </w:rPr>
        <w:t>ton</w:t>
      </w:r>
      <w:r>
        <w:rPr>
          <w:szCs w:val="22"/>
        </w:rPr>
        <w:t> »</w:t>
      </w:r>
      <w:r w:rsidRPr="00F62956">
        <w:rPr>
          <w:szCs w:val="22"/>
        </w:rPr>
        <w:t>), une origine princière peu probable (</w:t>
      </w:r>
      <w:r>
        <w:rPr>
          <w:szCs w:val="22"/>
        </w:rPr>
        <w:t>« </w:t>
      </w:r>
      <w:r w:rsidRPr="00F62956">
        <w:rPr>
          <w:szCs w:val="22"/>
        </w:rPr>
        <w:t>fils de Gaou Guinou, roi des Alladas</w:t>
      </w:r>
      <w:r>
        <w:rPr>
          <w:szCs w:val="22"/>
        </w:rPr>
        <w:t> »</w:t>
      </w:r>
      <w:r w:rsidRPr="00F62956">
        <w:rPr>
          <w:szCs w:val="22"/>
        </w:rPr>
        <w:t>) et enfin une fabuleuse déclamation qu'on lui prête au m</w:t>
      </w:r>
      <w:r w:rsidRPr="00F62956">
        <w:rPr>
          <w:szCs w:val="22"/>
        </w:rPr>
        <w:t>o</w:t>
      </w:r>
      <w:r w:rsidRPr="00F62956">
        <w:rPr>
          <w:szCs w:val="22"/>
        </w:rPr>
        <w:t>ment de sa capture (</w:t>
      </w:r>
      <w:r>
        <w:rPr>
          <w:szCs w:val="22"/>
        </w:rPr>
        <w:t>« </w:t>
      </w:r>
      <w:r w:rsidRPr="00F62956">
        <w:rPr>
          <w:szCs w:val="22"/>
        </w:rPr>
        <w:t>En me renversant, on n'a abattu à Saint D</w:t>
      </w:r>
      <w:r w:rsidRPr="00F62956">
        <w:rPr>
          <w:szCs w:val="22"/>
        </w:rPr>
        <w:t>o</w:t>
      </w:r>
      <w:r w:rsidRPr="00F62956">
        <w:rPr>
          <w:szCs w:val="22"/>
        </w:rPr>
        <w:t>mingue que le tronc de l'arbre de la liberté des Noirs</w:t>
      </w:r>
      <w:r>
        <w:rPr>
          <w:szCs w:val="22"/>
        </w:rPr>
        <w:t> ;</w:t>
      </w:r>
      <w:r w:rsidRPr="00F62956">
        <w:rPr>
          <w:szCs w:val="22"/>
        </w:rPr>
        <w:t xml:space="preserve"> il repoussera par les racines, parce qu'elles sont profondes et nombreuses</w:t>
      </w:r>
      <w:r>
        <w:rPr>
          <w:szCs w:val="22"/>
        </w:rPr>
        <w:t> »</w:t>
      </w:r>
      <w:r w:rsidRPr="00F62956">
        <w:rPr>
          <w:szCs w:val="22"/>
        </w:rPr>
        <w:t>). Or, peu de gens savent que Tou</w:t>
      </w:r>
      <w:r w:rsidRPr="00F62956">
        <w:rPr>
          <w:szCs w:val="22"/>
        </w:rPr>
        <w:t>s</w:t>
      </w:r>
      <w:r w:rsidRPr="00F62956">
        <w:rPr>
          <w:szCs w:val="22"/>
        </w:rPr>
        <w:t>saint avait des sœurs, des frères (dont l'un était un militaire tout aussi ague</w:t>
      </w:r>
      <w:r w:rsidRPr="00F62956">
        <w:rPr>
          <w:szCs w:val="22"/>
        </w:rPr>
        <w:t>r</w:t>
      </w:r>
      <w:r w:rsidRPr="00F62956">
        <w:rPr>
          <w:szCs w:val="22"/>
        </w:rPr>
        <w:t>ri) et plusieurs enfants, que c'était un homme d'État qui accordait une impo</w:t>
      </w:r>
      <w:r w:rsidRPr="00F62956">
        <w:rPr>
          <w:szCs w:val="22"/>
        </w:rPr>
        <w:t>r</w:t>
      </w:r>
      <w:r w:rsidRPr="00F62956">
        <w:rPr>
          <w:szCs w:val="22"/>
        </w:rPr>
        <w:t xml:space="preserve">tance capitale à l'Histoire et à l'opinion de la postérité, un lecteur de la Bible qui s'intéressait aux vies célèbres, un </w:t>
      </w:r>
      <w:r w:rsidRPr="00F62956">
        <w:rPr>
          <w:i/>
          <w:iCs/>
          <w:szCs w:val="22"/>
        </w:rPr>
        <w:t xml:space="preserve">écrivain </w:t>
      </w:r>
      <w:r w:rsidRPr="00F62956">
        <w:rPr>
          <w:szCs w:val="22"/>
        </w:rPr>
        <w:t>qui concevait le goût immodéré du vo</w:t>
      </w:r>
      <w:r w:rsidRPr="00F62956">
        <w:rPr>
          <w:szCs w:val="22"/>
        </w:rPr>
        <w:t>u</w:t>
      </w:r>
      <w:r w:rsidRPr="00F62956">
        <w:rPr>
          <w:szCs w:val="22"/>
        </w:rPr>
        <w:t xml:space="preserve">loir et du pouvoir écrire, et que </w:t>
      </w:r>
      <w:r w:rsidRPr="00F62956">
        <w:rPr>
          <w:szCs w:val="22"/>
        </w:rPr>
        <w:lastRenderedPageBreak/>
        <w:t>c'est cette volonté d'écrire, même en prison, qui irritait le plus ses a</w:t>
      </w:r>
      <w:r w:rsidRPr="00F62956">
        <w:rPr>
          <w:szCs w:val="22"/>
        </w:rPr>
        <w:t>d</w:t>
      </w:r>
      <w:r w:rsidRPr="00F62956">
        <w:rPr>
          <w:szCs w:val="22"/>
        </w:rPr>
        <w:t>ve</w:t>
      </w:r>
      <w:r w:rsidRPr="00F62956">
        <w:rPr>
          <w:szCs w:val="22"/>
        </w:rPr>
        <w:t>r</w:t>
      </w:r>
      <w:r w:rsidRPr="00F62956">
        <w:rPr>
          <w:szCs w:val="22"/>
        </w:rPr>
        <w:t>saires</w:t>
      </w:r>
      <w:r>
        <w:rPr>
          <w:szCs w:val="22"/>
        </w:rPr>
        <w:t> ;</w:t>
      </w:r>
      <w:r w:rsidRPr="00F62956">
        <w:rPr>
          <w:szCs w:val="22"/>
        </w:rPr>
        <w:t xml:space="preserve"> et qu'enfin il avait d'un seul trait, sans la moindre rature, rédigé des Mémoires où il revend</w:t>
      </w:r>
      <w:r w:rsidRPr="00F62956">
        <w:rPr>
          <w:szCs w:val="22"/>
        </w:rPr>
        <w:t>i</w:t>
      </w:r>
      <w:r w:rsidRPr="00F62956">
        <w:rPr>
          <w:szCs w:val="22"/>
        </w:rPr>
        <w:t>quait avec une assurance propre aux mémorialistes son rôle incontournable dans le d</w:t>
      </w:r>
      <w:r w:rsidRPr="00F62956">
        <w:rPr>
          <w:szCs w:val="22"/>
        </w:rPr>
        <w:t>é</w:t>
      </w:r>
      <w:r w:rsidRPr="00F62956">
        <w:rPr>
          <w:szCs w:val="22"/>
        </w:rPr>
        <w:t>veloppement de la colonie française de Saint-Domingue, exigeait sa part de gloire inég</w:t>
      </w:r>
      <w:r w:rsidRPr="00F62956">
        <w:rPr>
          <w:szCs w:val="22"/>
        </w:rPr>
        <w:t>a</w:t>
      </w:r>
      <w:r w:rsidRPr="00F62956">
        <w:rPr>
          <w:szCs w:val="22"/>
        </w:rPr>
        <w:t>lée, dénonçait sa cuisante défaite face aux troupes de Leclerc et tro</w:t>
      </w:r>
      <w:r w:rsidRPr="00F62956">
        <w:rPr>
          <w:szCs w:val="22"/>
        </w:rPr>
        <w:t>u</w:t>
      </w:r>
      <w:r w:rsidRPr="00F62956">
        <w:rPr>
          <w:szCs w:val="22"/>
        </w:rPr>
        <w:t>vait le courage de mo</w:t>
      </w:r>
      <w:r w:rsidRPr="00F62956">
        <w:rPr>
          <w:szCs w:val="22"/>
        </w:rPr>
        <w:t>u</w:t>
      </w:r>
      <w:r w:rsidRPr="00F62956">
        <w:rPr>
          <w:szCs w:val="22"/>
        </w:rPr>
        <w:t>rir avec dignité. Mais soulignons qu'au bas de la de</w:t>
      </w:r>
      <w:r w:rsidRPr="00F62956">
        <w:rPr>
          <w:szCs w:val="22"/>
        </w:rPr>
        <w:t>r</w:t>
      </w:r>
      <w:r w:rsidRPr="00F62956">
        <w:rPr>
          <w:szCs w:val="22"/>
        </w:rPr>
        <w:t>nière page de toutes</w:t>
      </w:r>
      <w:r>
        <w:rPr>
          <w:szCs w:val="22"/>
        </w:rPr>
        <w:t xml:space="preserve"> </w:t>
      </w:r>
      <w:r>
        <w:t xml:space="preserve">[11] </w:t>
      </w:r>
      <w:r w:rsidRPr="00F62956">
        <w:rPr>
          <w:szCs w:val="22"/>
        </w:rPr>
        <w:t>les versions manuscrites des mémoires qu'il avait sous les yeux au Fort de Joux, Toussaint avait lui-même ajouté un paragraphe dans lequel il s'adre</w:t>
      </w:r>
      <w:r w:rsidRPr="00F62956">
        <w:rPr>
          <w:szCs w:val="22"/>
        </w:rPr>
        <w:t>s</w:t>
      </w:r>
      <w:r w:rsidRPr="00F62956">
        <w:rPr>
          <w:szCs w:val="22"/>
        </w:rPr>
        <w:t>sait directement au Premier consul, donnant ainsi à voir à son lecteur sa main politique, du moins apposant son sceau pour la postérité. Servir ainsi l'acte mémorial de Toussaint n'amoindrit en a</w:t>
      </w:r>
      <w:r w:rsidRPr="00F62956">
        <w:rPr>
          <w:szCs w:val="22"/>
        </w:rPr>
        <w:t>u</w:t>
      </w:r>
      <w:r w:rsidRPr="00F62956">
        <w:rPr>
          <w:szCs w:val="22"/>
        </w:rPr>
        <w:t>cune façon la destinée inouïe d'hommes d'action comme Christophe, Dess</w:t>
      </w:r>
      <w:r w:rsidRPr="00F62956">
        <w:rPr>
          <w:szCs w:val="22"/>
        </w:rPr>
        <w:t>a</w:t>
      </w:r>
      <w:r w:rsidRPr="00F62956">
        <w:rPr>
          <w:szCs w:val="22"/>
        </w:rPr>
        <w:t>lines, Pétion, Cappoix, qui n'avaient rien écrit, même si leurs exploits révolutionnaires ont fait parler d'eux, et cela depuis deux si</w:t>
      </w:r>
      <w:r w:rsidRPr="00F62956">
        <w:rPr>
          <w:szCs w:val="22"/>
        </w:rPr>
        <w:t>è</w:t>
      </w:r>
      <w:r w:rsidRPr="00F62956">
        <w:rPr>
          <w:szCs w:val="22"/>
        </w:rPr>
        <w:t>cles, par maints historiens de grand talent. À vrai dire, notre fascination pour l'histoire écr</w:t>
      </w:r>
      <w:r w:rsidRPr="00F62956">
        <w:rPr>
          <w:szCs w:val="22"/>
        </w:rPr>
        <w:t>i</w:t>
      </w:r>
      <w:r w:rsidRPr="00F62956">
        <w:rPr>
          <w:szCs w:val="22"/>
        </w:rPr>
        <w:t>te de Toussaint est une envie secrète de faire parler les statues de la liberté. Je parle certain</w:t>
      </w:r>
      <w:r w:rsidRPr="00F62956">
        <w:rPr>
          <w:szCs w:val="22"/>
        </w:rPr>
        <w:t>e</w:t>
      </w:r>
      <w:r w:rsidRPr="00F62956">
        <w:rPr>
          <w:szCs w:val="22"/>
        </w:rPr>
        <w:t>ment de toutes ces gigantesques statues des héros de l'Indépendance trônant au Champs de Mars de Port-au-Prince, qui soul</w:t>
      </w:r>
      <w:r w:rsidRPr="00F62956">
        <w:rPr>
          <w:szCs w:val="22"/>
        </w:rPr>
        <w:t>e</w:t>
      </w:r>
      <w:r w:rsidRPr="00F62956">
        <w:rPr>
          <w:szCs w:val="22"/>
        </w:rPr>
        <w:t>vaient en moi depuis l'enfance un vague mélange de terreur sublime et de fantasme. C'étaient pour moi, depuis toujours, des êtres irréels, fusions de ma</w:t>
      </w:r>
      <w:r w:rsidRPr="00F62956">
        <w:rPr>
          <w:szCs w:val="22"/>
        </w:rPr>
        <w:t>r</w:t>
      </w:r>
      <w:r w:rsidRPr="00F62956">
        <w:rPr>
          <w:szCs w:val="22"/>
        </w:rPr>
        <w:t>bres et de mots, êtres de sang et de feu, qu'on ne pouvait regarder que d'en bas et encore de très loin.</w:t>
      </w:r>
    </w:p>
    <w:p w:rsidR="00624282" w:rsidRPr="00F62956" w:rsidRDefault="00624282" w:rsidP="00624282">
      <w:pPr>
        <w:spacing w:before="120" w:after="120"/>
        <w:jc w:val="both"/>
      </w:pPr>
      <w:r w:rsidRPr="00F62956">
        <w:rPr>
          <w:szCs w:val="22"/>
        </w:rPr>
        <w:t>Il faut avant tout rendre un vibrant hommage posthume, ô combien mérité, à l'un des plus grands hist</w:t>
      </w:r>
      <w:r w:rsidRPr="00F62956">
        <w:rPr>
          <w:szCs w:val="22"/>
        </w:rPr>
        <w:t>o</w:t>
      </w:r>
      <w:r w:rsidRPr="00F62956">
        <w:rPr>
          <w:szCs w:val="22"/>
        </w:rPr>
        <w:t>riens de la Révolution haïtienne, Joseph Saint-Rémy (des Cayes), qui démontra que l'apprentissage des mémoires n'est j</w:t>
      </w:r>
      <w:r w:rsidRPr="00F62956">
        <w:rPr>
          <w:szCs w:val="22"/>
        </w:rPr>
        <w:t>a</w:t>
      </w:r>
      <w:r w:rsidRPr="00F62956">
        <w:rPr>
          <w:szCs w:val="22"/>
        </w:rPr>
        <w:t>mais un geste sûr, que la corvée solitaire dans les archives exige un min</w:t>
      </w:r>
      <w:r w:rsidRPr="00F62956">
        <w:rPr>
          <w:szCs w:val="22"/>
        </w:rPr>
        <w:t>i</w:t>
      </w:r>
      <w:r w:rsidRPr="00F62956">
        <w:rPr>
          <w:szCs w:val="22"/>
        </w:rPr>
        <w:t>mum de patience et beaucoup d'abnégation. Il avait parfaitement conscie</w:t>
      </w:r>
      <w:r w:rsidRPr="00F62956">
        <w:rPr>
          <w:szCs w:val="22"/>
        </w:rPr>
        <w:t>n</w:t>
      </w:r>
      <w:r w:rsidRPr="00F62956">
        <w:rPr>
          <w:szCs w:val="22"/>
        </w:rPr>
        <w:t>ce, malgré les pires épreuves de l'exil et la solitude souveraine qui assaille tout archiviste historien, de la place unique qui revient au testament pol</w:t>
      </w:r>
      <w:r w:rsidRPr="00F62956">
        <w:rPr>
          <w:szCs w:val="22"/>
        </w:rPr>
        <w:t>i</w:t>
      </w:r>
      <w:r w:rsidRPr="00F62956">
        <w:rPr>
          <w:szCs w:val="22"/>
        </w:rPr>
        <w:t>tique de Toussaint Louverture dans l'histoire unive</w:t>
      </w:r>
      <w:r w:rsidRPr="00F62956">
        <w:rPr>
          <w:szCs w:val="22"/>
        </w:rPr>
        <w:t>r</w:t>
      </w:r>
      <w:r w:rsidRPr="00F62956">
        <w:rPr>
          <w:szCs w:val="22"/>
        </w:rPr>
        <w:t>selle. Notre nouvelle édition des Mémoires de Toussaint Louverture n'aurait nullement été possible sans son geste pr</w:t>
      </w:r>
      <w:r w:rsidRPr="00F62956">
        <w:rPr>
          <w:szCs w:val="22"/>
        </w:rPr>
        <w:t>o</w:t>
      </w:r>
      <w:r w:rsidRPr="00F62956">
        <w:rPr>
          <w:szCs w:val="22"/>
        </w:rPr>
        <w:t>phétique.</w:t>
      </w:r>
    </w:p>
    <w:p w:rsidR="00624282" w:rsidRPr="00F62956" w:rsidRDefault="00624282" w:rsidP="00624282">
      <w:pPr>
        <w:spacing w:before="120" w:after="120"/>
        <w:jc w:val="both"/>
      </w:pPr>
      <w:r w:rsidRPr="00F62956">
        <w:rPr>
          <w:szCs w:val="22"/>
        </w:rPr>
        <w:t>Les premiers états de mes recherches ont été pr</w:t>
      </w:r>
      <w:r w:rsidRPr="00F62956">
        <w:rPr>
          <w:szCs w:val="22"/>
        </w:rPr>
        <w:t>é</w:t>
      </w:r>
      <w:r w:rsidRPr="00F62956">
        <w:rPr>
          <w:szCs w:val="22"/>
        </w:rPr>
        <w:t xml:space="preserve">sentés, en mars 2003, au Colloque International </w:t>
      </w:r>
      <w:r>
        <w:rPr>
          <w:szCs w:val="22"/>
        </w:rPr>
        <w:t>« </w:t>
      </w:r>
      <w:r w:rsidRPr="00F62956">
        <w:rPr>
          <w:szCs w:val="22"/>
        </w:rPr>
        <w:t>Toussaint Louverture au rendez-vous avec l'Histo</w:t>
      </w:r>
      <w:r w:rsidRPr="00F62956">
        <w:rPr>
          <w:szCs w:val="22"/>
        </w:rPr>
        <w:t>i</w:t>
      </w:r>
      <w:r w:rsidRPr="00F62956">
        <w:rPr>
          <w:szCs w:val="22"/>
        </w:rPr>
        <w:t>re Universelle</w:t>
      </w:r>
      <w:r>
        <w:rPr>
          <w:szCs w:val="22"/>
        </w:rPr>
        <w:t> »</w:t>
      </w:r>
      <w:r w:rsidRPr="00F62956">
        <w:rPr>
          <w:szCs w:val="22"/>
        </w:rPr>
        <w:t xml:space="preserve">, qui commémorait le bicentenaire </w:t>
      </w:r>
      <w:r w:rsidRPr="00F62956">
        <w:rPr>
          <w:szCs w:val="22"/>
        </w:rPr>
        <w:lastRenderedPageBreak/>
        <w:t xml:space="preserve">de sa mort, ensuite dans un article paru dans le numéro spécial </w:t>
      </w:r>
      <w:r>
        <w:rPr>
          <w:szCs w:val="22"/>
        </w:rPr>
        <w:t>« </w:t>
      </w:r>
      <w:r w:rsidRPr="00F62956">
        <w:rPr>
          <w:szCs w:val="22"/>
        </w:rPr>
        <w:t>The Haiti Issue</w:t>
      </w:r>
      <w:r>
        <w:rPr>
          <w:szCs w:val="22"/>
        </w:rPr>
        <w:t> :</w:t>
      </w:r>
      <w:r w:rsidRPr="00F62956">
        <w:rPr>
          <w:szCs w:val="22"/>
        </w:rPr>
        <w:t xml:space="preserve"> 1804 and Nin</w:t>
      </w:r>
      <w:r w:rsidRPr="00F62956">
        <w:rPr>
          <w:szCs w:val="22"/>
        </w:rPr>
        <w:t>e</w:t>
      </w:r>
      <w:r w:rsidRPr="00F62956">
        <w:rPr>
          <w:szCs w:val="22"/>
        </w:rPr>
        <w:t>teenth-Century French Studies</w:t>
      </w:r>
      <w:r>
        <w:rPr>
          <w:szCs w:val="22"/>
        </w:rPr>
        <w:t> »</w:t>
      </w:r>
      <w:r w:rsidRPr="00F62956">
        <w:rPr>
          <w:szCs w:val="22"/>
        </w:rPr>
        <w:t xml:space="preserve">, </w:t>
      </w:r>
      <w:r>
        <w:rPr>
          <w:i/>
          <w:iCs/>
          <w:szCs w:val="22"/>
        </w:rPr>
        <w:t>Yale</w:t>
      </w:r>
      <w:r w:rsidRPr="00F62956">
        <w:rPr>
          <w:i/>
          <w:iCs/>
          <w:szCs w:val="22"/>
        </w:rPr>
        <w:t xml:space="preserve"> French Studies </w:t>
      </w:r>
      <w:r w:rsidRPr="00F62956">
        <w:rPr>
          <w:szCs w:val="22"/>
        </w:rPr>
        <w:t>(2005). D'autres étapes dans le déchiffrement et l'an</w:t>
      </w:r>
      <w:r w:rsidRPr="00F62956">
        <w:rPr>
          <w:szCs w:val="22"/>
        </w:rPr>
        <w:t>a</w:t>
      </w:r>
      <w:r w:rsidRPr="00F62956">
        <w:rPr>
          <w:szCs w:val="22"/>
        </w:rPr>
        <w:t>lyse génétique du manuscrit original de Toussaint ont fait l'objet de plusieurs communications et de débats extrêm</w:t>
      </w:r>
      <w:r w:rsidRPr="00F62956">
        <w:rPr>
          <w:szCs w:val="22"/>
        </w:rPr>
        <w:t>e</w:t>
      </w:r>
      <w:r w:rsidRPr="00F62956">
        <w:rPr>
          <w:szCs w:val="22"/>
        </w:rPr>
        <w:t xml:space="preserve">ment enrichissants avec le public dans des colloques, ainsi au </w:t>
      </w:r>
      <w:r>
        <w:rPr>
          <w:szCs w:val="22"/>
        </w:rPr>
        <w:t>« </w:t>
      </w:r>
      <w:r w:rsidRPr="00F62956">
        <w:rPr>
          <w:szCs w:val="22"/>
        </w:rPr>
        <w:t>1804-2004</w:t>
      </w:r>
      <w:r>
        <w:rPr>
          <w:szCs w:val="22"/>
        </w:rPr>
        <w:t> :</w:t>
      </w:r>
      <w:r w:rsidRPr="00F62956">
        <w:rPr>
          <w:szCs w:val="22"/>
        </w:rPr>
        <w:t xml:space="preserve"> Leg</w:t>
      </w:r>
      <w:r w:rsidRPr="00F62956">
        <w:rPr>
          <w:szCs w:val="22"/>
        </w:rPr>
        <w:t>a</w:t>
      </w:r>
      <w:r w:rsidRPr="00F62956">
        <w:rPr>
          <w:szCs w:val="22"/>
        </w:rPr>
        <w:t>cies of the Haitian Révolution</w:t>
      </w:r>
      <w:r>
        <w:rPr>
          <w:szCs w:val="22"/>
        </w:rPr>
        <w:t> »</w:t>
      </w:r>
      <w:r w:rsidRPr="00F62956">
        <w:rPr>
          <w:szCs w:val="22"/>
        </w:rPr>
        <w:t xml:space="preserve"> à l'université du Wisconsin (2004), lors de la 12</w:t>
      </w:r>
      <w:r w:rsidRPr="00F62956">
        <w:rPr>
          <w:szCs w:val="22"/>
          <w:vertAlign w:val="superscript"/>
        </w:rPr>
        <w:t>e</w:t>
      </w:r>
      <w:r w:rsidRPr="00F62956">
        <w:rPr>
          <w:szCs w:val="22"/>
        </w:rPr>
        <w:t xml:space="preserve"> rencontre annuelle de la FIGSA</w:t>
      </w:r>
      <w:r>
        <w:rPr>
          <w:szCs w:val="22"/>
        </w:rPr>
        <w:t xml:space="preserve"> </w:t>
      </w:r>
      <w:r>
        <w:rPr>
          <w:szCs w:val="16"/>
        </w:rPr>
        <w:t xml:space="preserve">[12] </w:t>
      </w:r>
      <w:r w:rsidRPr="00F62956">
        <w:rPr>
          <w:szCs w:val="22"/>
        </w:rPr>
        <w:t>Conférence (Ohio State Un</w:t>
      </w:r>
      <w:r w:rsidRPr="00F62956">
        <w:rPr>
          <w:szCs w:val="22"/>
        </w:rPr>
        <w:t>i</w:t>
      </w:r>
      <w:r w:rsidRPr="00F62956">
        <w:rPr>
          <w:szCs w:val="22"/>
        </w:rPr>
        <w:t>versity's French and It</w:t>
      </w:r>
      <w:r w:rsidRPr="00F62956">
        <w:rPr>
          <w:szCs w:val="22"/>
        </w:rPr>
        <w:t>a</w:t>
      </w:r>
      <w:r w:rsidRPr="00F62956">
        <w:rPr>
          <w:szCs w:val="22"/>
        </w:rPr>
        <w:t>lian Graduate Student Organization), en avril 2006, à la William Andrews Clark Mémorial Library de l'UCLA en octobre 2009 (fructueuses noces d'historiens et de littéraires organ</w:t>
      </w:r>
      <w:r w:rsidRPr="00F62956">
        <w:rPr>
          <w:szCs w:val="22"/>
        </w:rPr>
        <w:t>i</w:t>
      </w:r>
      <w:r w:rsidRPr="00F62956">
        <w:rPr>
          <w:szCs w:val="22"/>
        </w:rPr>
        <w:t>sées par Jeremy Popkin), au dépa</w:t>
      </w:r>
      <w:r w:rsidRPr="00F62956">
        <w:rPr>
          <w:szCs w:val="22"/>
        </w:rPr>
        <w:t>r</w:t>
      </w:r>
      <w:r w:rsidRPr="00F62956">
        <w:rPr>
          <w:szCs w:val="22"/>
        </w:rPr>
        <w:t>tement de littératures et de langues romanes de l'Université de Chic</w:t>
      </w:r>
      <w:r w:rsidRPr="00F62956">
        <w:rPr>
          <w:szCs w:val="22"/>
        </w:rPr>
        <w:t>a</w:t>
      </w:r>
      <w:r w:rsidRPr="00F62956">
        <w:rPr>
          <w:szCs w:val="22"/>
        </w:rPr>
        <w:t>go au printemps 2008, aux colloques annuels du Nineteenth-Century French Studies à l'Université d'Ariz</w:t>
      </w:r>
      <w:r w:rsidRPr="00F62956">
        <w:rPr>
          <w:szCs w:val="22"/>
        </w:rPr>
        <w:t>o</w:t>
      </w:r>
      <w:r w:rsidRPr="00F62956">
        <w:rPr>
          <w:szCs w:val="22"/>
        </w:rPr>
        <w:t xml:space="preserve">na en 2003, et à Vanderbuilt, en automne 2008, plus récemment au séminaire </w:t>
      </w:r>
      <w:r>
        <w:rPr>
          <w:szCs w:val="22"/>
        </w:rPr>
        <w:t>« </w:t>
      </w:r>
      <w:r w:rsidRPr="00F62956">
        <w:rPr>
          <w:szCs w:val="22"/>
        </w:rPr>
        <w:t>Translating Slavery</w:t>
      </w:r>
      <w:r>
        <w:rPr>
          <w:szCs w:val="22"/>
        </w:rPr>
        <w:t> :</w:t>
      </w:r>
      <w:r w:rsidRPr="00F62956">
        <w:rPr>
          <w:szCs w:val="22"/>
        </w:rPr>
        <w:t xml:space="preserve"> Gender and Race in French Wom</w:t>
      </w:r>
      <w:r w:rsidRPr="00F62956">
        <w:rPr>
          <w:szCs w:val="22"/>
        </w:rPr>
        <w:t>e</w:t>
      </w:r>
      <w:r w:rsidRPr="00F62956">
        <w:rPr>
          <w:szCs w:val="22"/>
        </w:rPr>
        <w:t>n's Writing, 1783-1823</w:t>
      </w:r>
      <w:r>
        <w:rPr>
          <w:szCs w:val="22"/>
        </w:rPr>
        <w:t> »</w:t>
      </w:r>
      <w:r w:rsidRPr="00F62956">
        <w:rPr>
          <w:szCs w:val="22"/>
        </w:rPr>
        <w:t xml:space="preserve"> dirigé par Doris Kadish à l'Univers</w:t>
      </w:r>
      <w:r w:rsidRPr="00F62956">
        <w:rPr>
          <w:szCs w:val="22"/>
        </w:rPr>
        <w:t>i</w:t>
      </w:r>
      <w:r w:rsidRPr="00F62956">
        <w:rPr>
          <w:szCs w:val="22"/>
        </w:rPr>
        <w:t>té de Géorgie (Athens) en avril 2009. Toutes ces rencontres, qui représe</w:t>
      </w:r>
      <w:r w:rsidRPr="00F62956">
        <w:rPr>
          <w:szCs w:val="22"/>
        </w:rPr>
        <w:t>n</w:t>
      </w:r>
      <w:r w:rsidRPr="00F62956">
        <w:rPr>
          <w:szCs w:val="22"/>
        </w:rPr>
        <w:t>tent de véritables aubaines intellectuelles, m'ont permis de di</w:t>
      </w:r>
      <w:r w:rsidRPr="00F62956">
        <w:rPr>
          <w:szCs w:val="22"/>
        </w:rPr>
        <w:t>s</w:t>
      </w:r>
      <w:r w:rsidRPr="00F62956">
        <w:rPr>
          <w:szCs w:val="22"/>
        </w:rPr>
        <w:t>séminer, d'éclaircir et d'affermir mes propos. Que tous ceux et celles que j'ai eu l'opportunité d'y croiser trouvent ici la marque de ma fidèle gratitude. Sans la démonstration de leur active curiosité et leur collégial enco</w:t>
      </w:r>
      <w:r w:rsidRPr="00F62956">
        <w:rPr>
          <w:szCs w:val="22"/>
        </w:rPr>
        <w:t>u</w:t>
      </w:r>
      <w:r w:rsidRPr="00F62956">
        <w:rPr>
          <w:szCs w:val="22"/>
        </w:rPr>
        <w:t>ragement, notre e</w:t>
      </w:r>
      <w:r w:rsidRPr="00F62956">
        <w:rPr>
          <w:szCs w:val="22"/>
        </w:rPr>
        <w:t>n</w:t>
      </w:r>
      <w:r w:rsidRPr="00F62956">
        <w:rPr>
          <w:szCs w:val="22"/>
        </w:rPr>
        <w:t>treprise aurait été vaine.</w:t>
      </w:r>
    </w:p>
    <w:p w:rsidR="00624282" w:rsidRPr="00F62956" w:rsidRDefault="00624282" w:rsidP="00624282">
      <w:pPr>
        <w:spacing w:before="120" w:after="120"/>
        <w:jc w:val="both"/>
      </w:pPr>
      <w:r w:rsidRPr="00F62956">
        <w:rPr>
          <w:szCs w:val="22"/>
        </w:rPr>
        <w:t>Cette édition est redevable, du début jusqu'à la fin, à l'attention bienvei</w:t>
      </w:r>
      <w:r w:rsidRPr="00F62956">
        <w:rPr>
          <w:szCs w:val="22"/>
        </w:rPr>
        <w:t>l</w:t>
      </w:r>
      <w:r w:rsidRPr="00F62956">
        <w:rPr>
          <w:szCs w:val="22"/>
        </w:rPr>
        <w:t>lante de nombreux collègues, chercheurs et amis venant de partout. Une dette de reco</w:t>
      </w:r>
      <w:r w:rsidRPr="00F62956">
        <w:rPr>
          <w:szCs w:val="22"/>
        </w:rPr>
        <w:t>n</w:t>
      </w:r>
      <w:r w:rsidRPr="00F62956">
        <w:rPr>
          <w:szCs w:val="22"/>
        </w:rPr>
        <w:t>naissance devrait aller à tous les historiens d'hier et d'aujourd'hui, fréquentés de près ou de loin, qui ont creusé patiemment dans l'histoire de Saint-Domingue et dans la vie de Tou</w:t>
      </w:r>
      <w:r w:rsidRPr="00F62956">
        <w:rPr>
          <w:szCs w:val="22"/>
        </w:rPr>
        <w:t>s</w:t>
      </w:r>
      <w:r w:rsidRPr="00F62956">
        <w:rPr>
          <w:szCs w:val="22"/>
        </w:rPr>
        <w:t>saint (Ardouin, les frères B. Auguste, de Cauna, Débien, Dubois, Fo</w:t>
      </w:r>
      <w:r w:rsidRPr="00F62956">
        <w:rPr>
          <w:szCs w:val="22"/>
        </w:rPr>
        <w:t>u</w:t>
      </w:r>
      <w:r w:rsidRPr="00F62956">
        <w:rPr>
          <w:szCs w:val="22"/>
        </w:rPr>
        <w:t>chard, Fick, Geggus, Garrigus, Madiou, Moïse, N</w:t>
      </w:r>
      <w:r w:rsidRPr="00F62956">
        <w:rPr>
          <w:szCs w:val="22"/>
        </w:rPr>
        <w:t>e</w:t>
      </w:r>
      <w:r w:rsidRPr="00F62956">
        <w:rPr>
          <w:szCs w:val="22"/>
        </w:rPr>
        <w:t>mours, Pauléus-Sannon, Pluchon, Jeremy Popkin, Schœlcher, pour ne nommer que ceux-là). Car leurs travaux servent de phares à quiconque cherche à e</w:t>
      </w:r>
      <w:r w:rsidRPr="00F62956">
        <w:rPr>
          <w:szCs w:val="22"/>
        </w:rPr>
        <w:t>n</w:t>
      </w:r>
      <w:r w:rsidRPr="00F62956">
        <w:rPr>
          <w:szCs w:val="22"/>
        </w:rPr>
        <w:t>trer dans le labyrinthe du Premier des (Mémorialistes) Noirs. Je ne dois pas oublier Deborah Jenson (qui traduisit et publia une première ébauche de cette r</w:t>
      </w:r>
      <w:r w:rsidRPr="00F62956">
        <w:rPr>
          <w:szCs w:val="22"/>
        </w:rPr>
        <w:t>e</w:t>
      </w:r>
      <w:r w:rsidRPr="00F62956">
        <w:rPr>
          <w:szCs w:val="22"/>
        </w:rPr>
        <w:t xml:space="preserve">cherche dans son numéro spécial sur Haïti de la revue </w:t>
      </w:r>
      <w:r w:rsidRPr="00F62956">
        <w:rPr>
          <w:i/>
          <w:iCs/>
          <w:szCs w:val="22"/>
        </w:rPr>
        <w:t xml:space="preserve">Yale French Studies </w:t>
      </w:r>
      <w:r w:rsidRPr="00F62956">
        <w:rPr>
          <w:szCs w:val="22"/>
        </w:rPr>
        <w:t>en 2005), Ora Avni, David Bell, Vincent Descombes, Ziad Elmarsafy, John Erickson, Josué Harari, Jean Jona</w:t>
      </w:r>
      <w:r w:rsidRPr="00F62956">
        <w:rPr>
          <w:szCs w:val="22"/>
        </w:rPr>
        <w:t>s</w:t>
      </w:r>
      <w:r w:rsidRPr="00F62956">
        <w:rPr>
          <w:szCs w:val="22"/>
        </w:rPr>
        <w:lastRenderedPageBreak/>
        <w:t>saint, Doris Kadish, Suzanne Pucci, Larry Schehr, Th</w:t>
      </w:r>
      <w:r w:rsidRPr="00F62956">
        <w:rPr>
          <w:szCs w:val="22"/>
        </w:rPr>
        <w:t>o</w:t>
      </w:r>
      <w:r w:rsidRPr="00F62956">
        <w:rPr>
          <w:szCs w:val="22"/>
        </w:rPr>
        <w:t>raya Tlatli et Keith Walker.</w:t>
      </w:r>
    </w:p>
    <w:p w:rsidR="00624282" w:rsidRPr="00F62956" w:rsidRDefault="00624282" w:rsidP="00624282">
      <w:pPr>
        <w:spacing w:before="120" w:after="120"/>
        <w:jc w:val="both"/>
      </w:pPr>
      <w:r w:rsidRPr="00F62956">
        <w:rPr>
          <w:szCs w:val="22"/>
        </w:rPr>
        <w:t>Je remercie également tous les bibliothécaires et archivistes de la Bibli</w:t>
      </w:r>
      <w:r w:rsidRPr="00F62956">
        <w:rPr>
          <w:szCs w:val="22"/>
        </w:rPr>
        <w:t>o</w:t>
      </w:r>
      <w:r w:rsidRPr="00F62956">
        <w:rPr>
          <w:szCs w:val="22"/>
        </w:rPr>
        <w:t>thèque nationale de France, des Archives nationales (Paris), du Centre des Arch</w:t>
      </w:r>
      <w:r w:rsidRPr="00F62956">
        <w:rPr>
          <w:szCs w:val="22"/>
        </w:rPr>
        <w:t>i</w:t>
      </w:r>
      <w:r w:rsidRPr="00F62956">
        <w:rPr>
          <w:szCs w:val="22"/>
        </w:rPr>
        <w:t>ves d'outre-mer à Aix-en-Provence qui, à un moment ou à un autre, m'ont permis de poursuivre sans trop de difficulté des consultations pratiquées souvent à l'aveugle</w:t>
      </w:r>
      <w:r w:rsidRPr="00F62956">
        <w:rPr>
          <w:szCs w:val="22"/>
        </w:rPr>
        <w:t>t</w:t>
      </w:r>
      <w:r w:rsidRPr="00F62956">
        <w:rPr>
          <w:szCs w:val="22"/>
        </w:rPr>
        <w:t>te.</w:t>
      </w:r>
    </w:p>
    <w:p w:rsidR="00624282" w:rsidRPr="00F62956" w:rsidRDefault="00624282" w:rsidP="00624282">
      <w:pPr>
        <w:spacing w:before="120" w:after="120"/>
        <w:jc w:val="both"/>
      </w:pPr>
      <w:r w:rsidRPr="00F62956">
        <w:rPr>
          <w:szCs w:val="22"/>
        </w:rPr>
        <w:t xml:space="preserve">Mes plus sincères remerciements vont également à la </w:t>
      </w:r>
      <w:r w:rsidRPr="00F62956">
        <w:rPr>
          <w:i/>
          <w:iCs/>
          <w:szCs w:val="22"/>
        </w:rPr>
        <w:t>National E</w:t>
      </w:r>
      <w:r w:rsidRPr="00F62956">
        <w:rPr>
          <w:i/>
          <w:iCs/>
          <w:szCs w:val="22"/>
        </w:rPr>
        <w:t>n</w:t>
      </w:r>
      <w:r w:rsidRPr="00F62956">
        <w:rPr>
          <w:i/>
          <w:iCs/>
          <w:szCs w:val="22"/>
        </w:rPr>
        <w:t>do</w:t>
      </w:r>
      <w:r w:rsidRPr="00F62956">
        <w:rPr>
          <w:i/>
          <w:iCs/>
          <w:szCs w:val="22"/>
        </w:rPr>
        <w:t>w</w:t>
      </w:r>
      <w:r w:rsidRPr="00F62956">
        <w:rPr>
          <w:i/>
          <w:iCs/>
          <w:szCs w:val="22"/>
        </w:rPr>
        <w:t xml:space="preserve">ment for the Humanities </w:t>
      </w:r>
      <w:r w:rsidRPr="00F62956">
        <w:rPr>
          <w:szCs w:val="22"/>
        </w:rPr>
        <w:t>qui, en 2008, a su voir l'utilité de la</w:t>
      </w:r>
      <w:r>
        <w:rPr>
          <w:szCs w:val="22"/>
        </w:rPr>
        <w:t xml:space="preserve"> </w:t>
      </w:r>
      <w:r>
        <w:t xml:space="preserve">[13] </w:t>
      </w:r>
      <w:r w:rsidRPr="00F62956">
        <w:rPr>
          <w:szCs w:val="22"/>
        </w:rPr>
        <w:t>publication du manuscrit de Toussaint en m'apportant son gén</w:t>
      </w:r>
      <w:r w:rsidRPr="00F62956">
        <w:rPr>
          <w:szCs w:val="22"/>
        </w:rPr>
        <w:t>é</w:t>
      </w:r>
      <w:r w:rsidRPr="00F62956">
        <w:rPr>
          <w:szCs w:val="22"/>
        </w:rPr>
        <w:t>reux soutien financier pour sa réalis</w:t>
      </w:r>
      <w:r w:rsidRPr="00F62956">
        <w:rPr>
          <w:szCs w:val="22"/>
        </w:rPr>
        <w:t>a</w:t>
      </w:r>
      <w:r w:rsidRPr="00F62956">
        <w:rPr>
          <w:szCs w:val="22"/>
        </w:rPr>
        <w:t xml:space="preserve">tion, au </w:t>
      </w:r>
      <w:r w:rsidRPr="00F62956">
        <w:rPr>
          <w:i/>
          <w:iCs/>
          <w:szCs w:val="22"/>
        </w:rPr>
        <w:t xml:space="preserve">Center for the Study of Race, Politics and Culture </w:t>
      </w:r>
      <w:r w:rsidRPr="00F62956">
        <w:rPr>
          <w:szCs w:val="22"/>
        </w:rPr>
        <w:t>à l'Université de Chicago, en 2010, au Doyennat de l'Université du Kentucky, en 2005 et 2006, qui ont contribué au financement de plusieurs séjours à l'étranger sans poser d'autres cond</w:t>
      </w:r>
      <w:r w:rsidRPr="00F62956">
        <w:rPr>
          <w:szCs w:val="22"/>
        </w:rPr>
        <w:t>i</w:t>
      </w:r>
      <w:r w:rsidRPr="00F62956">
        <w:rPr>
          <w:szCs w:val="22"/>
        </w:rPr>
        <w:t>tions que de voir le m</w:t>
      </w:r>
      <w:r w:rsidRPr="00F62956">
        <w:rPr>
          <w:szCs w:val="22"/>
        </w:rPr>
        <w:t>a</w:t>
      </w:r>
      <w:r w:rsidRPr="00F62956">
        <w:rPr>
          <w:szCs w:val="22"/>
        </w:rPr>
        <w:t>nuscrit imprimé.</w:t>
      </w:r>
    </w:p>
    <w:p w:rsidR="00624282" w:rsidRPr="00F62956" w:rsidRDefault="00624282" w:rsidP="00624282">
      <w:pPr>
        <w:spacing w:before="120" w:after="120"/>
        <w:jc w:val="both"/>
      </w:pPr>
      <w:r w:rsidRPr="00F62956">
        <w:rPr>
          <w:szCs w:val="22"/>
        </w:rPr>
        <w:t>Enfin, je remercie la doyenne Martha Roth de l'Université de Ch</w:t>
      </w:r>
      <w:r w:rsidRPr="00F62956">
        <w:rPr>
          <w:szCs w:val="22"/>
        </w:rPr>
        <w:t>i</w:t>
      </w:r>
      <w:r w:rsidRPr="00F62956">
        <w:rPr>
          <w:szCs w:val="22"/>
        </w:rPr>
        <w:t>cago qui m'a ouvert ses bras tutélaires, tous mes collègues au dépa</w:t>
      </w:r>
      <w:r w:rsidRPr="00F62956">
        <w:rPr>
          <w:szCs w:val="22"/>
        </w:rPr>
        <w:t>r</w:t>
      </w:r>
      <w:r w:rsidRPr="00F62956">
        <w:rPr>
          <w:szCs w:val="22"/>
        </w:rPr>
        <w:t>tement de Roma</w:t>
      </w:r>
      <w:r w:rsidRPr="00F62956">
        <w:rPr>
          <w:szCs w:val="22"/>
        </w:rPr>
        <w:t>n</w:t>
      </w:r>
      <w:r w:rsidRPr="00F62956">
        <w:rPr>
          <w:szCs w:val="22"/>
        </w:rPr>
        <w:t>ce Languages and Literature qui m'ont manifesté leur pleine confiance et un indéfectible soutien autant amical qu'inte</w:t>
      </w:r>
      <w:r w:rsidRPr="00F62956">
        <w:rPr>
          <w:szCs w:val="22"/>
        </w:rPr>
        <w:t>l</w:t>
      </w:r>
      <w:r w:rsidRPr="00F62956">
        <w:rPr>
          <w:szCs w:val="22"/>
        </w:rPr>
        <w:t>lectuel</w:t>
      </w:r>
      <w:r>
        <w:rPr>
          <w:szCs w:val="22"/>
        </w:rPr>
        <w:t> :</w:t>
      </w:r>
      <w:r w:rsidRPr="00F62956">
        <w:rPr>
          <w:szCs w:val="22"/>
        </w:rPr>
        <w:t xml:space="preserve"> Philippe Desan, Vincent Descombes, Daisy Delogu, Alison James, Robert Morri</w:t>
      </w:r>
      <w:r w:rsidRPr="00F62956">
        <w:rPr>
          <w:szCs w:val="22"/>
        </w:rPr>
        <w:t>s</w:t>
      </w:r>
      <w:r w:rsidRPr="00F62956">
        <w:rPr>
          <w:szCs w:val="22"/>
        </w:rPr>
        <w:t>sey, Françoise Meltzer, Larry Norman et plus particulièrement Thomas Pavel dont l'inépu</w:t>
      </w:r>
      <w:r w:rsidRPr="00F62956">
        <w:rPr>
          <w:szCs w:val="22"/>
        </w:rPr>
        <w:t>i</w:t>
      </w:r>
      <w:r w:rsidRPr="00F62956">
        <w:rPr>
          <w:szCs w:val="22"/>
        </w:rPr>
        <w:t>sable générosité a assuré la réussite finale de ce projet.</w:t>
      </w:r>
    </w:p>
    <w:p w:rsidR="00624282" w:rsidRPr="00F62956" w:rsidRDefault="00624282" w:rsidP="00624282">
      <w:pPr>
        <w:spacing w:before="120" w:after="120"/>
        <w:jc w:val="both"/>
      </w:pPr>
      <w:r w:rsidRPr="00F62956">
        <w:rPr>
          <w:szCs w:val="22"/>
        </w:rPr>
        <w:t>Pour Marilou E., Franck et Magalie H., Joël P., qui plaidaient, dès 2002, pour que je fasse quelque chose pour Toussaint, c'est-à-dire sur Toussaint. Voici où nous mène leur amicale provocation à la veille du b</w:t>
      </w:r>
      <w:r w:rsidRPr="00F62956">
        <w:rPr>
          <w:szCs w:val="22"/>
        </w:rPr>
        <w:t>i</w:t>
      </w:r>
      <w:r w:rsidRPr="00F62956">
        <w:rPr>
          <w:szCs w:val="22"/>
        </w:rPr>
        <w:t>centenaire de sa mort.</w:t>
      </w:r>
    </w:p>
    <w:p w:rsidR="00624282" w:rsidRPr="00F62956" w:rsidRDefault="00624282" w:rsidP="00624282">
      <w:pPr>
        <w:spacing w:before="120" w:after="120"/>
        <w:jc w:val="both"/>
      </w:pPr>
      <w:r w:rsidRPr="00F62956">
        <w:rPr>
          <w:szCs w:val="22"/>
        </w:rPr>
        <w:t>Enfin, je dédie ces pages à ma tendre mère, Marie-Elimise, ma f</w:t>
      </w:r>
      <w:r w:rsidRPr="00F62956">
        <w:rPr>
          <w:szCs w:val="22"/>
        </w:rPr>
        <w:t>a</w:t>
      </w:r>
      <w:r w:rsidRPr="00F62956">
        <w:rPr>
          <w:szCs w:val="22"/>
        </w:rPr>
        <w:t>mille, Magdala et mes amis qui vivent en dehors de la profession. Qu'ils recueillent l'humble fruit d'une plume qu'ils n'ont jamais cessé de patronner de leur i</w:t>
      </w:r>
      <w:r w:rsidRPr="00F62956">
        <w:rPr>
          <w:szCs w:val="22"/>
        </w:rPr>
        <w:t>n</w:t>
      </w:r>
      <w:r w:rsidRPr="00F62956">
        <w:rPr>
          <w:szCs w:val="22"/>
        </w:rPr>
        <w:t>défectible affection.</w:t>
      </w:r>
    </w:p>
    <w:p w:rsidR="00624282" w:rsidRPr="00F62956" w:rsidRDefault="00624282" w:rsidP="00624282">
      <w:pPr>
        <w:spacing w:before="120" w:after="120"/>
        <w:jc w:val="both"/>
      </w:pPr>
      <w:r w:rsidRPr="00F62956">
        <w:rPr>
          <w:szCs w:val="22"/>
        </w:rPr>
        <w:t>À la mémoire de mon père.</w:t>
      </w:r>
    </w:p>
    <w:p w:rsidR="00624282" w:rsidRDefault="00624282" w:rsidP="00624282">
      <w:pPr>
        <w:spacing w:before="120" w:after="120"/>
        <w:jc w:val="both"/>
      </w:pPr>
    </w:p>
    <w:p w:rsidR="00624282" w:rsidRDefault="00624282" w:rsidP="00624282">
      <w:pPr>
        <w:pStyle w:val="p"/>
      </w:pPr>
      <w:r>
        <w:t>[14]</w:t>
      </w:r>
    </w:p>
    <w:p w:rsidR="00624282" w:rsidRPr="007B3F53" w:rsidRDefault="00624282" w:rsidP="00624282">
      <w:pPr>
        <w:pStyle w:val="p"/>
      </w:pPr>
      <w:r w:rsidRPr="007B3F53">
        <w:br w:type="page"/>
        <w:t>[15]</w:t>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4" w:name="Mémoires_intro"/>
      <w:r>
        <w:rPr>
          <w:b/>
          <w:sz w:val="24"/>
        </w:rPr>
        <w:t>Mémoires du Général Toussaint Louverture</w:t>
      </w:r>
    </w:p>
    <w:p w:rsidR="00624282" w:rsidRPr="007B3F53" w:rsidRDefault="00624282" w:rsidP="00624282">
      <w:pPr>
        <w:pStyle w:val="planchest"/>
      </w:pPr>
      <w:r>
        <w:t>INTRODUCTION</w:t>
      </w:r>
    </w:p>
    <w:bookmarkEnd w:id="4"/>
    <w:p w:rsidR="00624282" w:rsidRPr="007B3F53" w:rsidRDefault="00624282" w:rsidP="00624282">
      <w:pPr>
        <w:jc w:val="both"/>
      </w:pPr>
    </w:p>
    <w:p w:rsidR="00624282" w:rsidRDefault="00624282" w:rsidP="00624282">
      <w:pPr>
        <w:jc w:val="both"/>
      </w:pPr>
    </w:p>
    <w:p w:rsidR="00624282" w:rsidRPr="007B3F53" w:rsidRDefault="00624282" w:rsidP="00624282">
      <w:pPr>
        <w:jc w:val="both"/>
      </w:pPr>
    </w:p>
    <w:p w:rsidR="00624282" w:rsidRPr="00C245D4" w:rsidRDefault="00624282" w:rsidP="00624282">
      <w:pPr>
        <w:spacing w:before="120" w:after="120"/>
        <w:ind w:left="2880"/>
        <w:jc w:val="both"/>
        <w:rPr>
          <w:i/>
          <w:iCs/>
          <w:color w:val="000090"/>
          <w:sz w:val="24"/>
          <w:szCs w:val="16"/>
        </w:rPr>
      </w:pPr>
      <w:r w:rsidRPr="00C245D4">
        <w:rPr>
          <w:i/>
          <w:iCs/>
          <w:color w:val="000090"/>
          <w:sz w:val="24"/>
          <w:szCs w:val="16"/>
        </w:rPr>
        <w:t>Les hommes qui font eux-mêmes l'histoire n'ont pas le temps de l'écrire.</w:t>
      </w:r>
    </w:p>
    <w:p w:rsidR="00624282" w:rsidRPr="00C245D4" w:rsidRDefault="00624282" w:rsidP="00624282">
      <w:pPr>
        <w:spacing w:before="120" w:after="120"/>
        <w:ind w:left="2880"/>
        <w:jc w:val="both"/>
        <w:rPr>
          <w:sz w:val="24"/>
        </w:rPr>
      </w:pPr>
      <w:r w:rsidRPr="00C245D4">
        <w:rPr>
          <w:sz w:val="24"/>
          <w:szCs w:val="16"/>
        </w:rPr>
        <w:t xml:space="preserve">METTERNICH, avant-propos, </w:t>
      </w:r>
      <w:r w:rsidRPr="00C245D4">
        <w:rPr>
          <w:i/>
          <w:iCs/>
          <w:sz w:val="24"/>
          <w:szCs w:val="16"/>
        </w:rPr>
        <w:t>M</w:t>
      </w:r>
      <w:r w:rsidRPr="00C245D4">
        <w:rPr>
          <w:i/>
          <w:iCs/>
          <w:sz w:val="24"/>
          <w:szCs w:val="16"/>
        </w:rPr>
        <w:t>é</w:t>
      </w:r>
      <w:r w:rsidRPr="00C245D4">
        <w:rPr>
          <w:i/>
          <w:iCs/>
          <w:sz w:val="24"/>
          <w:szCs w:val="16"/>
        </w:rPr>
        <w:t>moires.</w:t>
      </w:r>
    </w:p>
    <w:p w:rsidR="00624282" w:rsidRPr="00C245D4" w:rsidRDefault="00624282" w:rsidP="00624282">
      <w:pPr>
        <w:spacing w:before="120" w:after="120"/>
        <w:ind w:left="2880"/>
        <w:jc w:val="both"/>
        <w:rPr>
          <w:i/>
          <w:iCs/>
          <w:color w:val="000090"/>
          <w:sz w:val="24"/>
          <w:szCs w:val="16"/>
        </w:rPr>
      </w:pPr>
      <w:r w:rsidRPr="00C245D4">
        <w:rPr>
          <w:i/>
          <w:iCs/>
          <w:color w:val="000090"/>
          <w:sz w:val="24"/>
          <w:szCs w:val="16"/>
        </w:rPr>
        <w:t>Tout ce qui est écrit sous forme écrite est contemporain de tout pr</w:t>
      </w:r>
      <w:r w:rsidRPr="00C245D4">
        <w:rPr>
          <w:i/>
          <w:iCs/>
          <w:color w:val="000090"/>
          <w:sz w:val="24"/>
          <w:szCs w:val="16"/>
        </w:rPr>
        <w:t>é</w:t>
      </w:r>
      <w:r w:rsidRPr="00C245D4">
        <w:rPr>
          <w:i/>
          <w:iCs/>
          <w:color w:val="000090"/>
          <w:sz w:val="24"/>
          <w:szCs w:val="16"/>
        </w:rPr>
        <w:t>sent.</w:t>
      </w:r>
    </w:p>
    <w:p w:rsidR="00624282" w:rsidRPr="00C245D4" w:rsidRDefault="00624282" w:rsidP="00624282">
      <w:pPr>
        <w:spacing w:before="120" w:after="120"/>
        <w:ind w:left="2880"/>
        <w:jc w:val="both"/>
        <w:rPr>
          <w:sz w:val="24"/>
        </w:rPr>
      </w:pPr>
      <w:r w:rsidRPr="00C245D4">
        <w:rPr>
          <w:sz w:val="24"/>
          <w:szCs w:val="16"/>
        </w:rPr>
        <w:t>Hang-Georg Gad</w:t>
      </w:r>
      <w:r w:rsidRPr="00C245D4">
        <w:rPr>
          <w:sz w:val="24"/>
          <w:szCs w:val="16"/>
        </w:rPr>
        <w:t>a</w:t>
      </w:r>
      <w:r w:rsidRPr="00C245D4">
        <w:rPr>
          <w:sz w:val="24"/>
          <w:szCs w:val="16"/>
        </w:rPr>
        <w:t xml:space="preserve">mer, </w:t>
      </w:r>
      <w:r w:rsidRPr="00C245D4">
        <w:rPr>
          <w:i/>
          <w:iCs/>
          <w:sz w:val="24"/>
          <w:szCs w:val="16"/>
        </w:rPr>
        <w:t>Vérité et méthode</w:t>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Le premier général noir de l'armée française, Toussaint Louvert</w:t>
      </w:r>
      <w:r w:rsidRPr="00F62956">
        <w:rPr>
          <w:szCs w:val="22"/>
        </w:rPr>
        <w:t>u</w:t>
      </w:r>
      <w:r w:rsidRPr="00F62956">
        <w:rPr>
          <w:szCs w:val="22"/>
        </w:rPr>
        <w:t xml:space="preserve">re, mort en captivité en 1803 au Fort de Joux, est, comme beaucoup de grands seigneurs et généraux d'armée, </w:t>
      </w:r>
      <w:r>
        <w:rPr>
          <w:szCs w:val="22"/>
        </w:rPr>
        <w:t>« </w:t>
      </w:r>
      <w:r w:rsidRPr="00F62956">
        <w:rPr>
          <w:szCs w:val="22"/>
        </w:rPr>
        <w:t>l'auteur</w:t>
      </w:r>
      <w:r>
        <w:rPr>
          <w:szCs w:val="22"/>
        </w:rPr>
        <w:t> »</w:t>
      </w:r>
      <w:r w:rsidRPr="00F62956">
        <w:rPr>
          <w:szCs w:val="22"/>
        </w:rPr>
        <w:t xml:space="preserve"> d'authentiques m</w:t>
      </w:r>
      <w:r w:rsidRPr="00F62956">
        <w:rPr>
          <w:szCs w:val="22"/>
        </w:rPr>
        <w:t>é</w:t>
      </w:r>
      <w:r w:rsidRPr="00F62956">
        <w:rPr>
          <w:szCs w:val="22"/>
        </w:rPr>
        <w:t>moires manu</w:t>
      </w:r>
      <w:r w:rsidRPr="00F62956">
        <w:rPr>
          <w:szCs w:val="22"/>
        </w:rPr>
        <w:t>s</w:t>
      </w:r>
      <w:r w:rsidRPr="00F62956">
        <w:rPr>
          <w:szCs w:val="22"/>
        </w:rPr>
        <w:t xml:space="preserve">crits. Ces Mémoires existent encore, ils sont </w:t>
      </w:r>
      <w:r>
        <w:rPr>
          <w:szCs w:val="22"/>
        </w:rPr>
        <w:t>« </w:t>
      </w:r>
      <w:r w:rsidRPr="00F62956">
        <w:rPr>
          <w:szCs w:val="22"/>
        </w:rPr>
        <w:t>de</w:t>
      </w:r>
      <w:r>
        <w:rPr>
          <w:szCs w:val="22"/>
        </w:rPr>
        <w:t> »</w:t>
      </w:r>
      <w:r w:rsidRPr="00F62956">
        <w:rPr>
          <w:szCs w:val="22"/>
        </w:rPr>
        <w:t xml:space="preserve"> Toussaint Louverture et de lui seul. Quoique deux historiens (Victor Schœlcher, en 1889, Horace Pauléus Sannon, en 1933) aient fait o</w:t>
      </w:r>
      <w:r w:rsidRPr="00F62956">
        <w:rPr>
          <w:szCs w:val="22"/>
        </w:rPr>
        <w:t>b</w:t>
      </w:r>
      <w:r w:rsidRPr="00F62956">
        <w:rPr>
          <w:szCs w:val="22"/>
        </w:rPr>
        <w:t>jection à l'usage du terme Mémoires (au pluriel) utilisé pour la pr</w:t>
      </w:r>
      <w:r w:rsidRPr="00F62956">
        <w:rPr>
          <w:szCs w:val="22"/>
        </w:rPr>
        <w:t>e</w:t>
      </w:r>
      <w:r w:rsidRPr="00F62956">
        <w:rPr>
          <w:szCs w:val="22"/>
        </w:rPr>
        <w:t>mière fois par Joseph Saint-Rémy, c'est bien des Mémoires de Tou</w:t>
      </w:r>
      <w:r w:rsidRPr="00F62956">
        <w:rPr>
          <w:szCs w:val="22"/>
        </w:rPr>
        <w:t>s</w:t>
      </w:r>
      <w:r w:rsidRPr="00F62956">
        <w:rPr>
          <w:szCs w:val="22"/>
        </w:rPr>
        <w:t>saint qu'il s'agit de rendre compte</w:t>
      </w:r>
      <w:r>
        <w:rPr>
          <w:szCs w:val="22"/>
        </w:rPr>
        <w:t> </w:t>
      </w:r>
      <w:r>
        <w:rPr>
          <w:rStyle w:val="Appelnotedebasdep"/>
          <w:szCs w:val="22"/>
        </w:rPr>
        <w:footnoteReference w:id="1"/>
      </w:r>
      <w:r w:rsidRPr="00F62956">
        <w:rPr>
          <w:szCs w:val="22"/>
        </w:rPr>
        <w:t>. Par Mémoires (en majuscule et au pluriel), j'entends l'ensemble des quatre versions manuscrites compl</w:t>
      </w:r>
      <w:r w:rsidRPr="00F62956">
        <w:rPr>
          <w:szCs w:val="22"/>
        </w:rPr>
        <w:t>è</w:t>
      </w:r>
      <w:r w:rsidRPr="00F62956">
        <w:rPr>
          <w:szCs w:val="22"/>
        </w:rPr>
        <w:t xml:space="preserve">tes, avec quelques variantes, du </w:t>
      </w:r>
      <w:r>
        <w:rPr>
          <w:szCs w:val="22"/>
        </w:rPr>
        <w:t>« </w:t>
      </w:r>
      <w:r w:rsidRPr="00F62956">
        <w:rPr>
          <w:szCs w:val="22"/>
        </w:rPr>
        <w:t>compte</w:t>
      </w:r>
      <w:r>
        <w:rPr>
          <w:szCs w:val="22"/>
        </w:rPr>
        <w:t> »</w:t>
      </w:r>
      <w:r w:rsidRPr="00F62956">
        <w:rPr>
          <w:szCs w:val="22"/>
        </w:rPr>
        <w:t xml:space="preserve"> officiel de Toussaint sur son règne à</w:t>
      </w:r>
      <w:r>
        <w:rPr>
          <w:szCs w:val="22"/>
        </w:rPr>
        <w:t xml:space="preserve"> </w:t>
      </w:r>
      <w:r>
        <w:rPr>
          <w:szCs w:val="16"/>
        </w:rPr>
        <w:t xml:space="preserve">[16] </w:t>
      </w:r>
      <w:r w:rsidRPr="00F62956">
        <w:rPr>
          <w:szCs w:val="22"/>
        </w:rPr>
        <w:t>Saint-Domingue</w:t>
      </w:r>
      <w:r>
        <w:rPr>
          <w:szCs w:val="22"/>
        </w:rPr>
        <w:t> :</w:t>
      </w:r>
      <w:r w:rsidRPr="00F62956">
        <w:rPr>
          <w:szCs w:val="22"/>
        </w:rPr>
        <w:t xml:space="preserve"> un manuscrit écrit tout entier de la main de Toussaint (qui représente l'original), un second rédigé en français par quelqu'un d'autre, mais sous la dictée de Toussaint, qui contient pl</w:t>
      </w:r>
      <w:r w:rsidRPr="00F62956">
        <w:rPr>
          <w:szCs w:val="22"/>
        </w:rPr>
        <w:t>u</w:t>
      </w:r>
      <w:r w:rsidRPr="00F62956">
        <w:rPr>
          <w:szCs w:val="22"/>
        </w:rPr>
        <w:t>sieurs ratures et des annotations de Toussaint dans les marges, un tro</w:t>
      </w:r>
      <w:r w:rsidRPr="00F62956">
        <w:rPr>
          <w:szCs w:val="22"/>
        </w:rPr>
        <w:t>i</w:t>
      </w:r>
      <w:r w:rsidRPr="00F62956">
        <w:rPr>
          <w:szCs w:val="22"/>
        </w:rPr>
        <w:t>sième rédigé totalement par un autre qui comporte quelques ratures et une note de Toussaint à la fin, un quatrième i</w:t>
      </w:r>
      <w:r w:rsidRPr="00F62956">
        <w:rPr>
          <w:szCs w:val="22"/>
        </w:rPr>
        <w:t>m</w:t>
      </w:r>
      <w:r w:rsidRPr="00F62956">
        <w:rPr>
          <w:szCs w:val="22"/>
        </w:rPr>
        <w:t>peccablement recopié par que</w:t>
      </w:r>
      <w:r w:rsidRPr="00F62956">
        <w:rPr>
          <w:szCs w:val="22"/>
        </w:rPr>
        <w:t>l</w:t>
      </w:r>
      <w:r w:rsidRPr="00F62956">
        <w:rPr>
          <w:szCs w:val="22"/>
        </w:rPr>
        <w:t>qu'un mais avec la même note à la fin (ce qui permet de dire qu'il représente la version finale qui a été so</w:t>
      </w:r>
      <w:r w:rsidRPr="00F62956">
        <w:rPr>
          <w:szCs w:val="22"/>
        </w:rPr>
        <w:t>u</w:t>
      </w:r>
      <w:r w:rsidRPr="00F62956">
        <w:rPr>
          <w:szCs w:val="22"/>
        </w:rPr>
        <w:t>mise officiellement au Premier consul). À ces Mémoires s'ajoutent également toutes les lettres que Toussaint a dictées ou écrites à Bon</w:t>
      </w:r>
      <w:r w:rsidRPr="00F62956">
        <w:rPr>
          <w:szCs w:val="22"/>
        </w:rPr>
        <w:t>a</w:t>
      </w:r>
      <w:r w:rsidRPr="00F62956">
        <w:rPr>
          <w:szCs w:val="22"/>
        </w:rPr>
        <w:t>parte et aux membres de son gouvernement pour implorer sa grâce et se justifier devant l'histo</w:t>
      </w:r>
      <w:r w:rsidRPr="00F62956">
        <w:rPr>
          <w:szCs w:val="22"/>
        </w:rPr>
        <w:t>i</w:t>
      </w:r>
      <w:r w:rsidRPr="00F62956">
        <w:rPr>
          <w:szCs w:val="22"/>
        </w:rPr>
        <w:t>re</w:t>
      </w:r>
      <w:r>
        <w:rPr>
          <w:szCs w:val="22"/>
        </w:rPr>
        <w:t> ;</w:t>
      </w:r>
      <w:r w:rsidRPr="00F62956">
        <w:rPr>
          <w:szCs w:val="22"/>
        </w:rPr>
        <w:t xml:space="preserve"> et cela dès le 20 juillet 1802, lorsqu'il se trouve à bord du bateau, </w:t>
      </w:r>
      <w:r w:rsidRPr="00F62956">
        <w:rPr>
          <w:i/>
          <w:iCs/>
          <w:szCs w:val="22"/>
        </w:rPr>
        <w:t xml:space="preserve">Le Héros, </w:t>
      </w:r>
      <w:r w:rsidRPr="00F62956">
        <w:rPr>
          <w:szCs w:val="22"/>
        </w:rPr>
        <w:t>qui le déporte avec sa famille en France. La version originale écrite en français phonétique (parfait</w:t>
      </w:r>
      <w:r w:rsidRPr="00F62956">
        <w:rPr>
          <w:szCs w:val="22"/>
        </w:rPr>
        <w:t>e</w:t>
      </w:r>
      <w:r w:rsidRPr="00F62956">
        <w:rPr>
          <w:szCs w:val="22"/>
        </w:rPr>
        <w:t>ment lisible à haute voix) est presque tot</w:t>
      </w:r>
      <w:r w:rsidRPr="00F62956">
        <w:rPr>
          <w:szCs w:val="22"/>
        </w:rPr>
        <w:t>a</w:t>
      </w:r>
      <w:r w:rsidRPr="00F62956">
        <w:rPr>
          <w:szCs w:val="22"/>
        </w:rPr>
        <w:t>lement inconnue du public. Cependant on le cite beaucoup et le conteste souvent depuis deux si</w:t>
      </w:r>
      <w:r w:rsidRPr="00F62956">
        <w:rPr>
          <w:szCs w:val="22"/>
        </w:rPr>
        <w:t>è</w:t>
      </w:r>
      <w:r w:rsidRPr="00F62956">
        <w:rPr>
          <w:szCs w:val="22"/>
        </w:rPr>
        <w:t>cles, c'est-à-dire depuis la tr</w:t>
      </w:r>
      <w:r w:rsidRPr="00F62956">
        <w:rPr>
          <w:szCs w:val="22"/>
        </w:rPr>
        <w:t>a</w:t>
      </w:r>
      <w:r w:rsidRPr="00F62956">
        <w:rPr>
          <w:szCs w:val="22"/>
        </w:rPr>
        <w:t>duction française qu'un ancien avocat haïtien, en exil à Paris, du nom de Joseph Saint-Rémy (1815-1858), s'est chargé de publier chez le libraire-éditeur Pagnerre, un ancien maire républicain, éditeur des œuvres de Lamartine et opposant polit</w:t>
      </w:r>
      <w:r w:rsidRPr="00F62956">
        <w:rPr>
          <w:szCs w:val="22"/>
        </w:rPr>
        <w:t>i</w:t>
      </w:r>
      <w:r w:rsidRPr="00F62956">
        <w:rPr>
          <w:szCs w:val="22"/>
        </w:rPr>
        <w:t>que de Louis-Napoléon Bonapa</w:t>
      </w:r>
      <w:r w:rsidRPr="00F62956">
        <w:rPr>
          <w:szCs w:val="22"/>
        </w:rPr>
        <w:t>r</w:t>
      </w:r>
      <w:r w:rsidRPr="00F62956">
        <w:rPr>
          <w:szCs w:val="22"/>
        </w:rPr>
        <w:t>te, en 1853, après avoir donné au même public parisien une biogr</w:t>
      </w:r>
      <w:r w:rsidRPr="00F62956">
        <w:rPr>
          <w:szCs w:val="22"/>
        </w:rPr>
        <w:t>a</w:t>
      </w:r>
      <w:r w:rsidRPr="00F62956">
        <w:rPr>
          <w:szCs w:val="22"/>
        </w:rPr>
        <w:t>phie de Toussaint Louverture et une édition des Mémoires de Bo</w:t>
      </w:r>
      <w:r w:rsidRPr="00F62956">
        <w:rPr>
          <w:szCs w:val="22"/>
        </w:rPr>
        <w:t>i</w:t>
      </w:r>
      <w:r w:rsidRPr="00F62956">
        <w:rPr>
          <w:szCs w:val="22"/>
        </w:rPr>
        <w:t>srond-Tonnerre (1776-1806), celui-là même qui est auteur de l'acte de l'i</w:t>
      </w:r>
      <w:r w:rsidRPr="00F62956">
        <w:rPr>
          <w:szCs w:val="22"/>
        </w:rPr>
        <w:t>n</w:t>
      </w:r>
      <w:r w:rsidRPr="00F62956">
        <w:rPr>
          <w:szCs w:val="22"/>
        </w:rPr>
        <w:t>dépendance d'Haïti, secrétaire et conseiller de l'empereur Jean-Jacques Dessal</w:t>
      </w:r>
      <w:r w:rsidRPr="00F62956">
        <w:rPr>
          <w:szCs w:val="22"/>
        </w:rPr>
        <w:t>i</w:t>
      </w:r>
      <w:r w:rsidRPr="00F62956">
        <w:rPr>
          <w:szCs w:val="22"/>
        </w:rPr>
        <w:t>nes</w:t>
      </w:r>
      <w:r>
        <w:rPr>
          <w:szCs w:val="22"/>
        </w:rPr>
        <w:t> </w:t>
      </w:r>
      <w:r>
        <w:rPr>
          <w:rStyle w:val="Appelnotedebasdep"/>
          <w:szCs w:val="22"/>
        </w:rPr>
        <w:footnoteReference w:id="2"/>
      </w:r>
      <w:r w:rsidRPr="00F62956">
        <w:rPr>
          <w:szCs w:val="22"/>
        </w:rPr>
        <w:t>.</w:t>
      </w:r>
    </w:p>
    <w:p w:rsidR="00624282" w:rsidRPr="00F62956" w:rsidRDefault="00624282" w:rsidP="00624282">
      <w:pPr>
        <w:spacing w:before="120" w:after="120"/>
        <w:jc w:val="both"/>
      </w:pPr>
      <w:r w:rsidRPr="00F62956">
        <w:rPr>
          <w:szCs w:val="22"/>
        </w:rPr>
        <w:t>Mais, pour plusieurs raisons, les historiens ont mis du temps (d</w:t>
      </w:r>
      <w:r w:rsidRPr="00F62956">
        <w:rPr>
          <w:szCs w:val="22"/>
        </w:rPr>
        <w:t>i</w:t>
      </w:r>
      <w:r w:rsidRPr="00F62956">
        <w:rPr>
          <w:szCs w:val="22"/>
        </w:rPr>
        <w:t>sons même un peu trop) avant de reconna</w:t>
      </w:r>
      <w:r w:rsidRPr="00F62956">
        <w:rPr>
          <w:szCs w:val="22"/>
        </w:rPr>
        <w:t>î</w:t>
      </w:r>
      <w:r w:rsidRPr="00F62956">
        <w:rPr>
          <w:szCs w:val="22"/>
        </w:rPr>
        <w:t>tre enfin l'originalité et la valeur historique des Mémoires de Toussaint Louverture. Ainsi, en 1971, par exe</w:t>
      </w:r>
      <w:r w:rsidRPr="00F62956">
        <w:rPr>
          <w:szCs w:val="22"/>
        </w:rPr>
        <w:t>m</w:t>
      </w:r>
      <w:r w:rsidRPr="00F62956">
        <w:rPr>
          <w:szCs w:val="22"/>
        </w:rPr>
        <w:t>ple, dans un monumental ouvrage recensant tous les mémoires qui touchent au régime de Nap</w:t>
      </w:r>
      <w:r w:rsidRPr="00F62956">
        <w:rPr>
          <w:szCs w:val="22"/>
        </w:rPr>
        <w:t>o</w:t>
      </w:r>
      <w:r w:rsidRPr="00F62956">
        <w:rPr>
          <w:szCs w:val="22"/>
        </w:rPr>
        <w:t>léon, le nom de Toussaint Louverture n'est nullement répertorié</w:t>
      </w:r>
      <w:r>
        <w:rPr>
          <w:szCs w:val="22"/>
        </w:rPr>
        <w:t> </w:t>
      </w:r>
      <w:r>
        <w:rPr>
          <w:rStyle w:val="Appelnotedebasdep"/>
          <w:szCs w:val="22"/>
        </w:rPr>
        <w:footnoteReference w:id="3"/>
      </w:r>
      <w:r w:rsidRPr="00F62956">
        <w:rPr>
          <w:szCs w:val="22"/>
        </w:rPr>
        <w:t>. C'est finalement dans une nouvelle édition, revue et enrichie, du même ouvrage, qu'il sera réf</w:t>
      </w:r>
      <w:r w:rsidRPr="00F62956">
        <w:rPr>
          <w:szCs w:val="22"/>
        </w:rPr>
        <w:t>é</w:t>
      </w:r>
      <w:r w:rsidRPr="00F62956">
        <w:rPr>
          <w:szCs w:val="22"/>
        </w:rPr>
        <w:t>rencé comme auteur de mémoires, mais sans aucun d</w:t>
      </w:r>
      <w:r w:rsidRPr="00F62956">
        <w:rPr>
          <w:szCs w:val="22"/>
        </w:rPr>
        <w:t>é</w:t>
      </w:r>
      <w:r w:rsidRPr="00F62956">
        <w:rPr>
          <w:szCs w:val="22"/>
        </w:rPr>
        <w:t>tail. Saint-Rémy, celui qui le premier avait r</w:t>
      </w:r>
      <w:r w:rsidRPr="00F62956">
        <w:rPr>
          <w:szCs w:val="22"/>
        </w:rPr>
        <w:t>e</w:t>
      </w:r>
      <w:r w:rsidRPr="00F62956">
        <w:rPr>
          <w:szCs w:val="22"/>
        </w:rPr>
        <w:t>trouvé le manuscrit original aux Archives, n'a pas senti la nécessité de</w:t>
      </w:r>
      <w:r>
        <w:rPr>
          <w:szCs w:val="16"/>
        </w:rPr>
        <w:t xml:space="preserve"> [17] </w:t>
      </w:r>
      <w:r w:rsidRPr="00F62956">
        <w:rPr>
          <w:szCs w:val="22"/>
        </w:rPr>
        <w:t>préserver le texte original. Dans son édition de 1853, il a cru bien faire en traduisant, tronquant, bi</w:t>
      </w:r>
      <w:r w:rsidRPr="00F62956">
        <w:rPr>
          <w:szCs w:val="22"/>
        </w:rPr>
        <w:t>f</w:t>
      </w:r>
      <w:r w:rsidRPr="00F62956">
        <w:rPr>
          <w:szCs w:val="22"/>
        </w:rPr>
        <w:t xml:space="preserve">fant le texte original de Toussaint pour lui donner un caractère plus </w:t>
      </w:r>
      <w:r>
        <w:rPr>
          <w:szCs w:val="22"/>
        </w:rPr>
        <w:t>« </w:t>
      </w:r>
      <w:r w:rsidRPr="00F62956">
        <w:rPr>
          <w:szCs w:val="22"/>
        </w:rPr>
        <w:t>littéraire</w:t>
      </w:r>
      <w:r>
        <w:rPr>
          <w:szCs w:val="22"/>
        </w:rPr>
        <w:t> »</w:t>
      </w:r>
      <w:r w:rsidRPr="00F62956">
        <w:rPr>
          <w:szCs w:val="22"/>
        </w:rPr>
        <w:t>. C'est ainsi qu'il décrit la découverte des mémoires de Toussaint d'une manière plus que r</w:t>
      </w:r>
      <w:r w:rsidRPr="00F62956">
        <w:rPr>
          <w:szCs w:val="22"/>
        </w:rPr>
        <w:t>o</w:t>
      </w:r>
      <w:r w:rsidRPr="00F62956">
        <w:rPr>
          <w:szCs w:val="22"/>
        </w:rPr>
        <w:t>mantique, en adoptant un ton qui fait cro</w:t>
      </w:r>
      <w:r w:rsidRPr="00F62956">
        <w:rPr>
          <w:szCs w:val="22"/>
        </w:rPr>
        <w:t>i</w:t>
      </w:r>
      <w:r w:rsidRPr="00F62956">
        <w:rPr>
          <w:szCs w:val="22"/>
        </w:rPr>
        <w:t>re qu'il s'agit d'une aventure mystique.</w:t>
      </w:r>
    </w:p>
    <w:p w:rsidR="00624282" w:rsidRDefault="00624282" w:rsidP="00624282">
      <w:pPr>
        <w:pStyle w:val="Grillecouleur-Accent1"/>
      </w:pPr>
    </w:p>
    <w:p w:rsidR="00624282" w:rsidRDefault="00624282" w:rsidP="00624282">
      <w:pPr>
        <w:pStyle w:val="Grillecouleur-Accent1"/>
      </w:pPr>
      <w:r w:rsidRPr="00DA51CF">
        <w:t>L'existence de ces Mémoires fut d'abord mentionnée par le vénérable abbé Grégoire, évêque de Blois, dans son ouvrage si curieux et si intére</w:t>
      </w:r>
      <w:r w:rsidRPr="00DA51CF">
        <w:t>s</w:t>
      </w:r>
      <w:r w:rsidRPr="00DA51CF">
        <w:t>sant intit</w:t>
      </w:r>
      <w:r w:rsidRPr="00DA51CF">
        <w:t>u</w:t>
      </w:r>
      <w:r w:rsidRPr="00DA51CF">
        <w:t xml:space="preserve">lé : </w:t>
      </w:r>
      <w:r w:rsidRPr="00DA51CF">
        <w:rPr>
          <w:i/>
          <w:iCs/>
        </w:rPr>
        <w:t xml:space="preserve">de la Littérature des nègres. </w:t>
      </w:r>
      <w:r w:rsidRPr="00DA51CF">
        <w:t>En 1845 le journal la « Presse » en publia quelques fragments ; alors que quelques personnes parurent do</w:t>
      </w:r>
      <w:r w:rsidRPr="00DA51CF">
        <w:t>u</w:t>
      </w:r>
      <w:r w:rsidRPr="00DA51CF">
        <w:t>ter de leur authenticité. Mais tout récemment, par la bienveillante entrem</w:t>
      </w:r>
      <w:r w:rsidRPr="00DA51CF">
        <w:t>i</w:t>
      </w:r>
      <w:r w:rsidRPr="00DA51CF">
        <w:t>se de M. Fleutelot, membre de l'université de France, je puis avoir du g</w:t>
      </w:r>
      <w:r w:rsidRPr="00DA51CF">
        <w:t>é</w:t>
      </w:r>
      <w:r w:rsidRPr="00DA51CF">
        <w:t>néral De</w:t>
      </w:r>
      <w:r w:rsidRPr="00DA51CF">
        <w:t>s</w:t>
      </w:r>
      <w:r w:rsidRPr="00DA51CF">
        <w:t>fournaux communication d'une copie de ces Mémoires qu'il avait en sa possession. Plus tard, de recherches en recherches, j'arrivai à en d</w:t>
      </w:r>
      <w:r w:rsidRPr="00DA51CF">
        <w:t>é</w:t>
      </w:r>
      <w:r w:rsidRPr="00DA51CF">
        <w:t>couvrit (sic) aux Archives G</w:t>
      </w:r>
      <w:r w:rsidRPr="00DA51CF">
        <w:t>é</w:t>
      </w:r>
      <w:r w:rsidRPr="00DA51CF">
        <w:t>nérales de France le manuscrit original. Je parcourus avidement et avec une attention religieuse ces longues p</w:t>
      </w:r>
      <w:r w:rsidRPr="00DA51CF">
        <w:t>a</w:t>
      </w:r>
      <w:r w:rsidRPr="00DA51CF">
        <w:t>ges toutes écrites de la main du Premier des Noirs. L'émotion que leur examen me causa se comprendra mieux qu'elle ne peut se décrire : le souvenir d'une si haute renommée courbée sous le poids de tant d'info</w:t>
      </w:r>
      <w:r w:rsidRPr="00DA51CF">
        <w:t>r</w:t>
      </w:r>
      <w:r w:rsidRPr="00DA51CF">
        <w:t>tune jette l'âme dans un abîme de réflexions</w:t>
      </w:r>
      <w:r>
        <w:t> </w:t>
      </w:r>
      <w:r>
        <w:rPr>
          <w:rStyle w:val="Appelnotedebasdep"/>
        </w:rPr>
        <w:footnoteReference w:id="4"/>
      </w:r>
      <w:r w:rsidRPr="00DA51CF">
        <w:t>.</w:t>
      </w:r>
    </w:p>
    <w:p w:rsidR="00624282" w:rsidRPr="00DA51CF" w:rsidRDefault="00624282" w:rsidP="00624282">
      <w:pPr>
        <w:pStyle w:val="Grillecouleur-Accent1"/>
      </w:pPr>
    </w:p>
    <w:p w:rsidR="00624282" w:rsidRPr="00F62956" w:rsidRDefault="00624282" w:rsidP="00624282">
      <w:pPr>
        <w:spacing w:before="120" w:after="120"/>
        <w:jc w:val="both"/>
      </w:pPr>
      <w:r w:rsidRPr="00F62956">
        <w:rPr>
          <w:szCs w:val="22"/>
        </w:rPr>
        <w:t>Bien que l'ouvrage de Grégoire comporte effectivement une su</w:t>
      </w:r>
      <w:r w:rsidRPr="00F62956">
        <w:rPr>
          <w:szCs w:val="22"/>
        </w:rPr>
        <w:t>c</w:t>
      </w:r>
      <w:r w:rsidRPr="00F62956">
        <w:rPr>
          <w:szCs w:val="22"/>
        </w:rPr>
        <w:t>cincte biographie de Toussaint, il est jusqu'à présent impossible de découvrir le passage auquel Saint-Rémy fait allusion. Mais il est fort pr</w:t>
      </w:r>
      <w:r w:rsidRPr="00F62956">
        <w:rPr>
          <w:szCs w:val="22"/>
        </w:rPr>
        <w:t>o</w:t>
      </w:r>
      <w:r w:rsidRPr="00F62956">
        <w:rPr>
          <w:szCs w:val="22"/>
        </w:rPr>
        <w:t>bable que des copies étaient entre les mains des grands officiers, comme Edme-Étienne Borne De</w:t>
      </w:r>
      <w:r w:rsidRPr="00F62956">
        <w:rPr>
          <w:szCs w:val="22"/>
        </w:rPr>
        <w:t>s</w:t>
      </w:r>
      <w:r w:rsidRPr="00F62956">
        <w:rPr>
          <w:szCs w:val="22"/>
        </w:rPr>
        <w:t>fournaux (1767-1849), qui ont connu Toussaint pour avoir pris part à l'expédition de 1802 dont le grand o</w:t>
      </w:r>
      <w:r w:rsidRPr="00F62956">
        <w:rPr>
          <w:szCs w:val="22"/>
        </w:rPr>
        <w:t>b</w:t>
      </w:r>
      <w:r w:rsidRPr="00F62956">
        <w:rPr>
          <w:szCs w:val="22"/>
        </w:rPr>
        <w:t>jectif était d'éliminer Toussaint et de rétablir l'esclavage à Saint-Domingue. Dans les coulisses de la presse r</w:t>
      </w:r>
      <w:r w:rsidRPr="00F62956">
        <w:rPr>
          <w:szCs w:val="22"/>
        </w:rPr>
        <w:t>é</w:t>
      </w:r>
      <w:r w:rsidRPr="00F62956">
        <w:rPr>
          <w:szCs w:val="22"/>
        </w:rPr>
        <w:t xml:space="preserve">publicaine, à côté du journal </w:t>
      </w:r>
      <w:r w:rsidRPr="00F62956">
        <w:rPr>
          <w:i/>
          <w:iCs/>
          <w:szCs w:val="22"/>
        </w:rPr>
        <w:t xml:space="preserve">La Presse </w:t>
      </w:r>
      <w:r w:rsidRPr="00F62956">
        <w:rPr>
          <w:szCs w:val="22"/>
        </w:rPr>
        <w:t>qui a publié quelques art</w:t>
      </w:r>
      <w:r w:rsidRPr="00F62956">
        <w:rPr>
          <w:szCs w:val="22"/>
        </w:rPr>
        <w:t>i</w:t>
      </w:r>
      <w:r w:rsidRPr="00F62956">
        <w:rPr>
          <w:szCs w:val="22"/>
        </w:rPr>
        <w:t>cles, en 1836 et 1845, sous la plume hargneuse de Norvins (1769-1854), ancien secrétaire de L</w:t>
      </w:r>
      <w:r w:rsidRPr="00F62956">
        <w:rPr>
          <w:szCs w:val="22"/>
        </w:rPr>
        <w:t>e</w:t>
      </w:r>
      <w:r w:rsidRPr="00F62956">
        <w:rPr>
          <w:szCs w:val="22"/>
        </w:rPr>
        <w:t>clerc à Saint-Domingue et historien de Napoléon, le document avait connu une certaine notoriété. En effet, l'idée d'éditer une version in</w:t>
      </w:r>
      <w:r w:rsidRPr="00F62956">
        <w:rPr>
          <w:szCs w:val="22"/>
        </w:rPr>
        <w:t>é</w:t>
      </w:r>
      <w:r w:rsidRPr="00F62956">
        <w:rPr>
          <w:szCs w:val="22"/>
        </w:rPr>
        <w:t>dite (on est sûr qu'il ne s'agit pas de l'a</w:t>
      </w:r>
      <w:r w:rsidRPr="00F62956">
        <w:rPr>
          <w:szCs w:val="22"/>
        </w:rPr>
        <w:t>u</w:t>
      </w:r>
      <w:r w:rsidRPr="00F62956">
        <w:rPr>
          <w:szCs w:val="22"/>
        </w:rPr>
        <w:t>tographe), est même lancée par nulle autre qu'Achille Roche</w:t>
      </w:r>
      <w:r>
        <w:rPr>
          <w:szCs w:val="22"/>
        </w:rPr>
        <w:t> </w:t>
      </w:r>
      <w:r>
        <w:rPr>
          <w:rStyle w:val="Appelnotedebasdep"/>
          <w:szCs w:val="22"/>
        </w:rPr>
        <w:footnoteReference w:id="5"/>
      </w:r>
      <w:r w:rsidRPr="00F62956">
        <w:rPr>
          <w:szCs w:val="22"/>
        </w:rPr>
        <w:t xml:space="preserve"> (1805-1835), journaliste, éditeur intempestif des </w:t>
      </w:r>
      <w:r w:rsidRPr="00F62956">
        <w:rPr>
          <w:i/>
          <w:iCs/>
          <w:szCs w:val="22"/>
        </w:rPr>
        <w:t>Mémoires de L</w:t>
      </w:r>
      <w:r w:rsidRPr="00F62956">
        <w:rPr>
          <w:i/>
          <w:iCs/>
          <w:szCs w:val="22"/>
        </w:rPr>
        <w:t>e</w:t>
      </w:r>
      <w:r w:rsidRPr="00F62956">
        <w:rPr>
          <w:i/>
          <w:iCs/>
          <w:szCs w:val="22"/>
        </w:rPr>
        <w:t xml:space="preserve">vasseur ex conventionnel, </w:t>
      </w:r>
      <w:r w:rsidRPr="00F62956">
        <w:rPr>
          <w:szCs w:val="22"/>
        </w:rPr>
        <w:t>en 1829, habitué du cercle des petits-romantiques, bagarreur politique et opp</w:t>
      </w:r>
      <w:r w:rsidRPr="00F62956">
        <w:rPr>
          <w:szCs w:val="22"/>
        </w:rPr>
        <w:t>o</w:t>
      </w:r>
      <w:r w:rsidRPr="00F62956">
        <w:rPr>
          <w:szCs w:val="22"/>
        </w:rPr>
        <w:t>sant patenté aux</w:t>
      </w:r>
      <w:r>
        <w:rPr>
          <w:szCs w:val="16"/>
        </w:rPr>
        <w:t xml:space="preserve"> [18] </w:t>
      </w:r>
      <w:r w:rsidRPr="00F62956">
        <w:rPr>
          <w:szCs w:val="22"/>
        </w:rPr>
        <w:t>pouvoirs en place, qui s'est dit vivement intére</w:t>
      </w:r>
      <w:r w:rsidRPr="00F62956">
        <w:rPr>
          <w:szCs w:val="22"/>
        </w:rPr>
        <w:t>s</w:t>
      </w:r>
      <w:r w:rsidRPr="00F62956">
        <w:rPr>
          <w:szCs w:val="22"/>
        </w:rPr>
        <w:t>sé à leur public</w:t>
      </w:r>
      <w:r w:rsidRPr="00F62956">
        <w:rPr>
          <w:szCs w:val="22"/>
        </w:rPr>
        <w:t>a</w:t>
      </w:r>
      <w:r w:rsidRPr="00F62956">
        <w:rPr>
          <w:szCs w:val="22"/>
        </w:rPr>
        <w:t>tion, et cela du vivant même de la famille (des ayant-droit) de Tou</w:t>
      </w:r>
      <w:r w:rsidRPr="00F62956">
        <w:rPr>
          <w:szCs w:val="22"/>
        </w:rPr>
        <w:t>s</w:t>
      </w:r>
      <w:r w:rsidRPr="00F62956">
        <w:rPr>
          <w:szCs w:val="22"/>
        </w:rPr>
        <w:t>saint-Louverture. Dans une note anonyme, ne portant aucune date précise, Roche a non seulement manifesté clairement son i</w:t>
      </w:r>
      <w:r w:rsidRPr="00F62956">
        <w:rPr>
          <w:szCs w:val="22"/>
        </w:rPr>
        <w:t>n</w:t>
      </w:r>
      <w:r w:rsidRPr="00F62956">
        <w:rPr>
          <w:szCs w:val="22"/>
        </w:rPr>
        <w:t>tention de publier Toussaint Louverture dans les plus brefs délais, mais aussi souhaité la collaboration des héritiers.</w:t>
      </w:r>
    </w:p>
    <w:p w:rsidR="00624282" w:rsidRDefault="00624282" w:rsidP="00624282">
      <w:pPr>
        <w:pStyle w:val="Grillecouleur-Accent1"/>
      </w:pPr>
    </w:p>
    <w:p w:rsidR="00624282" w:rsidRPr="007E7C5A" w:rsidRDefault="00624282" w:rsidP="00624282">
      <w:pPr>
        <w:pStyle w:val="Grillecouleur-Accent1"/>
      </w:pPr>
      <w:r w:rsidRPr="007E7C5A">
        <w:t>Un mémoire rédigé par le général Toussaint Lo</w:t>
      </w:r>
      <w:r w:rsidRPr="007E7C5A">
        <w:t>u</w:t>
      </w:r>
      <w:r w:rsidRPr="007E7C5A">
        <w:t>verture au fort de Joux et adressé au premier ayant été remis par l'un des officiers commis à la garde du château pour qu'il donnât de la publicité à ce</w:t>
      </w:r>
      <w:r w:rsidRPr="007E7C5A">
        <w:t>t</w:t>
      </w:r>
      <w:r w:rsidRPr="007E7C5A">
        <w:t>te justificative de la condu</w:t>
      </w:r>
      <w:r w:rsidRPr="007E7C5A">
        <w:t>i</w:t>
      </w:r>
      <w:r w:rsidRPr="007E7C5A">
        <w:t>te du général, ce mémoire a été remis par le fils de l'officier à M. Achille Roche homme de lettres qui désire le publier en y ajoutant un pr</w:t>
      </w:r>
      <w:r w:rsidRPr="007E7C5A">
        <w:t>é</w:t>
      </w:r>
      <w:r w:rsidRPr="007E7C5A">
        <w:t>cis histor</w:t>
      </w:r>
      <w:r w:rsidRPr="007E7C5A">
        <w:t>i</w:t>
      </w:r>
      <w:r w:rsidRPr="007E7C5A">
        <w:t>que de la révolution de St. Domingue et un éloge de Toussaint Louverture.</w:t>
      </w:r>
    </w:p>
    <w:p w:rsidR="00624282" w:rsidRPr="007E7C5A" w:rsidRDefault="00624282" w:rsidP="00624282">
      <w:pPr>
        <w:pStyle w:val="Grillecouleur-Accent1"/>
      </w:pPr>
      <w:r w:rsidRPr="007E7C5A">
        <w:t>Quoique la permission de la famille ne soit pas nécessaire pour la p</w:t>
      </w:r>
      <w:r w:rsidRPr="007E7C5A">
        <w:t>u</w:t>
      </w:r>
      <w:r w:rsidRPr="007E7C5A">
        <w:t>blication du mémoire du général, M. Achille Roche désirerait avoir l'a</w:t>
      </w:r>
      <w:r w:rsidRPr="007E7C5A">
        <w:t>s</w:t>
      </w:r>
      <w:r w:rsidRPr="007E7C5A">
        <w:t>sentiment de cette famille avant de faire usage de la pièce qui est tombée entre ses mains. Il pense que l'ouvrage ne saurait être qu'agréable à la f</w:t>
      </w:r>
      <w:r w:rsidRPr="007E7C5A">
        <w:t>a</w:t>
      </w:r>
      <w:r w:rsidRPr="007E7C5A">
        <w:t>mille Louverture puisque c'est un monument élevé à la gloire de son illu</w:t>
      </w:r>
      <w:r w:rsidRPr="007E7C5A">
        <w:t>s</w:t>
      </w:r>
      <w:r w:rsidRPr="007E7C5A">
        <w:t>tre chef. Il attendra au reste les intentions de cette famille avant de prendre aucun a</w:t>
      </w:r>
      <w:r w:rsidRPr="007E7C5A">
        <w:t>r</w:t>
      </w:r>
      <w:r w:rsidRPr="007E7C5A">
        <w:t>rangement ultérieur.</w:t>
      </w:r>
    </w:p>
    <w:p w:rsidR="00624282" w:rsidRDefault="00624282" w:rsidP="00624282">
      <w:pPr>
        <w:pStyle w:val="Grillecouleur-Accent1"/>
      </w:pPr>
      <w:r w:rsidRPr="007E7C5A">
        <w:t>Si la famille Louverture désirait faire insérer dans le précis hi</w:t>
      </w:r>
      <w:r w:rsidRPr="007E7C5A">
        <w:t>s</w:t>
      </w:r>
      <w:r w:rsidRPr="007E7C5A">
        <w:t>torique quelques circonstances jusqu'ici inconnues, M. Achille R</w:t>
      </w:r>
      <w:r w:rsidRPr="007E7C5A">
        <w:t>o</w:t>
      </w:r>
      <w:r w:rsidRPr="007E7C5A">
        <w:t>che se ferait un devoir d'a</w:t>
      </w:r>
      <w:r w:rsidRPr="007E7C5A">
        <w:t>c</w:t>
      </w:r>
      <w:r w:rsidRPr="007E7C5A">
        <w:t>cueillir tous les renseignements qu'elle voudrait bien lui fournir et qu'il serait charmé de pouvoir lui reme</w:t>
      </w:r>
      <w:r w:rsidRPr="007E7C5A">
        <w:t>t</w:t>
      </w:r>
      <w:r w:rsidRPr="007E7C5A">
        <w:t>tre et son ouvrage et le manuscrit du général</w:t>
      </w:r>
      <w:r>
        <w:t> </w:t>
      </w:r>
      <w:r>
        <w:rPr>
          <w:rStyle w:val="Appelnotedebasdep"/>
          <w:szCs w:val="24"/>
        </w:rPr>
        <w:footnoteReference w:id="6"/>
      </w:r>
      <w:r w:rsidRPr="007E7C5A">
        <w:t>.</w:t>
      </w:r>
    </w:p>
    <w:p w:rsidR="00624282" w:rsidRPr="007E7C5A" w:rsidRDefault="00624282" w:rsidP="00624282">
      <w:pPr>
        <w:pStyle w:val="Grillecouleur-Accent1"/>
      </w:pPr>
    </w:p>
    <w:p w:rsidR="00624282" w:rsidRPr="00F62956" w:rsidRDefault="00624282" w:rsidP="00624282">
      <w:pPr>
        <w:spacing w:before="120" w:after="120"/>
        <w:jc w:val="both"/>
      </w:pPr>
      <w:r w:rsidRPr="00F62956">
        <w:rPr>
          <w:szCs w:val="22"/>
        </w:rPr>
        <w:t>Le projet ne s'est pas concrétisé. Mais outre les pa</w:t>
      </w:r>
      <w:r w:rsidRPr="00F62956">
        <w:rPr>
          <w:szCs w:val="22"/>
        </w:rPr>
        <w:t>r</w:t>
      </w:r>
      <w:r w:rsidRPr="00F62956">
        <w:rPr>
          <w:szCs w:val="22"/>
        </w:rPr>
        <w:t>ticuliers du Consulat et de l'Empire, on voit qu'un certain milieu politique conte</w:t>
      </w:r>
      <w:r w:rsidRPr="00F62956">
        <w:rPr>
          <w:szCs w:val="22"/>
        </w:rPr>
        <w:t>s</w:t>
      </w:r>
      <w:r w:rsidRPr="00F62956">
        <w:rPr>
          <w:szCs w:val="22"/>
        </w:rPr>
        <w:t>tataire sous la Monarchie de Juillet semblait avoir trouvé quelque int</w:t>
      </w:r>
      <w:r w:rsidRPr="00F62956">
        <w:rPr>
          <w:szCs w:val="22"/>
        </w:rPr>
        <w:t>é</w:t>
      </w:r>
      <w:r w:rsidRPr="00F62956">
        <w:rPr>
          <w:szCs w:val="22"/>
        </w:rPr>
        <w:t>rêt à ce que les M</w:t>
      </w:r>
      <w:r w:rsidRPr="00F62956">
        <w:rPr>
          <w:szCs w:val="22"/>
        </w:rPr>
        <w:t>é</w:t>
      </w:r>
      <w:r w:rsidRPr="00F62956">
        <w:rPr>
          <w:szCs w:val="22"/>
        </w:rPr>
        <w:t>moires de Toussaint soient dévoilés au public.</w:t>
      </w:r>
    </w:p>
    <w:p w:rsidR="00624282" w:rsidRPr="00F62956" w:rsidRDefault="00624282" w:rsidP="00624282">
      <w:pPr>
        <w:spacing w:before="120" w:after="120"/>
        <w:jc w:val="both"/>
      </w:pPr>
      <w:r w:rsidRPr="00F62956">
        <w:rPr>
          <w:szCs w:val="22"/>
        </w:rPr>
        <w:t>Longtemps après la mort de Saint-Rémy, en 1858, il n'y avait eu aucun autre témoignage de ce genre sur l'existence réelle du manuscrit autographe de Tou</w:t>
      </w:r>
      <w:r w:rsidRPr="00F62956">
        <w:rPr>
          <w:szCs w:val="22"/>
        </w:rPr>
        <w:t>s</w:t>
      </w:r>
      <w:r w:rsidRPr="00F62956">
        <w:rPr>
          <w:szCs w:val="22"/>
        </w:rPr>
        <w:t>saint. La plupart des historiens de la deuxième moitié du XIX</w:t>
      </w:r>
      <w:r w:rsidRPr="00F62956">
        <w:rPr>
          <w:szCs w:val="22"/>
          <w:vertAlign w:val="superscript"/>
        </w:rPr>
        <w:t>e</w:t>
      </w:r>
      <w:r w:rsidRPr="00F62956">
        <w:rPr>
          <w:szCs w:val="22"/>
        </w:rPr>
        <w:t xml:space="preserve"> siècle se sont contentés de reprendre ce qui a été dit dans son édition. Sauf Victor Schœlcher qui, dans une note anodine de la </w:t>
      </w:r>
      <w:r w:rsidRPr="00F62956">
        <w:rPr>
          <w:i/>
          <w:iCs/>
          <w:szCs w:val="22"/>
        </w:rPr>
        <w:t xml:space="preserve">Vie de Toussaint Louverture, </w:t>
      </w:r>
      <w:r w:rsidRPr="00F62956">
        <w:rPr>
          <w:szCs w:val="22"/>
        </w:rPr>
        <w:t>publiée en 1889, a dressé un inventa</w:t>
      </w:r>
      <w:r w:rsidRPr="00F62956">
        <w:rPr>
          <w:szCs w:val="22"/>
        </w:rPr>
        <w:t>i</w:t>
      </w:r>
      <w:r w:rsidRPr="00F62956">
        <w:rPr>
          <w:szCs w:val="22"/>
        </w:rPr>
        <w:t>re rigoureux des Mémoires, lequel corrobore l'ancienne tro</w:t>
      </w:r>
      <w:r w:rsidRPr="00F62956">
        <w:rPr>
          <w:szCs w:val="22"/>
        </w:rPr>
        <w:t>u</w:t>
      </w:r>
      <w:r w:rsidRPr="00F62956">
        <w:rPr>
          <w:szCs w:val="22"/>
        </w:rPr>
        <w:t>vaille de Saint-Rémy.</w:t>
      </w:r>
    </w:p>
    <w:p w:rsidR="00624282" w:rsidRDefault="00624282" w:rsidP="00624282">
      <w:pPr>
        <w:spacing w:before="120" w:after="120"/>
        <w:jc w:val="both"/>
      </w:pPr>
      <w:r>
        <w:t>[19]</w:t>
      </w:r>
    </w:p>
    <w:p w:rsidR="00624282" w:rsidRDefault="00624282" w:rsidP="00624282">
      <w:pPr>
        <w:pStyle w:val="Grillecouleur-Accent1"/>
        <w:rPr>
          <w:i/>
          <w:iCs/>
        </w:rPr>
      </w:pPr>
      <w:r w:rsidRPr="00106557">
        <w:t>Il y a, aux Archives nationales, trois copies de ce mémoire d'environ 30 p</w:t>
      </w:r>
      <w:r w:rsidRPr="00106557">
        <w:t>a</w:t>
      </w:r>
      <w:r w:rsidRPr="00106557">
        <w:t xml:space="preserve">ges in-folio. Il fut écrit sous la dictée de l'auteur par le secrétaire du fort de Joux. La première et la seconde copie portent en tête : </w:t>
      </w:r>
      <w:r w:rsidRPr="00106557">
        <w:rPr>
          <w:i/>
          <w:iCs/>
        </w:rPr>
        <w:t xml:space="preserve">Mémoire pour Toussaint-Louverture. </w:t>
      </w:r>
      <w:r w:rsidRPr="00106557">
        <w:t>La troisième est de sa main et prouve contra</w:t>
      </w:r>
      <w:r w:rsidRPr="00106557">
        <w:t>i</w:t>
      </w:r>
      <w:r w:rsidRPr="00106557">
        <w:t xml:space="preserve">rement à l'opinion commune, qu'il savait écrire couramment. Elle porte en tête : </w:t>
      </w:r>
      <w:r w:rsidRPr="00106557">
        <w:rPr>
          <w:i/>
          <w:iCs/>
        </w:rPr>
        <w:t xml:space="preserve">Mémoires de Toussaint-Louverture. </w:t>
      </w:r>
      <w:r w:rsidRPr="00106557">
        <w:t>C'est un véritable mémoire just</w:t>
      </w:r>
      <w:r w:rsidRPr="00106557">
        <w:t>i</w:t>
      </w:r>
      <w:r w:rsidRPr="00106557">
        <w:t>ficatif. Il commence en disant : « Il est de mon devoir de rendre au go</w:t>
      </w:r>
      <w:r w:rsidRPr="00106557">
        <w:t>u</w:t>
      </w:r>
      <w:r w:rsidRPr="00106557">
        <w:t>vernement français un compte exact de ma conduite à Saint-Domingue ». À la fin de la seconde copie, Toussaint a ajouté la note suivante, qui est o</w:t>
      </w:r>
      <w:r w:rsidRPr="00106557">
        <w:t>r</w:t>
      </w:r>
      <w:r w:rsidRPr="00106557">
        <w:t>thographiée phonétiquement : « Premier Consul, père de tous les milita</w:t>
      </w:r>
      <w:r w:rsidRPr="00106557">
        <w:t>i</w:t>
      </w:r>
      <w:r w:rsidRPr="00106557">
        <w:t>res, juge intègre, défenseur de l'innocence, prononcez sur mon sort. Mes plaies sont très profondes, portez les remèdes salutaires, pour l'empêcher de jamais s'ouvrir. Vous êtes médecin. Je suis entièrement sur votre ju</w:t>
      </w:r>
      <w:r w:rsidRPr="00106557">
        <w:t>s</w:t>
      </w:r>
      <w:r w:rsidRPr="00106557">
        <w:t>tice en balance. Salut et respect ». Signé d'un simple paraphe. Dans ce mémo</w:t>
      </w:r>
      <w:r w:rsidRPr="00106557">
        <w:t>i</w:t>
      </w:r>
      <w:r w:rsidRPr="00106557">
        <w:t>re, Toussaint donne des explications sur sa conduite à Saint-Domingue (e</w:t>
      </w:r>
      <w:r w:rsidRPr="00106557">
        <w:t>l</w:t>
      </w:r>
      <w:r w:rsidRPr="00106557">
        <w:t>les n'a</w:t>
      </w:r>
      <w:r w:rsidRPr="00106557">
        <w:t>p</w:t>
      </w:r>
      <w:r w:rsidRPr="00106557">
        <w:t xml:space="preserve">prennent rien de nouveau) et se plaint de celle de Leclerc à son égard. Saint-Rémy a publié, en 1853, la plus grande partie de ce document qu'il intitule à grand tort : </w:t>
      </w:r>
      <w:r w:rsidRPr="00106557">
        <w:rPr>
          <w:i/>
          <w:iCs/>
        </w:rPr>
        <w:t>Mémoires du général Toussaint-Louverture, écrits par lui-même</w:t>
      </w:r>
      <w:r>
        <w:rPr>
          <w:iCs/>
        </w:rPr>
        <w:t> </w:t>
      </w:r>
      <w:r>
        <w:rPr>
          <w:rStyle w:val="Appelnotedebasdep"/>
          <w:iCs/>
        </w:rPr>
        <w:footnoteReference w:id="7"/>
      </w:r>
      <w:r w:rsidRPr="00106557">
        <w:rPr>
          <w:i/>
          <w:iCs/>
        </w:rPr>
        <w:t>.</w:t>
      </w:r>
    </w:p>
    <w:p w:rsidR="00624282" w:rsidRPr="00106557" w:rsidRDefault="00624282" w:rsidP="00624282">
      <w:pPr>
        <w:pStyle w:val="Grillecouleur-Accent1"/>
      </w:pPr>
    </w:p>
    <w:p w:rsidR="00624282" w:rsidRPr="00F62956" w:rsidRDefault="00624282" w:rsidP="00624282">
      <w:pPr>
        <w:spacing w:before="120" w:after="120"/>
        <w:jc w:val="both"/>
      </w:pPr>
      <w:r w:rsidRPr="00F62956">
        <w:rPr>
          <w:szCs w:val="22"/>
        </w:rPr>
        <w:t>Schœlcher soulève un point important sur la perception qu'a le p</w:t>
      </w:r>
      <w:r w:rsidRPr="00F62956">
        <w:rPr>
          <w:szCs w:val="22"/>
        </w:rPr>
        <w:t>u</w:t>
      </w:r>
      <w:r w:rsidRPr="00F62956">
        <w:rPr>
          <w:szCs w:val="22"/>
        </w:rPr>
        <w:t>blic de Toussaint</w:t>
      </w:r>
      <w:r>
        <w:rPr>
          <w:szCs w:val="22"/>
        </w:rPr>
        <w:t> :</w:t>
      </w:r>
      <w:r w:rsidRPr="00F62956">
        <w:rPr>
          <w:szCs w:val="22"/>
        </w:rPr>
        <w:t xml:space="preserve"> il lui semblait urgent d'éliminer un doute qui cont</w:t>
      </w:r>
      <w:r w:rsidRPr="00F62956">
        <w:rPr>
          <w:szCs w:val="22"/>
        </w:rPr>
        <w:t>i</w:t>
      </w:r>
      <w:r w:rsidRPr="00F62956">
        <w:rPr>
          <w:szCs w:val="22"/>
        </w:rPr>
        <w:t>nuait de planer sur la capacité de Toussaint à écrire. Malgré les décl</w:t>
      </w:r>
      <w:r w:rsidRPr="00F62956">
        <w:rPr>
          <w:szCs w:val="22"/>
        </w:rPr>
        <w:t>a</w:t>
      </w:r>
      <w:r w:rsidRPr="00F62956">
        <w:rPr>
          <w:szCs w:val="22"/>
        </w:rPr>
        <w:t>rations invérifiables de Saint-Rémy, malgré les observations précises de Schœlcher, l'opinion n'a pas beaucoup changé sous la troisième République. Plusieurs revues à la fin du XIX</w:t>
      </w:r>
      <w:r w:rsidRPr="00F62956">
        <w:rPr>
          <w:szCs w:val="22"/>
          <w:vertAlign w:val="superscript"/>
        </w:rPr>
        <w:t>e</w:t>
      </w:r>
      <w:r w:rsidRPr="00F62956">
        <w:rPr>
          <w:szCs w:val="22"/>
        </w:rPr>
        <w:t xml:space="preserve"> siècle tendent à comp</w:t>
      </w:r>
      <w:r w:rsidRPr="00F62956">
        <w:rPr>
          <w:szCs w:val="22"/>
        </w:rPr>
        <w:t>a</w:t>
      </w:r>
      <w:r w:rsidRPr="00F62956">
        <w:rPr>
          <w:szCs w:val="22"/>
        </w:rPr>
        <w:t>rer l'orthographe approximative de Toussaint à une sorte d'imposture historique. Comme si l'importance de l'homme illustre et l'historicité des documents inédits qui lui sont attribuables étaient contr</w:t>
      </w:r>
      <w:r w:rsidRPr="00F62956">
        <w:rPr>
          <w:szCs w:val="22"/>
        </w:rPr>
        <w:t>a</w:t>
      </w:r>
      <w:r w:rsidRPr="00F62956">
        <w:rPr>
          <w:szCs w:val="22"/>
        </w:rPr>
        <w:t xml:space="preserve">riées par sa méconnaissance de la grammaire. Par exemple, dans la </w:t>
      </w:r>
      <w:r w:rsidRPr="00F62956">
        <w:rPr>
          <w:i/>
          <w:iCs/>
          <w:szCs w:val="22"/>
        </w:rPr>
        <w:t xml:space="preserve">Revue des Études Historiques, </w:t>
      </w:r>
      <w:r w:rsidRPr="00F62956">
        <w:rPr>
          <w:szCs w:val="22"/>
        </w:rPr>
        <w:t>de 1896, Louis Br</w:t>
      </w:r>
      <w:r w:rsidRPr="00F62956">
        <w:rPr>
          <w:szCs w:val="22"/>
        </w:rPr>
        <w:t>i</w:t>
      </w:r>
      <w:r w:rsidRPr="00F62956">
        <w:rPr>
          <w:szCs w:val="22"/>
        </w:rPr>
        <w:t>dier reproduit une lettre inédite de Toussaint au général d'Héricourt (qui est d'ailleurs mentionné à plusieurs reprises dans les M</w:t>
      </w:r>
      <w:r w:rsidRPr="00F62956">
        <w:rPr>
          <w:szCs w:val="22"/>
        </w:rPr>
        <w:t>é</w:t>
      </w:r>
      <w:r w:rsidRPr="00F62956">
        <w:rPr>
          <w:szCs w:val="22"/>
        </w:rPr>
        <w:t xml:space="preserve">moires) et paraît étonné que Toussaint </w:t>
      </w:r>
      <w:r>
        <w:rPr>
          <w:szCs w:val="22"/>
        </w:rPr>
        <w:t>« </w:t>
      </w:r>
      <w:r w:rsidRPr="00F62956">
        <w:rPr>
          <w:szCs w:val="22"/>
        </w:rPr>
        <w:t>sans instruction aucune, l'orthographe de ses lettres le prouvent s</w:t>
      </w:r>
      <w:r w:rsidRPr="00F62956">
        <w:rPr>
          <w:szCs w:val="22"/>
        </w:rPr>
        <w:t>u</w:t>
      </w:r>
      <w:r w:rsidRPr="00F62956">
        <w:rPr>
          <w:szCs w:val="22"/>
        </w:rPr>
        <w:t>rabondamment, [...] était parvenu à s'imposer comme dictateur à Saint-Domingue, et [qu] il ne fallut rien moins qu'une armée de la R</w:t>
      </w:r>
      <w:r w:rsidRPr="00F62956">
        <w:rPr>
          <w:szCs w:val="22"/>
        </w:rPr>
        <w:t>é</w:t>
      </w:r>
      <w:r w:rsidRPr="00F62956">
        <w:rPr>
          <w:szCs w:val="22"/>
        </w:rPr>
        <w:t>publique pour le réduire à l'impuissa</w:t>
      </w:r>
      <w:r w:rsidRPr="00F62956">
        <w:rPr>
          <w:szCs w:val="22"/>
        </w:rPr>
        <w:t>n</w:t>
      </w:r>
      <w:r w:rsidRPr="00F62956">
        <w:rPr>
          <w:szCs w:val="22"/>
        </w:rPr>
        <w:t>ce</w:t>
      </w:r>
      <w:r>
        <w:rPr>
          <w:szCs w:val="22"/>
        </w:rPr>
        <w:t> </w:t>
      </w:r>
      <w:r>
        <w:rPr>
          <w:rStyle w:val="Appelnotedebasdep"/>
          <w:szCs w:val="22"/>
        </w:rPr>
        <w:footnoteReference w:id="8"/>
      </w:r>
      <w:r>
        <w:rPr>
          <w:szCs w:val="22"/>
        </w:rPr>
        <w:t> »</w:t>
      </w:r>
      <w:r w:rsidRPr="00F62956">
        <w:rPr>
          <w:szCs w:val="22"/>
        </w:rPr>
        <w:t>.</w:t>
      </w:r>
    </w:p>
    <w:p w:rsidR="00624282" w:rsidRPr="00F62956" w:rsidRDefault="00624282" w:rsidP="00624282">
      <w:pPr>
        <w:spacing w:before="120" w:after="120"/>
        <w:jc w:val="both"/>
      </w:pPr>
      <w:r w:rsidRPr="00F62956">
        <w:rPr>
          <w:szCs w:val="22"/>
        </w:rPr>
        <w:t>À la veille des centenaires de la mort de Toussaint et de la Révol</w:t>
      </w:r>
      <w:r w:rsidRPr="00F62956">
        <w:rPr>
          <w:szCs w:val="22"/>
        </w:rPr>
        <w:t>u</w:t>
      </w:r>
      <w:r w:rsidRPr="00F62956">
        <w:rPr>
          <w:szCs w:val="22"/>
        </w:rPr>
        <w:t>tion de Saint-Domingue, collectio</w:t>
      </w:r>
      <w:r w:rsidRPr="00F62956">
        <w:rPr>
          <w:szCs w:val="22"/>
        </w:rPr>
        <w:t>n</w:t>
      </w:r>
      <w:r w:rsidRPr="00F62956">
        <w:rPr>
          <w:szCs w:val="22"/>
        </w:rPr>
        <w:t>neurs et revues spécialisées sont à l'affût</w:t>
      </w:r>
      <w:r>
        <w:rPr>
          <w:szCs w:val="22"/>
        </w:rPr>
        <w:t xml:space="preserve"> </w:t>
      </w:r>
      <w:r>
        <w:rPr>
          <w:szCs w:val="16"/>
        </w:rPr>
        <w:t xml:space="preserve">[20] </w:t>
      </w:r>
      <w:r w:rsidRPr="00F62956">
        <w:rPr>
          <w:szCs w:val="22"/>
        </w:rPr>
        <w:t>des autographes de celui qui passait déjà pour un grand homme dans les m</w:t>
      </w:r>
      <w:r w:rsidRPr="00F62956">
        <w:rPr>
          <w:szCs w:val="22"/>
        </w:rPr>
        <w:t>i</w:t>
      </w:r>
      <w:r w:rsidRPr="00F62956">
        <w:rPr>
          <w:szCs w:val="22"/>
        </w:rPr>
        <w:t>lieux antinapoléoniens, dans les œuvres des grands auteurs comme Chatea</w:t>
      </w:r>
      <w:r w:rsidRPr="00F62956">
        <w:rPr>
          <w:szCs w:val="22"/>
        </w:rPr>
        <w:t>u</w:t>
      </w:r>
      <w:r w:rsidRPr="00F62956">
        <w:rPr>
          <w:szCs w:val="22"/>
        </w:rPr>
        <w:t>briand, Lamartine, Germaine de Staël et Schœlcher. Cepe</w:t>
      </w:r>
      <w:r w:rsidRPr="00F62956">
        <w:rPr>
          <w:szCs w:val="22"/>
        </w:rPr>
        <w:t>n</w:t>
      </w:r>
      <w:r w:rsidRPr="00F62956">
        <w:rPr>
          <w:szCs w:val="22"/>
        </w:rPr>
        <w:t>dant tous ces monceaux d'autographes qui font moins courir les chartistes que les bibli</w:t>
      </w:r>
      <w:r w:rsidRPr="00F62956">
        <w:rPr>
          <w:szCs w:val="22"/>
        </w:rPr>
        <w:t>o</w:t>
      </w:r>
      <w:r w:rsidRPr="00F62956">
        <w:rPr>
          <w:szCs w:val="22"/>
        </w:rPr>
        <w:t>manes de l'époque, frappent davantage par leur illisibilité, leur maladre</w:t>
      </w:r>
      <w:r w:rsidRPr="00F62956">
        <w:rPr>
          <w:szCs w:val="22"/>
        </w:rPr>
        <w:t>s</w:t>
      </w:r>
      <w:r w:rsidRPr="00F62956">
        <w:rPr>
          <w:szCs w:val="22"/>
        </w:rPr>
        <w:t>se, que par leur caractère historique, ce dont d'ailleurs une certaine presse hostile s'est grand</w:t>
      </w:r>
      <w:r w:rsidRPr="00F62956">
        <w:rPr>
          <w:szCs w:val="22"/>
        </w:rPr>
        <w:t>e</w:t>
      </w:r>
      <w:r w:rsidRPr="00F62956">
        <w:rPr>
          <w:szCs w:val="22"/>
        </w:rPr>
        <w:t>ment emparé pour amuser le public. Ils ont surtout contribué à discr</w:t>
      </w:r>
      <w:r w:rsidRPr="00F62956">
        <w:rPr>
          <w:szCs w:val="22"/>
        </w:rPr>
        <w:t>é</w:t>
      </w:r>
      <w:r w:rsidRPr="00F62956">
        <w:rPr>
          <w:szCs w:val="22"/>
        </w:rPr>
        <w:t xml:space="preserve">diter non seulement l'image de </w:t>
      </w:r>
      <w:r>
        <w:rPr>
          <w:szCs w:val="22"/>
        </w:rPr>
        <w:t>« </w:t>
      </w:r>
      <w:r w:rsidRPr="00F62956">
        <w:rPr>
          <w:szCs w:val="22"/>
        </w:rPr>
        <w:t>lettré</w:t>
      </w:r>
      <w:r>
        <w:rPr>
          <w:szCs w:val="22"/>
        </w:rPr>
        <w:t> »</w:t>
      </w:r>
      <w:r w:rsidRPr="00F62956">
        <w:rPr>
          <w:szCs w:val="22"/>
        </w:rPr>
        <w:t>, mais ég</w:t>
      </w:r>
      <w:r w:rsidRPr="00F62956">
        <w:rPr>
          <w:szCs w:val="22"/>
        </w:rPr>
        <w:t>a</w:t>
      </w:r>
      <w:r w:rsidRPr="00F62956">
        <w:rPr>
          <w:szCs w:val="22"/>
        </w:rPr>
        <w:t>lement d'homme illustre de Toussaint, repoussant du même coup toute tentative série</w:t>
      </w:r>
      <w:r w:rsidRPr="00F62956">
        <w:rPr>
          <w:szCs w:val="22"/>
        </w:rPr>
        <w:t>u</w:t>
      </w:r>
      <w:r w:rsidRPr="00F62956">
        <w:rPr>
          <w:szCs w:val="22"/>
        </w:rPr>
        <w:t>se d'exhumer ses mémoires rédigés phonétiquement, voire de les r</w:t>
      </w:r>
      <w:r w:rsidRPr="00F62956">
        <w:rPr>
          <w:szCs w:val="22"/>
        </w:rPr>
        <w:t>é</w:t>
      </w:r>
      <w:r w:rsidRPr="00F62956">
        <w:rPr>
          <w:szCs w:val="22"/>
        </w:rPr>
        <w:t>habiliter à la fin du XIX</w:t>
      </w:r>
      <w:r w:rsidRPr="00F62956">
        <w:rPr>
          <w:szCs w:val="22"/>
          <w:vertAlign w:val="superscript"/>
        </w:rPr>
        <w:t>e</w:t>
      </w:r>
      <w:r w:rsidRPr="00F62956">
        <w:rPr>
          <w:szCs w:val="22"/>
        </w:rPr>
        <w:t xml:space="preserve"> siècle. Puisque seules quelques personnes ont pu voir la première version des Mémoires (celle orthogr</w:t>
      </w:r>
      <w:r w:rsidRPr="00F62956">
        <w:rPr>
          <w:szCs w:val="22"/>
        </w:rPr>
        <w:t>a</w:t>
      </w:r>
      <w:r w:rsidRPr="00F62956">
        <w:rPr>
          <w:szCs w:val="22"/>
        </w:rPr>
        <w:t xml:space="preserve">phiée phonétiquement), de même qu'aucune comparaison stylistique n'est possible entre l'imposante </w:t>
      </w:r>
      <w:r>
        <w:rPr>
          <w:szCs w:val="22"/>
        </w:rPr>
        <w:t>« </w:t>
      </w:r>
      <w:r w:rsidRPr="00F62956">
        <w:rPr>
          <w:szCs w:val="22"/>
        </w:rPr>
        <w:t>tradu</w:t>
      </w:r>
      <w:r w:rsidRPr="00F62956">
        <w:rPr>
          <w:szCs w:val="22"/>
        </w:rPr>
        <w:t>c</w:t>
      </w:r>
      <w:r w:rsidRPr="00F62956">
        <w:rPr>
          <w:szCs w:val="22"/>
        </w:rPr>
        <w:t>tion</w:t>
      </w:r>
      <w:r>
        <w:rPr>
          <w:szCs w:val="22"/>
        </w:rPr>
        <w:t> »</w:t>
      </w:r>
      <w:r w:rsidRPr="00F62956">
        <w:rPr>
          <w:szCs w:val="22"/>
        </w:rPr>
        <w:t xml:space="preserve"> de Saint-Rémy et toutes les lettres autographes de Toussaint qui étaient en circulation dans la presse, l'opinion publique en a forcément conclu qu'un Toussaint m</w:t>
      </w:r>
      <w:r w:rsidRPr="00F62956">
        <w:rPr>
          <w:szCs w:val="22"/>
        </w:rPr>
        <w:t>é</w:t>
      </w:r>
      <w:r w:rsidRPr="00F62956">
        <w:rPr>
          <w:szCs w:val="22"/>
        </w:rPr>
        <w:t>morialiste n'offrait aucun intérêt, que tous les d</w:t>
      </w:r>
      <w:r w:rsidRPr="00F62956">
        <w:rPr>
          <w:szCs w:val="22"/>
        </w:rPr>
        <w:t>o</w:t>
      </w:r>
      <w:r w:rsidRPr="00F62956">
        <w:rPr>
          <w:szCs w:val="22"/>
        </w:rPr>
        <w:t>cuments écrits en français qu'on lui attribuait auparavant étaient des apocr</w:t>
      </w:r>
      <w:r w:rsidRPr="00F62956">
        <w:rPr>
          <w:szCs w:val="22"/>
        </w:rPr>
        <w:t>y</w:t>
      </w:r>
      <w:r w:rsidRPr="00F62956">
        <w:rPr>
          <w:szCs w:val="22"/>
        </w:rPr>
        <w:t>phes qu'il fallait relativiser, voire même rej</w:t>
      </w:r>
      <w:r w:rsidRPr="00F62956">
        <w:rPr>
          <w:szCs w:val="22"/>
        </w:rPr>
        <w:t>e</w:t>
      </w:r>
      <w:r w:rsidRPr="00F62956">
        <w:rPr>
          <w:szCs w:val="22"/>
        </w:rPr>
        <w:t xml:space="preserve">ter. Dans l'édition du 23 janvier 1892 de </w:t>
      </w:r>
      <w:r w:rsidRPr="00F62956">
        <w:rPr>
          <w:i/>
          <w:iCs/>
          <w:szCs w:val="22"/>
        </w:rPr>
        <w:t xml:space="preserve">La Revue Bleue, </w:t>
      </w:r>
      <w:r w:rsidRPr="00F62956">
        <w:rPr>
          <w:szCs w:val="22"/>
        </w:rPr>
        <w:t>revue politique et littéraire où l'on abordait de grands et bons auteurs, Henry Gauthier-Villars publiait des doc</w:t>
      </w:r>
      <w:r w:rsidRPr="00F62956">
        <w:rPr>
          <w:szCs w:val="22"/>
        </w:rPr>
        <w:t>u</w:t>
      </w:r>
      <w:r w:rsidRPr="00F62956">
        <w:rPr>
          <w:szCs w:val="22"/>
        </w:rPr>
        <w:t>ments in</w:t>
      </w:r>
      <w:r w:rsidRPr="00F62956">
        <w:rPr>
          <w:szCs w:val="22"/>
        </w:rPr>
        <w:t>é</w:t>
      </w:r>
      <w:r w:rsidRPr="00F62956">
        <w:rPr>
          <w:szCs w:val="22"/>
        </w:rPr>
        <w:t>dits relatifs à la période de captivité de Toussaint, mais il ne faisait état d'a</w:t>
      </w:r>
      <w:r w:rsidRPr="00F62956">
        <w:rPr>
          <w:szCs w:val="22"/>
        </w:rPr>
        <w:t>u</w:t>
      </w:r>
      <w:r w:rsidRPr="00F62956">
        <w:rPr>
          <w:szCs w:val="22"/>
        </w:rPr>
        <w:t>cun document inédit de ce dernier</w:t>
      </w:r>
      <w:r>
        <w:rPr>
          <w:szCs w:val="22"/>
        </w:rPr>
        <w:t> </w:t>
      </w:r>
      <w:r>
        <w:rPr>
          <w:rStyle w:val="Appelnotedebasdep"/>
          <w:szCs w:val="22"/>
        </w:rPr>
        <w:footnoteReference w:id="9"/>
      </w:r>
      <w:r w:rsidRPr="00F62956">
        <w:rPr>
          <w:szCs w:val="22"/>
        </w:rPr>
        <w:t>.</w:t>
      </w:r>
    </w:p>
    <w:p w:rsidR="00624282" w:rsidRDefault="00624282" w:rsidP="00624282">
      <w:pPr>
        <w:spacing w:before="120" w:after="120"/>
        <w:jc w:val="both"/>
        <w:rPr>
          <w:szCs w:val="22"/>
        </w:rPr>
      </w:pPr>
      <w:r w:rsidRPr="00F62956">
        <w:rPr>
          <w:szCs w:val="22"/>
        </w:rPr>
        <w:t>Deux historiens, Saint-Rémy et Schœlcher, à une quarantaine a</w:t>
      </w:r>
      <w:r w:rsidRPr="00F62956">
        <w:rPr>
          <w:szCs w:val="22"/>
        </w:rPr>
        <w:t>n</w:t>
      </w:r>
      <w:r w:rsidRPr="00F62956">
        <w:rPr>
          <w:szCs w:val="22"/>
        </w:rPr>
        <w:t>nées d'intervalle, confirment l'archivation de l'œuvre écrite de Tou</w:t>
      </w:r>
      <w:r w:rsidRPr="00F62956">
        <w:rPr>
          <w:szCs w:val="22"/>
        </w:rPr>
        <w:t>s</w:t>
      </w:r>
      <w:r w:rsidRPr="00F62956">
        <w:rPr>
          <w:szCs w:val="22"/>
        </w:rPr>
        <w:t>saint. Schœlcher a même le mérite de préciser que les trois différents m</w:t>
      </w:r>
      <w:r w:rsidRPr="00F62956">
        <w:rPr>
          <w:szCs w:val="22"/>
        </w:rPr>
        <w:t>a</w:t>
      </w:r>
      <w:r w:rsidRPr="00F62956">
        <w:rPr>
          <w:szCs w:val="22"/>
        </w:rPr>
        <w:t>nuscrits (que je considère comme les trois grandes étapes) des Mémoires de Tou</w:t>
      </w:r>
      <w:r w:rsidRPr="00F62956">
        <w:rPr>
          <w:szCs w:val="22"/>
        </w:rPr>
        <w:t>s</w:t>
      </w:r>
      <w:r w:rsidRPr="00F62956">
        <w:rPr>
          <w:szCs w:val="22"/>
        </w:rPr>
        <w:t xml:space="preserve">saint se trouvaient au même endroit. Dès lors, il n'aurait dû faire aucun doute que les Mémoires </w:t>
      </w:r>
      <w:r>
        <w:rPr>
          <w:szCs w:val="22"/>
        </w:rPr>
        <w:t>« </w:t>
      </w:r>
      <w:r w:rsidRPr="00F62956">
        <w:rPr>
          <w:szCs w:val="22"/>
        </w:rPr>
        <w:t>de</w:t>
      </w:r>
      <w:r>
        <w:rPr>
          <w:szCs w:val="22"/>
        </w:rPr>
        <w:t> »</w:t>
      </w:r>
      <w:r w:rsidRPr="00F62956">
        <w:rPr>
          <w:szCs w:val="22"/>
        </w:rPr>
        <w:t xml:space="preserve"> et </w:t>
      </w:r>
      <w:r>
        <w:rPr>
          <w:szCs w:val="22"/>
        </w:rPr>
        <w:t>« </w:t>
      </w:r>
      <w:r w:rsidRPr="00F62956">
        <w:rPr>
          <w:szCs w:val="22"/>
        </w:rPr>
        <w:t>pour</w:t>
      </w:r>
      <w:r>
        <w:rPr>
          <w:szCs w:val="22"/>
        </w:rPr>
        <w:t> »</w:t>
      </w:r>
      <w:r w:rsidRPr="00F62956">
        <w:rPr>
          <w:szCs w:val="22"/>
        </w:rPr>
        <w:t xml:space="preserve"> Toussaint, dans leur intégralité manu</w:t>
      </w:r>
      <w:r w:rsidRPr="00F62956">
        <w:rPr>
          <w:szCs w:val="22"/>
        </w:rPr>
        <w:t>s</w:t>
      </w:r>
      <w:r w:rsidRPr="00F62956">
        <w:rPr>
          <w:szCs w:val="22"/>
        </w:rPr>
        <w:t>crite, étaient enfouis quelque part aux Archives nationales de France. Pou</w:t>
      </w:r>
      <w:r w:rsidRPr="00F62956">
        <w:rPr>
          <w:szCs w:val="22"/>
        </w:rPr>
        <w:t>r</w:t>
      </w:r>
      <w:r w:rsidRPr="00F62956">
        <w:rPr>
          <w:szCs w:val="22"/>
        </w:rPr>
        <w:t xml:space="preserve">tant le doute a persisté jusqu'au </w:t>
      </w:r>
      <w:r>
        <w:rPr>
          <w:szCs w:val="22"/>
        </w:rPr>
        <w:t>XXI</w:t>
      </w:r>
      <w:r>
        <w:rPr>
          <w:szCs w:val="22"/>
          <w:vertAlign w:val="superscript"/>
        </w:rPr>
        <w:t>e</w:t>
      </w:r>
      <w:r w:rsidRPr="00F62956">
        <w:rPr>
          <w:szCs w:val="22"/>
        </w:rPr>
        <w:t xml:space="preserve"> siècle sur leur authenticité. Mais co</w:t>
      </w:r>
      <w:r w:rsidRPr="00F62956">
        <w:rPr>
          <w:szCs w:val="22"/>
        </w:rPr>
        <w:t>m</w:t>
      </w:r>
      <w:r w:rsidRPr="00F62956">
        <w:rPr>
          <w:szCs w:val="22"/>
        </w:rPr>
        <w:t>ment et pourquoi une certaine bibliographie leur a-t-elle a</w:t>
      </w:r>
      <w:r w:rsidRPr="00F62956">
        <w:rPr>
          <w:szCs w:val="22"/>
        </w:rPr>
        <w:t>s</w:t>
      </w:r>
      <w:r w:rsidRPr="00F62956">
        <w:rPr>
          <w:szCs w:val="22"/>
        </w:rPr>
        <w:t xml:space="preserve">signé aujourd'hui le statut de </w:t>
      </w:r>
      <w:r>
        <w:rPr>
          <w:szCs w:val="22"/>
        </w:rPr>
        <w:t>« </w:t>
      </w:r>
      <w:r w:rsidRPr="00F62956">
        <w:rPr>
          <w:szCs w:val="22"/>
        </w:rPr>
        <w:t>brouillons autographes</w:t>
      </w:r>
      <w:r>
        <w:rPr>
          <w:szCs w:val="22"/>
        </w:rPr>
        <w:t> »</w:t>
      </w:r>
      <w:r w:rsidRPr="00F62956">
        <w:rPr>
          <w:szCs w:val="22"/>
        </w:rPr>
        <w:t xml:space="preserve"> alors que de grands t</w:t>
      </w:r>
      <w:r w:rsidRPr="00F62956">
        <w:rPr>
          <w:szCs w:val="22"/>
        </w:rPr>
        <w:t>é</w:t>
      </w:r>
      <w:r w:rsidRPr="00F62956">
        <w:rPr>
          <w:szCs w:val="22"/>
        </w:rPr>
        <w:t>moins, Saint-Rémy et Schœlcher, disent avoir consu</w:t>
      </w:r>
      <w:r w:rsidRPr="00F62956">
        <w:rPr>
          <w:szCs w:val="22"/>
        </w:rPr>
        <w:t>l</w:t>
      </w:r>
      <w:r w:rsidRPr="00F62956">
        <w:rPr>
          <w:szCs w:val="22"/>
        </w:rPr>
        <w:t xml:space="preserve">té, en 1848 et en 1889, des </w:t>
      </w:r>
      <w:r>
        <w:rPr>
          <w:szCs w:val="22"/>
        </w:rPr>
        <w:t>« </w:t>
      </w:r>
      <w:r w:rsidRPr="00F62956">
        <w:rPr>
          <w:szCs w:val="22"/>
        </w:rPr>
        <w:t>mémoires</w:t>
      </w:r>
      <w:r>
        <w:rPr>
          <w:szCs w:val="22"/>
        </w:rPr>
        <w:t> »</w:t>
      </w:r>
      <w:r w:rsidRPr="00F62956">
        <w:rPr>
          <w:szCs w:val="22"/>
        </w:rPr>
        <w:t xml:space="preserve"> aux Archives Générales</w:t>
      </w:r>
      <w:r>
        <w:rPr>
          <w:szCs w:val="22"/>
        </w:rPr>
        <w:t xml:space="preserve"> </w:t>
      </w:r>
      <w:r>
        <w:t xml:space="preserve">[21] </w:t>
      </w:r>
      <w:r w:rsidRPr="00F62956">
        <w:rPr>
          <w:szCs w:val="22"/>
        </w:rPr>
        <w:t>de France (devenues A</w:t>
      </w:r>
      <w:r w:rsidRPr="00F62956">
        <w:rPr>
          <w:szCs w:val="22"/>
        </w:rPr>
        <w:t>r</w:t>
      </w:r>
      <w:r w:rsidRPr="00F62956">
        <w:rPr>
          <w:szCs w:val="22"/>
        </w:rPr>
        <w:t>chives nationales)</w:t>
      </w:r>
      <w:r>
        <w:rPr>
          <w:szCs w:val="22"/>
        </w:rPr>
        <w:t> ?</w:t>
      </w:r>
      <w:r w:rsidRPr="00F62956">
        <w:rPr>
          <w:szCs w:val="22"/>
        </w:rPr>
        <w:t xml:space="preserve"> Une chose est certaine, le m</w:t>
      </w:r>
      <w:r w:rsidRPr="00F62956">
        <w:rPr>
          <w:szCs w:val="22"/>
        </w:rPr>
        <w:t>a</w:t>
      </w:r>
      <w:r w:rsidRPr="00F62956">
        <w:rPr>
          <w:szCs w:val="22"/>
        </w:rPr>
        <w:t xml:space="preserve">nuscrit orthographié phonétiquement fut réputé </w:t>
      </w:r>
      <w:r>
        <w:rPr>
          <w:szCs w:val="22"/>
        </w:rPr>
        <w:t>« </w:t>
      </w:r>
      <w:r w:rsidRPr="00F62956">
        <w:rPr>
          <w:szCs w:val="22"/>
        </w:rPr>
        <w:t>introuvable</w:t>
      </w:r>
      <w:r>
        <w:rPr>
          <w:szCs w:val="22"/>
        </w:rPr>
        <w:t> »</w:t>
      </w:r>
      <w:r w:rsidRPr="00F62956">
        <w:rPr>
          <w:szCs w:val="22"/>
        </w:rPr>
        <w:t>, sinon m</w:t>
      </w:r>
      <w:r w:rsidRPr="00F62956">
        <w:rPr>
          <w:szCs w:val="22"/>
        </w:rPr>
        <w:t>é</w:t>
      </w:r>
      <w:r w:rsidRPr="00F62956">
        <w:rPr>
          <w:szCs w:val="22"/>
        </w:rPr>
        <w:t>connu, pendant longtemps</w:t>
      </w:r>
      <w:r>
        <w:rPr>
          <w:szCs w:val="22"/>
        </w:rPr>
        <w:t> ;</w:t>
      </w:r>
      <w:r w:rsidRPr="00F62956">
        <w:rPr>
          <w:szCs w:val="22"/>
        </w:rPr>
        <w:t xml:space="preserve"> personnellement j'ai cru qu'il était à jamais pe</w:t>
      </w:r>
      <w:r w:rsidRPr="00F62956">
        <w:rPr>
          <w:szCs w:val="22"/>
        </w:rPr>
        <w:t>r</w:t>
      </w:r>
      <w:r w:rsidRPr="00F62956">
        <w:rPr>
          <w:szCs w:val="22"/>
        </w:rPr>
        <w:t>du dans le cabinet de quelque collectionneur comme tant d'autres documents r</w:t>
      </w:r>
      <w:r w:rsidRPr="00F62956">
        <w:rPr>
          <w:szCs w:val="22"/>
        </w:rPr>
        <w:t>a</w:t>
      </w:r>
      <w:r w:rsidRPr="00F62956">
        <w:rPr>
          <w:szCs w:val="22"/>
        </w:rPr>
        <w:t>res des archives de la Marine. Et sans vouloir minimiser le moindr</w:t>
      </w:r>
      <w:r w:rsidRPr="00F62956">
        <w:rPr>
          <w:szCs w:val="22"/>
        </w:rPr>
        <w:t>e</w:t>
      </w:r>
      <w:r w:rsidRPr="00F62956">
        <w:rPr>
          <w:szCs w:val="22"/>
        </w:rPr>
        <w:t xml:space="preserve">ment la </w:t>
      </w:r>
      <w:r>
        <w:rPr>
          <w:szCs w:val="22"/>
        </w:rPr>
        <w:t>« </w:t>
      </w:r>
      <w:r w:rsidRPr="00F62956">
        <w:rPr>
          <w:szCs w:val="22"/>
        </w:rPr>
        <w:t>main</w:t>
      </w:r>
      <w:r>
        <w:rPr>
          <w:szCs w:val="22"/>
        </w:rPr>
        <w:t> »</w:t>
      </w:r>
      <w:r w:rsidRPr="00F62956">
        <w:rPr>
          <w:szCs w:val="22"/>
        </w:rPr>
        <w:t xml:space="preserve"> originale de Toussaint, j'avais cru bon à un moment donné de mo</w:t>
      </w:r>
      <w:r w:rsidRPr="00F62956">
        <w:rPr>
          <w:szCs w:val="22"/>
        </w:rPr>
        <w:t>n</w:t>
      </w:r>
      <w:r w:rsidRPr="00F62956">
        <w:rPr>
          <w:szCs w:val="22"/>
        </w:rPr>
        <w:t>trer qu'en l'absence de cette première copie autographe, que même la quatrième copie officielle, connue et disponible aux A</w:t>
      </w:r>
      <w:r w:rsidRPr="00F62956">
        <w:rPr>
          <w:szCs w:val="22"/>
        </w:rPr>
        <w:t>r</w:t>
      </w:r>
      <w:r w:rsidRPr="00F62956">
        <w:rPr>
          <w:szCs w:val="22"/>
        </w:rPr>
        <w:t>chives nationales d'outre-mer, celle-là même que Toussaint Louvert</w:t>
      </w:r>
      <w:r w:rsidRPr="00F62956">
        <w:rPr>
          <w:szCs w:val="22"/>
        </w:rPr>
        <w:t>u</w:t>
      </w:r>
      <w:r w:rsidRPr="00F62956">
        <w:rPr>
          <w:szCs w:val="22"/>
        </w:rPr>
        <w:t>re a signée en dernière page, su</w:t>
      </w:r>
      <w:r w:rsidRPr="00F62956">
        <w:rPr>
          <w:szCs w:val="22"/>
        </w:rPr>
        <w:t>f</w:t>
      </w:r>
      <w:r w:rsidRPr="00F62956">
        <w:rPr>
          <w:szCs w:val="22"/>
        </w:rPr>
        <w:t>fisait amplement pour faire de lui un véritable mémorialiste. Mais cette démarche radicale n'était point tot</w:t>
      </w:r>
      <w:r w:rsidRPr="00F62956">
        <w:rPr>
          <w:szCs w:val="22"/>
        </w:rPr>
        <w:t>a</w:t>
      </w:r>
      <w:r w:rsidRPr="00F62956">
        <w:rPr>
          <w:szCs w:val="22"/>
        </w:rPr>
        <w:t>lement satisfaisante. Au départ, ce</w:t>
      </w:r>
      <w:r w:rsidRPr="00F62956">
        <w:rPr>
          <w:szCs w:val="22"/>
        </w:rPr>
        <w:t>r</w:t>
      </w:r>
      <w:r w:rsidRPr="00F62956">
        <w:rPr>
          <w:szCs w:val="22"/>
        </w:rPr>
        <w:t>tains détails de Saint-Rémy sur la présentation physique des différe</w:t>
      </w:r>
      <w:r w:rsidRPr="00F62956">
        <w:rPr>
          <w:szCs w:val="22"/>
        </w:rPr>
        <w:t>n</w:t>
      </w:r>
      <w:r w:rsidRPr="00F62956">
        <w:rPr>
          <w:szCs w:val="22"/>
        </w:rPr>
        <w:t>tes versions du mémoire autographe de Toussaint sont déconcertants</w:t>
      </w:r>
      <w:r>
        <w:rPr>
          <w:szCs w:val="22"/>
        </w:rPr>
        <w:t> ;</w:t>
      </w:r>
      <w:r w:rsidRPr="00F62956">
        <w:rPr>
          <w:szCs w:val="22"/>
        </w:rPr>
        <w:t xml:space="preserve"> déjà la copie qu'il attribue frivol</w:t>
      </w:r>
      <w:r w:rsidRPr="00F62956">
        <w:rPr>
          <w:szCs w:val="22"/>
        </w:rPr>
        <w:t>e</w:t>
      </w:r>
      <w:r w:rsidRPr="00F62956">
        <w:rPr>
          <w:szCs w:val="22"/>
        </w:rPr>
        <w:t>ment à Martial Besse ne comporte pas tout ce qui se trouve dans les copies réellement annotées par Toussaint Louvert</w:t>
      </w:r>
      <w:r w:rsidRPr="00F62956">
        <w:rPr>
          <w:szCs w:val="22"/>
        </w:rPr>
        <w:t>u</w:t>
      </w:r>
      <w:r w:rsidRPr="00F62956">
        <w:rPr>
          <w:szCs w:val="22"/>
        </w:rPr>
        <w:t>re. De plus, si tant est que Saint-Rémy ait, comme il le dit, intégralement retranscrit le m</w:t>
      </w:r>
      <w:r w:rsidRPr="00F62956">
        <w:rPr>
          <w:szCs w:val="22"/>
        </w:rPr>
        <w:t>a</w:t>
      </w:r>
      <w:r w:rsidRPr="00F62956">
        <w:rPr>
          <w:szCs w:val="22"/>
        </w:rPr>
        <w:t>nuscrit original, il manque des paragraphes entiers que Toussaint a ajoutés dans la troisième et qu</w:t>
      </w:r>
      <w:r w:rsidRPr="00F62956">
        <w:rPr>
          <w:szCs w:val="22"/>
        </w:rPr>
        <w:t>a</w:t>
      </w:r>
      <w:r w:rsidRPr="00F62956">
        <w:rPr>
          <w:szCs w:val="22"/>
        </w:rPr>
        <w:t>trième version de ses Mémoires.</w:t>
      </w:r>
    </w:p>
    <w:p w:rsidR="00624282" w:rsidRDefault="00624282" w:rsidP="00624282">
      <w:pPr>
        <w:spacing w:before="120" w:after="120"/>
        <w:jc w:val="both"/>
      </w:pPr>
    </w:p>
    <w:p w:rsidR="00624282" w:rsidRPr="00F62956" w:rsidRDefault="00624282" w:rsidP="00624282">
      <w:pPr>
        <w:spacing w:before="120" w:after="120"/>
        <w:jc w:val="both"/>
      </w:pPr>
    </w:p>
    <w:p w:rsidR="00624282" w:rsidRPr="00F62956" w:rsidRDefault="00624282" w:rsidP="00624282">
      <w:pPr>
        <w:pStyle w:val="planche"/>
      </w:pPr>
      <w:bookmarkStart w:id="5" w:name="Mémoires_intro_1"/>
      <w:r w:rsidRPr="00F62956">
        <w:t>PREMIÈRE ORIGINE TROUBLÉE</w:t>
      </w:r>
      <w:r>
        <w:t xml:space="preserve"> : </w:t>
      </w:r>
      <w:r>
        <w:br/>
      </w:r>
      <w:r w:rsidRPr="00F62956">
        <w:t>QUI A ÉCRIT LES MÉMO</w:t>
      </w:r>
      <w:r w:rsidRPr="00F62956">
        <w:t>I</w:t>
      </w:r>
      <w:r w:rsidRPr="00F62956">
        <w:t>RES</w:t>
      </w:r>
      <w:r>
        <w:t> ?</w:t>
      </w:r>
    </w:p>
    <w:bookmarkEnd w:id="5"/>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Au départ, on a prêté à la rédaction des mémoires de Toussaint des mains imaginaires, associé sa gen</w:t>
      </w:r>
      <w:r w:rsidRPr="00F62956">
        <w:rPr>
          <w:szCs w:val="22"/>
        </w:rPr>
        <w:t>è</w:t>
      </w:r>
      <w:r w:rsidRPr="00F62956">
        <w:rPr>
          <w:szCs w:val="22"/>
        </w:rPr>
        <w:t>se à de nombreux faits qui ne se sont jamais produits au Fort de Joux. L'œuvre a donc perdu de son historicité, de sa v</w:t>
      </w:r>
      <w:r w:rsidRPr="00F62956">
        <w:rPr>
          <w:szCs w:val="22"/>
        </w:rPr>
        <w:t>a</w:t>
      </w:r>
      <w:r w:rsidRPr="00F62956">
        <w:rPr>
          <w:szCs w:val="22"/>
        </w:rPr>
        <w:t>leur, voire de son intérêt symbolique. Cela tient principalement à ce mythe tenace voulant que Tou</w:t>
      </w:r>
      <w:r w:rsidRPr="00F62956">
        <w:rPr>
          <w:szCs w:val="22"/>
        </w:rPr>
        <w:t>s</w:t>
      </w:r>
      <w:r w:rsidRPr="00F62956">
        <w:rPr>
          <w:szCs w:val="22"/>
        </w:rPr>
        <w:t>saint et ses deux ennemis jurés, Rigaud et Martial Be</w:t>
      </w:r>
      <w:r w:rsidRPr="00F62956">
        <w:rPr>
          <w:szCs w:val="22"/>
        </w:rPr>
        <w:t>s</w:t>
      </w:r>
      <w:r w:rsidRPr="00F62956">
        <w:rPr>
          <w:szCs w:val="22"/>
        </w:rPr>
        <w:t>se, anciens officiers mulâtres à Saint-Domingue, aient été écroués en même temps au Fort de Joux</w:t>
      </w:r>
      <w:r>
        <w:rPr>
          <w:szCs w:val="22"/>
        </w:rPr>
        <w:t> ;</w:t>
      </w:r>
      <w:r w:rsidRPr="00F62956">
        <w:rPr>
          <w:szCs w:val="22"/>
        </w:rPr>
        <w:t xml:space="preserve"> ce fameux trio militaire, réuni dans l'exil, la solitude ou encore la no</w:t>
      </w:r>
      <w:r w:rsidRPr="00F62956">
        <w:rPr>
          <w:szCs w:val="22"/>
        </w:rPr>
        <w:t>s</w:t>
      </w:r>
      <w:r w:rsidRPr="00F62956">
        <w:rPr>
          <w:szCs w:val="22"/>
        </w:rPr>
        <w:t>talgie d'une guerre perdue, aurait passé des soirées à se consoler m</w:t>
      </w:r>
      <w:r w:rsidRPr="00F62956">
        <w:rPr>
          <w:szCs w:val="22"/>
        </w:rPr>
        <w:t>u</w:t>
      </w:r>
      <w:r w:rsidRPr="00F62956">
        <w:rPr>
          <w:szCs w:val="22"/>
        </w:rPr>
        <w:t>tuellement de leur débâcle à Saint-Domingue. Bien que Saint-Rémy ne soit pas étranger à cette idée fallacieuse, ce sont les mémoires d'Isaac Louverture, l'un des</w:t>
      </w:r>
      <w:r>
        <w:rPr>
          <w:szCs w:val="22"/>
        </w:rPr>
        <w:t xml:space="preserve"> </w:t>
      </w:r>
      <w:r>
        <w:t xml:space="preserve">[22] </w:t>
      </w:r>
      <w:r w:rsidRPr="00F62956">
        <w:rPr>
          <w:szCs w:val="22"/>
        </w:rPr>
        <w:t>fils de Toussaint, qui ont ouvert la voie à cette légende, que plusieurs hist</w:t>
      </w:r>
      <w:r w:rsidRPr="00F62956">
        <w:rPr>
          <w:szCs w:val="22"/>
        </w:rPr>
        <w:t>o</w:t>
      </w:r>
      <w:r w:rsidRPr="00F62956">
        <w:rPr>
          <w:szCs w:val="22"/>
        </w:rPr>
        <w:t>riens ont longtemps suivi sans vérifier les moindres faits. Voici ce qu'il écrit</w:t>
      </w:r>
      <w:r>
        <w:rPr>
          <w:szCs w:val="22"/>
        </w:rPr>
        <w:t> :</w:t>
      </w:r>
    </w:p>
    <w:p w:rsidR="00624282" w:rsidRDefault="00624282" w:rsidP="00624282">
      <w:pPr>
        <w:pStyle w:val="Grillecouleur-Accent1"/>
      </w:pPr>
    </w:p>
    <w:p w:rsidR="00624282" w:rsidRDefault="00624282" w:rsidP="00624282">
      <w:pPr>
        <w:pStyle w:val="Grillecouleur-Accent1"/>
      </w:pPr>
      <w:r w:rsidRPr="001C2F39">
        <w:t>Toussaint-Louverture, prisonnier au château de Joux, contre la foi des traités, n'avait pas le même avantage. Il n'avait aucune communic</w:t>
      </w:r>
      <w:r w:rsidRPr="001C2F39">
        <w:t>a</w:t>
      </w:r>
      <w:r w:rsidRPr="001C2F39">
        <w:t>tion au-dehors, au-dedans, personne ne pouvait le voir et lui parler, e</w:t>
      </w:r>
      <w:r w:rsidRPr="001C2F39">
        <w:t>x</w:t>
      </w:r>
      <w:r w:rsidRPr="001C2F39">
        <w:t>cepté le commandant du ch</w:t>
      </w:r>
      <w:r w:rsidRPr="001C2F39">
        <w:t>â</w:t>
      </w:r>
      <w:r w:rsidRPr="001C2F39">
        <w:t>teau et son secrétaire. Les généraux Martial-Besse et Rigaud qui étaient aussi prisonniers au même château, avaient recours au comma</w:t>
      </w:r>
      <w:r w:rsidRPr="001C2F39">
        <w:t>n</w:t>
      </w:r>
      <w:r w:rsidRPr="001C2F39">
        <w:t>dant de Joux, pour avoir des nouvelles de la santé de Toussaint-Louverture et lui faire part des sentimens (sic) que leur insp</w:t>
      </w:r>
      <w:r w:rsidRPr="001C2F39">
        <w:t>i</w:t>
      </w:r>
      <w:r w:rsidRPr="001C2F39">
        <w:t>rait le malheur commun. Il agit de même à leur égard. Toussaint-Louverture, à l'époque de la conclusion du traité qui eut pour lui et son pays de si funestes résu</w:t>
      </w:r>
      <w:r w:rsidRPr="001C2F39">
        <w:t>l</w:t>
      </w:r>
      <w:r w:rsidRPr="001C2F39">
        <w:t>tats, fit la réponse suivante à un officier sup</w:t>
      </w:r>
      <w:r w:rsidRPr="001C2F39">
        <w:t>é</w:t>
      </w:r>
      <w:r w:rsidRPr="001C2F39">
        <w:t>rieur qui lui avait annoncé, de la part de Leclerc, que le général Rigaud avait été embarqué : « C'était contre moi qu'on avait amené ici ce gén</w:t>
      </w:r>
      <w:r w:rsidRPr="001C2F39">
        <w:t>é</w:t>
      </w:r>
      <w:r w:rsidRPr="001C2F39">
        <w:t>ral, ce n'est pas pour moi qu'on l'a embarqué ; je plains son sort ». Il ne pensait pas alors que lui et le général R</w:t>
      </w:r>
      <w:r w:rsidRPr="001C2F39">
        <w:t>i</w:t>
      </w:r>
      <w:r w:rsidRPr="001C2F39">
        <w:t>gaud dussent se trouver dans une même prison, sur les frontières de la Suisse</w:t>
      </w:r>
      <w:r>
        <w:t> </w:t>
      </w:r>
      <w:r>
        <w:rPr>
          <w:rStyle w:val="Appelnotedebasdep"/>
          <w:szCs w:val="24"/>
        </w:rPr>
        <w:footnoteReference w:id="10"/>
      </w:r>
      <w:r w:rsidRPr="001C2F39">
        <w:t>.</w:t>
      </w:r>
    </w:p>
    <w:p w:rsidR="00624282" w:rsidRPr="001C2F39" w:rsidRDefault="00624282" w:rsidP="00624282">
      <w:pPr>
        <w:pStyle w:val="Grillecouleur-Accent1"/>
      </w:pPr>
    </w:p>
    <w:p w:rsidR="00624282" w:rsidRPr="00F62956" w:rsidRDefault="00624282" w:rsidP="00624282">
      <w:pPr>
        <w:spacing w:before="120" w:after="120"/>
        <w:jc w:val="both"/>
      </w:pPr>
      <w:r w:rsidRPr="00F62956">
        <w:rPr>
          <w:szCs w:val="22"/>
        </w:rPr>
        <w:t xml:space="preserve">Si la légende (ou l'origine troublée) des mémoires de Toussaint émerge d'abord de la volonté d'Isaac de placer, de façon posthume, sans la moindre preuve, son père et ses anciens ennemis dans la même prison en France, avant d'être ensuite galvaudée par Saint-Rémy, elle s'amplifie pour que ce soit Martial Besse, lors de son bref séjour au Fort de Joux, qui ait </w:t>
      </w:r>
      <w:r>
        <w:rPr>
          <w:szCs w:val="22"/>
        </w:rPr>
        <w:t>« </w:t>
      </w:r>
      <w:r w:rsidRPr="00F62956">
        <w:rPr>
          <w:szCs w:val="22"/>
        </w:rPr>
        <w:t>r</w:t>
      </w:r>
      <w:r w:rsidRPr="00F62956">
        <w:rPr>
          <w:szCs w:val="22"/>
        </w:rPr>
        <w:t>é</w:t>
      </w:r>
      <w:r w:rsidRPr="00F62956">
        <w:rPr>
          <w:szCs w:val="22"/>
        </w:rPr>
        <w:t>crit</w:t>
      </w:r>
      <w:r>
        <w:rPr>
          <w:szCs w:val="22"/>
        </w:rPr>
        <w:t> »</w:t>
      </w:r>
      <w:r w:rsidRPr="00F62956">
        <w:rPr>
          <w:szCs w:val="22"/>
        </w:rPr>
        <w:t xml:space="preserve"> en français le mémoire de Toussaint. C'est ainsi que se forme la filiation i</w:t>
      </w:r>
      <w:r w:rsidRPr="00F62956">
        <w:rPr>
          <w:szCs w:val="22"/>
        </w:rPr>
        <w:t>n</w:t>
      </w:r>
      <w:r w:rsidRPr="00F62956">
        <w:rPr>
          <w:szCs w:val="22"/>
        </w:rPr>
        <w:t>vraisemblable entre l'histoire de Saint-Domingue et l'histoire des mémo</w:t>
      </w:r>
      <w:r w:rsidRPr="00F62956">
        <w:rPr>
          <w:szCs w:val="22"/>
        </w:rPr>
        <w:t>i</w:t>
      </w:r>
      <w:r w:rsidRPr="00F62956">
        <w:rPr>
          <w:szCs w:val="22"/>
        </w:rPr>
        <w:t>res.</w:t>
      </w:r>
    </w:p>
    <w:p w:rsidR="00624282" w:rsidRDefault="00624282" w:rsidP="00624282">
      <w:pPr>
        <w:pStyle w:val="Grillecouleur-Accent1"/>
      </w:pPr>
    </w:p>
    <w:p w:rsidR="00624282" w:rsidRDefault="00624282" w:rsidP="00624282">
      <w:pPr>
        <w:pStyle w:val="Grillecouleur-Accent1"/>
      </w:pPr>
      <w:r w:rsidRPr="001C2F39">
        <w:t>Toutefois, l'histoire dira que deux choses perdirent L'Ouverture : ses fausses préventions contre les anciens libres, nègres et mulâtres, qu'il e</w:t>
      </w:r>
      <w:r w:rsidRPr="001C2F39">
        <w:t>n</w:t>
      </w:r>
      <w:r w:rsidRPr="001C2F39">
        <w:t>veloppa toujours dans la même proscription, - tandis que ces a</w:t>
      </w:r>
      <w:r w:rsidRPr="001C2F39">
        <w:t>n</w:t>
      </w:r>
      <w:r w:rsidRPr="001C2F39">
        <w:t>ciens libres pouvaient être si utiles aux succès de sa cause, - et sa ligue avec les colons pour rétablir l'escl</w:t>
      </w:r>
      <w:r w:rsidRPr="001C2F39">
        <w:t>a</w:t>
      </w:r>
      <w:r w:rsidRPr="001C2F39">
        <w:t>vage, sous la forme de la glèbe. En effet, aussitôt qu'il eut éloigné de ses conseils les hommes de co</w:t>
      </w:r>
      <w:r w:rsidRPr="001C2F39">
        <w:t>u</w:t>
      </w:r>
      <w:r w:rsidRPr="001C2F39">
        <w:t>leur, force lui fut d'y appeler les anciens maîtres. C'est là la source de cette guerre s</w:t>
      </w:r>
      <w:r w:rsidRPr="001C2F39">
        <w:t>a</w:t>
      </w:r>
      <w:r w:rsidRPr="001C2F39">
        <w:t>crilège, implacable, qui éclata entre lui et R</w:t>
      </w:r>
      <w:r w:rsidRPr="001C2F39">
        <w:t>i</w:t>
      </w:r>
      <w:r w:rsidRPr="001C2F39">
        <w:t>gaud, guerre qui moissonna tout ce que le pays avait de vertus, de talents, d'héroïsme et qui sembla n'épargner que les m</w:t>
      </w:r>
      <w:r w:rsidRPr="001C2F39">
        <w:t>é</w:t>
      </w:r>
      <w:r w:rsidRPr="001C2F39">
        <w:t>chants. L'Ouverture sentit</w:t>
      </w:r>
      <w:r>
        <w:t xml:space="preserve"> </w:t>
      </w:r>
      <w:r w:rsidRPr="001C2F39">
        <w:t>[23]</w:t>
      </w:r>
      <w:r>
        <w:t xml:space="preserve"> </w:t>
      </w:r>
      <w:r w:rsidRPr="001C2F39">
        <w:t>bien un jour que le nègre et le mulâtre do</w:t>
      </w:r>
      <w:r w:rsidRPr="001C2F39">
        <w:t>i</w:t>
      </w:r>
      <w:r w:rsidRPr="001C2F39">
        <w:t>vent faire cause commune, au lieu de sentre-déchirer, c'est quand, aba</w:t>
      </w:r>
      <w:r w:rsidRPr="001C2F39">
        <w:t>n</w:t>
      </w:r>
      <w:r w:rsidRPr="001C2F39">
        <w:t>donné des flatteurs qui le pe</w:t>
      </w:r>
      <w:r w:rsidRPr="001C2F39">
        <w:t>r</w:t>
      </w:r>
      <w:r w:rsidRPr="001C2F39">
        <w:t>dirent, séquestré de l'univers, il ne trouva à ses côtés que Martial Besse, mulâtre, général de br</w:t>
      </w:r>
      <w:r w:rsidRPr="001C2F39">
        <w:t>i</w:t>
      </w:r>
      <w:r w:rsidRPr="001C2F39">
        <w:t>gade, détenu comme lui au château de Joux, qui voulut bien recopier ses manuscrits et leur donner l'orthogr</w:t>
      </w:r>
      <w:r w:rsidRPr="001C2F39">
        <w:t>a</w:t>
      </w:r>
      <w:r w:rsidRPr="001C2F39">
        <w:t>phe qui leur manquait. Ainsi dans les petites choses le doigt de la Providence se mo</w:t>
      </w:r>
      <w:r w:rsidRPr="001C2F39">
        <w:t>n</w:t>
      </w:r>
      <w:r w:rsidRPr="001C2F39">
        <w:t>tre</w:t>
      </w:r>
      <w:r>
        <w:t> </w:t>
      </w:r>
      <w:r>
        <w:rPr>
          <w:rStyle w:val="Appelnotedebasdep"/>
          <w:szCs w:val="24"/>
        </w:rPr>
        <w:footnoteReference w:id="11"/>
      </w:r>
      <w:r w:rsidRPr="001C2F39">
        <w:t>.</w:t>
      </w:r>
    </w:p>
    <w:p w:rsidR="00624282" w:rsidRPr="001C2F39" w:rsidRDefault="00624282" w:rsidP="00624282">
      <w:pPr>
        <w:pStyle w:val="Grillecouleur-Accent1"/>
      </w:pPr>
    </w:p>
    <w:p w:rsidR="00624282" w:rsidRPr="00F62956" w:rsidRDefault="00624282" w:rsidP="00624282">
      <w:pPr>
        <w:spacing w:before="120" w:after="120"/>
        <w:jc w:val="both"/>
      </w:pPr>
      <w:r w:rsidRPr="00F62956">
        <w:rPr>
          <w:szCs w:val="22"/>
        </w:rPr>
        <w:t>Saint-Rémy prolonge, embellit, conforte en maintes occasions les inexa</w:t>
      </w:r>
      <w:r w:rsidRPr="00F62956">
        <w:rPr>
          <w:szCs w:val="22"/>
        </w:rPr>
        <w:t>c</w:t>
      </w:r>
      <w:r w:rsidRPr="00F62956">
        <w:rPr>
          <w:szCs w:val="22"/>
        </w:rPr>
        <w:t>titudes d'Isaac. Autant Isaac Louverture, en 1818, éprouve dans ses écrits perso</w:t>
      </w:r>
      <w:r w:rsidRPr="00F62956">
        <w:rPr>
          <w:szCs w:val="22"/>
        </w:rPr>
        <w:t>n</w:t>
      </w:r>
      <w:r w:rsidRPr="00F62956">
        <w:rPr>
          <w:szCs w:val="22"/>
        </w:rPr>
        <w:t>nels la nécessité de faire comparaître devant l'histoire son père comme un franc pacificateur qui s'est réconcilié in e</w:t>
      </w:r>
      <w:r w:rsidRPr="00F62956">
        <w:rPr>
          <w:szCs w:val="22"/>
        </w:rPr>
        <w:t>x</w:t>
      </w:r>
      <w:r w:rsidRPr="00F62956">
        <w:rPr>
          <w:szCs w:val="22"/>
        </w:rPr>
        <w:t>tremis avec les mulâtres, autant Saint-Rémy va chercher à exploiter cette aberration rétrospective que représente le récit dune ultime réconcili</w:t>
      </w:r>
      <w:r w:rsidRPr="00F62956">
        <w:rPr>
          <w:szCs w:val="22"/>
        </w:rPr>
        <w:t>a</w:t>
      </w:r>
      <w:r w:rsidRPr="00F62956">
        <w:rPr>
          <w:szCs w:val="22"/>
        </w:rPr>
        <w:t>tion au Fort de Joux pour fustiger l'ancienne intransigeance de Tou</w:t>
      </w:r>
      <w:r w:rsidRPr="00F62956">
        <w:rPr>
          <w:szCs w:val="22"/>
        </w:rPr>
        <w:t>s</w:t>
      </w:r>
      <w:r w:rsidRPr="00F62956">
        <w:rPr>
          <w:szCs w:val="22"/>
        </w:rPr>
        <w:t>saint dans la colonie, et en contrepartie mettre en relief l'extrême g</w:t>
      </w:r>
      <w:r w:rsidRPr="00F62956">
        <w:rPr>
          <w:szCs w:val="22"/>
        </w:rPr>
        <w:t>é</w:t>
      </w:r>
      <w:r w:rsidRPr="00F62956">
        <w:rPr>
          <w:szCs w:val="22"/>
        </w:rPr>
        <w:t>nérosité des mulâtres devant son dénu</w:t>
      </w:r>
      <w:r w:rsidRPr="00F62956">
        <w:rPr>
          <w:szCs w:val="22"/>
        </w:rPr>
        <w:t>e</w:t>
      </w:r>
      <w:r w:rsidRPr="00F62956">
        <w:rPr>
          <w:szCs w:val="22"/>
        </w:rPr>
        <w:t>ment en France.</w:t>
      </w:r>
    </w:p>
    <w:p w:rsidR="00624282" w:rsidRPr="00F62956" w:rsidRDefault="00624282" w:rsidP="00624282">
      <w:pPr>
        <w:spacing w:before="120" w:after="120"/>
        <w:jc w:val="both"/>
      </w:pPr>
      <w:r w:rsidRPr="00F62956">
        <w:rPr>
          <w:szCs w:val="22"/>
        </w:rPr>
        <w:t xml:space="preserve">Tout porte à croire que Saint-Rémy a cherché à légitimer son </w:t>
      </w:r>
      <w:r>
        <w:rPr>
          <w:szCs w:val="22"/>
        </w:rPr>
        <w:t>« </w:t>
      </w:r>
      <w:r w:rsidRPr="00F62956">
        <w:rPr>
          <w:szCs w:val="22"/>
        </w:rPr>
        <w:t>portrait</w:t>
      </w:r>
      <w:r>
        <w:rPr>
          <w:szCs w:val="22"/>
        </w:rPr>
        <w:t> »</w:t>
      </w:r>
      <w:r w:rsidRPr="00F62956">
        <w:rPr>
          <w:szCs w:val="22"/>
        </w:rPr>
        <w:t xml:space="preserve"> de Toussaint en flattant l'o</w:t>
      </w:r>
      <w:r w:rsidRPr="00F62956">
        <w:rPr>
          <w:szCs w:val="22"/>
        </w:rPr>
        <w:t>r</w:t>
      </w:r>
      <w:r w:rsidRPr="00F62956">
        <w:rPr>
          <w:szCs w:val="22"/>
        </w:rPr>
        <w:t>gueil et l'héritage symbolique du fils. Pour orner, par exemple, le frontispice de sa biographie, intit</w:t>
      </w:r>
      <w:r w:rsidRPr="00F62956">
        <w:rPr>
          <w:szCs w:val="22"/>
        </w:rPr>
        <w:t>u</w:t>
      </w:r>
      <w:r w:rsidRPr="00F62956">
        <w:rPr>
          <w:szCs w:val="22"/>
        </w:rPr>
        <w:t xml:space="preserve">lée </w:t>
      </w:r>
      <w:r w:rsidRPr="00F62956">
        <w:rPr>
          <w:i/>
          <w:iCs/>
          <w:szCs w:val="22"/>
        </w:rPr>
        <w:t xml:space="preserve">Vie de Toussaint, </w:t>
      </w:r>
      <w:r w:rsidRPr="00F62956">
        <w:rPr>
          <w:szCs w:val="22"/>
        </w:rPr>
        <w:t>paru en 1843, il adresse une lettre plus que cou</w:t>
      </w:r>
      <w:r w:rsidRPr="00F62956">
        <w:rPr>
          <w:szCs w:val="22"/>
        </w:rPr>
        <w:t>r</w:t>
      </w:r>
      <w:r w:rsidRPr="00F62956">
        <w:rPr>
          <w:szCs w:val="22"/>
        </w:rPr>
        <w:t xml:space="preserve">tisane à Isaac, dans laquelle il lui demande un </w:t>
      </w:r>
      <w:r>
        <w:rPr>
          <w:szCs w:val="22"/>
        </w:rPr>
        <w:t>« </w:t>
      </w:r>
      <w:r w:rsidRPr="00F62956">
        <w:rPr>
          <w:szCs w:val="22"/>
        </w:rPr>
        <w:t>petit portrait</w:t>
      </w:r>
      <w:r>
        <w:rPr>
          <w:szCs w:val="22"/>
        </w:rPr>
        <w:t> »</w:t>
      </w:r>
      <w:r w:rsidRPr="00F62956">
        <w:rPr>
          <w:szCs w:val="22"/>
        </w:rPr>
        <w:t xml:space="preserve"> de Toussaint. On ignore la réaction d'Isaac. D'autre part, dans </w:t>
      </w:r>
      <w:r w:rsidRPr="00F62956">
        <w:rPr>
          <w:i/>
          <w:iCs/>
          <w:szCs w:val="22"/>
        </w:rPr>
        <w:t xml:space="preserve">Vie de Toussaint, </w:t>
      </w:r>
      <w:r w:rsidRPr="00F62956">
        <w:rPr>
          <w:szCs w:val="22"/>
        </w:rPr>
        <w:t>en aval du rapprochement politique</w:t>
      </w:r>
      <w:r>
        <w:rPr>
          <w:szCs w:val="22"/>
        </w:rPr>
        <w:t> </w:t>
      </w:r>
      <w:r>
        <w:rPr>
          <w:rStyle w:val="Appelnotedebasdep"/>
          <w:szCs w:val="22"/>
        </w:rPr>
        <w:footnoteReference w:id="12"/>
      </w:r>
      <w:r w:rsidRPr="00F62956">
        <w:rPr>
          <w:szCs w:val="22"/>
        </w:rPr>
        <w:t>, Saint-Rémy ne manque pas de glisser subtilement vers le rapproch</w:t>
      </w:r>
      <w:r w:rsidRPr="00F62956">
        <w:rPr>
          <w:szCs w:val="22"/>
        </w:rPr>
        <w:t>e</w:t>
      </w:r>
      <w:r w:rsidRPr="00F62956">
        <w:rPr>
          <w:szCs w:val="22"/>
        </w:rPr>
        <w:t>ment mémorial. Sans donner aucun autre détail, il admet alors cette version de la m</w:t>
      </w:r>
      <w:r w:rsidRPr="00F62956">
        <w:rPr>
          <w:szCs w:val="22"/>
        </w:rPr>
        <w:t>ê</w:t>
      </w:r>
      <w:r w:rsidRPr="00F62956">
        <w:rPr>
          <w:szCs w:val="22"/>
        </w:rPr>
        <w:t>me scène d'écriture collective des Mémo</w:t>
      </w:r>
      <w:r w:rsidRPr="00F62956">
        <w:rPr>
          <w:szCs w:val="22"/>
        </w:rPr>
        <w:t>i</w:t>
      </w:r>
      <w:r w:rsidRPr="00F62956">
        <w:rPr>
          <w:szCs w:val="22"/>
        </w:rPr>
        <w:t>res.</w:t>
      </w:r>
    </w:p>
    <w:p w:rsidR="00624282" w:rsidRDefault="00624282" w:rsidP="00624282">
      <w:pPr>
        <w:pStyle w:val="Grillecouleur-Accent1"/>
      </w:pPr>
    </w:p>
    <w:p w:rsidR="00624282" w:rsidRDefault="00624282" w:rsidP="00624282">
      <w:pPr>
        <w:pStyle w:val="Grillecouleur-Accent1"/>
      </w:pPr>
      <w:r w:rsidRPr="00BA7A47">
        <w:t>L'Ouverture, alors, se mit à écrire, de ses propres mains les mémoires justificatifs de sa conduite : ces mémoires mal orthographiés, mais r</w:t>
      </w:r>
      <w:r w:rsidRPr="00BA7A47">
        <w:t>é</w:t>
      </w:r>
      <w:r w:rsidRPr="00BA7A47">
        <w:t>digés avec un français et une éloquence dignes d'attention furent par l'entremise du commandant du château, recopiés par Ma</w:t>
      </w:r>
      <w:r w:rsidRPr="00BA7A47">
        <w:t>r</w:t>
      </w:r>
      <w:r w:rsidRPr="00BA7A47">
        <w:t>tial-Besse, et adressé le 10 vendémiaire (2 o</w:t>
      </w:r>
      <w:r w:rsidRPr="00BA7A47">
        <w:t>c</w:t>
      </w:r>
      <w:r w:rsidRPr="00BA7A47">
        <w:t>tobre) au premier consul</w:t>
      </w:r>
      <w:r>
        <w:t> </w:t>
      </w:r>
      <w:r>
        <w:rPr>
          <w:rStyle w:val="Appelnotedebasdep"/>
          <w:szCs w:val="24"/>
        </w:rPr>
        <w:footnoteReference w:id="13"/>
      </w:r>
      <w:r w:rsidRPr="00BA7A47">
        <w:t>.</w:t>
      </w:r>
    </w:p>
    <w:p w:rsidR="00624282" w:rsidRPr="00BA7A47" w:rsidRDefault="00624282" w:rsidP="00624282">
      <w:pPr>
        <w:pStyle w:val="Grillecouleur-Accent1"/>
      </w:pPr>
    </w:p>
    <w:p w:rsidR="00624282" w:rsidRPr="00F62956" w:rsidRDefault="00624282" w:rsidP="00624282">
      <w:pPr>
        <w:spacing w:before="120" w:after="120"/>
        <w:jc w:val="both"/>
        <w:rPr>
          <w:szCs w:val="2"/>
        </w:rPr>
      </w:pPr>
      <w:r>
        <w:rPr>
          <w:szCs w:val="16"/>
        </w:rPr>
        <w:t>[25]</w:t>
      </w:r>
    </w:p>
    <w:p w:rsidR="00624282" w:rsidRPr="00F62956" w:rsidRDefault="00624282" w:rsidP="00624282">
      <w:pPr>
        <w:spacing w:before="120" w:after="120"/>
        <w:jc w:val="both"/>
      </w:pPr>
      <w:r w:rsidRPr="00F62956">
        <w:rPr>
          <w:szCs w:val="22"/>
        </w:rPr>
        <w:t xml:space="preserve">Et ce qui apparaît ici ou ailleurs dans </w:t>
      </w:r>
      <w:r w:rsidRPr="00F62956">
        <w:rPr>
          <w:i/>
          <w:iCs/>
          <w:szCs w:val="22"/>
        </w:rPr>
        <w:t>Mémoires du général Tou</w:t>
      </w:r>
      <w:r w:rsidRPr="00F62956">
        <w:rPr>
          <w:i/>
          <w:iCs/>
          <w:szCs w:val="22"/>
        </w:rPr>
        <w:t>s</w:t>
      </w:r>
      <w:r w:rsidRPr="00F62956">
        <w:rPr>
          <w:i/>
          <w:iCs/>
          <w:szCs w:val="22"/>
        </w:rPr>
        <w:t xml:space="preserve">saint-Louverture </w:t>
      </w:r>
      <w:r w:rsidRPr="00F62956">
        <w:rPr>
          <w:szCs w:val="22"/>
        </w:rPr>
        <w:t>(1853) comme une sorte de touchante collaboration, prend la d</w:t>
      </w:r>
      <w:r w:rsidRPr="00F62956">
        <w:rPr>
          <w:szCs w:val="22"/>
        </w:rPr>
        <w:t>i</w:t>
      </w:r>
      <w:r w:rsidRPr="00F62956">
        <w:rPr>
          <w:szCs w:val="22"/>
        </w:rPr>
        <w:t xml:space="preserve">mension d'une véritable convivialité littéraire et politique dans </w:t>
      </w:r>
      <w:r w:rsidRPr="00F62956">
        <w:rPr>
          <w:i/>
          <w:iCs/>
          <w:szCs w:val="22"/>
        </w:rPr>
        <w:t xml:space="preserve">Pétion et Haïti, </w:t>
      </w:r>
      <w:r w:rsidRPr="00F62956">
        <w:rPr>
          <w:szCs w:val="22"/>
        </w:rPr>
        <w:t>publié aussi en 1855</w:t>
      </w:r>
      <w:r>
        <w:rPr>
          <w:szCs w:val="22"/>
        </w:rPr>
        <w:t> ;</w:t>
      </w:r>
      <w:r w:rsidRPr="00F62956">
        <w:rPr>
          <w:szCs w:val="22"/>
        </w:rPr>
        <w:t xml:space="preserve"> toute la scène d'écriture explose en une sorte d'apothéose où le noir dicte, le mulâtre écrit, r</w:t>
      </w:r>
      <w:r w:rsidRPr="00F62956">
        <w:rPr>
          <w:szCs w:val="22"/>
        </w:rPr>
        <w:t>e</w:t>
      </w:r>
      <w:r w:rsidRPr="00F62956">
        <w:rPr>
          <w:szCs w:val="22"/>
        </w:rPr>
        <w:t>faisant ainsi ensemble, sur le papier, toute l'histoire de la Révolution à Saint-Domingue.</w:t>
      </w:r>
    </w:p>
    <w:p w:rsidR="00624282" w:rsidRDefault="00624282" w:rsidP="00624282">
      <w:pPr>
        <w:pStyle w:val="Grillecouleur-Accent1"/>
      </w:pPr>
    </w:p>
    <w:p w:rsidR="00624282" w:rsidRDefault="00624282" w:rsidP="00624282">
      <w:pPr>
        <w:pStyle w:val="Grillecouleur-Accent1"/>
      </w:pPr>
      <w:r w:rsidRPr="00E22B20">
        <w:t>Enfin séparé, de Mars Plaisir, son domestique, son unique ami, il fut définitivement plongé dans un affreux cachot, où les seuls voix compati</w:t>
      </w:r>
      <w:r w:rsidRPr="00E22B20">
        <w:t>s</w:t>
      </w:r>
      <w:r w:rsidRPr="00E22B20">
        <w:t>santes, qui arrivèrent jusqu'à lui furent ce</w:t>
      </w:r>
      <w:r w:rsidRPr="00E22B20">
        <w:t>l</w:t>
      </w:r>
      <w:r w:rsidRPr="00E22B20">
        <w:t>les de Martial-Besse qui avait bien voulu transcrire ses mémo</w:t>
      </w:r>
      <w:r w:rsidRPr="00E22B20">
        <w:t>i</w:t>
      </w:r>
      <w:r w:rsidRPr="00E22B20">
        <w:t>res, et de Rigaud à qui il avait fait une guerre si injuste. Touchant spe</w:t>
      </w:r>
      <w:r w:rsidRPr="00E22B20">
        <w:t>c</w:t>
      </w:r>
      <w:r w:rsidRPr="00E22B20">
        <w:t>tacle que celui de ces deux mulâtres qui, oublieux du mal que Toussaint avait fait à leur ca</w:t>
      </w:r>
      <w:r w:rsidRPr="00E22B20">
        <w:t>s</w:t>
      </w:r>
      <w:r w:rsidRPr="00E22B20">
        <w:t>te et aux noirs eux-mêmes, lui envoient tout bas le pardon du passé et lui expr</w:t>
      </w:r>
      <w:r w:rsidRPr="00E22B20">
        <w:t>i</w:t>
      </w:r>
      <w:r w:rsidRPr="00E22B20">
        <w:t>ment tout haut leurs symp</w:t>
      </w:r>
      <w:r w:rsidRPr="00E22B20">
        <w:t>a</w:t>
      </w:r>
      <w:r w:rsidRPr="00E22B20">
        <w:t>thies ! Et quel noble enseignement ne ressort-il pas surtout de la conduite de Rigaud dans cette circonstance ! Cet homme, qui avait ha</w:t>
      </w:r>
      <w:r w:rsidRPr="00E22B20">
        <w:t>u</w:t>
      </w:r>
      <w:r w:rsidRPr="00E22B20">
        <w:t>tement vanté les qualités de Tou</w:t>
      </w:r>
      <w:r w:rsidRPr="00E22B20">
        <w:t>s</w:t>
      </w:r>
      <w:r w:rsidRPr="00E22B20">
        <w:t>saint, qui avait cherché à s'en faire un frère, et qui n'avait rencontré en lui qu'un ennemi implacable, ce même homme, Rigaud, faire les premiers pas, tendre à son ancien rival, à tr</w:t>
      </w:r>
      <w:r w:rsidRPr="00E22B20">
        <w:t>a</w:t>
      </w:r>
      <w:r w:rsidRPr="00E22B20">
        <w:t>vers la grille des cachots, la main réconciliation ! la grandeur de ce procédé ne doit-elle pas confondre les noirs et les mulâtres dans un mutuel et indiss</w:t>
      </w:r>
      <w:r w:rsidRPr="00E22B20">
        <w:t>o</w:t>
      </w:r>
      <w:r w:rsidRPr="00E22B20">
        <w:t>luble amour ? Oh ! loin de nous pour jamais le tintement des cloches, le mugissement des lambis, ces provocateurs de colères aussi vaines et stér</w:t>
      </w:r>
      <w:r w:rsidRPr="00E22B20">
        <w:t>i</w:t>
      </w:r>
      <w:r w:rsidRPr="00E22B20">
        <w:t>les que funestes à notre prospér</w:t>
      </w:r>
      <w:r w:rsidRPr="00E22B20">
        <w:t>i</w:t>
      </w:r>
      <w:r w:rsidRPr="00E22B20">
        <w:t>té</w:t>
      </w:r>
      <w:r>
        <w:t> </w:t>
      </w:r>
      <w:r>
        <w:rPr>
          <w:rStyle w:val="Appelnotedebasdep"/>
          <w:szCs w:val="24"/>
        </w:rPr>
        <w:footnoteReference w:id="14"/>
      </w:r>
      <w:r w:rsidRPr="00E22B20">
        <w:t>.</w:t>
      </w:r>
    </w:p>
    <w:p w:rsidR="00624282" w:rsidRPr="00E22B20" w:rsidRDefault="00624282" w:rsidP="00624282">
      <w:pPr>
        <w:pStyle w:val="Grillecouleur-Accent1"/>
      </w:pPr>
    </w:p>
    <w:p w:rsidR="00624282" w:rsidRPr="00F62956" w:rsidRDefault="00624282" w:rsidP="00624282">
      <w:pPr>
        <w:spacing w:before="120" w:after="120"/>
        <w:jc w:val="both"/>
      </w:pPr>
      <w:r w:rsidRPr="00F62956">
        <w:rPr>
          <w:szCs w:val="22"/>
        </w:rPr>
        <w:t>Par trois fois, dans sa préface aux Mémoires et ses biographies de Toussaint et de Pétion, Saint-Rémy insiste sur le fait que Martial Be</w:t>
      </w:r>
      <w:r w:rsidRPr="00F62956">
        <w:rPr>
          <w:szCs w:val="22"/>
        </w:rPr>
        <w:t>s</w:t>
      </w:r>
      <w:r w:rsidRPr="00F62956">
        <w:rPr>
          <w:szCs w:val="22"/>
        </w:rPr>
        <w:t>se, oubliant ce qu'il a dû subir des luttes intestines passées, a mis sa pl</w:t>
      </w:r>
      <w:r w:rsidRPr="00F62956">
        <w:rPr>
          <w:szCs w:val="22"/>
        </w:rPr>
        <w:t>u</w:t>
      </w:r>
      <w:r w:rsidRPr="00F62956">
        <w:rPr>
          <w:szCs w:val="22"/>
        </w:rPr>
        <w:t>me au service de Toussaint au Fort de Joux. Et tous ceux qui l'ont suivi au XIX</w:t>
      </w:r>
      <w:r w:rsidRPr="00F62956">
        <w:rPr>
          <w:szCs w:val="22"/>
          <w:vertAlign w:val="superscript"/>
        </w:rPr>
        <w:t>e</w:t>
      </w:r>
      <w:r w:rsidRPr="00F62956">
        <w:rPr>
          <w:szCs w:val="22"/>
        </w:rPr>
        <w:t xml:space="preserve"> siècle, même sans se référer à lui, ont raconté la même chose sur la captivité de Tou</w:t>
      </w:r>
      <w:r w:rsidRPr="00F62956">
        <w:rPr>
          <w:szCs w:val="22"/>
        </w:rPr>
        <w:t>s</w:t>
      </w:r>
      <w:r w:rsidRPr="00F62956">
        <w:rPr>
          <w:szCs w:val="22"/>
        </w:rPr>
        <w:t>saint. Les meilleurs historiens haïtiens de l'époque ont donc pris à la lettre l'épis</w:t>
      </w:r>
      <w:r w:rsidRPr="00F62956">
        <w:rPr>
          <w:szCs w:val="22"/>
        </w:rPr>
        <w:t>o</w:t>
      </w:r>
      <w:r w:rsidRPr="00F62956">
        <w:rPr>
          <w:szCs w:val="22"/>
        </w:rPr>
        <w:t>de entourant la rédaction des Mémoires, même si parfois certains se sont bornés à relever ou ajouter quelques détails incongrus dans le récit des a</w:t>
      </w:r>
      <w:r w:rsidRPr="00F62956">
        <w:rPr>
          <w:szCs w:val="22"/>
        </w:rPr>
        <w:t>u</w:t>
      </w:r>
      <w:r w:rsidRPr="00F62956">
        <w:rPr>
          <w:szCs w:val="22"/>
        </w:rPr>
        <w:t>tres. Ainsi, par exemple, Thomas-Prosper Gragnon-Lacoste (</w:t>
      </w:r>
      <w:r>
        <w:rPr>
          <w:szCs w:val="22"/>
        </w:rPr>
        <w:t>?</w:t>
      </w:r>
      <w:r w:rsidRPr="00F62956">
        <w:rPr>
          <w:szCs w:val="22"/>
        </w:rPr>
        <w:t>-1895), auteur d'une biographie tardive de Toussaint, publiée en 1877, qui accuse l'hist</w:t>
      </w:r>
      <w:r w:rsidRPr="00F62956">
        <w:rPr>
          <w:szCs w:val="22"/>
        </w:rPr>
        <w:t>o</w:t>
      </w:r>
      <w:r w:rsidRPr="00F62956">
        <w:rPr>
          <w:szCs w:val="22"/>
        </w:rPr>
        <w:t xml:space="preserve">rien Beaubrun Ardouin (1796-1865), auteur de onze volumes </w:t>
      </w:r>
      <w:r w:rsidRPr="00F62956">
        <w:rPr>
          <w:i/>
          <w:iCs/>
          <w:szCs w:val="22"/>
        </w:rPr>
        <w:t xml:space="preserve">d'Études sur l'histoire d'Haïti, </w:t>
      </w:r>
      <w:r w:rsidRPr="00F62956">
        <w:rPr>
          <w:szCs w:val="22"/>
        </w:rPr>
        <w:t>publiés à Paris en 1854, de soutenir pérempto</w:t>
      </w:r>
      <w:r w:rsidRPr="00F62956">
        <w:rPr>
          <w:szCs w:val="22"/>
        </w:rPr>
        <w:t>i</w:t>
      </w:r>
      <w:r w:rsidRPr="00F62956">
        <w:rPr>
          <w:szCs w:val="22"/>
        </w:rPr>
        <w:t>rement que c'est Rigaud (et non Martial Besse) qui a</w:t>
      </w:r>
      <w:r>
        <w:t xml:space="preserve"> [25] </w:t>
      </w:r>
      <w:r w:rsidRPr="00F62956">
        <w:rPr>
          <w:szCs w:val="22"/>
        </w:rPr>
        <w:t>servi de po</w:t>
      </w:r>
      <w:r w:rsidRPr="00F62956">
        <w:rPr>
          <w:szCs w:val="22"/>
        </w:rPr>
        <w:t>r</w:t>
      </w:r>
      <w:r w:rsidRPr="00F62956">
        <w:rPr>
          <w:szCs w:val="22"/>
        </w:rPr>
        <w:t>te-plume à Toussaint Louverture</w:t>
      </w:r>
      <w:r>
        <w:rPr>
          <w:szCs w:val="22"/>
        </w:rPr>
        <w:t> </w:t>
      </w:r>
      <w:r>
        <w:rPr>
          <w:rStyle w:val="Appelnotedebasdep"/>
          <w:szCs w:val="22"/>
        </w:rPr>
        <w:footnoteReference w:id="15"/>
      </w:r>
      <w:r w:rsidRPr="00F62956">
        <w:rPr>
          <w:szCs w:val="22"/>
        </w:rPr>
        <w:t>. Mais lui-même, à l'instar de Saint-Rémy, se trompe lamentablement lorsqu'il répète, avec non moins d'assurance, que Toussaint Louverture est venu les r</w:t>
      </w:r>
      <w:r w:rsidRPr="00F62956">
        <w:rPr>
          <w:szCs w:val="22"/>
        </w:rPr>
        <w:t>e</w:t>
      </w:r>
      <w:r w:rsidRPr="00F62956">
        <w:rPr>
          <w:szCs w:val="22"/>
        </w:rPr>
        <w:t>joindre au Fort de Joux.</w:t>
      </w:r>
    </w:p>
    <w:p w:rsidR="00624282" w:rsidRDefault="00624282" w:rsidP="00624282">
      <w:pPr>
        <w:pStyle w:val="Grillecouleur-Accent1"/>
      </w:pPr>
    </w:p>
    <w:p w:rsidR="00624282" w:rsidRDefault="00624282" w:rsidP="00624282">
      <w:pPr>
        <w:pStyle w:val="Grillecouleur-Accent1"/>
      </w:pPr>
      <w:r w:rsidRPr="004D7EB5">
        <w:t>Toussaint Louverture apprit, à son entrée dans le fort de Joux, que deux hommes de sa couleur l'avaient précédé dans cet affreux dépôt : l'un deux était le général Rigaud, l'autre le général Martial Be</w:t>
      </w:r>
      <w:r w:rsidRPr="004D7EB5">
        <w:t>s</w:t>
      </w:r>
      <w:r w:rsidRPr="004D7EB5">
        <w:t>se, officiers qu'il avait dû traiter en rebelles lorsqu'il conduisait la guerre du Sud. Ces dét</w:t>
      </w:r>
      <w:r w:rsidRPr="004D7EB5">
        <w:t>e</w:t>
      </w:r>
      <w:r w:rsidRPr="004D7EB5">
        <w:t>nus avaient la faculté de communiquer ensemble ; quand à Toussaint, pe</w:t>
      </w:r>
      <w:r w:rsidRPr="004D7EB5">
        <w:t>r</w:t>
      </w:r>
      <w:r w:rsidRPr="004D7EB5">
        <w:t>sonne ne peut le voir ni lui pa</w:t>
      </w:r>
      <w:r w:rsidRPr="004D7EB5">
        <w:t>r</w:t>
      </w:r>
      <w:r w:rsidRPr="004D7EB5">
        <w:t>ler, si ce n'est le commandant du fort ou de son préposé et le domestique noir qui le se</w:t>
      </w:r>
      <w:r w:rsidRPr="004D7EB5">
        <w:t>r</w:t>
      </w:r>
      <w:r w:rsidRPr="004D7EB5">
        <w:t>vait. Les généraux Rigaud et Martial Besse eurent recours au gouverneur pour avoir des nouvelles de leur comp</w:t>
      </w:r>
      <w:r w:rsidRPr="004D7EB5">
        <w:t>a</w:t>
      </w:r>
      <w:r w:rsidRPr="004D7EB5">
        <w:t>gnon d'infortune ; Toussaint leur fit part, par le même canal, des sentiments que lui inspirait leur ma</w:t>
      </w:r>
      <w:r w:rsidRPr="004D7EB5">
        <w:t>l</w:t>
      </w:r>
      <w:r w:rsidRPr="004D7EB5">
        <w:t>heur commun</w:t>
      </w:r>
      <w:r>
        <w:t> </w:t>
      </w:r>
      <w:r>
        <w:rPr>
          <w:rStyle w:val="Appelnotedebasdep"/>
          <w:szCs w:val="24"/>
        </w:rPr>
        <w:footnoteReference w:id="16"/>
      </w:r>
      <w:r w:rsidRPr="004D7EB5">
        <w:t>.</w:t>
      </w:r>
    </w:p>
    <w:p w:rsidR="00624282" w:rsidRPr="004D7EB5" w:rsidRDefault="00624282" w:rsidP="00624282">
      <w:pPr>
        <w:pStyle w:val="Grillecouleur-Accent1"/>
      </w:pPr>
    </w:p>
    <w:p w:rsidR="00624282" w:rsidRPr="00F62956" w:rsidRDefault="00624282" w:rsidP="00624282">
      <w:pPr>
        <w:spacing w:before="120" w:after="120"/>
        <w:jc w:val="both"/>
      </w:pPr>
      <w:r w:rsidRPr="00F62956">
        <w:rPr>
          <w:szCs w:val="22"/>
        </w:rPr>
        <w:t>L'ouvrage de Thomas-Prosper Gragnon-Lacoste ne pouvait être plus cr</w:t>
      </w:r>
      <w:r w:rsidRPr="00F62956">
        <w:rPr>
          <w:szCs w:val="22"/>
        </w:rPr>
        <w:t>é</w:t>
      </w:r>
      <w:r w:rsidRPr="00F62956">
        <w:rPr>
          <w:szCs w:val="22"/>
        </w:rPr>
        <w:t>dible que d'autres, dans la mesure où il a été coulé dans le même moule docume</w:t>
      </w:r>
      <w:r w:rsidRPr="00F62956">
        <w:rPr>
          <w:szCs w:val="22"/>
        </w:rPr>
        <w:t>n</w:t>
      </w:r>
      <w:r w:rsidRPr="00F62956">
        <w:rPr>
          <w:szCs w:val="22"/>
        </w:rPr>
        <w:t>taire que le récit enjolivé d'Antoine Métrai, qui a publié les mémoires d'Isaac. En d'autres mots, il n'a fait que repre</w:t>
      </w:r>
      <w:r w:rsidRPr="00F62956">
        <w:rPr>
          <w:szCs w:val="22"/>
        </w:rPr>
        <w:t>n</w:t>
      </w:r>
      <w:r w:rsidRPr="00F62956">
        <w:rPr>
          <w:szCs w:val="22"/>
        </w:rPr>
        <w:t>dre systématiquement les notes et les papiers de la famille de Tou</w:t>
      </w:r>
      <w:r w:rsidRPr="00F62956">
        <w:rPr>
          <w:szCs w:val="22"/>
        </w:rPr>
        <w:t>s</w:t>
      </w:r>
      <w:r w:rsidRPr="00F62956">
        <w:rPr>
          <w:szCs w:val="22"/>
        </w:rPr>
        <w:t>saint, dont il devient l'exécuteur testame</w:t>
      </w:r>
      <w:r w:rsidRPr="00F62956">
        <w:rPr>
          <w:szCs w:val="22"/>
        </w:rPr>
        <w:t>n</w:t>
      </w:r>
      <w:r w:rsidRPr="00F62956">
        <w:rPr>
          <w:szCs w:val="22"/>
        </w:rPr>
        <w:t>taire, dès 1871, à la mort de Louise Chancy, la femme d'Isaac.</w:t>
      </w:r>
    </w:p>
    <w:p w:rsidR="00624282" w:rsidRPr="00F62956" w:rsidRDefault="00624282" w:rsidP="00624282">
      <w:pPr>
        <w:spacing w:before="120" w:after="120"/>
        <w:jc w:val="both"/>
      </w:pPr>
      <w:r w:rsidRPr="00F62956">
        <w:rPr>
          <w:szCs w:val="22"/>
        </w:rPr>
        <w:t>Il n'est pas de véritable histoire possible si les d</w:t>
      </w:r>
      <w:r w:rsidRPr="00F62956">
        <w:rPr>
          <w:szCs w:val="22"/>
        </w:rPr>
        <w:t>a</w:t>
      </w:r>
      <w:r w:rsidRPr="00F62956">
        <w:rPr>
          <w:szCs w:val="22"/>
        </w:rPr>
        <w:t>tes ne concordent pas. Aucun document écrit, sinon une imagination trop débordante ou un besoin de fa</w:t>
      </w:r>
      <w:r w:rsidRPr="00F62956">
        <w:rPr>
          <w:szCs w:val="22"/>
        </w:rPr>
        <w:t>l</w:t>
      </w:r>
      <w:r w:rsidRPr="00F62956">
        <w:rPr>
          <w:szCs w:val="22"/>
        </w:rPr>
        <w:t>sifier les faits, ne permettait aux premiers biographes de supposer que Martial Besse avait servi de secréta</w:t>
      </w:r>
      <w:r w:rsidRPr="00F62956">
        <w:rPr>
          <w:szCs w:val="22"/>
        </w:rPr>
        <w:t>i</w:t>
      </w:r>
      <w:r w:rsidRPr="00F62956">
        <w:rPr>
          <w:szCs w:val="22"/>
        </w:rPr>
        <w:t>re à Toussaint Louverture. En 1929, un historien haïtien, beaucoup plus méticuleux, le colonel Auguste Nemours, a soulevé le problème entourant la gen</w:t>
      </w:r>
      <w:r w:rsidRPr="00F62956">
        <w:rPr>
          <w:szCs w:val="22"/>
        </w:rPr>
        <w:t>è</w:t>
      </w:r>
      <w:r w:rsidRPr="00F62956">
        <w:rPr>
          <w:szCs w:val="22"/>
        </w:rPr>
        <w:t>se des Mémoires. Il a mis carrément en doute tout rôle pr</w:t>
      </w:r>
      <w:r w:rsidRPr="00F62956">
        <w:rPr>
          <w:szCs w:val="22"/>
        </w:rPr>
        <w:t>é</w:t>
      </w:r>
      <w:r w:rsidRPr="00F62956">
        <w:rPr>
          <w:szCs w:val="22"/>
        </w:rPr>
        <w:t>pondérant de Martial Besse dans leur rédaction.</w:t>
      </w:r>
    </w:p>
    <w:p w:rsidR="00624282" w:rsidRDefault="00624282" w:rsidP="00624282">
      <w:pPr>
        <w:pStyle w:val="Grillecouleur-Accent1"/>
      </w:pPr>
    </w:p>
    <w:p w:rsidR="00624282" w:rsidRDefault="00624282" w:rsidP="00624282">
      <w:pPr>
        <w:pStyle w:val="Grillecouleur-Accent1"/>
      </w:pPr>
      <w:r w:rsidRPr="004D7EB5">
        <w:t>Saint-Rémy ajoute que ce mémoire a été transcrit par Martial Besse. Il a oublié de nous en fournir la preuve et je n'ai pas pu la découvrir. Je lis, au contraire, dans les « procès-verbaux des visites que fit à Toussaint Louvert</w:t>
      </w:r>
      <w:r w:rsidRPr="004D7EB5">
        <w:t>u</w:t>
      </w:r>
      <w:r w:rsidRPr="004D7EB5">
        <w:t>re Caffarelli »</w:t>
      </w:r>
      <w:r w:rsidRPr="004D7EB5">
        <w:rPr>
          <w:szCs w:val="24"/>
        </w:rPr>
        <w:t xml:space="preserve"> </w:t>
      </w:r>
      <w:r>
        <w:t xml:space="preserve">[26] </w:t>
      </w:r>
      <w:r w:rsidRPr="00C52D2A">
        <w:t>ces lignes : « son mémoire (qu'il avait remis à Caffarelli lors de sa s</w:t>
      </w:r>
      <w:r w:rsidRPr="00C52D2A">
        <w:t>e</w:t>
      </w:r>
      <w:r w:rsidRPr="00C52D2A">
        <w:t>conde visite le 16 septembre et que ce dernier lui rapporte le 27 septembre 1802) est rempli de plaintes contre le général L</w:t>
      </w:r>
      <w:r w:rsidRPr="00C52D2A">
        <w:t>e</w:t>
      </w:r>
      <w:r w:rsidRPr="00C52D2A">
        <w:t>clerc ; il a été écrit sous sa dictée, avant mon arrivée au fort de Joux par un s</w:t>
      </w:r>
      <w:r w:rsidRPr="00C52D2A">
        <w:t>e</w:t>
      </w:r>
      <w:r w:rsidRPr="00C52D2A">
        <w:t>crétaire de la sous-préfecture</w:t>
      </w:r>
      <w:r>
        <w:t> </w:t>
      </w:r>
      <w:r>
        <w:rPr>
          <w:rStyle w:val="Appelnotedebasdep"/>
          <w:szCs w:val="24"/>
        </w:rPr>
        <w:footnoteReference w:id="17"/>
      </w:r>
      <w:r w:rsidRPr="00C52D2A">
        <w:t> ».</w:t>
      </w:r>
    </w:p>
    <w:p w:rsidR="00624282" w:rsidRPr="00C52D2A" w:rsidRDefault="00624282" w:rsidP="00624282">
      <w:pPr>
        <w:pStyle w:val="Grillecouleur-Accent1"/>
      </w:pPr>
    </w:p>
    <w:p w:rsidR="00624282" w:rsidRDefault="00624282" w:rsidP="00624282">
      <w:pPr>
        <w:spacing w:before="120" w:after="120"/>
        <w:jc w:val="both"/>
        <w:rPr>
          <w:szCs w:val="22"/>
        </w:rPr>
      </w:pPr>
      <w:r w:rsidRPr="00F62956">
        <w:rPr>
          <w:szCs w:val="22"/>
        </w:rPr>
        <w:t>En prouvant ainsi que les noms de Besse et de R</w:t>
      </w:r>
      <w:r w:rsidRPr="00F62956">
        <w:rPr>
          <w:szCs w:val="22"/>
        </w:rPr>
        <w:t>i</w:t>
      </w:r>
      <w:r w:rsidRPr="00F62956">
        <w:rPr>
          <w:szCs w:val="22"/>
        </w:rPr>
        <w:t>gaud ne figurent pas dans les procès-verbaux des visites au Fort de Joux, Nemours pose une première o</w:t>
      </w:r>
      <w:r w:rsidRPr="00F62956">
        <w:rPr>
          <w:szCs w:val="22"/>
        </w:rPr>
        <w:t>b</w:t>
      </w:r>
      <w:r w:rsidRPr="00F62956">
        <w:rPr>
          <w:szCs w:val="22"/>
        </w:rPr>
        <w:t>jection, irréfutable, qui écarte toutes les indications de Saint-Rémy sur l'histoire des Mémoires de Toussaint. Plus réce</w:t>
      </w:r>
      <w:r w:rsidRPr="00F62956">
        <w:rPr>
          <w:szCs w:val="22"/>
        </w:rPr>
        <w:t>m</w:t>
      </w:r>
      <w:r w:rsidRPr="00F62956">
        <w:rPr>
          <w:szCs w:val="22"/>
        </w:rPr>
        <w:t>ment, certains contemp</w:t>
      </w:r>
      <w:r w:rsidRPr="00F62956">
        <w:rPr>
          <w:szCs w:val="22"/>
        </w:rPr>
        <w:t>o</w:t>
      </w:r>
      <w:r w:rsidRPr="00F62956">
        <w:rPr>
          <w:szCs w:val="22"/>
        </w:rPr>
        <w:t>rains ont montré avec une belle alacrité que Martial Besse et Rigaud n'ont pu rencontrer que le fantôme de Tou</w:t>
      </w:r>
      <w:r w:rsidRPr="00F62956">
        <w:rPr>
          <w:szCs w:val="22"/>
        </w:rPr>
        <w:t>s</w:t>
      </w:r>
      <w:r w:rsidRPr="00F62956">
        <w:rPr>
          <w:szCs w:val="22"/>
        </w:rPr>
        <w:t>saint au Fort de Joux, puisqu'il meurt le 7 avril 1803, tandis que R</w:t>
      </w:r>
      <w:r w:rsidRPr="00F62956">
        <w:rPr>
          <w:szCs w:val="22"/>
        </w:rPr>
        <w:t>i</w:t>
      </w:r>
      <w:r w:rsidRPr="00F62956">
        <w:rPr>
          <w:szCs w:val="22"/>
        </w:rPr>
        <w:t>gaud n'est arrêté qu'une semaine après, et Ma</w:t>
      </w:r>
      <w:r w:rsidRPr="00F62956">
        <w:rPr>
          <w:szCs w:val="22"/>
        </w:rPr>
        <w:t>r</w:t>
      </w:r>
      <w:r w:rsidRPr="00F62956">
        <w:rPr>
          <w:szCs w:val="22"/>
        </w:rPr>
        <w:t>tial Besse qu'en mai 1803</w:t>
      </w:r>
      <w:r>
        <w:rPr>
          <w:szCs w:val="22"/>
        </w:rPr>
        <w:t> </w:t>
      </w:r>
      <w:r>
        <w:rPr>
          <w:rStyle w:val="Appelnotedebasdep"/>
          <w:szCs w:val="22"/>
        </w:rPr>
        <w:footnoteReference w:id="18"/>
      </w:r>
      <w:r w:rsidRPr="00F62956">
        <w:rPr>
          <w:szCs w:val="22"/>
        </w:rPr>
        <w:t>. Ils montrent que Besse, tout particulièrement, n'a</w:t>
      </w:r>
      <w:r w:rsidRPr="00F62956">
        <w:rPr>
          <w:szCs w:val="22"/>
        </w:rPr>
        <w:t>u</w:t>
      </w:r>
      <w:r w:rsidRPr="00F62956">
        <w:rPr>
          <w:szCs w:val="22"/>
        </w:rPr>
        <w:t>rait jamais pu servir à Toussaint ni de copiste ni de compagnon de cellule, com</w:t>
      </w:r>
      <w:r w:rsidRPr="00F62956">
        <w:rPr>
          <w:szCs w:val="22"/>
        </w:rPr>
        <w:t>p</w:t>
      </w:r>
      <w:r w:rsidRPr="00F62956">
        <w:rPr>
          <w:szCs w:val="22"/>
        </w:rPr>
        <w:t>te tenu de la date de son arrestation (</w:t>
      </w:r>
      <w:r>
        <w:rPr>
          <w:szCs w:val="22"/>
        </w:rPr>
        <w:t>« </w:t>
      </w:r>
      <w:r w:rsidRPr="00F62956">
        <w:rPr>
          <w:szCs w:val="22"/>
        </w:rPr>
        <w:t>arrêté le 28 juillet, il fut emba</w:t>
      </w:r>
      <w:r w:rsidRPr="00F62956">
        <w:rPr>
          <w:szCs w:val="22"/>
        </w:rPr>
        <w:t>r</w:t>
      </w:r>
      <w:r w:rsidRPr="00F62956">
        <w:rPr>
          <w:szCs w:val="22"/>
        </w:rPr>
        <w:t xml:space="preserve">qué sur </w:t>
      </w:r>
      <w:r w:rsidRPr="00F62956">
        <w:rPr>
          <w:i/>
          <w:iCs/>
          <w:szCs w:val="22"/>
        </w:rPr>
        <w:t xml:space="preserve">La Comète </w:t>
      </w:r>
      <w:r w:rsidRPr="00F62956">
        <w:rPr>
          <w:szCs w:val="22"/>
        </w:rPr>
        <w:t>qui mouill</w:t>
      </w:r>
      <w:r w:rsidRPr="00F62956">
        <w:rPr>
          <w:szCs w:val="22"/>
        </w:rPr>
        <w:t>e</w:t>
      </w:r>
      <w:r w:rsidRPr="00F62956">
        <w:rPr>
          <w:szCs w:val="22"/>
        </w:rPr>
        <w:t>ra à Brest le 11 vendémiaire an 11 (8 octobre 1802)</w:t>
      </w:r>
      <w:r>
        <w:rPr>
          <w:szCs w:val="22"/>
        </w:rPr>
        <w:t> </w:t>
      </w:r>
      <w:r>
        <w:rPr>
          <w:rStyle w:val="Appelnotedebasdep"/>
          <w:szCs w:val="22"/>
        </w:rPr>
        <w:footnoteReference w:id="19"/>
      </w:r>
      <w:r>
        <w:rPr>
          <w:szCs w:val="22"/>
        </w:rPr>
        <w:t> »</w:t>
      </w:r>
      <w:r w:rsidRPr="00F62956">
        <w:rPr>
          <w:szCs w:val="22"/>
        </w:rPr>
        <w:t>, ou même celle de son incarcération au Fort de Joux, soit en mai 1803, c'est-à-dire deux dates qui sont nettement po</w:t>
      </w:r>
      <w:r w:rsidRPr="00F62956">
        <w:rPr>
          <w:szCs w:val="22"/>
        </w:rPr>
        <w:t>s</w:t>
      </w:r>
      <w:r w:rsidRPr="00F62956">
        <w:rPr>
          <w:szCs w:val="22"/>
        </w:rPr>
        <w:t>térieures au moment pr</w:t>
      </w:r>
      <w:r w:rsidRPr="00F62956">
        <w:rPr>
          <w:szCs w:val="22"/>
        </w:rPr>
        <w:t>é</w:t>
      </w:r>
      <w:r w:rsidRPr="00F62956">
        <w:rPr>
          <w:szCs w:val="22"/>
        </w:rPr>
        <w:t xml:space="preserve">cis (c'est-à-dire le 16 septembre 1802) où un </w:t>
      </w:r>
      <w:r>
        <w:rPr>
          <w:szCs w:val="22"/>
        </w:rPr>
        <w:t>« </w:t>
      </w:r>
      <w:r w:rsidRPr="00F62956">
        <w:rPr>
          <w:szCs w:val="22"/>
        </w:rPr>
        <w:t>Mémoire</w:t>
      </w:r>
      <w:r>
        <w:rPr>
          <w:szCs w:val="22"/>
        </w:rPr>
        <w:t> »</w:t>
      </w:r>
      <w:r w:rsidRPr="00F62956">
        <w:rPr>
          <w:szCs w:val="22"/>
        </w:rPr>
        <w:t xml:space="preserve"> de Toussaint a déjà été non seulement annoncé et réd</w:t>
      </w:r>
      <w:r w:rsidRPr="00F62956">
        <w:rPr>
          <w:szCs w:val="22"/>
        </w:rPr>
        <w:t>i</w:t>
      </w:r>
      <w:r w:rsidRPr="00F62956">
        <w:rPr>
          <w:szCs w:val="22"/>
        </w:rPr>
        <w:t>gé, mais aussi remis officiellement au général Caffare</w:t>
      </w:r>
      <w:r w:rsidRPr="00F62956">
        <w:rPr>
          <w:szCs w:val="22"/>
        </w:rPr>
        <w:t>l</w:t>
      </w:r>
      <w:r w:rsidRPr="00F62956">
        <w:rPr>
          <w:szCs w:val="22"/>
        </w:rPr>
        <w:t>li, l'envoyé spécial de Bonaparte.</w:t>
      </w:r>
    </w:p>
    <w:p w:rsidR="00624282" w:rsidRPr="00F62956" w:rsidRDefault="00624282" w:rsidP="00624282">
      <w:pPr>
        <w:spacing w:before="120" w:after="120"/>
        <w:jc w:val="both"/>
      </w:pPr>
      <w:r>
        <w:br w:type="page"/>
      </w:r>
    </w:p>
    <w:p w:rsidR="00624282" w:rsidRPr="00F62956" w:rsidRDefault="00624282" w:rsidP="00624282">
      <w:pPr>
        <w:pStyle w:val="planche"/>
      </w:pPr>
      <w:bookmarkStart w:id="6" w:name="Mémoires_intro_2"/>
      <w:r w:rsidRPr="00F62956">
        <w:t>DEUXIÈME ORIGINE TROUBLÉE</w:t>
      </w:r>
      <w:r>
        <w:t xml:space="preserve"> : </w:t>
      </w:r>
      <w:r>
        <w:br/>
      </w:r>
      <w:r w:rsidRPr="00F62956">
        <w:t>QUI EST L'INSPIRATEUR DES MÉMOIRES</w:t>
      </w:r>
      <w:r>
        <w:t> ?</w:t>
      </w:r>
    </w:p>
    <w:bookmarkEnd w:id="6"/>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À la différence de Saint-Rémy qui a cherché à se rapprocher mal</w:t>
      </w:r>
      <w:r w:rsidRPr="00F62956">
        <w:rPr>
          <w:szCs w:val="22"/>
        </w:rPr>
        <w:t>a</w:t>
      </w:r>
      <w:r w:rsidRPr="00F62956">
        <w:rPr>
          <w:szCs w:val="22"/>
        </w:rPr>
        <w:t>droitement des Mémoires d'Isaac Louverture, Gragnon-Lacoste, e</w:t>
      </w:r>
      <w:r w:rsidRPr="00F62956">
        <w:rPr>
          <w:szCs w:val="22"/>
        </w:rPr>
        <w:t>n</w:t>
      </w:r>
      <w:r w:rsidRPr="00F62956">
        <w:rPr>
          <w:szCs w:val="22"/>
        </w:rPr>
        <w:t>hardi par la masse d'a</w:t>
      </w:r>
      <w:r w:rsidRPr="00F62956">
        <w:rPr>
          <w:szCs w:val="22"/>
        </w:rPr>
        <w:t>r</w:t>
      </w:r>
      <w:r w:rsidRPr="00F62956">
        <w:rPr>
          <w:szCs w:val="22"/>
        </w:rPr>
        <w:t>chives personnelles de la famille de Toussaint qu'il a</w:t>
      </w:r>
      <w:r>
        <w:rPr>
          <w:szCs w:val="16"/>
        </w:rPr>
        <w:t xml:space="preserve"> [27] </w:t>
      </w:r>
      <w:r w:rsidRPr="00F62956">
        <w:rPr>
          <w:szCs w:val="22"/>
        </w:rPr>
        <w:t>en sa possession, reprend à la lettre tout ce qu'a dit Isaac. Il amplifie, justifie, avance presque tout dans sa biographie de Tou</w:t>
      </w:r>
      <w:r w:rsidRPr="00F62956">
        <w:rPr>
          <w:szCs w:val="22"/>
        </w:rPr>
        <w:t>s</w:t>
      </w:r>
      <w:r w:rsidRPr="00F62956">
        <w:rPr>
          <w:szCs w:val="22"/>
        </w:rPr>
        <w:t>saint. Disposant alors des papiers inédits de ou sur Toussaint, de to</w:t>
      </w:r>
      <w:r w:rsidRPr="00F62956">
        <w:rPr>
          <w:szCs w:val="22"/>
        </w:rPr>
        <w:t>u</w:t>
      </w:r>
      <w:r w:rsidRPr="00F62956">
        <w:rPr>
          <w:szCs w:val="22"/>
        </w:rPr>
        <w:t>tes les n</w:t>
      </w:r>
      <w:r w:rsidRPr="00F62956">
        <w:rPr>
          <w:szCs w:val="22"/>
        </w:rPr>
        <w:t>o</w:t>
      </w:r>
      <w:r w:rsidRPr="00F62956">
        <w:rPr>
          <w:szCs w:val="22"/>
        </w:rPr>
        <w:t>tes et de la correspondance d'Isaac, Gragnon-Lacoste aurait-il épro</w:t>
      </w:r>
      <w:r w:rsidRPr="00F62956">
        <w:rPr>
          <w:szCs w:val="22"/>
        </w:rPr>
        <w:t>u</w:t>
      </w:r>
      <w:r w:rsidRPr="00F62956">
        <w:rPr>
          <w:szCs w:val="22"/>
        </w:rPr>
        <w:t>vé, après la mort d'Isaac à Bordeaux en 1854, le sentiment de posséder le monopole absolu de ce que l'on peut savoir de Toussaint</w:t>
      </w:r>
      <w:r>
        <w:rPr>
          <w:szCs w:val="22"/>
        </w:rPr>
        <w:t> ?</w:t>
      </w:r>
      <w:r w:rsidRPr="00F62956">
        <w:rPr>
          <w:szCs w:val="22"/>
        </w:rPr>
        <w:t xml:space="preserve"> Les timides spéculations dans les mémoires du fils deviennent faits avérés dans sa biographie. S'en tenant jalousement à ses sources inéd</w:t>
      </w:r>
      <w:r w:rsidRPr="00F62956">
        <w:rPr>
          <w:szCs w:val="22"/>
        </w:rPr>
        <w:t>i</w:t>
      </w:r>
      <w:r w:rsidRPr="00F62956">
        <w:rPr>
          <w:szCs w:val="22"/>
        </w:rPr>
        <w:t>tes, il rejette de façon péremptoire, avec fracas même, les thèses d'A</w:t>
      </w:r>
      <w:r w:rsidRPr="00F62956">
        <w:rPr>
          <w:szCs w:val="22"/>
        </w:rPr>
        <w:t>r</w:t>
      </w:r>
      <w:r w:rsidRPr="00F62956">
        <w:rPr>
          <w:szCs w:val="22"/>
        </w:rPr>
        <w:t>douin sur le véritable r</w:t>
      </w:r>
      <w:r w:rsidRPr="00F62956">
        <w:rPr>
          <w:szCs w:val="22"/>
        </w:rPr>
        <w:t>é</w:t>
      </w:r>
      <w:r w:rsidRPr="00F62956">
        <w:rPr>
          <w:szCs w:val="22"/>
        </w:rPr>
        <w:t>dacteur des Mémoires de Toussaint, mais évite de se prononcer clairement là-dessus. Et c'est ce qui pou</w:t>
      </w:r>
      <w:r w:rsidRPr="00F62956">
        <w:rPr>
          <w:szCs w:val="22"/>
        </w:rPr>
        <w:t>s</w:t>
      </w:r>
      <w:r w:rsidRPr="00F62956">
        <w:rPr>
          <w:szCs w:val="22"/>
        </w:rPr>
        <w:t>se, d'un autre côté, un historien chartiste comme Gabriel Monod à pourfendre sans am</w:t>
      </w:r>
      <w:r w:rsidRPr="00F62956">
        <w:rPr>
          <w:szCs w:val="22"/>
        </w:rPr>
        <w:t>é</w:t>
      </w:r>
      <w:r w:rsidRPr="00F62956">
        <w:rPr>
          <w:szCs w:val="22"/>
        </w:rPr>
        <w:t>nité sa méthode</w:t>
      </w:r>
      <w:r>
        <w:rPr>
          <w:szCs w:val="22"/>
        </w:rPr>
        <w:t> </w:t>
      </w:r>
      <w:r>
        <w:rPr>
          <w:rStyle w:val="Appelnotedebasdep"/>
          <w:szCs w:val="22"/>
        </w:rPr>
        <w:footnoteReference w:id="20"/>
      </w:r>
      <w:r w:rsidRPr="00F62956">
        <w:rPr>
          <w:szCs w:val="22"/>
        </w:rPr>
        <w:t>, pendant qu'un deuxième révise presque en même temps sa maîtrise des sciences historiques</w:t>
      </w:r>
      <w:r>
        <w:rPr>
          <w:szCs w:val="22"/>
        </w:rPr>
        <w:t> </w:t>
      </w:r>
      <w:r>
        <w:rPr>
          <w:rStyle w:val="Appelnotedebasdep"/>
          <w:szCs w:val="22"/>
        </w:rPr>
        <w:footnoteReference w:id="21"/>
      </w:r>
      <w:r w:rsidRPr="00F62956">
        <w:rPr>
          <w:szCs w:val="22"/>
        </w:rPr>
        <w:t>. Il est vrai que, dans son travail archivistique, dans les petits détails inédits qu'il exp</w:t>
      </w:r>
      <w:r w:rsidRPr="00F62956">
        <w:rPr>
          <w:szCs w:val="22"/>
        </w:rPr>
        <w:t>o</w:t>
      </w:r>
      <w:r w:rsidRPr="00F62956">
        <w:rPr>
          <w:szCs w:val="22"/>
        </w:rPr>
        <w:t>se avec emphase, qu'il cultive ou dédaigne, Gragnon-Lacoste n'était pas mieux avancé que ses contemp</w:t>
      </w:r>
      <w:r w:rsidRPr="00F62956">
        <w:rPr>
          <w:szCs w:val="22"/>
        </w:rPr>
        <w:t>o</w:t>
      </w:r>
      <w:r w:rsidRPr="00F62956">
        <w:rPr>
          <w:szCs w:val="22"/>
        </w:rPr>
        <w:t>rains qui n'avaient aucun accès aux papiers de la famille de Toussaint. Le voilà qui a devant lui deux vieilles lettres adressées à Isaac</w:t>
      </w:r>
      <w:r>
        <w:rPr>
          <w:szCs w:val="22"/>
        </w:rPr>
        <w:t> :</w:t>
      </w:r>
      <w:r w:rsidRPr="00F62956">
        <w:rPr>
          <w:szCs w:val="22"/>
        </w:rPr>
        <w:t xml:space="preserve"> l'une, très courte, d'un certain Jea</w:t>
      </w:r>
      <w:r w:rsidRPr="00F62956">
        <w:rPr>
          <w:szCs w:val="22"/>
        </w:rPr>
        <w:t>n</w:t>
      </w:r>
      <w:r w:rsidRPr="00F62956">
        <w:rPr>
          <w:szCs w:val="22"/>
        </w:rPr>
        <w:t>nin, écrite le 24 septembre 1810</w:t>
      </w:r>
      <w:r>
        <w:rPr>
          <w:szCs w:val="22"/>
        </w:rPr>
        <w:t> ;</w:t>
      </w:r>
      <w:r w:rsidRPr="00F62956">
        <w:rPr>
          <w:szCs w:val="22"/>
        </w:rPr>
        <w:t xml:space="preserve"> et l'autre, très longue, d'un a</w:t>
      </w:r>
      <w:r w:rsidRPr="00F62956">
        <w:rPr>
          <w:szCs w:val="22"/>
        </w:rPr>
        <w:t>n</w:t>
      </w:r>
      <w:r w:rsidRPr="00F62956">
        <w:rPr>
          <w:szCs w:val="22"/>
        </w:rPr>
        <w:t>cien domestique</w:t>
      </w:r>
      <w:r>
        <w:rPr>
          <w:szCs w:val="22"/>
        </w:rPr>
        <w:t xml:space="preserve"> </w:t>
      </w:r>
      <w:r>
        <w:rPr>
          <w:szCs w:val="16"/>
        </w:rPr>
        <w:t xml:space="preserve">[28] </w:t>
      </w:r>
      <w:r w:rsidRPr="00F62956">
        <w:rPr>
          <w:szCs w:val="22"/>
        </w:rPr>
        <w:t>de Toussaint, Mars Plaisir, écrite en 1815. Il évoque très vagu</w:t>
      </w:r>
      <w:r w:rsidRPr="00F62956">
        <w:rPr>
          <w:szCs w:val="22"/>
        </w:rPr>
        <w:t>e</w:t>
      </w:r>
      <w:r w:rsidRPr="00F62956">
        <w:rPr>
          <w:szCs w:val="22"/>
        </w:rPr>
        <w:t>ment la missive de Jeannin qui, avec forces détails, semble plus pr</w:t>
      </w:r>
      <w:r w:rsidRPr="00F62956">
        <w:rPr>
          <w:szCs w:val="22"/>
        </w:rPr>
        <w:t>o</w:t>
      </w:r>
      <w:r w:rsidRPr="00F62956">
        <w:rPr>
          <w:szCs w:val="22"/>
        </w:rPr>
        <w:t>che de la vérité sur la genèse des Mémoires. Il choisit, par contre, de s'appuyer sur la longue lettre de Mars (qui se trouve to</w:t>
      </w:r>
      <w:r w:rsidRPr="00F62956">
        <w:rPr>
          <w:szCs w:val="22"/>
        </w:rPr>
        <w:t>u</w:t>
      </w:r>
      <w:r w:rsidRPr="00F62956">
        <w:rPr>
          <w:szCs w:val="22"/>
        </w:rPr>
        <w:t>jours aux Archives nationales d'outre-mer). Il choisit, disons, de lai</w:t>
      </w:r>
      <w:r w:rsidRPr="00F62956">
        <w:rPr>
          <w:szCs w:val="22"/>
        </w:rPr>
        <w:t>s</w:t>
      </w:r>
      <w:r w:rsidRPr="00F62956">
        <w:rPr>
          <w:szCs w:val="22"/>
        </w:rPr>
        <w:t>ser Mars Plaisir se poser en grand consolateur qui a convaincu Tou</w:t>
      </w:r>
      <w:r w:rsidRPr="00F62956">
        <w:rPr>
          <w:szCs w:val="22"/>
        </w:rPr>
        <w:t>s</w:t>
      </w:r>
      <w:r>
        <w:rPr>
          <w:szCs w:val="22"/>
        </w:rPr>
        <w:t>saint de rédiger ses mémoires. É</w:t>
      </w:r>
      <w:r w:rsidRPr="00F62956">
        <w:rPr>
          <w:szCs w:val="22"/>
        </w:rPr>
        <w:t>videmment, Gragnon-Lacoste co</w:t>
      </w:r>
      <w:r w:rsidRPr="00F62956">
        <w:rPr>
          <w:szCs w:val="22"/>
        </w:rPr>
        <w:t>m</w:t>
      </w:r>
      <w:r w:rsidRPr="00F62956">
        <w:rPr>
          <w:szCs w:val="22"/>
        </w:rPr>
        <w:t>met ici une grave erreur, sur laquelle on reviendra. Car, séparé de Toussaint deux s</w:t>
      </w:r>
      <w:r w:rsidRPr="00F62956">
        <w:rPr>
          <w:szCs w:val="22"/>
        </w:rPr>
        <w:t>e</w:t>
      </w:r>
      <w:r w:rsidRPr="00F62956">
        <w:rPr>
          <w:szCs w:val="22"/>
        </w:rPr>
        <w:t>maines après leur arrivée au Fort de Joux, soit le 23 août 1802, et conduit en prison à Nantes, le 7 septembre 1802, Mars Plaisir n'avait guère le temps de prodiguer ce genre de conseils à Toussaint. C'est sur la foi de sa parole (d</w:t>
      </w:r>
      <w:r w:rsidRPr="00F62956">
        <w:rPr>
          <w:szCs w:val="22"/>
        </w:rPr>
        <w:t>i</w:t>
      </w:r>
      <w:r w:rsidRPr="00F62956">
        <w:rPr>
          <w:szCs w:val="22"/>
        </w:rPr>
        <w:t>sons plutôt de cette seule lettre écrite à Isaac en 1815 et dont il est devenu le seul dépositaire dès 1871), que Gragnon-Lacoste colporte l'origine du geste politique que représente la rédaction des Mémoires de Toussaint</w:t>
      </w:r>
      <w:r>
        <w:rPr>
          <w:szCs w:val="22"/>
        </w:rPr>
        <w:t> </w:t>
      </w:r>
      <w:r>
        <w:rPr>
          <w:rStyle w:val="Appelnotedebasdep"/>
          <w:szCs w:val="22"/>
        </w:rPr>
        <w:footnoteReference w:id="22"/>
      </w:r>
      <w:r w:rsidRPr="00F62956">
        <w:rPr>
          <w:szCs w:val="22"/>
        </w:rPr>
        <w:t>. Pierre Pl</w:t>
      </w:r>
      <w:r w:rsidRPr="00F62956">
        <w:rPr>
          <w:szCs w:val="22"/>
        </w:rPr>
        <w:t>u</w:t>
      </w:r>
      <w:r w:rsidRPr="00F62956">
        <w:rPr>
          <w:szCs w:val="22"/>
        </w:rPr>
        <w:t>chon, l'un des meilleurs biographes de Toussaint, a entièrement raison de rejeter catégoriqu</w:t>
      </w:r>
      <w:r w:rsidRPr="00F62956">
        <w:rPr>
          <w:szCs w:val="22"/>
        </w:rPr>
        <w:t>e</w:t>
      </w:r>
      <w:r w:rsidRPr="00F62956">
        <w:rPr>
          <w:szCs w:val="22"/>
        </w:rPr>
        <w:t xml:space="preserve">ment les assertions de ce </w:t>
      </w:r>
      <w:r>
        <w:rPr>
          <w:szCs w:val="22"/>
        </w:rPr>
        <w:t>« </w:t>
      </w:r>
      <w:r w:rsidRPr="00F62956">
        <w:rPr>
          <w:szCs w:val="22"/>
        </w:rPr>
        <w:t>mulâtre de Port-au-Prince</w:t>
      </w:r>
      <w:r>
        <w:rPr>
          <w:szCs w:val="22"/>
        </w:rPr>
        <w:t> »</w:t>
      </w:r>
      <w:r w:rsidRPr="00F62956">
        <w:rPr>
          <w:szCs w:val="22"/>
        </w:rPr>
        <w:t xml:space="preserve"> et de le ranger dans la catégorie des affab</w:t>
      </w:r>
      <w:r w:rsidRPr="00F62956">
        <w:rPr>
          <w:szCs w:val="22"/>
        </w:rPr>
        <w:t>u</w:t>
      </w:r>
      <w:r w:rsidRPr="00F62956">
        <w:rPr>
          <w:szCs w:val="22"/>
        </w:rPr>
        <w:t>lateurs</w:t>
      </w:r>
      <w:r>
        <w:rPr>
          <w:szCs w:val="22"/>
        </w:rPr>
        <w:t> :</w:t>
      </w:r>
      <w:r w:rsidRPr="00F62956">
        <w:rPr>
          <w:szCs w:val="22"/>
        </w:rPr>
        <w:t xml:space="preserve"> </w:t>
      </w:r>
      <w:r>
        <w:rPr>
          <w:szCs w:val="22"/>
        </w:rPr>
        <w:t>« </w:t>
      </w:r>
      <w:r w:rsidRPr="00F62956">
        <w:rPr>
          <w:szCs w:val="22"/>
        </w:rPr>
        <w:t>il [Mars] raconte facilement, à la m</w:t>
      </w:r>
      <w:r w:rsidRPr="00F62956">
        <w:rPr>
          <w:szCs w:val="22"/>
        </w:rPr>
        <w:t>a</w:t>
      </w:r>
      <w:r w:rsidRPr="00F62956">
        <w:rPr>
          <w:szCs w:val="22"/>
        </w:rPr>
        <w:t>nière d'un méridional, se donne une importance à la mesure de son imagination, enjolive, travestit. Il n'a pas pa</w:t>
      </w:r>
      <w:r w:rsidRPr="00F62956">
        <w:rPr>
          <w:szCs w:val="22"/>
        </w:rPr>
        <w:t>r</w:t>
      </w:r>
      <w:r w:rsidRPr="00F62956">
        <w:rPr>
          <w:szCs w:val="22"/>
        </w:rPr>
        <w:t>tagé la cellule de Toussaint pendant quatre mois, comme il l'écrit, mais plus modest</w:t>
      </w:r>
      <w:r w:rsidRPr="00F62956">
        <w:rPr>
          <w:szCs w:val="22"/>
        </w:rPr>
        <w:t>e</w:t>
      </w:r>
      <w:r w:rsidRPr="00F62956">
        <w:rPr>
          <w:szCs w:val="22"/>
        </w:rPr>
        <w:t>ment pendant trois semaines</w:t>
      </w:r>
      <w:r>
        <w:rPr>
          <w:szCs w:val="22"/>
        </w:rPr>
        <w:t> </w:t>
      </w:r>
      <w:r>
        <w:rPr>
          <w:rStyle w:val="Appelnotedebasdep"/>
          <w:szCs w:val="22"/>
        </w:rPr>
        <w:footnoteReference w:id="23"/>
      </w:r>
      <w:r>
        <w:rPr>
          <w:szCs w:val="22"/>
        </w:rPr>
        <w:t> »</w:t>
      </w:r>
      <w:r w:rsidRPr="00F62956">
        <w:rPr>
          <w:szCs w:val="22"/>
        </w:rPr>
        <w:t>. En réalité, celui qui a sûrement aidé Toussaint Louverture à translater ses M</w:t>
      </w:r>
      <w:r w:rsidRPr="00F62956">
        <w:rPr>
          <w:szCs w:val="22"/>
        </w:rPr>
        <w:t>é</w:t>
      </w:r>
      <w:r w:rsidRPr="00F62956">
        <w:rPr>
          <w:szCs w:val="22"/>
        </w:rPr>
        <w:t>moires en français serait bien ce Jeannin qui remplissait, vers septe</w:t>
      </w:r>
      <w:r w:rsidRPr="00F62956">
        <w:rPr>
          <w:szCs w:val="22"/>
        </w:rPr>
        <w:t>m</w:t>
      </w:r>
      <w:r w:rsidRPr="00F62956">
        <w:rPr>
          <w:szCs w:val="22"/>
        </w:rPr>
        <w:t xml:space="preserve">bre 1802, le rôle de </w:t>
      </w:r>
      <w:r>
        <w:rPr>
          <w:szCs w:val="22"/>
        </w:rPr>
        <w:t>« </w:t>
      </w:r>
      <w:r w:rsidRPr="00F62956">
        <w:rPr>
          <w:szCs w:val="22"/>
        </w:rPr>
        <w:t>secrétaire de la place</w:t>
      </w:r>
      <w:r>
        <w:rPr>
          <w:szCs w:val="22"/>
        </w:rPr>
        <w:t> »</w:t>
      </w:r>
      <w:r w:rsidRPr="00F62956">
        <w:rPr>
          <w:szCs w:val="22"/>
        </w:rPr>
        <w:t xml:space="preserve"> du Fort de Joux, c'est-à-dire une obscure fonction relevant de la sous-préfecture de la r</w:t>
      </w:r>
      <w:r w:rsidRPr="00F62956">
        <w:rPr>
          <w:szCs w:val="22"/>
        </w:rPr>
        <w:t>é</w:t>
      </w:r>
      <w:r w:rsidRPr="00F62956">
        <w:rPr>
          <w:szCs w:val="22"/>
        </w:rPr>
        <w:t>gion</w:t>
      </w:r>
      <w:r>
        <w:rPr>
          <w:szCs w:val="22"/>
        </w:rPr>
        <w:t> </w:t>
      </w:r>
      <w:r>
        <w:rPr>
          <w:rStyle w:val="Appelnotedebasdep"/>
          <w:szCs w:val="22"/>
        </w:rPr>
        <w:footnoteReference w:id="24"/>
      </w:r>
      <w:r w:rsidRPr="00F62956">
        <w:rPr>
          <w:szCs w:val="22"/>
        </w:rPr>
        <w:t>.</w:t>
      </w:r>
    </w:p>
    <w:p w:rsidR="00624282" w:rsidRPr="00F62956" w:rsidRDefault="00624282" w:rsidP="00624282">
      <w:pPr>
        <w:spacing w:before="120" w:after="120"/>
        <w:jc w:val="both"/>
      </w:pPr>
      <w:r w:rsidRPr="00F62956">
        <w:rPr>
          <w:szCs w:val="22"/>
        </w:rPr>
        <w:t>À l'instar de Saint-Rémy, Gragnon-Lacoste attr</w:t>
      </w:r>
      <w:r w:rsidRPr="00F62956">
        <w:rPr>
          <w:szCs w:val="22"/>
        </w:rPr>
        <w:t>i</w:t>
      </w:r>
      <w:r w:rsidRPr="00F62956">
        <w:rPr>
          <w:szCs w:val="22"/>
        </w:rPr>
        <w:t>bue arbitrairement à un domestique l'esprit qui a poussé Toussaint à entreprendre ce qui constitue dans la plus pure tradition militaire l'ultime action polit</w:t>
      </w:r>
      <w:r w:rsidRPr="00F62956">
        <w:rPr>
          <w:szCs w:val="22"/>
        </w:rPr>
        <w:t>i</w:t>
      </w:r>
      <w:r w:rsidRPr="00F62956">
        <w:rPr>
          <w:szCs w:val="22"/>
        </w:rPr>
        <w:t>que d'un serviteur de l'</w:t>
      </w:r>
      <w:r>
        <w:rPr>
          <w:szCs w:val="22"/>
        </w:rPr>
        <w:t>État</w:t>
      </w:r>
      <w:r w:rsidRPr="00F62956">
        <w:rPr>
          <w:szCs w:val="22"/>
        </w:rPr>
        <w:t xml:space="preserve"> qui estime avoir été lésé et qui demande à la postérité de juger ses prétentions. À travers chaque tentative d'attrib</w:t>
      </w:r>
      <w:r w:rsidRPr="00F62956">
        <w:rPr>
          <w:szCs w:val="22"/>
        </w:rPr>
        <w:t>u</w:t>
      </w:r>
      <w:r w:rsidRPr="00F62956">
        <w:rPr>
          <w:szCs w:val="22"/>
        </w:rPr>
        <w:t>tion génétique des Mémoires, il y a probablement une visée particuli</w:t>
      </w:r>
      <w:r w:rsidRPr="00F62956">
        <w:rPr>
          <w:szCs w:val="22"/>
        </w:rPr>
        <w:t>è</w:t>
      </w:r>
      <w:r w:rsidRPr="00F62956">
        <w:rPr>
          <w:szCs w:val="22"/>
        </w:rPr>
        <w:t xml:space="preserve">re. Certains, comme Saint-Rémy, voient enfin se réaliser l'entente </w:t>
      </w:r>
      <w:r>
        <w:rPr>
          <w:szCs w:val="22"/>
        </w:rPr>
        <w:t>« </w:t>
      </w:r>
      <w:r w:rsidRPr="00F62956">
        <w:rPr>
          <w:szCs w:val="22"/>
        </w:rPr>
        <w:t>diplomatique</w:t>
      </w:r>
      <w:r>
        <w:rPr>
          <w:szCs w:val="22"/>
        </w:rPr>
        <w:t> »</w:t>
      </w:r>
      <w:r w:rsidRPr="00F62956">
        <w:rPr>
          <w:szCs w:val="22"/>
        </w:rPr>
        <w:t xml:space="preserve"> d'ennemis</w:t>
      </w:r>
      <w:r>
        <w:rPr>
          <w:szCs w:val="16"/>
        </w:rPr>
        <w:t xml:space="preserve"> [29] </w:t>
      </w:r>
      <w:r w:rsidRPr="00F62956">
        <w:rPr>
          <w:szCs w:val="22"/>
        </w:rPr>
        <w:t>qui se donnent la main, celle-là m</w:t>
      </w:r>
      <w:r w:rsidRPr="00F62956">
        <w:rPr>
          <w:szCs w:val="22"/>
        </w:rPr>
        <w:t>ê</w:t>
      </w:r>
      <w:r w:rsidRPr="00F62956">
        <w:rPr>
          <w:szCs w:val="22"/>
        </w:rPr>
        <w:t>me de l'écriture de l'histoire partagée e</w:t>
      </w:r>
      <w:r w:rsidRPr="00F62956">
        <w:rPr>
          <w:szCs w:val="22"/>
        </w:rPr>
        <w:t>n</w:t>
      </w:r>
      <w:r w:rsidRPr="00F62956">
        <w:rPr>
          <w:szCs w:val="22"/>
        </w:rPr>
        <w:t>tre noirs et mulâtres</w:t>
      </w:r>
      <w:r>
        <w:rPr>
          <w:szCs w:val="22"/>
        </w:rPr>
        <w:t> ;</w:t>
      </w:r>
      <w:r w:rsidRPr="00F62956">
        <w:rPr>
          <w:szCs w:val="22"/>
        </w:rPr>
        <w:t xml:space="preserve"> d'autres détracteurs persistent à voir la preuve de l'i</w:t>
      </w:r>
      <w:r w:rsidRPr="00F62956">
        <w:rPr>
          <w:szCs w:val="22"/>
        </w:rPr>
        <w:t>n</w:t>
      </w:r>
      <w:r w:rsidRPr="00F62956">
        <w:rPr>
          <w:szCs w:val="22"/>
        </w:rPr>
        <w:t>curie ou de l'étroitesse d'esprit de Toussaint Louverture. Pour ces de</w:t>
      </w:r>
      <w:r w:rsidRPr="00F62956">
        <w:rPr>
          <w:szCs w:val="22"/>
        </w:rPr>
        <w:t>r</w:t>
      </w:r>
      <w:r w:rsidRPr="00F62956">
        <w:rPr>
          <w:szCs w:val="22"/>
        </w:rPr>
        <w:t>niers, c'est toujours la même injonction</w:t>
      </w:r>
      <w:r>
        <w:rPr>
          <w:szCs w:val="22"/>
        </w:rPr>
        <w:t> :</w:t>
      </w:r>
      <w:r w:rsidRPr="00F62956">
        <w:rPr>
          <w:szCs w:val="22"/>
        </w:rPr>
        <w:t xml:space="preserve"> Toussaint savait-il écrire</w:t>
      </w:r>
      <w:r>
        <w:rPr>
          <w:szCs w:val="22"/>
        </w:rPr>
        <w:t> ?</w:t>
      </w:r>
      <w:r w:rsidRPr="00F62956">
        <w:rPr>
          <w:szCs w:val="22"/>
        </w:rPr>
        <w:t xml:space="preserve"> Mais que pe</w:t>
      </w:r>
      <w:r w:rsidRPr="00F62956">
        <w:rPr>
          <w:szCs w:val="22"/>
        </w:rPr>
        <w:t>n</w:t>
      </w:r>
      <w:r w:rsidRPr="00F62956">
        <w:rPr>
          <w:szCs w:val="22"/>
        </w:rPr>
        <w:t>ser, par exemple, d'Isaac qui ne souligne nulle part la teneur véritable de la lettre de Jeannin</w:t>
      </w:r>
      <w:r>
        <w:rPr>
          <w:szCs w:val="22"/>
        </w:rPr>
        <w:t> </w:t>
      </w:r>
      <w:r>
        <w:rPr>
          <w:rStyle w:val="Appelnotedebasdep"/>
          <w:szCs w:val="22"/>
        </w:rPr>
        <w:footnoteReference w:id="25"/>
      </w:r>
      <w:r w:rsidRPr="00F62956">
        <w:rPr>
          <w:szCs w:val="22"/>
        </w:rPr>
        <w:t>, ni l'existence des mémoires de son père dans ses propres mémoires publiés dans l'ouvrage de Métrai</w:t>
      </w:r>
      <w:r>
        <w:rPr>
          <w:szCs w:val="22"/>
        </w:rPr>
        <w:t> ?</w:t>
      </w:r>
      <w:r w:rsidRPr="00F62956">
        <w:rPr>
          <w:szCs w:val="22"/>
        </w:rPr>
        <w:t xml:space="preserve"> Que dire n</w:t>
      </w:r>
      <w:r w:rsidRPr="00F62956">
        <w:rPr>
          <w:szCs w:val="22"/>
        </w:rPr>
        <w:t>o</w:t>
      </w:r>
      <w:r w:rsidRPr="00F62956">
        <w:rPr>
          <w:szCs w:val="22"/>
        </w:rPr>
        <w:t>tamment de Métrai lui-même, qui cite dans son ouvrage un capitaine d'artillerie nommé Colomier qui lui a</w:t>
      </w:r>
      <w:r w:rsidRPr="00F62956">
        <w:rPr>
          <w:szCs w:val="22"/>
        </w:rPr>
        <w:t>u</w:t>
      </w:r>
      <w:r w:rsidRPr="00F62956">
        <w:rPr>
          <w:szCs w:val="22"/>
        </w:rPr>
        <w:t>rait raconté les faits entourant la mort de Toussaint, alors que, cepe</w:t>
      </w:r>
      <w:r w:rsidRPr="00F62956">
        <w:rPr>
          <w:szCs w:val="22"/>
        </w:rPr>
        <w:t>n</w:t>
      </w:r>
      <w:r w:rsidRPr="00F62956">
        <w:rPr>
          <w:szCs w:val="22"/>
        </w:rPr>
        <w:t>dant, des papiers montrent qu'Isaac lui avait fait part de ses notes sur son père dès 1818</w:t>
      </w:r>
      <w:r>
        <w:rPr>
          <w:szCs w:val="22"/>
        </w:rPr>
        <w:t> </w:t>
      </w:r>
      <w:r>
        <w:rPr>
          <w:rStyle w:val="Appelnotedebasdep"/>
          <w:szCs w:val="22"/>
        </w:rPr>
        <w:footnoteReference w:id="26"/>
      </w:r>
      <w:r>
        <w:rPr>
          <w:szCs w:val="22"/>
        </w:rPr>
        <w:t> ?</w:t>
      </w:r>
      <w:r w:rsidRPr="00F62956">
        <w:rPr>
          <w:szCs w:val="22"/>
        </w:rPr>
        <w:t xml:space="preserve"> Pourquoi n'a-t-on rien dit de Jeannin dont la lettre signale clairement l'existence des Mémoires rédigés au Fort de Joux</w:t>
      </w:r>
      <w:r>
        <w:rPr>
          <w:szCs w:val="22"/>
        </w:rPr>
        <w:t> ?</w:t>
      </w:r>
      <w:r w:rsidRPr="00F62956">
        <w:rPr>
          <w:szCs w:val="22"/>
        </w:rPr>
        <w:t xml:space="preserve"> Quant à Gragnon-Lacoste, il i</w:t>
      </w:r>
      <w:r w:rsidRPr="00F62956">
        <w:rPr>
          <w:szCs w:val="22"/>
        </w:rPr>
        <w:t>n</w:t>
      </w:r>
      <w:r w:rsidRPr="00F62956">
        <w:rPr>
          <w:szCs w:val="22"/>
        </w:rPr>
        <w:t>verse les événements entourant les e</w:t>
      </w:r>
      <w:r>
        <w:rPr>
          <w:szCs w:val="22"/>
        </w:rPr>
        <w:t>ntretiens de Toussaint avec Caff</w:t>
      </w:r>
      <w:r w:rsidRPr="00F62956">
        <w:rPr>
          <w:szCs w:val="22"/>
        </w:rPr>
        <w:t>a</w:t>
      </w:r>
      <w:r w:rsidRPr="00F62956">
        <w:rPr>
          <w:szCs w:val="22"/>
        </w:rPr>
        <w:t>relli et se demande finalement si Napoléon avait lu ce rapport</w:t>
      </w:r>
      <w:r>
        <w:rPr>
          <w:szCs w:val="22"/>
        </w:rPr>
        <w:t> </w:t>
      </w:r>
      <w:r>
        <w:rPr>
          <w:rStyle w:val="Appelnotedebasdep"/>
          <w:szCs w:val="22"/>
        </w:rPr>
        <w:footnoteReference w:id="27"/>
      </w:r>
      <w:r w:rsidRPr="00F62956">
        <w:rPr>
          <w:szCs w:val="22"/>
        </w:rPr>
        <w:t>. Dès lors, on comprend que toute forme d'attribution concernant la réda</w:t>
      </w:r>
      <w:r w:rsidRPr="00F62956">
        <w:rPr>
          <w:szCs w:val="22"/>
        </w:rPr>
        <w:t>c</w:t>
      </w:r>
      <w:r w:rsidRPr="00F62956">
        <w:rPr>
          <w:szCs w:val="22"/>
        </w:rPr>
        <w:t>tion des mémoires de Toussaint Louverture implique des partis-pris, des arrière-pensées, des omissions stratégiques, bref une certaine fo</w:t>
      </w:r>
      <w:r w:rsidRPr="00F62956">
        <w:rPr>
          <w:szCs w:val="22"/>
        </w:rPr>
        <w:t>r</w:t>
      </w:r>
      <w:r w:rsidRPr="00F62956">
        <w:rPr>
          <w:szCs w:val="22"/>
        </w:rPr>
        <w:t>me d'a</w:t>
      </w:r>
      <w:r w:rsidRPr="00F62956">
        <w:rPr>
          <w:szCs w:val="22"/>
        </w:rPr>
        <w:t>l</w:t>
      </w:r>
      <w:r w:rsidRPr="00F62956">
        <w:rPr>
          <w:szCs w:val="22"/>
        </w:rPr>
        <w:t>légorie politique. En un sens, Isaac Louverture, Saint-Rémy et Gragnon-Lacoste ont systématiquement contribué à ensevelir la vér</w:t>
      </w:r>
      <w:r w:rsidRPr="00F62956">
        <w:rPr>
          <w:szCs w:val="22"/>
        </w:rPr>
        <w:t>i</w:t>
      </w:r>
      <w:r w:rsidRPr="00F62956">
        <w:rPr>
          <w:szCs w:val="22"/>
        </w:rPr>
        <w:t>table histoire de la captivité de Toussaint, à plus forte raison celle de ses Mémoires, sous d'incroy</w:t>
      </w:r>
      <w:r w:rsidRPr="00F62956">
        <w:rPr>
          <w:szCs w:val="22"/>
        </w:rPr>
        <w:t>a</w:t>
      </w:r>
      <w:r w:rsidRPr="00F62956">
        <w:rPr>
          <w:szCs w:val="22"/>
        </w:rPr>
        <w:t>bles légendes et d'inexplicables silences qui ont fini par escamoter pendant longtemps le rare témoignage écrit d'une des destinées mil</w:t>
      </w:r>
      <w:r w:rsidRPr="00F62956">
        <w:rPr>
          <w:szCs w:val="22"/>
        </w:rPr>
        <w:t>i</w:t>
      </w:r>
      <w:r w:rsidRPr="00F62956">
        <w:rPr>
          <w:szCs w:val="22"/>
        </w:rPr>
        <w:t>taires les plus exceptionnelles.</w:t>
      </w:r>
    </w:p>
    <w:p w:rsidR="00624282" w:rsidRDefault="00624282" w:rsidP="00624282">
      <w:pPr>
        <w:spacing w:before="120" w:after="120"/>
        <w:jc w:val="both"/>
        <w:rPr>
          <w:szCs w:val="22"/>
        </w:rPr>
      </w:pPr>
      <w:r w:rsidRPr="00F62956">
        <w:rPr>
          <w:szCs w:val="22"/>
        </w:rPr>
        <w:t>Même chose pour l'exégèse, à chacun son Tou</w:t>
      </w:r>
      <w:r w:rsidRPr="00F62956">
        <w:rPr>
          <w:szCs w:val="22"/>
        </w:rPr>
        <w:t>s</w:t>
      </w:r>
      <w:r w:rsidRPr="00F62956">
        <w:rPr>
          <w:szCs w:val="22"/>
        </w:rPr>
        <w:t>saint. Les historiens ont souvent dit que c'est Isaac Louverture, le fils même de Toussaint, qui a do</w:t>
      </w:r>
      <w:r w:rsidRPr="00F62956">
        <w:rPr>
          <w:szCs w:val="22"/>
        </w:rPr>
        <w:t>n</w:t>
      </w:r>
      <w:r w:rsidRPr="00F62956">
        <w:rPr>
          <w:szCs w:val="22"/>
        </w:rPr>
        <w:t>né le ton à cette espèce de mythification louverturienne. Plus tard, Saint-Rémy y trouvera son compte, pendant que Lamartine, dans une</w:t>
      </w:r>
      <w:r>
        <w:rPr>
          <w:szCs w:val="16"/>
        </w:rPr>
        <w:t xml:space="preserve"> [30] </w:t>
      </w:r>
      <w:r w:rsidRPr="00F62956">
        <w:rPr>
          <w:szCs w:val="22"/>
        </w:rPr>
        <w:t>œuvre théâtrale</w:t>
      </w:r>
      <w:r>
        <w:rPr>
          <w:szCs w:val="22"/>
        </w:rPr>
        <w:t> </w:t>
      </w:r>
      <w:r>
        <w:rPr>
          <w:rStyle w:val="Appelnotedebasdep"/>
          <w:szCs w:val="22"/>
        </w:rPr>
        <w:footnoteReference w:id="28"/>
      </w:r>
      <w:r w:rsidRPr="00F62956">
        <w:rPr>
          <w:szCs w:val="22"/>
        </w:rPr>
        <w:t>, pousse la légende à son comble comme seul un esprit r</w:t>
      </w:r>
      <w:r w:rsidRPr="00F62956">
        <w:rPr>
          <w:szCs w:val="22"/>
        </w:rPr>
        <w:t>o</w:t>
      </w:r>
      <w:r w:rsidRPr="00F62956">
        <w:rPr>
          <w:szCs w:val="22"/>
        </w:rPr>
        <w:t>mantique pouvait le faire. Mais Gragnon-Lacoste, sans aucun complexe, a repris les rênes de cette vaste entreprise de détachement de Tou</w:t>
      </w:r>
      <w:r w:rsidRPr="00F62956">
        <w:rPr>
          <w:szCs w:val="22"/>
        </w:rPr>
        <w:t>s</w:t>
      </w:r>
      <w:r w:rsidRPr="00F62956">
        <w:rPr>
          <w:szCs w:val="22"/>
        </w:rPr>
        <w:t>saint des faits concrets, préférant une belle mais faible fable héroïque au récit solidement histor</w:t>
      </w:r>
      <w:r w:rsidRPr="00F62956">
        <w:rPr>
          <w:szCs w:val="22"/>
        </w:rPr>
        <w:t>i</w:t>
      </w:r>
      <w:r w:rsidRPr="00F62956">
        <w:rPr>
          <w:szCs w:val="22"/>
        </w:rPr>
        <w:t>que. Tout au long du XIX</w:t>
      </w:r>
      <w:r w:rsidRPr="00F62956">
        <w:rPr>
          <w:szCs w:val="22"/>
          <w:vertAlign w:val="superscript"/>
        </w:rPr>
        <w:t>e</w:t>
      </w:r>
      <w:r w:rsidRPr="00F62956">
        <w:rPr>
          <w:szCs w:val="22"/>
        </w:rPr>
        <w:t xml:space="preserve"> siècle, et même jusqu'au XX</w:t>
      </w:r>
      <w:r w:rsidRPr="00F62956">
        <w:rPr>
          <w:szCs w:val="22"/>
          <w:vertAlign w:val="superscript"/>
        </w:rPr>
        <w:t>e</w:t>
      </w:r>
      <w:r w:rsidRPr="00F62956">
        <w:rPr>
          <w:szCs w:val="22"/>
        </w:rPr>
        <w:t>, peu de gens envisagent d'écrire quoi que ce soit sur la vie de Tou</w:t>
      </w:r>
      <w:r w:rsidRPr="00F62956">
        <w:rPr>
          <w:szCs w:val="22"/>
        </w:rPr>
        <w:t>s</w:t>
      </w:r>
      <w:r w:rsidRPr="00F62956">
        <w:rPr>
          <w:szCs w:val="22"/>
        </w:rPr>
        <w:t xml:space="preserve">saint sans glisser dans la moquerie haineuse et raciste ou dans le dithyrambe. Aux </w:t>
      </w:r>
      <w:r>
        <w:rPr>
          <w:szCs w:val="22"/>
        </w:rPr>
        <w:t>État</w:t>
      </w:r>
      <w:r w:rsidRPr="00F62956">
        <w:rPr>
          <w:szCs w:val="22"/>
        </w:rPr>
        <w:t>s-Unis, Wendell Philips a prononcé pour la mémoire de Toussaint un discours qui m</w:t>
      </w:r>
      <w:r w:rsidRPr="00F62956">
        <w:rPr>
          <w:szCs w:val="22"/>
        </w:rPr>
        <w:t>ê</w:t>
      </w:r>
      <w:r w:rsidRPr="00F62956">
        <w:rPr>
          <w:szCs w:val="22"/>
        </w:rPr>
        <w:t>me aujourd'hui fait fr</w:t>
      </w:r>
      <w:r w:rsidRPr="00F62956">
        <w:rPr>
          <w:szCs w:val="22"/>
        </w:rPr>
        <w:t>é</w:t>
      </w:r>
      <w:r w:rsidRPr="00F62956">
        <w:rPr>
          <w:szCs w:val="22"/>
        </w:rPr>
        <w:t>mir, tant par son éblouissante éloquence que par le risque qu'après de telles paroles il n'y ait plus à rien à ajouter sur Toussaint, et que les propres mémoires de Toussaint puissent ne r</w:t>
      </w:r>
      <w:r w:rsidRPr="00F62956">
        <w:rPr>
          <w:szCs w:val="22"/>
        </w:rPr>
        <w:t>e</w:t>
      </w:r>
      <w:r w:rsidRPr="00F62956">
        <w:rPr>
          <w:szCs w:val="22"/>
        </w:rPr>
        <w:t>présenter qu'un v</w:t>
      </w:r>
      <w:r w:rsidRPr="00F62956">
        <w:rPr>
          <w:szCs w:val="22"/>
        </w:rPr>
        <w:t>a</w:t>
      </w:r>
      <w:r w:rsidRPr="00F62956">
        <w:rPr>
          <w:szCs w:val="22"/>
        </w:rPr>
        <w:t xml:space="preserve">gue murmure recueilli in-extremis des archives de </w:t>
      </w:r>
      <w:r>
        <w:rPr>
          <w:szCs w:val="22"/>
        </w:rPr>
        <w:t>France </w:t>
      </w:r>
      <w:r>
        <w:rPr>
          <w:rStyle w:val="Appelnotedebasdep"/>
          <w:szCs w:val="22"/>
        </w:rPr>
        <w:footnoteReference w:id="29"/>
      </w:r>
      <w:r w:rsidRPr="00F62956">
        <w:rPr>
          <w:szCs w:val="22"/>
        </w:rPr>
        <w:t>. Mais on ne sera j</w:t>
      </w:r>
      <w:r w:rsidRPr="00F62956">
        <w:rPr>
          <w:szCs w:val="22"/>
        </w:rPr>
        <w:t>a</w:t>
      </w:r>
      <w:r w:rsidRPr="00F62956">
        <w:rPr>
          <w:szCs w:val="22"/>
        </w:rPr>
        <w:t>mais trop sévère ni trop mou avec un grand homme du passé. Au contraire, le dévoilement de son action dans toute sa complexité ne représente guère une menace à sa gloire. Vanter exce</w:t>
      </w:r>
      <w:r w:rsidRPr="00F62956">
        <w:rPr>
          <w:szCs w:val="22"/>
        </w:rPr>
        <w:t>s</w:t>
      </w:r>
      <w:r w:rsidRPr="00F62956">
        <w:rPr>
          <w:szCs w:val="22"/>
        </w:rPr>
        <w:t>sivement mais maladroitement l'homme d'action ne sert jamais sa ca</w:t>
      </w:r>
      <w:r w:rsidRPr="00F62956">
        <w:rPr>
          <w:szCs w:val="22"/>
        </w:rPr>
        <w:t>u</w:t>
      </w:r>
      <w:r w:rsidRPr="00F62956">
        <w:rPr>
          <w:szCs w:val="22"/>
        </w:rPr>
        <w:t>se. Cacher ses fautes (d'orthographe) ou les gommer comme Saint-Rémy, n'en fait pas non plus un homme de paroles. Se</w:t>
      </w:r>
      <w:r w:rsidRPr="00F62956">
        <w:rPr>
          <w:szCs w:val="22"/>
        </w:rPr>
        <w:t>u</w:t>
      </w:r>
      <w:r w:rsidRPr="00F62956">
        <w:rPr>
          <w:szCs w:val="22"/>
        </w:rPr>
        <w:t>le compte la véracité du témoignage et non l'enthousiasme. La limite de l'imparti</w:t>
      </w:r>
      <w:r w:rsidRPr="00F62956">
        <w:rPr>
          <w:szCs w:val="22"/>
        </w:rPr>
        <w:t>a</w:t>
      </w:r>
      <w:r w:rsidRPr="00F62956">
        <w:rPr>
          <w:szCs w:val="22"/>
        </w:rPr>
        <w:t>lité et de la complaisance fait qu'on l'oublie encore plus vite. Les pr</w:t>
      </w:r>
      <w:r w:rsidRPr="00F62956">
        <w:rPr>
          <w:szCs w:val="22"/>
        </w:rPr>
        <w:t>e</w:t>
      </w:r>
      <w:r w:rsidRPr="00F62956">
        <w:rPr>
          <w:szCs w:val="22"/>
        </w:rPr>
        <w:t>miers biographes de Toussaint Louverture ont excédé la vérité de l'histoire de sa vie et de son œuvre écrite en prison, en les transformant en une sorte d'instrument d'id</w:t>
      </w:r>
      <w:r w:rsidRPr="00F62956">
        <w:rPr>
          <w:szCs w:val="22"/>
        </w:rPr>
        <w:t>o</w:t>
      </w:r>
      <w:r w:rsidRPr="00F62956">
        <w:rPr>
          <w:szCs w:val="22"/>
        </w:rPr>
        <w:t>lâtrie qui n'a guère de fonction pratique</w:t>
      </w:r>
      <w:r>
        <w:rPr>
          <w:szCs w:val="22"/>
        </w:rPr>
        <w:t> ;</w:t>
      </w:r>
      <w:r w:rsidRPr="00F62956">
        <w:rPr>
          <w:szCs w:val="22"/>
        </w:rPr>
        <w:t xml:space="preserve"> d'autant que ce genre d'excès n'aurait servi qu'à le déposséder de son bien le plus cher, c'est-à-dire tout ce qu'il a fait r</w:t>
      </w:r>
      <w:r w:rsidRPr="00F62956">
        <w:rPr>
          <w:szCs w:val="22"/>
        </w:rPr>
        <w:t>é</w:t>
      </w:r>
      <w:r w:rsidRPr="00F62956">
        <w:rPr>
          <w:szCs w:val="22"/>
        </w:rPr>
        <w:t>ellement, tout ce qu'il a essayé de dire réellement. En revanche, ils ont élaboré des commentaires intempestifs ou o</w:t>
      </w:r>
      <w:r w:rsidRPr="00F62956">
        <w:rPr>
          <w:szCs w:val="22"/>
        </w:rPr>
        <w:t>b</w:t>
      </w:r>
      <w:r w:rsidRPr="00F62956">
        <w:rPr>
          <w:szCs w:val="22"/>
        </w:rPr>
        <w:t>servé des silences qui parlent plutôt d'eux-mêmes que de celui qu'ils veulent app</w:t>
      </w:r>
      <w:r w:rsidRPr="00F62956">
        <w:rPr>
          <w:szCs w:val="22"/>
        </w:rPr>
        <w:t>a</w:t>
      </w:r>
      <w:r w:rsidRPr="00F62956">
        <w:rPr>
          <w:szCs w:val="22"/>
        </w:rPr>
        <w:t>remment défendre. Leur principal défaut, c'est qu'ils n'ont pas vérit</w:t>
      </w:r>
      <w:r w:rsidRPr="00F62956">
        <w:rPr>
          <w:szCs w:val="22"/>
        </w:rPr>
        <w:t>a</w:t>
      </w:r>
      <w:r w:rsidRPr="00F62956">
        <w:rPr>
          <w:szCs w:val="22"/>
        </w:rPr>
        <w:t xml:space="preserve">blement cherché à exposer </w:t>
      </w:r>
      <w:r>
        <w:rPr>
          <w:szCs w:val="22"/>
        </w:rPr>
        <w:t>« </w:t>
      </w:r>
      <w:r w:rsidRPr="00F62956">
        <w:rPr>
          <w:szCs w:val="22"/>
        </w:rPr>
        <w:t>l'œuvre</w:t>
      </w:r>
      <w:r>
        <w:rPr>
          <w:szCs w:val="22"/>
        </w:rPr>
        <w:t> »</w:t>
      </w:r>
      <w:r w:rsidRPr="00F62956">
        <w:rPr>
          <w:szCs w:val="22"/>
        </w:rPr>
        <w:t xml:space="preserve"> de Toussaint. Ils ont préféré écrire (pa</w:t>
      </w:r>
      <w:r w:rsidRPr="00F62956">
        <w:rPr>
          <w:szCs w:val="22"/>
        </w:rPr>
        <w:t>r</w:t>
      </w:r>
      <w:r w:rsidRPr="00F62956">
        <w:rPr>
          <w:szCs w:val="22"/>
        </w:rPr>
        <w:t>ler au</w:t>
      </w:r>
      <w:r w:rsidRPr="00F62956">
        <w:rPr>
          <w:szCs w:val="22"/>
        </w:rPr>
        <w:t>s</w:t>
      </w:r>
      <w:r w:rsidRPr="00F62956">
        <w:rPr>
          <w:szCs w:val="22"/>
        </w:rPr>
        <w:t>si) pour lui. Avait-t-on honte de son français comme Schœlcher semble l'insinuer à la fin du XIX</w:t>
      </w:r>
      <w:r w:rsidRPr="00F62956">
        <w:rPr>
          <w:szCs w:val="22"/>
          <w:vertAlign w:val="superscript"/>
        </w:rPr>
        <w:t>e</w:t>
      </w:r>
      <w:r w:rsidRPr="00F62956">
        <w:rPr>
          <w:szCs w:val="22"/>
        </w:rPr>
        <w:t xml:space="preserve"> siècle</w:t>
      </w:r>
      <w:r>
        <w:rPr>
          <w:szCs w:val="22"/>
        </w:rPr>
        <w:t> ?</w:t>
      </w:r>
      <w:r w:rsidRPr="00F62956">
        <w:rPr>
          <w:szCs w:val="22"/>
        </w:rPr>
        <w:t xml:space="preserve"> Sauf quelques rares exce</w:t>
      </w:r>
      <w:r w:rsidRPr="00F62956">
        <w:rPr>
          <w:szCs w:val="22"/>
        </w:rPr>
        <w:t>p</w:t>
      </w:r>
      <w:r w:rsidRPr="00F62956">
        <w:rPr>
          <w:szCs w:val="22"/>
        </w:rPr>
        <w:t>tions, on a</w:t>
      </w:r>
      <w:r>
        <w:rPr>
          <w:szCs w:val="22"/>
        </w:rPr>
        <w:t xml:space="preserve"> </w:t>
      </w:r>
      <w:r>
        <w:t xml:space="preserve">[31] </w:t>
      </w:r>
      <w:r w:rsidRPr="00F62956">
        <w:rPr>
          <w:szCs w:val="22"/>
        </w:rPr>
        <w:t>carrément enseveli sous des masses d'écrits apologét</w:t>
      </w:r>
      <w:r w:rsidRPr="00F62956">
        <w:rPr>
          <w:szCs w:val="22"/>
        </w:rPr>
        <w:t>i</w:t>
      </w:r>
      <w:r w:rsidRPr="00F62956">
        <w:rPr>
          <w:szCs w:val="22"/>
        </w:rPr>
        <w:t>ques la vraie parole de Toussaint, pour ne laisser reparaître que ce qu'on aurait souhaité qu'il dise. On lui prête alors des propos admir</w:t>
      </w:r>
      <w:r w:rsidRPr="00F62956">
        <w:rPr>
          <w:szCs w:val="22"/>
        </w:rPr>
        <w:t>a</w:t>
      </w:r>
      <w:r w:rsidRPr="00F62956">
        <w:rPr>
          <w:szCs w:val="22"/>
        </w:rPr>
        <w:t>bles qui n'ont nulle trace écrite dans les centaines de lettres qu'il di</w:t>
      </w:r>
      <w:r w:rsidRPr="00F62956">
        <w:rPr>
          <w:szCs w:val="22"/>
        </w:rPr>
        <w:t>c</w:t>
      </w:r>
      <w:r w:rsidRPr="00F62956">
        <w:rPr>
          <w:szCs w:val="22"/>
        </w:rPr>
        <w:t>tait réguli</w:t>
      </w:r>
      <w:r w:rsidRPr="00F62956">
        <w:rPr>
          <w:szCs w:val="22"/>
        </w:rPr>
        <w:t>è</w:t>
      </w:r>
      <w:r w:rsidRPr="00F62956">
        <w:rPr>
          <w:szCs w:val="22"/>
        </w:rPr>
        <w:t xml:space="preserve">rement à des secrétaires. Tout juste si on ne lui </w:t>
      </w:r>
      <w:r>
        <w:rPr>
          <w:szCs w:val="22"/>
        </w:rPr>
        <w:t>« </w:t>
      </w:r>
      <w:r w:rsidRPr="00F62956">
        <w:rPr>
          <w:szCs w:val="22"/>
        </w:rPr>
        <w:t>coupe la langue</w:t>
      </w:r>
      <w:r>
        <w:rPr>
          <w:szCs w:val="22"/>
        </w:rPr>
        <w:t> »</w:t>
      </w:r>
      <w:r w:rsidRPr="00F62956">
        <w:rPr>
          <w:szCs w:val="22"/>
        </w:rPr>
        <w:t xml:space="preserve"> comme il l'écrit lui-même dans son cachot, lorsque ces ge</w:t>
      </w:r>
      <w:r w:rsidRPr="00F62956">
        <w:rPr>
          <w:szCs w:val="22"/>
        </w:rPr>
        <w:t>ô</w:t>
      </w:r>
      <w:r w:rsidRPr="00F62956">
        <w:rPr>
          <w:szCs w:val="22"/>
        </w:rPr>
        <w:t>liers ont voulu le forcer à aborder des sujets qui lui semblaient supe</w:t>
      </w:r>
      <w:r w:rsidRPr="00F62956">
        <w:rPr>
          <w:szCs w:val="22"/>
        </w:rPr>
        <w:t>r</w:t>
      </w:r>
      <w:r w:rsidRPr="00F62956">
        <w:rPr>
          <w:szCs w:val="22"/>
        </w:rPr>
        <w:t>fétatoires. Le seul à s'être occupé d'histoire et de son histoire, c'est Toussaint qui, malgré son manque d'éducation et l'absence certaine d'une culture savante, semble avoir ressenti ce que doit être la vraie mesure de l'écriture historienne. C'est pour cela qu'il a écrit un mémo</w:t>
      </w:r>
      <w:r w:rsidRPr="00F62956">
        <w:rPr>
          <w:szCs w:val="22"/>
        </w:rPr>
        <w:t>i</w:t>
      </w:r>
      <w:r w:rsidRPr="00F62956">
        <w:rPr>
          <w:szCs w:val="22"/>
        </w:rPr>
        <w:t>re justificatif. Lorsqu'on lui reproche de ne parler que de son asce</w:t>
      </w:r>
      <w:r w:rsidRPr="00F62956">
        <w:rPr>
          <w:szCs w:val="22"/>
        </w:rPr>
        <w:t>n</w:t>
      </w:r>
      <w:r w:rsidRPr="00F62956">
        <w:rPr>
          <w:szCs w:val="22"/>
        </w:rPr>
        <w:t>sion et de sa chute politique, mais jamais de sa vie privée, jamais de la campagne milita</w:t>
      </w:r>
      <w:r w:rsidRPr="00F62956">
        <w:rPr>
          <w:szCs w:val="22"/>
        </w:rPr>
        <w:t>i</w:t>
      </w:r>
      <w:r w:rsidRPr="00F62956">
        <w:rPr>
          <w:szCs w:val="22"/>
        </w:rPr>
        <w:t>re qu'il a livrée contre Rigaud, c'est oublier que cette question est s</w:t>
      </w:r>
      <w:r w:rsidRPr="00F62956">
        <w:rPr>
          <w:szCs w:val="22"/>
        </w:rPr>
        <w:t>e</w:t>
      </w:r>
      <w:r w:rsidRPr="00F62956">
        <w:rPr>
          <w:szCs w:val="22"/>
        </w:rPr>
        <w:t>condaire dans l'esprit polémologique et la morale qui anime tout m</w:t>
      </w:r>
      <w:r w:rsidRPr="00F62956">
        <w:rPr>
          <w:szCs w:val="22"/>
        </w:rPr>
        <w:t>é</w:t>
      </w:r>
      <w:r w:rsidRPr="00F62956">
        <w:rPr>
          <w:szCs w:val="22"/>
        </w:rPr>
        <w:t>morialiste militaire. Un mémorialiste ne parle jamais d'un épisode qui ne le montre pas dans une posture glorieuse ou loy</w:t>
      </w:r>
      <w:r w:rsidRPr="00F62956">
        <w:rPr>
          <w:szCs w:val="22"/>
        </w:rPr>
        <w:t>a</w:t>
      </w:r>
      <w:r w:rsidRPr="00F62956">
        <w:rPr>
          <w:szCs w:val="22"/>
        </w:rPr>
        <w:t>le</w:t>
      </w:r>
      <w:r>
        <w:rPr>
          <w:szCs w:val="22"/>
        </w:rPr>
        <w:t> </w:t>
      </w:r>
      <w:r>
        <w:rPr>
          <w:rStyle w:val="Appelnotedebasdep"/>
          <w:szCs w:val="22"/>
        </w:rPr>
        <w:footnoteReference w:id="30"/>
      </w:r>
      <w:r w:rsidRPr="00F62956">
        <w:rPr>
          <w:szCs w:val="22"/>
        </w:rPr>
        <w:t>. Il s'agit peut-être dune indispensable dérobade de stratège mil</w:t>
      </w:r>
      <w:r w:rsidRPr="00F62956">
        <w:rPr>
          <w:szCs w:val="22"/>
        </w:rPr>
        <w:t>i</w:t>
      </w:r>
      <w:r w:rsidRPr="00F62956">
        <w:rPr>
          <w:szCs w:val="22"/>
        </w:rPr>
        <w:t>taire. Cependant, on sait depuis les critiques de l'événement à la m</w:t>
      </w:r>
      <w:r w:rsidRPr="00F62956">
        <w:rPr>
          <w:szCs w:val="22"/>
        </w:rPr>
        <w:t>a</w:t>
      </w:r>
      <w:r w:rsidRPr="00F62956">
        <w:rPr>
          <w:szCs w:val="22"/>
        </w:rPr>
        <w:t>nière de Braudel que les batailles ne font pas l'histoire, mais qu'elles sont dans l'histoire. Nous allons voir comment les silences de Tou</w:t>
      </w:r>
      <w:r w:rsidRPr="00F62956">
        <w:rPr>
          <w:szCs w:val="22"/>
        </w:rPr>
        <w:t>s</w:t>
      </w:r>
      <w:r w:rsidRPr="00F62956">
        <w:rPr>
          <w:szCs w:val="22"/>
        </w:rPr>
        <w:t>saint sur son enfance et la guerre civile contre to</w:t>
      </w:r>
      <w:r w:rsidRPr="00F62956">
        <w:rPr>
          <w:szCs w:val="22"/>
        </w:rPr>
        <w:t>u</w:t>
      </w:r>
      <w:r w:rsidRPr="00F62956">
        <w:rPr>
          <w:szCs w:val="22"/>
        </w:rPr>
        <w:t>te une couche de la population de Saint-Domingue ne constituent pas un signe d'oubli, de remords, à plus forte raison de culpabilité. L'énigme nourrit plus l'hi</w:t>
      </w:r>
      <w:r w:rsidRPr="00F62956">
        <w:rPr>
          <w:szCs w:val="22"/>
        </w:rPr>
        <w:t>s</w:t>
      </w:r>
      <w:r w:rsidRPr="00F62956">
        <w:rPr>
          <w:szCs w:val="22"/>
        </w:rPr>
        <w:t>toire d'un homme pr</w:t>
      </w:r>
      <w:r w:rsidRPr="00F62956">
        <w:rPr>
          <w:szCs w:val="22"/>
        </w:rPr>
        <w:t>é</w:t>
      </w:r>
      <w:r w:rsidRPr="00F62956">
        <w:rPr>
          <w:szCs w:val="22"/>
        </w:rPr>
        <w:t>occupé de sa gloire à venir que toute certitude attachée à son existence ancillaire. C'est pourquoi l'histoire obscure de sa naissance dans l'esclavage en 1743 à Saint-Domingue a été avant</w:t>
      </w:r>
      <w:r w:rsidRPr="00F62956">
        <w:rPr>
          <w:szCs w:val="22"/>
        </w:rPr>
        <w:t>a</w:t>
      </w:r>
      <w:r w:rsidRPr="00F62956">
        <w:rPr>
          <w:szCs w:val="22"/>
        </w:rPr>
        <w:t>geusement masquée dans la mémoire de sa f</w:t>
      </w:r>
      <w:r w:rsidRPr="00F62956">
        <w:rPr>
          <w:szCs w:val="22"/>
        </w:rPr>
        <w:t>a</w:t>
      </w:r>
      <w:r w:rsidRPr="00F62956">
        <w:rPr>
          <w:szCs w:val="22"/>
        </w:rPr>
        <w:t>mille et dans les livres de ses sympathisants par une tradition royale</w:t>
      </w:r>
      <w:r>
        <w:rPr>
          <w:szCs w:val="22"/>
        </w:rPr>
        <w:t> :</w:t>
      </w:r>
      <w:r w:rsidRPr="00F62956">
        <w:rPr>
          <w:szCs w:val="22"/>
        </w:rPr>
        <w:t xml:space="preserve"> ce</w:t>
      </w:r>
      <w:r w:rsidRPr="00F62956">
        <w:rPr>
          <w:szCs w:val="22"/>
        </w:rPr>
        <w:t>l</w:t>
      </w:r>
      <w:r w:rsidRPr="00F62956">
        <w:rPr>
          <w:szCs w:val="22"/>
        </w:rPr>
        <w:t>le d'être le petit-fils de Gaou-Guinou, roi d'Allada. De même son passé de pr</w:t>
      </w:r>
      <w:r w:rsidRPr="00F62956">
        <w:rPr>
          <w:szCs w:val="22"/>
        </w:rPr>
        <w:t>o</w:t>
      </w:r>
      <w:r w:rsidRPr="00F62956">
        <w:rPr>
          <w:szCs w:val="22"/>
        </w:rPr>
        <w:t>priétaire d'esclaves et de fermier a été savamment maquillé par un autre m</w:t>
      </w:r>
      <w:r w:rsidRPr="00F62956">
        <w:rPr>
          <w:szCs w:val="22"/>
        </w:rPr>
        <w:t>y</w:t>
      </w:r>
      <w:r w:rsidRPr="00F62956">
        <w:rPr>
          <w:szCs w:val="22"/>
        </w:rPr>
        <w:t>the tenace</w:t>
      </w:r>
      <w:r>
        <w:rPr>
          <w:szCs w:val="22"/>
        </w:rPr>
        <w:t> :</w:t>
      </w:r>
      <w:r w:rsidRPr="00F62956">
        <w:rPr>
          <w:szCs w:val="22"/>
        </w:rPr>
        <w:t xml:space="preserve"> un Toussaint pro-méthéen qui serait sorti brusquement de l'o</w:t>
      </w:r>
      <w:r w:rsidRPr="00F62956">
        <w:rPr>
          <w:szCs w:val="22"/>
        </w:rPr>
        <w:t>m</w:t>
      </w:r>
      <w:r w:rsidRPr="00F62956">
        <w:rPr>
          <w:szCs w:val="22"/>
        </w:rPr>
        <w:t>bre pour prendre la tête</w:t>
      </w:r>
      <w:r>
        <w:rPr>
          <w:szCs w:val="22"/>
        </w:rPr>
        <w:t xml:space="preserve"> </w:t>
      </w:r>
      <w:r>
        <w:t xml:space="preserve">[32] </w:t>
      </w:r>
      <w:r w:rsidRPr="00F62956">
        <w:rPr>
          <w:szCs w:val="22"/>
        </w:rPr>
        <w:t>de l'insurrection des esclaves du Nord au mois d'août 1791</w:t>
      </w:r>
      <w:r>
        <w:rPr>
          <w:szCs w:val="22"/>
        </w:rPr>
        <w:t> </w:t>
      </w:r>
      <w:r>
        <w:rPr>
          <w:rStyle w:val="Appelnotedebasdep"/>
          <w:szCs w:val="22"/>
        </w:rPr>
        <w:footnoteReference w:id="31"/>
      </w:r>
      <w:r w:rsidRPr="00F62956">
        <w:rPr>
          <w:szCs w:val="22"/>
        </w:rPr>
        <w:t>. De telles reprises (au sens kierkegaa</w:t>
      </w:r>
      <w:r w:rsidRPr="00F62956">
        <w:rPr>
          <w:szCs w:val="22"/>
        </w:rPr>
        <w:t>r</w:t>
      </w:r>
      <w:r w:rsidRPr="00F62956">
        <w:rPr>
          <w:szCs w:val="22"/>
        </w:rPr>
        <w:t>dien du terme) demeurent incompatibles avec les Mémoires de Tou</w:t>
      </w:r>
      <w:r w:rsidRPr="00F62956">
        <w:rPr>
          <w:szCs w:val="22"/>
        </w:rPr>
        <w:t>s</w:t>
      </w:r>
      <w:r w:rsidRPr="00F62956">
        <w:rPr>
          <w:szCs w:val="22"/>
        </w:rPr>
        <w:t>saint où il n'est jamais question de retour en arrière mais de dépass</w:t>
      </w:r>
      <w:r w:rsidRPr="00F62956">
        <w:rPr>
          <w:szCs w:val="22"/>
        </w:rPr>
        <w:t>e</w:t>
      </w:r>
      <w:r w:rsidRPr="00F62956">
        <w:rPr>
          <w:szCs w:val="22"/>
        </w:rPr>
        <w:t>ment de soi.</w:t>
      </w:r>
    </w:p>
    <w:p w:rsidR="00624282" w:rsidRPr="00F62956" w:rsidRDefault="00624282" w:rsidP="00624282">
      <w:pPr>
        <w:spacing w:before="120" w:after="120"/>
        <w:jc w:val="both"/>
      </w:pPr>
      <w:r>
        <w:br w:type="page"/>
      </w:r>
    </w:p>
    <w:p w:rsidR="00624282" w:rsidRPr="00191811" w:rsidRDefault="00624282" w:rsidP="00624282">
      <w:pPr>
        <w:pStyle w:val="planche"/>
      </w:pPr>
      <w:bookmarkStart w:id="7" w:name="Mémoires_intro_3"/>
      <w:r w:rsidRPr="00F62956">
        <w:t>LES MÉMOIRES</w:t>
      </w:r>
      <w:r>
        <w:br/>
      </w:r>
      <w:r w:rsidRPr="00F62956">
        <w:t>COMME MOYEN D'ÉV</w:t>
      </w:r>
      <w:r w:rsidRPr="00F62956">
        <w:t>A</w:t>
      </w:r>
      <w:r w:rsidRPr="00F62956">
        <w:t>SION</w:t>
      </w:r>
    </w:p>
    <w:bookmarkEnd w:id="7"/>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Essayons maintenant de rétablir une suite logique et chronologique des faits au Fort de Joux à partir de jui</w:t>
      </w:r>
      <w:r w:rsidRPr="00F62956">
        <w:rPr>
          <w:szCs w:val="22"/>
        </w:rPr>
        <w:t>l</w:t>
      </w:r>
      <w:r w:rsidRPr="00F62956">
        <w:rPr>
          <w:szCs w:val="22"/>
        </w:rPr>
        <w:t>let 1802. Un homme comme Toussaint, une fois en captivité, qui se remémore sa vie d'antan, a deux choix</w:t>
      </w:r>
      <w:r>
        <w:rPr>
          <w:szCs w:val="22"/>
        </w:rPr>
        <w:t> :</w:t>
      </w:r>
      <w:r w:rsidRPr="00F62956">
        <w:rPr>
          <w:szCs w:val="22"/>
        </w:rPr>
        <w:t xml:space="preserve"> s'enfo</w:t>
      </w:r>
      <w:r w:rsidRPr="00F62956">
        <w:rPr>
          <w:szCs w:val="22"/>
        </w:rPr>
        <w:t>n</w:t>
      </w:r>
      <w:r w:rsidRPr="00F62956">
        <w:rPr>
          <w:szCs w:val="22"/>
        </w:rPr>
        <w:t>cer inexorablement dans la solitude, dans son tombeau (le cachot provisoire) qu'il entrevoit comme n'importe quel prisonnier à vie, ou chercher le moyen de vivre le plus longtemps po</w:t>
      </w:r>
      <w:r w:rsidRPr="00F62956">
        <w:rPr>
          <w:szCs w:val="22"/>
        </w:rPr>
        <w:t>s</w:t>
      </w:r>
      <w:r w:rsidRPr="00F62956">
        <w:rPr>
          <w:szCs w:val="22"/>
        </w:rPr>
        <w:t>sible. Toussaint a pris le parti de vivre autr</w:t>
      </w:r>
      <w:r w:rsidRPr="00F62956">
        <w:rPr>
          <w:szCs w:val="22"/>
        </w:rPr>
        <w:t>e</w:t>
      </w:r>
      <w:r w:rsidRPr="00F62956">
        <w:rPr>
          <w:szCs w:val="22"/>
        </w:rPr>
        <w:t xml:space="preserve">ment, c'est-à-dire dans son œuvre. </w:t>
      </w:r>
      <w:r>
        <w:rPr>
          <w:szCs w:val="22"/>
        </w:rPr>
        <w:t>« </w:t>
      </w:r>
      <w:r w:rsidRPr="00F62956">
        <w:rPr>
          <w:szCs w:val="22"/>
        </w:rPr>
        <w:t>Toussaint, comme le rapporte Schœlcher, était au fort de Joux depuis un mois, lorsqu'il fit savoir au go</w:t>
      </w:r>
      <w:r w:rsidRPr="00F62956">
        <w:rPr>
          <w:szCs w:val="22"/>
        </w:rPr>
        <w:t>u</w:t>
      </w:r>
      <w:r w:rsidRPr="00F62956">
        <w:rPr>
          <w:szCs w:val="22"/>
        </w:rPr>
        <w:t>vernement qu'il avait des communications à faire. Le Premier Consul dép</w:t>
      </w:r>
      <w:r w:rsidRPr="00F62956">
        <w:rPr>
          <w:szCs w:val="22"/>
        </w:rPr>
        <w:t>ê</w:t>
      </w:r>
      <w:r w:rsidRPr="00F62956">
        <w:rPr>
          <w:szCs w:val="22"/>
        </w:rPr>
        <w:t>cha près de lui un de ses aides de camp, le général Caffarelli, qui rendit compte de sa mission dans un rapport très étendu</w:t>
      </w:r>
      <w:r>
        <w:rPr>
          <w:szCs w:val="22"/>
        </w:rPr>
        <w:t> </w:t>
      </w:r>
      <w:r>
        <w:rPr>
          <w:rStyle w:val="Appelnotedebasdep"/>
          <w:szCs w:val="22"/>
        </w:rPr>
        <w:footnoteReference w:id="32"/>
      </w:r>
      <w:r w:rsidRPr="00F62956">
        <w:rPr>
          <w:szCs w:val="22"/>
        </w:rPr>
        <w:t>...</w:t>
      </w:r>
      <w:r>
        <w:rPr>
          <w:szCs w:val="22"/>
        </w:rPr>
        <w:t> »</w:t>
      </w:r>
      <w:r w:rsidRPr="00F62956">
        <w:rPr>
          <w:szCs w:val="22"/>
        </w:rPr>
        <w:t>. C'est exact. Le 9 se</w:t>
      </w:r>
      <w:r w:rsidRPr="00F62956">
        <w:rPr>
          <w:szCs w:val="22"/>
        </w:rPr>
        <w:t>p</w:t>
      </w:r>
      <w:r w:rsidRPr="00F62956">
        <w:rPr>
          <w:szCs w:val="22"/>
        </w:rPr>
        <w:t xml:space="preserve">tembre 1802, Bonaparte demande à Caffarelli de tenter une </w:t>
      </w:r>
      <w:r>
        <w:rPr>
          <w:szCs w:val="22"/>
        </w:rPr>
        <w:t>« </w:t>
      </w:r>
      <w:r w:rsidRPr="00F62956">
        <w:rPr>
          <w:szCs w:val="22"/>
        </w:rPr>
        <w:t>mission</w:t>
      </w:r>
      <w:r>
        <w:rPr>
          <w:szCs w:val="22"/>
        </w:rPr>
        <w:t> »</w:t>
      </w:r>
      <w:r w:rsidRPr="00F62956">
        <w:rPr>
          <w:szCs w:val="22"/>
        </w:rPr>
        <w:t xml:space="preserve"> a</w:t>
      </w:r>
      <w:r w:rsidRPr="00F62956">
        <w:rPr>
          <w:szCs w:val="22"/>
        </w:rPr>
        <w:t>u</w:t>
      </w:r>
      <w:r w:rsidRPr="00F62956">
        <w:rPr>
          <w:szCs w:val="22"/>
        </w:rPr>
        <w:t>près de Toussaint.</w:t>
      </w:r>
    </w:p>
    <w:p w:rsidR="00624282" w:rsidRDefault="00624282" w:rsidP="00624282">
      <w:pPr>
        <w:pStyle w:val="Grillecouleur-Accent1"/>
      </w:pPr>
    </w:p>
    <w:p w:rsidR="00624282" w:rsidRPr="00191811" w:rsidRDefault="00624282" w:rsidP="00624282">
      <w:pPr>
        <w:pStyle w:val="Grillecouleur-Accent1"/>
      </w:pPr>
      <w:r w:rsidRPr="00191811">
        <w:t>Vous voudrez bien vous rendre au château de Joux. Vous y f</w:t>
      </w:r>
      <w:r w:rsidRPr="00191811">
        <w:t>e</w:t>
      </w:r>
      <w:r w:rsidRPr="00191811">
        <w:t>rez une enquête pour savoir comment d'A</w:t>
      </w:r>
      <w:r w:rsidRPr="00191811">
        <w:t>n</w:t>
      </w:r>
      <w:r w:rsidRPr="00191811">
        <w:t>digné et Suzannet se sont échappés. Vous verrez Tou</w:t>
      </w:r>
      <w:r w:rsidRPr="00191811">
        <w:t>s</w:t>
      </w:r>
      <w:r w:rsidRPr="00191811">
        <w:t>saint, qui m’a fait écrire par le ministre de la guerre qu'il avait des choses importantes à me co</w:t>
      </w:r>
      <w:r w:rsidRPr="00191811">
        <w:t>m</w:t>
      </w:r>
      <w:r w:rsidRPr="00191811">
        <w:t>muniquer. En causant avec lui, vous lui ferez connaître l’énormité du crime dont il s'est rendu coupable en portant les armes contre la République ; que nous l'avions considéré co</w:t>
      </w:r>
      <w:r w:rsidRPr="00191811">
        <w:t>m</w:t>
      </w:r>
      <w:r w:rsidRPr="00191811">
        <w:t>me rebelle dès l'in</w:t>
      </w:r>
      <w:r w:rsidRPr="00191811">
        <w:t>s</w:t>
      </w:r>
      <w:r w:rsidRPr="00191811">
        <w:t>tant qu'il avait publié sa constitution ; que, d'ailleurs, le traité avec la régence de la Jamaïque et l'Angleterre nous avait été co</w:t>
      </w:r>
      <w:r w:rsidRPr="00191811">
        <w:t>m</w:t>
      </w:r>
      <w:r w:rsidRPr="00191811">
        <w:t>mun</w:t>
      </w:r>
      <w:r w:rsidRPr="00191811">
        <w:t>i</w:t>
      </w:r>
      <w:r w:rsidRPr="00191811">
        <w:t>qué par la cour de Londres. Vous tâcherez de recueillir tout ce qu'il pourra vous dire sur ces différents objets, ainsi que sur l'existence de ses trésors, et les nouvelles pol</w:t>
      </w:r>
      <w:r w:rsidRPr="00191811">
        <w:t>i</w:t>
      </w:r>
      <w:r w:rsidRPr="00191811">
        <w:t>tiques qu'il pourrait avoir à vous dire. Vous ne manquerez pas de lui faire connaître qu'une armée aussi forte que celle d</w:t>
      </w:r>
      <w:r w:rsidRPr="00191811">
        <w:t>é</w:t>
      </w:r>
      <w:r w:rsidRPr="00191811">
        <w:t>jà d</w:t>
      </w:r>
      <w:r w:rsidRPr="00191811">
        <w:t>é</w:t>
      </w:r>
      <w:r w:rsidRPr="00191811">
        <w:t>barquée à Saint-Domingue est partie pour s'y rendre et réparer les pertes que notre armée aurait pu faire ; que, désormais, lui ne peut rien e</w:t>
      </w:r>
      <w:r w:rsidRPr="00191811">
        <w:t>s</w:t>
      </w:r>
      <w:r w:rsidRPr="00191811">
        <w:t>pérer que par le mérite qu'il acquerrait en révélant au Gouvernement des choses importantes et qu'il a intérêt de connaître.</w:t>
      </w:r>
    </w:p>
    <w:p w:rsidR="00624282" w:rsidRDefault="00624282" w:rsidP="00624282">
      <w:pPr>
        <w:pStyle w:val="Grillecouleur-Accent1"/>
      </w:pPr>
      <w:r>
        <w:t>[33]</w:t>
      </w:r>
    </w:p>
    <w:p w:rsidR="00624282" w:rsidRDefault="00624282" w:rsidP="00624282">
      <w:pPr>
        <w:pStyle w:val="Grillecouleur-Accent1"/>
        <w:rPr>
          <w:szCs w:val="24"/>
        </w:rPr>
      </w:pPr>
      <w:r w:rsidRPr="006C58A5">
        <w:rPr>
          <w:szCs w:val="24"/>
        </w:rPr>
        <w:t>Vous recommanderez qu'on ne se relâche en rien de la garde sévère qu'on doit faire pour empêcher qu'un homme comme lui se sauve. Bon</w:t>
      </w:r>
      <w:r w:rsidRPr="006C58A5">
        <w:rPr>
          <w:szCs w:val="24"/>
        </w:rPr>
        <w:t>a</w:t>
      </w:r>
      <w:r w:rsidRPr="006C58A5">
        <w:rPr>
          <w:szCs w:val="24"/>
        </w:rPr>
        <w:t>parte</w:t>
      </w:r>
      <w:r>
        <w:rPr>
          <w:szCs w:val="24"/>
        </w:rPr>
        <w:t> </w:t>
      </w:r>
      <w:r>
        <w:rPr>
          <w:rStyle w:val="Appelnotedebasdep"/>
          <w:szCs w:val="24"/>
        </w:rPr>
        <w:footnoteReference w:id="33"/>
      </w:r>
      <w:r w:rsidRPr="006C58A5">
        <w:rPr>
          <w:szCs w:val="24"/>
        </w:rPr>
        <w:t>.</w:t>
      </w:r>
    </w:p>
    <w:p w:rsidR="00624282" w:rsidRPr="006C58A5" w:rsidRDefault="00624282" w:rsidP="00624282">
      <w:pPr>
        <w:pStyle w:val="Grillecouleur-Accent1"/>
        <w:rPr>
          <w:szCs w:val="24"/>
        </w:rPr>
      </w:pPr>
    </w:p>
    <w:p w:rsidR="00624282" w:rsidRPr="00F62956" w:rsidRDefault="00624282" w:rsidP="00624282">
      <w:pPr>
        <w:spacing w:before="120" w:after="120"/>
        <w:jc w:val="both"/>
      </w:pPr>
      <w:r w:rsidRPr="00F62956">
        <w:rPr>
          <w:szCs w:val="22"/>
        </w:rPr>
        <w:t>D'aucuns prétendent que le Premier consul voulait arracher au pr</w:t>
      </w:r>
      <w:r w:rsidRPr="00F62956">
        <w:rPr>
          <w:szCs w:val="22"/>
        </w:rPr>
        <w:t>i</w:t>
      </w:r>
      <w:r w:rsidRPr="00F62956">
        <w:rPr>
          <w:szCs w:val="22"/>
        </w:rPr>
        <w:t>sonnier la vérité sur son trésor caché</w:t>
      </w:r>
      <w:r>
        <w:rPr>
          <w:szCs w:val="22"/>
        </w:rPr>
        <w:t> </w:t>
      </w:r>
      <w:r>
        <w:rPr>
          <w:rStyle w:val="Appelnotedebasdep"/>
          <w:szCs w:val="22"/>
        </w:rPr>
        <w:footnoteReference w:id="34"/>
      </w:r>
      <w:r w:rsidRPr="00F62956">
        <w:rPr>
          <w:szCs w:val="22"/>
        </w:rPr>
        <w:t xml:space="preserve"> et sur les détails de ses tract</w:t>
      </w:r>
      <w:r w:rsidRPr="00F62956">
        <w:rPr>
          <w:szCs w:val="22"/>
        </w:rPr>
        <w:t>a</w:t>
      </w:r>
      <w:r w:rsidRPr="00F62956">
        <w:rPr>
          <w:szCs w:val="22"/>
        </w:rPr>
        <w:t>tions secrètes avec les puissances étrang</w:t>
      </w:r>
      <w:r>
        <w:rPr>
          <w:szCs w:val="22"/>
        </w:rPr>
        <w:t>ères comme l'Angleterre et les É</w:t>
      </w:r>
      <w:r w:rsidRPr="00F62956">
        <w:rPr>
          <w:szCs w:val="22"/>
        </w:rPr>
        <w:t>tats-Unis</w:t>
      </w:r>
      <w:r>
        <w:rPr>
          <w:szCs w:val="22"/>
        </w:rPr>
        <w:t> </w:t>
      </w:r>
      <w:r>
        <w:rPr>
          <w:rStyle w:val="Appelnotedebasdep"/>
          <w:szCs w:val="22"/>
        </w:rPr>
        <w:footnoteReference w:id="35"/>
      </w:r>
      <w:r w:rsidRPr="00F62956">
        <w:rPr>
          <w:szCs w:val="22"/>
        </w:rPr>
        <w:t>. Effe</w:t>
      </w:r>
      <w:r w:rsidRPr="00F62956">
        <w:rPr>
          <w:szCs w:val="22"/>
        </w:rPr>
        <w:t>c</w:t>
      </w:r>
      <w:r w:rsidRPr="00F62956">
        <w:rPr>
          <w:szCs w:val="22"/>
        </w:rPr>
        <w:t>tivement, du 15 au 28 septembre, Caffarelli et Toussaint ont des entretiens plus ou moins houleux que l'envoyé sp</w:t>
      </w:r>
      <w:r w:rsidRPr="00F62956">
        <w:rPr>
          <w:szCs w:val="22"/>
        </w:rPr>
        <w:t>é</w:t>
      </w:r>
      <w:r w:rsidRPr="00F62956">
        <w:rPr>
          <w:szCs w:val="22"/>
        </w:rPr>
        <w:t xml:space="preserve">cial a retranscrits dans un </w:t>
      </w:r>
      <w:r>
        <w:rPr>
          <w:szCs w:val="22"/>
        </w:rPr>
        <w:t>« </w:t>
      </w:r>
      <w:r w:rsidRPr="00F62956">
        <w:rPr>
          <w:szCs w:val="22"/>
        </w:rPr>
        <w:t>Journal</w:t>
      </w:r>
      <w:r>
        <w:rPr>
          <w:szCs w:val="22"/>
        </w:rPr>
        <w:t> »</w:t>
      </w:r>
      <w:r w:rsidRPr="00F62956">
        <w:rPr>
          <w:szCs w:val="22"/>
        </w:rPr>
        <w:t>. C'est ainsi que cette lutte obst</w:t>
      </w:r>
      <w:r w:rsidRPr="00F62956">
        <w:rPr>
          <w:szCs w:val="22"/>
        </w:rPr>
        <w:t>i</w:t>
      </w:r>
      <w:r w:rsidRPr="00F62956">
        <w:rPr>
          <w:szCs w:val="22"/>
        </w:rPr>
        <w:t>née (pour la prise de la parole) commence pour Toussaint, qui va pe</w:t>
      </w:r>
      <w:r w:rsidRPr="00F62956">
        <w:rPr>
          <w:szCs w:val="22"/>
        </w:rPr>
        <w:t>r</w:t>
      </w:r>
      <w:r w:rsidRPr="00F62956">
        <w:rPr>
          <w:szCs w:val="22"/>
        </w:rPr>
        <w:t>dre son temps à essayer de convai</w:t>
      </w:r>
      <w:r w:rsidRPr="00F62956">
        <w:rPr>
          <w:szCs w:val="22"/>
        </w:rPr>
        <w:t>n</w:t>
      </w:r>
      <w:r w:rsidRPr="00F62956">
        <w:rPr>
          <w:szCs w:val="22"/>
        </w:rPr>
        <w:t>cre Caffarelli de son honnêteté. Mensonge et emprisonnement, de tout temps, sont corollaires, car co</w:t>
      </w:r>
      <w:r w:rsidRPr="00F62956">
        <w:rPr>
          <w:szCs w:val="22"/>
        </w:rPr>
        <w:t>m</w:t>
      </w:r>
      <w:r w:rsidRPr="00F62956">
        <w:rPr>
          <w:szCs w:val="22"/>
        </w:rPr>
        <w:t xml:space="preserve">ment faire parler </w:t>
      </w:r>
      <w:r>
        <w:rPr>
          <w:szCs w:val="22"/>
        </w:rPr>
        <w:t>« </w:t>
      </w:r>
      <w:r w:rsidRPr="00F62956">
        <w:rPr>
          <w:szCs w:val="22"/>
        </w:rPr>
        <w:t>honnêtement</w:t>
      </w:r>
      <w:r>
        <w:rPr>
          <w:szCs w:val="22"/>
        </w:rPr>
        <w:t> »</w:t>
      </w:r>
      <w:r w:rsidRPr="00F62956">
        <w:rPr>
          <w:szCs w:val="22"/>
        </w:rPr>
        <w:t xml:space="preserve"> un prisonnier, à l'instar d'un esclave, qui est sous haute surveillance</w:t>
      </w:r>
      <w:r>
        <w:rPr>
          <w:szCs w:val="22"/>
        </w:rPr>
        <w:t> ?</w:t>
      </w:r>
      <w:r w:rsidRPr="00F62956">
        <w:rPr>
          <w:szCs w:val="22"/>
        </w:rPr>
        <w:t xml:space="preserve"> La vérité, quand on est rel</w:t>
      </w:r>
      <w:r w:rsidRPr="00F62956">
        <w:rPr>
          <w:szCs w:val="22"/>
        </w:rPr>
        <w:t>é</w:t>
      </w:r>
      <w:r w:rsidRPr="00F62956">
        <w:rPr>
          <w:szCs w:val="22"/>
        </w:rPr>
        <w:t>gué dans une position ancillaire, advient-elle jamais sans une certa</w:t>
      </w:r>
      <w:r w:rsidRPr="00F62956">
        <w:rPr>
          <w:szCs w:val="22"/>
        </w:rPr>
        <w:t>i</w:t>
      </w:r>
      <w:r w:rsidRPr="00F62956">
        <w:rPr>
          <w:szCs w:val="22"/>
        </w:rPr>
        <w:t>ne ruse</w:t>
      </w:r>
      <w:r>
        <w:rPr>
          <w:szCs w:val="22"/>
        </w:rPr>
        <w:t> ?</w:t>
      </w:r>
      <w:r w:rsidRPr="00F62956">
        <w:rPr>
          <w:szCs w:val="22"/>
        </w:rPr>
        <w:t xml:space="preserve"> Quelle valeur accorder à la parole d'un enn</w:t>
      </w:r>
      <w:r w:rsidRPr="00F62956">
        <w:rPr>
          <w:szCs w:val="22"/>
        </w:rPr>
        <w:t>e</w:t>
      </w:r>
      <w:r w:rsidRPr="00F62956">
        <w:rPr>
          <w:szCs w:val="22"/>
        </w:rPr>
        <w:t>mi contre lequel plane a priori le doute et la suspicion</w:t>
      </w:r>
      <w:r>
        <w:rPr>
          <w:szCs w:val="22"/>
        </w:rPr>
        <w:t> ?</w:t>
      </w:r>
    </w:p>
    <w:p w:rsidR="00624282" w:rsidRPr="00F62956" w:rsidRDefault="00624282" w:rsidP="00624282">
      <w:pPr>
        <w:spacing w:before="120" w:after="120"/>
        <w:jc w:val="both"/>
      </w:pPr>
      <w:r w:rsidRPr="00F62956">
        <w:rPr>
          <w:szCs w:val="22"/>
        </w:rPr>
        <w:t>Le 11 juin 1802, Leclerc signe une lettre au Premier consul, mais il se r</w:t>
      </w:r>
      <w:r w:rsidRPr="00F62956">
        <w:rPr>
          <w:szCs w:val="22"/>
        </w:rPr>
        <w:t>a</w:t>
      </w:r>
      <w:r w:rsidRPr="00F62956">
        <w:rPr>
          <w:szCs w:val="22"/>
        </w:rPr>
        <w:t>vise et ajoute au bas de la page</w:t>
      </w:r>
      <w:r>
        <w:rPr>
          <w:szCs w:val="22"/>
        </w:rPr>
        <w:t> :</w:t>
      </w:r>
      <w:r w:rsidRPr="00F62956">
        <w:rPr>
          <w:szCs w:val="22"/>
        </w:rPr>
        <w:t xml:space="preserve"> </w:t>
      </w:r>
      <w:r>
        <w:rPr>
          <w:szCs w:val="22"/>
        </w:rPr>
        <w:t>« </w:t>
      </w:r>
      <w:r w:rsidRPr="00F62956">
        <w:rPr>
          <w:szCs w:val="22"/>
        </w:rPr>
        <w:t>Il ne faut pas que Toussaint soit libre, faites-le empr</w:t>
      </w:r>
      <w:r w:rsidRPr="00F62956">
        <w:rPr>
          <w:szCs w:val="22"/>
        </w:rPr>
        <w:t>i</w:t>
      </w:r>
      <w:r w:rsidRPr="00F62956">
        <w:rPr>
          <w:szCs w:val="22"/>
        </w:rPr>
        <w:t>sonner dans l'intérieur de la République. Que jamais il ne revoie Saint-Domingue</w:t>
      </w:r>
      <w:r>
        <w:rPr>
          <w:szCs w:val="22"/>
        </w:rPr>
        <w:t> </w:t>
      </w:r>
      <w:r>
        <w:rPr>
          <w:rStyle w:val="Appelnotedebasdep"/>
          <w:szCs w:val="22"/>
        </w:rPr>
        <w:footnoteReference w:id="36"/>
      </w:r>
      <w:r>
        <w:rPr>
          <w:szCs w:val="22"/>
        </w:rPr>
        <w:t> ! »</w:t>
      </w:r>
      <w:r w:rsidRPr="00F62956">
        <w:rPr>
          <w:szCs w:val="22"/>
        </w:rPr>
        <w:t xml:space="preserve"> Le 6 juillet 1802, Leclerc recommande de prendre toutes les pr</w:t>
      </w:r>
      <w:r w:rsidRPr="00F62956">
        <w:rPr>
          <w:szCs w:val="22"/>
        </w:rPr>
        <w:t>é</w:t>
      </w:r>
      <w:r w:rsidRPr="00F62956">
        <w:rPr>
          <w:szCs w:val="22"/>
        </w:rPr>
        <w:t>cautions possibles.</w:t>
      </w:r>
    </w:p>
    <w:p w:rsidR="00624282" w:rsidRDefault="00624282" w:rsidP="00624282">
      <w:pPr>
        <w:pStyle w:val="Grillecouleur-Accent1"/>
      </w:pPr>
    </w:p>
    <w:p w:rsidR="00624282" w:rsidRDefault="00624282" w:rsidP="00624282">
      <w:pPr>
        <w:pStyle w:val="Grillecouleur-Accent1"/>
      </w:pPr>
      <w:r w:rsidRPr="006C58A5">
        <w:t>Vous ne sauriez tenir Toussaint à une trop grande distance de la mer et le mettre dans une prison trop sûre ; cet homme avait f</w:t>
      </w:r>
      <w:r w:rsidRPr="006C58A5">
        <w:t>a</w:t>
      </w:r>
      <w:r w:rsidRPr="006C58A5">
        <w:t>natisé ce pays à un tel point que sa présence le mettrait encore en combustion</w:t>
      </w:r>
      <w:r>
        <w:t> </w:t>
      </w:r>
      <w:r>
        <w:rPr>
          <w:rStyle w:val="Appelnotedebasdep"/>
          <w:szCs w:val="24"/>
        </w:rPr>
        <w:footnoteReference w:id="37"/>
      </w:r>
      <w:r w:rsidRPr="006C58A5">
        <w:t>.</w:t>
      </w:r>
    </w:p>
    <w:p w:rsidR="00624282" w:rsidRPr="006C58A5" w:rsidRDefault="00624282" w:rsidP="00624282">
      <w:pPr>
        <w:pStyle w:val="Grillecouleur-Accent1"/>
      </w:pPr>
    </w:p>
    <w:p w:rsidR="00624282" w:rsidRPr="00F62956" w:rsidRDefault="00624282" w:rsidP="00624282">
      <w:pPr>
        <w:spacing w:before="120" w:after="120"/>
        <w:jc w:val="both"/>
      </w:pPr>
      <w:r w:rsidRPr="00F62956">
        <w:rPr>
          <w:szCs w:val="22"/>
        </w:rPr>
        <w:t xml:space="preserve">Le ministre de la Marine prend note, car si le Fort de Joux est un lieu perdu dans le Jura, il n'est pas </w:t>
      </w:r>
      <w:r>
        <w:rPr>
          <w:szCs w:val="22"/>
        </w:rPr>
        <w:t>« </w:t>
      </w:r>
      <w:r w:rsidRPr="00F62956">
        <w:rPr>
          <w:szCs w:val="22"/>
        </w:rPr>
        <w:t>une prison trop sûre</w:t>
      </w:r>
      <w:r>
        <w:rPr>
          <w:szCs w:val="22"/>
        </w:rPr>
        <w:t> »</w:t>
      </w:r>
      <w:r w:rsidRPr="00F62956">
        <w:rPr>
          <w:szCs w:val="22"/>
        </w:rPr>
        <w:t xml:space="preserve"> comme l'a tant voulu Leclerc. D'a</w:t>
      </w:r>
      <w:r w:rsidRPr="00F62956">
        <w:rPr>
          <w:szCs w:val="22"/>
        </w:rPr>
        <w:t>u</w:t>
      </w:r>
      <w:r w:rsidRPr="00F62956">
        <w:rPr>
          <w:szCs w:val="22"/>
        </w:rPr>
        <w:t>tant que les annales franc-comtoises, tout comme</w:t>
      </w:r>
      <w:r>
        <w:rPr>
          <w:szCs w:val="22"/>
        </w:rPr>
        <w:t xml:space="preserve"> </w:t>
      </w:r>
      <w:r>
        <w:rPr>
          <w:szCs w:val="16"/>
        </w:rPr>
        <w:t xml:space="preserve">[34] </w:t>
      </w:r>
      <w:r w:rsidRPr="00F62956">
        <w:rPr>
          <w:szCs w:val="22"/>
        </w:rPr>
        <w:t>dans la lettre de mission de Napoléon à Caffarelli, enr</w:t>
      </w:r>
      <w:r w:rsidRPr="00F62956">
        <w:rPr>
          <w:szCs w:val="22"/>
        </w:rPr>
        <w:t>e</w:t>
      </w:r>
      <w:r w:rsidRPr="00F62956">
        <w:rPr>
          <w:szCs w:val="22"/>
        </w:rPr>
        <w:t>gistrent que deux grands conspirateurs, le comte d'Andigné et Con</w:t>
      </w:r>
      <w:r w:rsidRPr="00F62956">
        <w:rPr>
          <w:szCs w:val="22"/>
        </w:rPr>
        <w:t>s</w:t>
      </w:r>
      <w:r w:rsidRPr="00F62956">
        <w:rPr>
          <w:szCs w:val="22"/>
        </w:rPr>
        <w:t>tant de Suza</w:t>
      </w:r>
      <w:r w:rsidRPr="00F62956">
        <w:rPr>
          <w:szCs w:val="22"/>
        </w:rPr>
        <w:t>n</w:t>
      </w:r>
      <w:r w:rsidRPr="00F62956">
        <w:rPr>
          <w:szCs w:val="22"/>
        </w:rPr>
        <w:t>net, avaient réussi à s'évader du fort quelque temps avant l'arrivée Tou</w:t>
      </w:r>
      <w:r w:rsidRPr="00F62956">
        <w:rPr>
          <w:szCs w:val="22"/>
        </w:rPr>
        <w:t>s</w:t>
      </w:r>
      <w:r w:rsidRPr="00F62956">
        <w:rPr>
          <w:szCs w:val="22"/>
        </w:rPr>
        <w:t xml:space="preserve">saint. Le 8 juillet 1802, dès l'arrivée à Brest du </w:t>
      </w:r>
      <w:r w:rsidRPr="00F62956">
        <w:rPr>
          <w:i/>
          <w:iCs/>
          <w:szCs w:val="22"/>
        </w:rPr>
        <w:t xml:space="preserve">Héros, </w:t>
      </w:r>
      <w:r w:rsidRPr="00F62956">
        <w:rPr>
          <w:szCs w:val="22"/>
        </w:rPr>
        <w:t>bateau qui le transporte de Saint Domingue, Toussaint est un homme relativ</w:t>
      </w:r>
      <w:r w:rsidRPr="00F62956">
        <w:rPr>
          <w:szCs w:val="22"/>
        </w:rPr>
        <w:t>e</w:t>
      </w:r>
      <w:r w:rsidRPr="00F62956">
        <w:rPr>
          <w:szCs w:val="22"/>
        </w:rPr>
        <w:t>ment marqué pour la mort. À Saint-Domingue comme en France, d'après les échanges de lettres entre Bonaparte, Leclerc, D</w:t>
      </w:r>
      <w:r w:rsidRPr="00F62956">
        <w:rPr>
          <w:szCs w:val="22"/>
        </w:rPr>
        <w:t>e</w:t>
      </w:r>
      <w:r w:rsidRPr="00F62956">
        <w:rPr>
          <w:szCs w:val="22"/>
        </w:rPr>
        <w:t>crès, le m</w:t>
      </w:r>
      <w:r w:rsidRPr="00F62956">
        <w:rPr>
          <w:szCs w:val="22"/>
        </w:rPr>
        <w:t>i</w:t>
      </w:r>
      <w:r w:rsidRPr="00F62956">
        <w:rPr>
          <w:szCs w:val="22"/>
        </w:rPr>
        <w:t>nistère de la Marine et le commandant du fort, on semble craindre que le prisonnier ne se libère et qu'il revienne semer la di</w:t>
      </w:r>
      <w:r w:rsidRPr="00F62956">
        <w:rPr>
          <w:szCs w:val="22"/>
        </w:rPr>
        <w:t>s</w:t>
      </w:r>
      <w:r w:rsidRPr="00F62956">
        <w:rPr>
          <w:szCs w:val="22"/>
        </w:rPr>
        <w:t>corde dans la colonie. D'ailleurs, Caffarelli n'était pas seulement cha</w:t>
      </w:r>
      <w:r w:rsidRPr="00F62956">
        <w:rPr>
          <w:szCs w:val="22"/>
        </w:rPr>
        <w:t>r</w:t>
      </w:r>
      <w:r w:rsidRPr="00F62956">
        <w:rPr>
          <w:szCs w:val="22"/>
        </w:rPr>
        <w:t>gé au Fort de Joux d'interroger Toussaint mais aussi de mener une e</w:t>
      </w:r>
      <w:r w:rsidRPr="00F62956">
        <w:rPr>
          <w:szCs w:val="22"/>
        </w:rPr>
        <w:t>n</w:t>
      </w:r>
      <w:r w:rsidRPr="00F62956">
        <w:rPr>
          <w:szCs w:val="22"/>
        </w:rPr>
        <w:t>quête sur l'évasion du Chouan et du Vendéen en août 1802. Concl</w:t>
      </w:r>
      <w:r w:rsidRPr="00F62956">
        <w:rPr>
          <w:szCs w:val="22"/>
        </w:rPr>
        <w:t>u</w:t>
      </w:r>
      <w:r w:rsidRPr="00F62956">
        <w:rPr>
          <w:szCs w:val="22"/>
        </w:rPr>
        <w:t>sion de l'e</w:t>
      </w:r>
      <w:r w:rsidRPr="00F62956">
        <w:rPr>
          <w:szCs w:val="22"/>
        </w:rPr>
        <w:t>n</w:t>
      </w:r>
      <w:r w:rsidRPr="00F62956">
        <w:rPr>
          <w:szCs w:val="22"/>
        </w:rPr>
        <w:t>quête</w:t>
      </w:r>
      <w:r>
        <w:rPr>
          <w:szCs w:val="22"/>
        </w:rPr>
        <w:t> :</w:t>
      </w:r>
      <w:r w:rsidRPr="00F62956">
        <w:rPr>
          <w:szCs w:val="22"/>
        </w:rPr>
        <w:t xml:space="preserve"> </w:t>
      </w:r>
      <w:r>
        <w:rPr>
          <w:szCs w:val="22"/>
        </w:rPr>
        <w:t>« </w:t>
      </w:r>
      <w:r w:rsidRPr="00F62956">
        <w:rPr>
          <w:szCs w:val="22"/>
        </w:rPr>
        <w:t>grande négligence dans le service, et excès de confiance de la part du commandant par intérim</w:t>
      </w:r>
      <w:r>
        <w:rPr>
          <w:szCs w:val="22"/>
        </w:rPr>
        <w:t> »</w:t>
      </w:r>
      <w:r w:rsidRPr="00F62956">
        <w:rPr>
          <w:szCs w:val="22"/>
        </w:rPr>
        <w:t>. Ainsi l'émouvant sonnet de Wordsworth laisse à peine deviner qu'une véritable machine de su</w:t>
      </w:r>
      <w:r w:rsidRPr="00F62956">
        <w:rPr>
          <w:szCs w:val="22"/>
        </w:rPr>
        <w:t>r</w:t>
      </w:r>
      <w:r w:rsidRPr="00F62956">
        <w:rPr>
          <w:szCs w:val="22"/>
        </w:rPr>
        <w:t>veillance est mise en branle pour éviter que Toussaint, l'homme le plus malheureux de la terre, mais regardé aussi comme le plus dang</w:t>
      </w:r>
      <w:r w:rsidRPr="00F62956">
        <w:rPr>
          <w:szCs w:val="22"/>
        </w:rPr>
        <w:t>e</w:t>
      </w:r>
      <w:r w:rsidRPr="00F62956">
        <w:rPr>
          <w:szCs w:val="22"/>
        </w:rPr>
        <w:t>reux, ait le moindre contact en dehors de ses geôliers, et qu'il suive les traces des derniers évadés. Si, contre Tou</w:t>
      </w:r>
      <w:r w:rsidRPr="00F62956">
        <w:rPr>
          <w:szCs w:val="22"/>
        </w:rPr>
        <w:t>s</w:t>
      </w:r>
      <w:r w:rsidRPr="00F62956">
        <w:rPr>
          <w:szCs w:val="22"/>
        </w:rPr>
        <w:t>saint, Leclerc préconise les mesures les plus coercitives, Bonaparte, par l'e</w:t>
      </w:r>
      <w:r w:rsidRPr="00F62956">
        <w:rPr>
          <w:szCs w:val="22"/>
        </w:rPr>
        <w:t>n</w:t>
      </w:r>
      <w:r w:rsidRPr="00F62956">
        <w:rPr>
          <w:szCs w:val="22"/>
        </w:rPr>
        <w:t>tremise de Decrès, en octobre, fait peser des menaces sur la tête du commandant. La pr</w:t>
      </w:r>
      <w:r w:rsidRPr="00F62956">
        <w:rPr>
          <w:szCs w:val="22"/>
        </w:rPr>
        <w:t>é</w:t>
      </w:r>
      <w:r w:rsidRPr="00F62956">
        <w:rPr>
          <w:szCs w:val="22"/>
        </w:rPr>
        <w:t>se</w:t>
      </w:r>
      <w:r w:rsidRPr="00F62956">
        <w:rPr>
          <w:szCs w:val="22"/>
        </w:rPr>
        <w:t>n</w:t>
      </w:r>
      <w:r w:rsidRPr="00F62956">
        <w:rPr>
          <w:szCs w:val="22"/>
        </w:rPr>
        <w:t>ce de Toussaint en France, bien qu'elle soit connue un peu partout, semble g</w:t>
      </w:r>
      <w:r w:rsidRPr="00F62956">
        <w:rPr>
          <w:szCs w:val="22"/>
        </w:rPr>
        <w:t>ê</w:t>
      </w:r>
      <w:r w:rsidRPr="00F62956">
        <w:rPr>
          <w:szCs w:val="22"/>
        </w:rPr>
        <w:t>nante et prend sous le coup du décret le caractère d'un secret d'</w:t>
      </w:r>
      <w:r>
        <w:rPr>
          <w:szCs w:val="22"/>
        </w:rPr>
        <w:t>État</w:t>
      </w:r>
      <w:r w:rsidRPr="00F62956">
        <w:rPr>
          <w:szCs w:val="22"/>
        </w:rPr>
        <w:t>. En 1816, un ancien préfet du Doubs r</w:t>
      </w:r>
      <w:r w:rsidRPr="00F62956">
        <w:rPr>
          <w:szCs w:val="22"/>
        </w:rPr>
        <w:t>a</w:t>
      </w:r>
      <w:r w:rsidRPr="00F62956">
        <w:rPr>
          <w:szCs w:val="22"/>
        </w:rPr>
        <w:t>conte à son fils que les petites autorités locales ont été tenues à l'écart et que le command</w:t>
      </w:r>
      <w:r w:rsidRPr="00F62956">
        <w:rPr>
          <w:szCs w:val="22"/>
        </w:rPr>
        <w:t>e</w:t>
      </w:r>
      <w:r w:rsidRPr="00F62956">
        <w:rPr>
          <w:szCs w:val="22"/>
        </w:rPr>
        <w:t>ment du fort recevait les instructions directement du chef du gouve</w:t>
      </w:r>
      <w:r w:rsidRPr="00F62956">
        <w:rPr>
          <w:szCs w:val="22"/>
        </w:rPr>
        <w:t>r</w:t>
      </w:r>
      <w:r w:rsidRPr="00F62956">
        <w:rPr>
          <w:szCs w:val="22"/>
        </w:rPr>
        <w:t>nement, des ministres de la guerre, et de la M</w:t>
      </w:r>
      <w:r w:rsidRPr="00F62956">
        <w:rPr>
          <w:szCs w:val="22"/>
        </w:rPr>
        <w:t>a</w:t>
      </w:r>
      <w:r w:rsidRPr="00F62956">
        <w:rPr>
          <w:szCs w:val="22"/>
        </w:rPr>
        <w:t>rine et des colonies. Avant même d'arriver au fort, un pr</w:t>
      </w:r>
      <w:r w:rsidRPr="00F62956">
        <w:rPr>
          <w:szCs w:val="22"/>
        </w:rPr>
        <w:t>e</w:t>
      </w:r>
      <w:r w:rsidRPr="00F62956">
        <w:rPr>
          <w:szCs w:val="22"/>
        </w:rPr>
        <w:t>mier décret du Consul, en date du 23 juillet, ordonne que</w:t>
      </w:r>
      <w:r>
        <w:rPr>
          <w:szCs w:val="22"/>
        </w:rPr>
        <w:t> :</w:t>
      </w:r>
      <w:r w:rsidRPr="00F62956">
        <w:rPr>
          <w:szCs w:val="22"/>
        </w:rPr>
        <w:t xml:space="preserve"> </w:t>
      </w:r>
      <w:r>
        <w:rPr>
          <w:szCs w:val="22"/>
        </w:rPr>
        <w:t>« </w:t>
      </w:r>
      <w:r w:rsidRPr="00F62956">
        <w:rPr>
          <w:szCs w:val="22"/>
        </w:rPr>
        <w:t>Article</w:t>
      </w:r>
      <w:r>
        <w:rPr>
          <w:szCs w:val="22"/>
        </w:rPr>
        <w:t> </w:t>
      </w:r>
      <w:r w:rsidRPr="00F62956">
        <w:rPr>
          <w:szCs w:val="22"/>
        </w:rPr>
        <w:t>1</w:t>
      </w:r>
      <w:r w:rsidRPr="00F62956">
        <w:rPr>
          <w:szCs w:val="22"/>
          <w:vertAlign w:val="superscript"/>
        </w:rPr>
        <w:t>er</w:t>
      </w:r>
      <w:r w:rsidRPr="00F62956">
        <w:rPr>
          <w:szCs w:val="22"/>
        </w:rPr>
        <w:t>. Le nommé Toussaint sera tran</w:t>
      </w:r>
      <w:r w:rsidRPr="00F62956">
        <w:rPr>
          <w:szCs w:val="22"/>
        </w:rPr>
        <w:t>s</w:t>
      </w:r>
      <w:r w:rsidRPr="00F62956">
        <w:rPr>
          <w:szCs w:val="22"/>
        </w:rPr>
        <w:t>féré et retenu prisonnier au fort de Joux. Il sera tenu au secret, sans pouvoir écrire ou communiquer avec aucune personne que son dome</w:t>
      </w:r>
      <w:r w:rsidRPr="00F62956">
        <w:rPr>
          <w:szCs w:val="22"/>
        </w:rPr>
        <w:t>s</w:t>
      </w:r>
      <w:r w:rsidRPr="00F62956">
        <w:rPr>
          <w:szCs w:val="22"/>
        </w:rPr>
        <w:t>tique</w:t>
      </w:r>
      <w:r>
        <w:rPr>
          <w:szCs w:val="22"/>
        </w:rPr>
        <w:t> »</w:t>
      </w:r>
      <w:r w:rsidRPr="00F62956">
        <w:rPr>
          <w:szCs w:val="22"/>
        </w:rPr>
        <w:t>. Encore, le 17 nove</w:t>
      </w:r>
      <w:r w:rsidRPr="00F62956">
        <w:rPr>
          <w:szCs w:val="22"/>
        </w:rPr>
        <w:t>m</w:t>
      </w:r>
      <w:r w:rsidRPr="00F62956">
        <w:rPr>
          <w:szCs w:val="22"/>
        </w:rPr>
        <w:t xml:space="preserve">bre 1802, le préfet du département fait savoir au sous-préfet de Pontarlier que </w:t>
      </w:r>
      <w:r>
        <w:rPr>
          <w:szCs w:val="22"/>
        </w:rPr>
        <w:t>« </w:t>
      </w:r>
      <w:r w:rsidRPr="00F62956">
        <w:rPr>
          <w:szCs w:val="22"/>
        </w:rPr>
        <w:t>Toussaint ne doit voir pe</w:t>
      </w:r>
      <w:r w:rsidRPr="00F62956">
        <w:rPr>
          <w:szCs w:val="22"/>
        </w:rPr>
        <w:t>r</w:t>
      </w:r>
      <w:r w:rsidRPr="00F62956">
        <w:rPr>
          <w:szCs w:val="22"/>
        </w:rPr>
        <w:t>sonne et ne peut sous aucun prétexte sortir de la chambre où il est e</w:t>
      </w:r>
      <w:r w:rsidRPr="00F62956">
        <w:rPr>
          <w:szCs w:val="22"/>
        </w:rPr>
        <w:t>n</w:t>
      </w:r>
      <w:r w:rsidRPr="00F62956">
        <w:rPr>
          <w:szCs w:val="22"/>
        </w:rPr>
        <w:t>fermé</w:t>
      </w:r>
      <w:r>
        <w:rPr>
          <w:szCs w:val="22"/>
        </w:rPr>
        <w:t> </w:t>
      </w:r>
      <w:r>
        <w:rPr>
          <w:rStyle w:val="Appelnotedebasdep"/>
          <w:szCs w:val="22"/>
        </w:rPr>
        <w:footnoteReference w:id="38"/>
      </w:r>
      <w:r>
        <w:rPr>
          <w:szCs w:val="22"/>
        </w:rPr>
        <w:t> »</w:t>
      </w:r>
      <w:r w:rsidRPr="00F62956">
        <w:rPr>
          <w:szCs w:val="22"/>
        </w:rPr>
        <w:t>. Il est clair que pe</w:t>
      </w:r>
      <w:r w:rsidRPr="00F62956">
        <w:rPr>
          <w:szCs w:val="22"/>
        </w:rPr>
        <w:t>r</w:t>
      </w:r>
      <w:r w:rsidRPr="00F62956">
        <w:rPr>
          <w:szCs w:val="22"/>
        </w:rPr>
        <w:t>sonne n'a la moindre envie de le laisser ressortir vivant de son cachot. Saint-Rémy a fait remarquer que Tou</w:t>
      </w:r>
      <w:r w:rsidRPr="00F62956">
        <w:rPr>
          <w:szCs w:val="22"/>
        </w:rPr>
        <w:t>s</w:t>
      </w:r>
      <w:r w:rsidRPr="00F62956">
        <w:rPr>
          <w:szCs w:val="22"/>
        </w:rPr>
        <w:t>saint, considéré comme la figure principalement</w:t>
      </w:r>
      <w:r>
        <w:t xml:space="preserve"> [35] </w:t>
      </w:r>
      <w:r w:rsidRPr="00F62956">
        <w:rPr>
          <w:szCs w:val="22"/>
        </w:rPr>
        <w:t>attachée à la r</w:t>
      </w:r>
      <w:r w:rsidRPr="00F62956">
        <w:rPr>
          <w:szCs w:val="22"/>
        </w:rPr>
        <w:t>é</w:t>
      </w:r>
      <w:r w:rsidRPr="00F62956">
        <w:rPr>
          <w:szCs w:val="22"/>
        </w:rPr>
        <w:t>volte des esclaves, ne devait pas s'a</w:t>
      </w:r>
      <w:r w:rsidRPr="00F62956">
        <w:rPr>
          <w:szCs w:val="22"/>
        </w:rPr>
        <w:t>t</w:t>
      </w:r>
      <w:r w:rsidRPr="00F62956">
        <w:rPr>
          <w:szCs w:val="22"/>
        </w:rPr>
        <w:t>tendre à ce qu'on lui fasse quelque grâce en prison, à la veille de l'indépendance de 1804, car au fur et à mesure que se répandent les nouvelles des victoires des anciens escl</w:t>
      </w:r>
      <w:r w:rsidRPr="00F62956">
        <w:rPr>
          <w:szCs w:val="22"/>
        </w:rPr>
        <w:t>a</w:t>
      </w:r>
      <w:r w:rsidRPr="00F62956">
        <w:rPr>
          <w:szCs w:val="22"/>
        </w:rPr>
        <w:t>ves et de la débâcle de Leclerc, le mauvais trait</w:t>
      </w:r>
      <w:r w:rsidRPr="00F62956">
        <w:rPr>
          <w:szCs w:val="22"/>
        </w:rPr>
        <w:t>e</w:t>
      </w:r>
      <w:r w:rsidRPr="00F62956">
        <w:rPr>
          <w:szCs w:val="22"/>
        </w:rPr>
        <w:t>ment qu'il subit au Fort de Joux ne fait qu'empirer. Il ne s'agit pas seulement de l'enfe</w:t>
      </w:r>
      <w:r w:rsidRPr="00F62956">
        <w:rPr>
          <w:szCs w:val="22"/>
        </w:rPr>
        <w:t>r</w:t>
      </w:r>
      <w:r w:rsidRPr="00F62956">
        <w:rPr>
          <w:szCs w:val="22"/>
        </w:rPr>
        <w:t>mer par crainte qu'il ne s'échappe, mais de le transformer en une esp</w:t>
      </w:r>
      <w:r w:rsidRPr="00F62956">
        <w:rPr>
          <w:szCs w:val="22"/>
        </w:rPr>
        <w:t>è</w:t>
      </w:r>
      <w:r w:rsidRPr="00F62956">
        <w:rPr>
          <w:szCs w:val="22"/>
        </w:rPr>
        <w:t>ce d'exi</w:t>
      </w:r>
      <w:r w:rsidRPr="00F62956">
        <w:rPr>
          <w:szCs w:val="22"/>
        </w:rPr>
        <w:t>s</w:t>
      </w:r>
      <w:r w:rsidRPr="00F62956">
        <w:rPr>
          <w:szCs w:val="22"/>
        </w:rPr>
        <w:t>tence terne qui doit disparaître de l'imaginaire collectif.</w:t>
      </w:r>
    </w:p>
    <w:p w:rsidR="00624282" w:rsidRPr="00F62956" w:rsidRDefault="00624282" w:rsidP="00624282">
      <w:pPr>
        <w:spacing w:before="120" w:after="120"/>
        <w:jc w:val="both"/>
      </w:pPr>
      <w:r w:rsidRPr="00F62956">
        <w:rPr>
          <w:szCs w:val="22"/>
        </w:rPr>
        <w:t>Voilà donc le contexte politique particulier dans lequel les Mémo</w:t>
      </w:r>
      <w:r w:rsidRPr="00F62956">
        <w:rPr>
          <w:szCs w:val="22"/>
        </w:rPr>
        <w:t>i</w:t>
      </w:r>
      <w:r w:rsidRPr="00F62956">
        <w:rPr>
          <w:szCs w:val="22"/>
        </w:rPr>
        <w:t>res de Toussaint font leur appar</w:t>
      </w:r>
      <w:r w:rsidRPr="00F62956">
        <w:rPr>
          <w:szCs w:val="22"/>
        </w:rPr>
        <w:t>i</w:t>
      </w:r>
      <w:r w:rsidRPr="00F62956">
        <w:rPr>
          <w:szCs w:val="22"/>
        </w:rPr>
        <w:t>tion. Non seulement l'existence des Mémoires mais les ra</w:t>
      </w:r>
      <w:r w:rsidRPr="00F62956">
        <w:rPr>
          <w:szCs w:val="22"/>
        </w:rPr>
        <w:t>i</w:t>
      </w:r>
      <w:r w:rsidRPr="00F62956">
        <w:rPr>
          <w:szCs w:val="22"/>
        </w:rPr>
        <w:t>sons qui ont poussé cet ancien esclave, naguère élevé au plus haut rang de l'armée française de Saint-Domingue, à les rédiger sont signalées par Toussaint lui-même le 15 septembre 1802, dans la lettre qu'il te</w:t>
      </w:r>
      <w:r w:rsidRPr="00F62956">
        <w:rPr>
          <w:szCs w:val="22"/>
        </w:rPr>
        <w:t>n</w:t>
      </w:r>
      <w:r w:rsidRPr="00F62956">
        <w:rPr>
          <w:szCs w:val="22"/>
        </w:rPr>
        <w:t>te de faire passer à Bonap</w:t>
      </w:r>
      <w:r>
        <w:rPr>
          <w:szCs w:val="22"/>
        </w:rPr>
        <w:t>arte par l'intermédiaire de Caff</w:t>
      </w:r>
      <w:r w:rsidRPr="00F62956">
        <w:rPr>
          <w:szCs w:val="22"/>
        </w:rPr>
        <w:t>arelli. Toussaint, ayant déjà écrit son Mémoire avant</w:t>
      </w:r>
      <w:r>
        <w:rPr>
          <w:szCs w:val="22"/>
        </w:rPr>
        <w:t xml:space="preserve"> l'arrivée de Caff</w:t>
      </w:r>
      <w:r w:rsidRPr="00F62956">
        <w:rPr>
          <w:szCs w:val="22"/>
        </w:rPr>
        <w:t>arelli au fort, amorce dans la le</w:t>
      </w:r>
      <w:r w:rsidRPr="00F62956">
        <w:rPr>
          <w:szCs w:val="22"/>
        </w:rPr>
        <w:t>t</w:t>
      </w:r>
      <w:r w:rsidRPr="00F62956">
        <w:rPr>
          <w:szCs w:val="22"/>
        </w:rPr>
        <w:t>tre l'orientation de ses pensées (en réitérant son désir de se soumettre à la volo</w:t>
      </w:r>
      <w:r w:rsidRPr="00F62956">
        <w:rPr>
          <w:szCs w:val="22"/>
        </w:rPr>
        <w:t>n</w:t>
      </w:r>
      <w:r w:rsidRPr="00F62956">
        <w:rPr>
          <w:szCs w:val="22"/>
        </w:rPr>
        <w:t>té de Bonaparte)</w:t>
      </w:r>
      <w:r>
        <w:rPr>
          <w:szCs w:val="22"/>
        </w:rPr>
        <w:t> ;</w:t>
      </w:r>
      <w:r w:rsidRPr="00F62956">
        <w:rPr>
          <w:szCs w:val="22"/>
        </w:rPr>
        <w:t xml:space="preserve"> il prolonge un plaidoyer qui rappelle la première lettre qu'il avait dictée à bord du </w:t>
      </w:r>
      <w:r w:rsidRPr="00F62956">
        <w:rPr>
          <w:i/>
          <w:iCs/>
          <w:szCs w:val="22"/>
        </w:rPr>
        <w:t xml:space="preserve">Héros, </w:t>
      </w:r>
      <w:r w:rsidRPr="00F62956">
        <w:rPr>
          <w:szCs w:val="22"/>
        </w:rPr>
        <w:t>avec le style et le ton protestataire qui re</w:t>
      </w:r>
      <w:r w:rsidRPr="00F62956">
        <w:rPr>
          <w:szCs w:val="22"/>
        </w:rPr>
        <w:t>s</w:t>
      </w:r>
      <w:r w:rsidRPr="00F62956">
        <w:rPr>
          <w:szCs w:val="22"/>
        </w:rPr>
        <w:t>semblent aux classiques m</w:t>
      </w:r>
      <w:r w:rsidRPr="00F62956">
        <w:rPr>
          <w:szCs w:val="22"/>
        </w:rPr>
        <w:t>é</w:t>
      </w:r>
      <w:r w:rsidRPr="00F62956">
        <w:rPr>
          <w:szCs w:val="22"/>
        </w:rPr>
        <w:t>moires justificatifs des militaires.</w:t>
      </w:r>
    </w:p>
    <w:p w:rsidR="00624282" w:rsidRDefault="00624282" w:rsidP="00624282">
      <w:pPr>
        <w:pStyle w:val="Grillecouleur-Accent1"/>
      </w:pPr>
    </w:p>
    <w:p w:rsidR="00624282" w:rsidRDefault="00624282" w:rsidP="00624282">
      <w:pPr>
        <w:pStyle w:val="Grillecouleur-Accent1"/>
      </w:pPr>
      <w:r w:rsidRPr="00626A5A">
        <w:t>Général Premier Consul, le respect et la soumi</w:t>
      </w:r>
      <w:r w:rsidRPr="00626A5A">
        <w:t>s</w:t>
      </w:r>
      <w:r w:rsidRPr="00626A5A">
        <w:t>sion que je vous dois étaient toujours gravés dans le fond de mon cœur. Si j'ai péché en fa</w:t>
      </w:r>
      <w:r w:rsidRPr="00626A5A">
        <w:t>i</w:t>
      </w:r>
      <w:r w:rsidRPr="00626A5A">
        <w:t>sant mon devoir, c'est sans vouloir ; si les formal</w:t>
      </w:r>
      <w:r w:rsidRPr="00626A5A">
        <w:t>i</w:t>
      </w:r>
      <w:r w:rsidRPr="00626A5A">
        <w:t>tés que je doive prendre n'a pas été, c'est le grand désir de fa</w:t>
      </w:r>
      <w:r w:rsidRPr="00626A5A">
        <w:t>i</w:t>
      </w:r>
      <w:r w:rsidRPr="00626A5A">
        <w:t>re le bien ; c'est d'avoir trop de zèle, trop d'amour-propre, croyant de pla</w:t>
      </w:r>
      <w:r w:rsidRPr="00626A5A">
        <w:t>i</w:t>
      </w:r>
      <w:r w:rsidRPr="00626A5A">
        <w:t>re à mon gouvernement. J'ai eu le malheur d'e</w:t>
      </w:r>
      <w:r w:rsidRPr="00626A5A">
        <w:t>s</w:t>
      </w:r>
      <w:r w:rsidRPr="00626A5A">
        <w:t>suyer votre courroux. Quant à la fidélité et la probité, je suis fort de ma conscience, et j'ose dire avec vérité, dans tous les hommes d'État, personne n'est plus probe ni économe que moi. Je suis un de vos soldats, et le pr</w:t>
      </w:r>
      <w:r w:rsidRPr="00626A5A">
        <w:t>e</w:t>
      </w:r>
      <w:r w:rsidRPr="00626A5A">
        <w:t>mier soldat de la République à Saint Domingue. Je suis aujourd'hui ma</w:t>
      </w:r>
      <w:r w:rsidRPr="00626A5A">
        <w:t>l</w:t>
      </w:r>
      <w:r w:rsidRPr="00626A5A">
        <w:t>heureux, ruiné, désh</w:t>
      </w:r>
      <w:r w:rsidRPr="00626A5A">
        <w:t>o</w:t>
      </w:r>
      <w:r w:rsidRPr="00626A5A">
        <w:t>noré et victime de mes services. Que ma position touche à votre se</w:t>
      </w:r>
      <w:r w:rsidRPr="00626A5A">
        <w:t>n</w:t>
      </w:r>
      <w:r w:rsidRPr="00626A5A">
        <w:t>sibilité. Vous êtes trop grand de sentiment et trop juste pour ne pas prononcer sur mon sort. J'ai charge le général Caffarelli, v</w:t>
      </w:r>
      <w:r w:rsidRPr="00626A5A">
        <w:t>o</w:t>
      </w:r>
      <w:r w:rsidRPr="00626A5A">
        <w:t>tre aide de camp, de vous remettre mon rapport. Je vous prie de le prendre en considération, son honnêt</w:t>
      </w:r>
      <w:r w:rsidRPr="00626A5A">
        <w:t>e</w:t>
      </w:r>
      <w:r w:rsidRPr="00626A5A">
        <w:t>té et sa franchise m’a forcé de lui ouvrir mon cœur. Salut et re</w:t>
      </w:r>
      <w:r w:rsidRPr="00626A5A">
        <w:t>s</w:t>
      </w:r>
      <w:r w:rsidRPr="00626A5A">
        <w:t>pect</w:t>
      </w:r>
      <w:r>
        <w:t> </w:t>
      </w:r>
      <w:r>
        <w:rPr>
          <w:rStyle w:val="Appelnotedebasdep"/>
          <w:szCs w:val="24"/>
        </w:rPr>
        <w:footnoteReference w:id="39"/>
      </w:r>
      <w:r w:rsidRPr="00626A5A">
        <w:t>.</w:t>
      </w:r>
    </w:p>
    <w:p w:rsidR="00624282" w:rsidRPr="00626A5A" w:rsidRDefault="00624282" w:rsidP="00624282">
      <w:pPr>
        <w:pStyle w:val="Grillecouleur-Accent1"/>
      </w:pPr>
    </w:p>
    <w:p w:rsidR="00624282" w:rsidRPr="00F62956" w:rsidRDefault="00624282" w:rsidP="00624282">
      <w:pPr>
        <w:spacing w:before="120" w:after="120"/>
        <w:jc w:val="both"/>
      </w:pPr>
      <w:r w:rsidRPr="00F62956">
        <w:rPr>
          <w:szCs w:val="22"/>
        </w:rPr>
        <w:t>Donc, Toussaint, en moins d'un mois, achève et remet ce qu'il a</w:t>
      </w:r>
      <w:r w:rsidRPr="00F62956">
        <w:rPr>
          <w:szCs w:val="22"/>
        </w:rPr>
        <w:t>p</w:t>
      </w:r>
      <w:r w:rsidRPr="00F62956">
        <w:rPr>
          <w:szCs w:val="22"/>
        </w:rPr>
        <w:t xml:space="preserve">pelle ici son </w:t>
      </w:r>
      <w:r>
        <w:rPr>
          <w:szCs w:val="22"/>
        </w:rPr>
        <w:t>« </w:t>
      </w:r>
      <w:r w:rsidRPr="00F62956">
        <w:rPr>
          <w:szCs w:val="22"/>
        </w:rPr>
        <w:t>rapport</w:t>
      </w:r>
      <w:r>
        <w:rPr>
          <w:szCs w:val="22"/>
        </w:rPr>
        <w:t> »</w:t>
      </w:r>
      <w:r w:rsidRPr="00F62956">
        <w:rPr>
          <w:szCs w:val="22"/>
        </w:rPr>
        <w:t xml:space="preserve"> à l'émissaire de Bonaparte</w:t>
      </w:r>
      <w:r>
        <w:rPr>
          <w:szCs w:val="22"/>
        </w:rPr>
        <w:t> ;</w:t>
      </w:r>
      <w:r w:rsidRPr="00F62956">
        <w:rPr>
          <w:szCs w:val="22"/>
        </w:rPr>
        <w:t xml:space="preserve"> il s'agit sans do</w:t>
      </w:r>
      <w:r w:rsidRPr="00F62956">
        <w:rPr>
          <w:szCs w:val="22"/>
        </w:rPr>
        <w:t>u</w:t>
      </w:r>
      <w:r w:rsidRPr="00F62956">
        <w:rPr>
          <w:szCs w:val="22"/>
        </w:rPr>
        <w:t>te du quatrième document manuscrit écrit en français (dans lequel Tou</w:t>
      </w:r>
      <w:r w:rsidRPr="00F62956">
        <w:rPr>
          <w:szCs w:val="22"/>
        </w:rPr>
        <w:t>s</w:t>
      </w:r>
      <w:r w:rsidRPr="00F62956">
        <w:rPr>
          <w:szCs w:val="22"/>
        </w:rPr>
        <w:t>saint</w:t>
      </w:r>
      <w:r>
        <w:rPr>
          <w:szCs w:val="22"/>
        </w:rPr>
        <w:t xml:space="preserve"> </w:t>
      </w:r>
      <w:r>
        <w:t xml:space="preserve">[36] </w:t>
      </w:r>
      <w:r w:rsidRPr="00F62956">
        <w:rPr>
          <w:szCs w:val="22"/>
        </w:rPr>
        <w:t>ajoute lui-même un dernier paragraphe). Mais il faut noter que celui-ci et les trois autres documents manuscrits aux Arch</w:t>
      </w:r>
      <w:r w:rsidRPr="00F62956">
        <w:rPr>
          <w:szCs w:val="22"/>
        </w:rPr>
        <w:t>i</w:t>
      </w:r>
      <w:r w:rsidRPr="00F62956">
        <w:rPr>
          <w:szCs w:val="22"/>
        </w:rPr>
        <w:t xml:space="preserve">ves portent bien le titre </w:t>
      </w:r>
      <w:r>
        <w:rPr>
          <w:szCs w:val="22"/>
        </w:rPr>
        <w:t>« </w:t>
      </w:r>
      <w:r w:rsidRPr="00F62956">
        <w:rPr>
          <w:szCs w:val="22"/>
        </w:rPr>
        <w:t>Mémoire</w:t>
      </w:r>
      <w:r>
        <w:rPr>
          <w:szCs w:val="22"/>
        </w:rPr>
        <w:t> »</w:t>
      </w:r>
      <w:r w:rsidRPr="00F62956">
        <w:rPr>
          <w:szCs w:val="22"/>
        </w:rPr>
        <w:t xml:space="preserve">. De même Caffarelli, à plusieurs reprises dans son </w:t>
      </w:r>
      <w:r>
        <w:rPr>
          <w:szCs w:val="22"/>
        </w:rPr>
        <w:t>« </w:t>
      </w:r>
      <w:r w:rsidRPr="00F62956">
        <w:rPr>
          <w:szCs w:val="22"/>
        </w:rPr>
        <w:t>journal</w:t>
      </w:r>
      <w:r>
        <w:rPr>
          <w:szCs w:val="22"/>
        </w:rPr>
        <w:t> »</w:t>
      </w:r>
      <w:r w:rsidRPr="00F62956">
        <w:rPr>
          <w:szCs w:val="22"/>
        </w:rPr>
        <w:t xml:space="preserve"> comme dans son rapport officiel à Bon</w:t>
      </w:r>
      <w:r w:rsidRPr="00F62956">
        <w:rPr>
          <w:szCs w:val="22"/>
        </w:rPr>
        <w:t>a</w:t>
      </w:r>
      <w:r w:rsidRPr="00F62956">
        <w:rPr>
          <w:szCs w:val="22"/>
        </w:rPr>
        <w:t xml:space="preserve">parte, n'a pas d'autres mots que </w:t>
      </w:r>
      <w:r>
        <w:rPr>
          <w:szCs w:val="22"/>
        </w:rPr>
        <w:t>« </w:t>
      </w:r>
      <w:r w:rsidRPr="00F62956">
        <w:rPr>
          <w:szCs w:val="22"/>
        </w:rPr>
        <w:t>mémoire</w:t>
      </w:r>
      <w:r>
        <w:rPr>
          <w:szCs w:val="22"/>
        </w:rPr>
        <w:t> »</w:t>
      </w:r>
      <w:r w:rsidRPr="00F62956">
        <w:rPr>
          <w:szCs w:val="22"/>
        </w:rPr>
        <w:t xml:space="preserve"> pour évoquer le témo</w:t>
      </w:r>
      <w:r w:rsidRPr="00F62956">
        <w:rPr>
          <w:szCs w:val="22"/>
        </w:rPr>
        <w:t>i</w:t>
      </w:r>
      <w:r w:rsidRPr="00F62956">
        <w:rPr>
          <w:szCs w:val="22"/>
        </w:rPr>
        <w:t>gnage écrit de Toussaint</w:t>
      </w:r>
      <w:r>
        <w:rPr>
          <w:szCs w:val="22"/>
        </w:rPr>
        <w:t> </w:t>
      </w:r>
      <w:r>
        <w:rPr>
          <w:rStyle w:val="Appelnotedebasdep"/>
          <w:szCs w:val="22"/>
        </w:rPr>
        <w:footnoteReference w:id="40"/>
      </w:r>
      <w:r w:rsidRPr="00F62956">
        <w:rPr>
          <w:szCs w:val="22"/>
        </w:rPr>
        <w:t>. D'après ce qu'il indique dans ce rapport officiel, le Premier consul aurait dû recevoir son pr</w:t>
      </w:r>
      <w:r w:rsidRPr="00F62956">
        <w:rPr>
          <w:szCs w:val="22"/>
        </w:rPr>
        <w:t>o</w:t>
      </w:r>
      <w:r w:rsidRPr="00F62956">
        <w:rPr>
          <w:szCs w:val="22"/>
        </w:rPr>
        <w:t xml:space="preserve">pre rapport en même temps que le </w:t>
      </w:r>
      <w:r>
        <w:rPr>
          <w:szCs w:val="22"/>
        </w:rPr>
        <w:t>« </w:t>
      </w:r>
      <w:r w:rsidRPr="00F62956">
        <w:rPr>
          <w:szCs w:val="22"/>
        </w:rPr>
        <w:t>mémoire</w:t>
      </w:r>
      <w:r>
        <w:rPr>
          <w:szCs w:val="22"/>
        </w:rPr>
        <w:t> »</w:t>
      </w:r>
      <w:r w:rsidRPr="00F62956">
        <w:rPr>
          <w:szCs w:val="22"/>
        </w:rPr>
        <w:t xml:space="preserve"> de Toussaint. Même si Caffarelli n'est pas celui à qui Toussaint s'adresse directement, du moins il atte</w:t>
      </w:r>
      <w:r w:rsidRPr="00F62956">
        <w:rPr>
          <w:szCs w:val="22"/>
        </w:rPr>
        <w:t>s</w:t>
      </w:r>
      <w:r w:rsidRPr="00F62956">
        <w:rPr>
          <w:szCs w:val="22"/>
        </w:rPr>
        <w:t xml:space="preserve">te dans son </w:t>
      </w:r>
      <w:r>
        <w:rPr>
          <w:szCs w:val="22"/>
        </w:rPr>
        <w:t>« </w:t>
      </w:r>
      <w:r w:rsidRPr="00F62956">
        <w:rPr>
          <w:szCs w:val="22"/>
        </w:rPr>
        <w:t>journal</w:t>
      </w:r>
      <w:r>
        <w:rPr>
          <w:szCs w:val="22"/>
        </w:rPr>
        <w:t> »</w:t>
      </w:r>
      <w:r w:rsidRPr="00F62956">
        <w:rPr>
          <w:szCs w:val="22"/>
        </w:rPr>
        <w:t xml:space="preserve"> non seulement la réception mais aussi sa lect</w:t>
      </w:r>
      <w:r w:rsidRPr="00F62956">
        <w:rPr>
          <w:szCs w:val="22"/>
        </w:rPr>
        <w:t>u</w:t>
      </w:r>
      <w:r w:rsidRPr="00F62956">
        <w:rPr>
          <w:szCs w:val="22"/>
        </w:rPr>
        <w:t xml:space="preserve">re du </w:t>
      </w:r>
      <w:r>
        <w:rPr>
          <w:szCs w:val="22"/>
        </w:rPr>
        <w:t>« </w:t>
      </w:r>
      <w:r w:rsidRPr="00F62956">
        <w:rPr>
          <w:szCs w:val="22"/>
        </w:rPr>
        <w:t>mémoire</w:t>
      </w:r>
      <w:r>
        <w:rPr>
          <w:szCs w:val="22"/>
        </w:rPr>
        <w:t> »</w:t>
      </w:r>
      <w:r w:rsidRPr="00F62956">
        <w:rPr>
          <w:szCs w:val="22"/>
        </w:rPr>
        <w:t>.</w:t>
      </w:r>
    </w:p>
    <w:p w:rsidR="00624282" w:rsidRDefault="00624282" w:rsidP="00624282">
      <w:pPr>
        <w:pStyle w:val="Grillecouleur-Accent1"/>
      </w:pPr>
    </w:p>
    <w:p w:rsidR="00624282" w:rsidRDefault="00624282" w:rsidP="00624282">
      <w:pPr>
        <w:pStyle w:val="Grillecouleur-Accent1"/>
      </w:pPr>
      <w:r w:rsidRPr="006F0CC8">
        <w:t>Le 16 [septembre 1802], j'ai vu Toussaint-Louverture ; il avait la fi</w:t>
      </w:r>
      <w:r w:rsidRPr="006F0CC8">
        <w:t>è</w:t>
      </w:r>
      <w:r w:rsidRPr="006F0CC8">
        <w:t>vre et souffrait beaucoup du froid. Je lui ai parlé des révél</w:t>
      </w:r>
      <w:r w:rsidRPr="006F0CC8">
        <w:t>a</w:t>
      </w:r>
      <w:r w:rsidRPr="006F0CC8">
        <w:t>tions qu'il avait annoncé vouloir faire : alors il me remit le mémo</w:t>
      </w:r>
      <w:r w:rsidRPr="006F0CC8">
        <w:t>i</w:t>
      </w:r>
      <w:r w:rsidRPr="006F0CC8">
        <w:t>re ci-joint, et me pria d'y insérer un article écrit de sa main. Je voulus le lire, mais, il n'était pas lis</w:t>
      </w:r>
      <w:r w:rsidRPr="006F0CC8">
        <w:t>i</w:t>
      </w:r>
      <w:r w:rsidRPr="006F0CC8">
        <w:t>ble, je le priai de me dicter. Je conservai son style. Je parcourus cet écrit, qu'il me dit d'e</w:t>
      </w:r>
      <w:r w:rsidRPr="006F0CC8">
        <w:t>m</w:t>
      </w:r>
      <w:r w:rsidRPr="006F0CC8">
        <w:t>porter. [...] J'ai lu ce mémoire et je me suis aperçu que cet homme avait basé sur ce mémoire tous ses discours, et qu'il croyait po</w:t>
      </w:r>
      <w:r w:rsidRPr="006F0CC8">
        <w:t>u</w:t>
      </w:r>
      <w:r w:rsidRPr="006F0CC8">
        <w:t>voir le faire regarder comme contenant le détail exact de toute sa condu</w:t>
      </w:r>
      <w:r w:rsidRPr="006F0CC8">
        <w:t>i</w:t>
      </w:r>
      <w:r w:rsidRPr="006F0CC8">
        <w:t>te. Le 27, je me rendis de bonne heure auprès de Toussaint, je lui reportai son mémoire, et, le posant sur la table, je lui dis froidement que cet écrit ne s</w:t>
      </w:r>
      <w:r w:rsidRPr="006F0CC8">
        <w:t>i</w:t>
      </w:r>
      <w:r w:rsidRPr="006F0CC8">
        <w:t>gnifiait rien et que j'esp</w:t>
      </w:r>
      <w:r w:rsidRPr="006F0CC8">
        <w:t>é</w:t>
      </w:r>
      <w:r w:rsidRPr="006F0CC8">
        <w:t>rais qu'il donnerait au Premier Consul une preuve plus positive de son prétendu att</w:t>
      </w:r>
      <w:r w:rsidRPr="006F0CC8">
        <w:t>a</w:t>
      </w:r>
      <w:r w:rsidRPr="006F0CC8">
        <w:t>chement au gouvernement</w:t>
      </w:r>
      <w:r>
        <w:t> </w:t>
      </w:r>
      <w:r>
        <w:rPr>
          <w:rStyle w:val="Appelnotedebasdep"/>
          <w:szCs w:val="24"/>
        </w:rPr>
        <w:footnoteReference w:id="41"/>
      </w:r>
      <w:r w:rsidRPr="006F0CC8">
        <w:t>.</w:t>
      </w:r>
    </w:p>
    <w:p w:rsidR="00624282" w:rsidRPr="006F0CC8" w:rsidRDefault="00624282" w:rsidP="00624282">
      <w:pPr>
        <w:pStyle w:val="Grillecouleur-Accent1"/>
      </w:pPr>
    </w:p>
    <w:p w:rsidR="00624282" w:rsidRPr="00F62956" w:rsidRDefault="00624282" w:rsidP="00624282">
      <w:pPr>
        <w:spacing w:before="120" w:after="120"/>
        <w:jc w:val="both"/>
      </w:pPr>
      <w:r w:rsidRPr="00F62956">
        <w:rPr>
          <w:szCs w:val="22"/>
        </w:rPr>
        <w:t xml:space="preserve">Ainsi tout le contenu même du </w:t>
      </w:r>
      <w:r>
        <w:rPr>
          <w:szCs w:val="22"/>
        </w:rPr>
        <w:t>« </w:t>
      </w:r>
      <w:r w:rsidRPr="00F62956">
        <w:rPr>
          <w:szCs w:val="22"/>
        </w:rPr>
        <w:t>journal</w:t>
      </w:r>
      <w:r>
        <w:rPr>
          <w:szCs w:val="22"/>
        </w:rPr>
        <w:t> »</w:t>
      </w:r>
      <w:r w:rsidRPr="00F62956">
        <w:rPr>
          <w:szCs w:val="22"/>
        </w:rPr>
        <w:t xml:space="preserve"> prend la forme d'un </w:t>
      </w:r>
      <w:r>
        <w:rPr>
          <w:szCs w:val="22"/>
        </w:rPr>
        <w:t>« </w:t>
      </w:r>
      <w:r w:rsidRPr="00F62956">
        <w:rPr>
          <w:szCs w:val="22"/>
        </w:rPr>
        <w:t>méta-mémoire</w:t>
      </w:r>
      <w:r>
        <w:rPr>
          <w:szCs w:val="22"/>
        </w:rPr>
        <w:t> » :</w:t>
      </w:r>
      <w:r w:rsidRPr="00F62956">
        <w:rPr>
          <w:szCs w:val="22"/>
        </w:rPr>
        <w:t xml:space="preserve"> le mémoire sur le m</w:t>
      </w:r>
      <w:r w:rsidRPr="00F62956">
        <w:rPr>
          <w:szCs w:val="22"/>
        </w:rPr>
        <w:t>é</w:t>
      </w:r>
      <w:r w:rsidRPr="00F62956">
        <w:rPr>
          <w:szCs w:val="22"/>
        </w:rPr>
        <w:t>moire de Toussaint. Non seulement très proche d'une mise en scène (car Caffarelli inclut la r</w:t>
      </w:r>
      <w:r w:rsidRPr="00F62956">
        <w:rPr>
          <w:szCs w:val="22"/>
        </w:rPr>
        <w:t>e</w:t>
      </w:r>
      <w:r w:rsidRPr="00F62956">
        <w:rPr>
          <w:szCs w:val="22"/>
        </w:rPr>
        <w:t>transcription intégrale des dialogues qu'il a eus avec Tou</w:t>
      </w:r>
      <w:r w:rsidRPr="00F62956">
        <w:rPr>
          <w:szCs w:val="22"/>
        </w:rPr>
        <w:t>s</w:t>
      </w:r>
      <w:r w:rsidRPr="00F62956">
        <w:rPr>
          <w:szCs w:val="22"/>
        </w:rPr>
        <w:t xml:space="preserve">saint sur son mémoire), ce </w:t>
      </w:r>
      <w:r>
        <w:rPr>
          <w:szCs w:val="22"/>
        </w:rPr>
        <w:t>« </w:t>
      </w:r>
      <w:r w:rsidRPr="00F62956">
        <w:rPr>
          <w:szCs w:val="22"/>
        </w:rPr>
        <w:t>journal</w:t>
      </w:r>
      <w:r>
        <w:rPr>
          <w:szCs w:val="22"/>
        </w:rPr>
        <w:t> »</w:t>
      </w:r>
      <w:r w:rsidRPr="00F62956">
        <w:rPr>
          <w:szCs w:val="22"/>
        </w:rPr>
        <w:t xml:space="preserve"> s'apparente aussi à une sorte d'aide-mémoire qui, en tant que reprise abrégée d'un récit plus vaste, aurait servi à v</w:t>
      </w:r>
      <w:r w:rsidRPr="00F62956">
        <w:rPr>
          <w:szCs w:val="22"/>
        </w:rPr>
        <w:t>é</w:t>
      </w:r>
      <w:r w:rsidRPr="00F62956">
        <w:rPr>
          <w:szCs w:val="22"/>
        </w:rPr>
        <w:t>rifier oralement tout ce que Toussaint a pu confesser sur ses transa</w:t>
      </w:r>
      <w:r w:rsidRPr="00F62956">
        <w:rPr>
          <w:szCs w:val="22"/>
        </w:rPr>
        <w:t>c</w:t>
      </w:r>
      <w:r w:rsidRPr="00F62956">
        <w:rPr>
          <w:szCs w:val="22"/>
        </w:rPr>
        <w:t>tions secrètes avec d'autres puissances étrangères que la France, ou même à contredire ca</w:t>
      </w:r>
      <w:r w:rsidRPr="00F62956">
        <w:rPr>
          <w:szCs w:val="22"/>
        </w:rPr>
        <w:t>r</w:t>
      </w:r>
      <w:r w:rsidRPr="00F62956">
        <w:rPr>
          <w:szCs w:val="22"/>
        </w:rPr>
        <w:t>rément</w:t>
      </w:r>
      <w:r>
        <w:t xml:space="preserve"> [37] </w:t>
      </w:r>
      <w:r w:rsidRPr="00F62956">
        <w:rPr>
          <w:szCs w:val="22"/>
        </w:rPr>
        <w:t>les explications qu'il donne sur tous les grands événements qui se sont dé</w:t>
      </w:r>
      <w:r>
        <w:rPr>
          <w:szCs w:val="22"/>
        </w:rPr>
        <w:t>roulés à Saint-</w:t>
      </w:r>
      <w:r w:rsidRPr="00F62956">
        <w:rPr>
          <w:szCs w:val="22"/>
        </w:rPr>
        <w:t>Domingue au pri</w:t>
      </w:r>
      <w:r w:rsidRPr="00F62956">
        <w:rPr>
          <w:szCs w:val="22"/>
        </w:rPr>
        <w:t>n</w:t>
      </w:r>
      <w:r w:rsidRPr="00F62956">
        <w:rPr>
          <w:szCs w:val="22"/>
        </w:rPr>
        <w:t>temps 1802</w:t>
      </w:r>
      <w:r>
        <w:rPr>
          <w:szCs w:val="22"/>
        </w:rPr>
        <w:t> </w:t>
      </w:r>
      <w:r>
        <w:rPr>
          <w:rStyle w:val="Appelnotedebasdep"/>
          <w:szCs w:val="22"/>
        </w:rPr>
        <w:footnoteReference w:id="42"/>
      </w:r>
      <w:r w:rsidRPr="00F62956">
        <w:rPr>
          <w:szCs w:val="22"/>
        </w:rPr>
        <w:t>. Certes Caff</w:t>
      </w:r>
      <w:r w:rsidRPr="00F62956">
        <w:rPr>
          <w:szCs w:val="22"/>
        </w:rPr>
        <w:t>a</w:t>
      </w:r>
      <w:r w:rsidRPr="00F62956">
        <w:rPr>
          <w:szCs w:val="22"/>
        </w:rPr>
        <w:t>relli, dans sa fonction de substitut de ce lecteur idéal mais absent (en l'occurrence Bonaparte), décortique, cr</w:t>
      </w:r>
      <w:r w:rsidRPr="00F62956">
        <w:rPr>
          <w:szCs w:val="22"/>
        </w:rPr>
        <w:t>i</w:t>
      </w:r>
      <w:r w:rsidRPr="00F62956">
        <w:rPr>
          <w:szCs w:val="22"/>
        </w:rPr>
        <w:t>tique, soupèse, détourne, inte</w:t>
      </w:r>
      <w:r w:rsidRPr="00F62956">
        <w:rPr>
          <w:szCs w:val="22"/>
        </w:rPr>
        <w:t>r</w:t>
      </w:r>
      <w:r w:rsidRPr="00F62956">
        <w:rPr>
          <w:szCs w:val="22"/>
        </w:rPr>
        <w:t>rompt et surtout reprend la parole du témoin</w:t>
      </w:r>
      <w:r>
        <w:rPr>
          <w:szCs w:val="22"/>
        </w:rPr>
        <w:t> :</w:t>
      </w:r>
      <w:r w:rsidRPr="00F62956">
        <w:rPr>
          <w:szCs w:val="22"/>
        </w:rPr>
        <w:t xml:space="preserve"> </w:t>
      </w:r>
      <w:r>
        <w:rPr>
          <w:szCs w:val="22"/>
        </w:rPr>
        <w:t>« </w:t>
      </w:r>
      <w:r w:rsidRPr="00F62956">
        <w:rPr>
          <w:szCs w:val="22"/>
        </w:rPr>
        <w:t>Il [Toussaint] aime beaucoup à rappeler ses expéd</w:t>
      </w:r>
      <w:r w:rsidRPr="00F62956">
        <w:rPr>
          <w:szCs w:val="22"/>
        </w:rPr>
        <w:t>i</w:t>
      </w:r>
      <w:r w:rsidRPr="00F62956">
        <w:rPr>
          <w:szCs w:val="22"/>
        </w:rPr>
        <w:t>tions contre les Anglais, et il ne laisse jamais passer le moment d'en r</w:t>
      </w:r>
      <w:r w:rsidRPr="00F62956">
        <w:rPr>
          <w:szCs w:val="22"/>
        </w:rPr>
        <w:t>a</w:t>
      </w:r>
      <w:r w:rsidRPr="00F62956">
        <w:rPr>
          <w:szCs w:val="22"/>
        </w:rPr>
        <w:t>conter quelqu'une, ce qui tend à élo</w:t>
      </w:r>
      <w:r w:rsidRPr="00F62956">
        <w:rPr>
          <w:szCs w:val="22"/>
        </w:rPr>
        <w:t>i</w:t>
      </w:r>
      <w:r w:rsidRPr="00F62956">
        <w:rPr>
          <w:szCs w:val="22"/>
        </w:rPr>
        <w:t>gner le but de la conversation. Sa m</w:t>
      </w:r>
      <w:r w:rsidRPr="00F62956">
        <w:rPr>
          <w:szCs w:val="22"/>
        </w:rPr>
        <w:t>a</w:t>
      </w:r>
      <w:r w:rsidRPr="00F62956">
        <w:rPr>
          <w:szCs w:val="22"/>
        </w:rPr>
        <w:t>nière de narrer exige beaucoup d'attention, à cause de la difficulté qu'il a de s'expr</w:t>
      </w:r>
      <w:r w:rsidRPr="00F62956">
        <w:rPr>
          <w:szCs w:val="22"/>
        </w:rPr>
        <w:t>i</w:t>
      </w:r>
      <w:r w:rsidRPr="00F62956">
        <w:rPr>
          <w:szCs w:val="22"/>
        </w:rPr>
        <w:t>mer</w:t>
      </w:r>
      <w:r>
        <w:rPr>
          <w:szCs w:val="22"/>
        </w:rPr>
        <w:t> </w:t>
      </w:r>
      <w:r>
        <w:rPr>
          <w:rStyle w:val="Appelnotedebasdep"/>
          <w:szCs w:val="22"/>
        </w:rPr>
        <w:footnoteReference w:id="43"/>
      </w:r>
      <w:r>
        <w:rPr>
          <w:szCs w:val="22"/>
        </w:rPr>
        <w:t> »</w:t>
      </w:r>
      <w:r w:rsidRPr="00F62956">
        <w:rPr>
          <w:szCs w:val="22"/>
        </w:rPr>
        <w:t>.</w:t>
      </w:r>
    </w:p>
    <w:p w:rsidR="00624282" w:rsidRPr="00F62956" w:rsidRDefault="00624282" w:rsidP="00624282">
      <w:pPr>
        <w:spacing w:before="120" w:after="120"/>
        <w:jc w:val="both"/>
      </w:pPr>
      <w:r w:rsidRPr="00F62956">
        <w:rPr>
          <w:szCs w:val="22"/>
        </w:rPr>
        <w:t>Face au mémoire de Toussaint, l'émissaire de Bonaparte ne réagit pas s</w:t>
      </w:r>
      <w:r w:rsidRPr="00F62956">
        <w:rPr>
          <w:szCs w:val="22"/>
        </w:rPr>
        <w:t>e</w:t>
      </w:r>
      <w:r w:rsidRPr="00F62956">
        <w:rPr>
          <w:szCs w:val="22"/>
        </w:rPr>
        <w:t>lon sa conscience, il oblitère ses propres idées pour se mettre dans la peau de son chef. De crainte de se tromper, il semble toujours plus simple de méjuger l'ennemi ou l'esclave. Et manife</w:t>
      </w:r>
      <w:r w:rsidRPr="00F62956">
        <w:rPr>
          <w:szCs w:val="22"/>
        </w:rPr>
        <w:t>s</w:t>
      </w:r>
      <w:r w:rsidRPr="00F62956">
        <w:rPr>
          <w:szCs w:val="22"/>
        </w:rPr>
        <w:t>tement, le rapport officiel de Caffarelli, daté du 2 Vendémiaire An XI (24 se</w:t>
      </w:r>
      <w:r w:rsidRPr="00F62956">
        <w:rPr>
          <w:szCs w:val="22"/>
        </w:rPr>
        <w:t>p</w:t>
      </w:r>
      <w:r w:rsidRPr="00F62956">
        <w:rPr>
          <w:szCs w:val="22"/>
        </w:rPr>
        <w:t>tembre 1802), en tant qu'abrégé crit</w:t>
      </w:r>
      <w:r w:rsidRPr="00F62956">
        <w:rPr>
          <w:szCs w:val="22"/>
        </w:rPr>
        <w:t>i</w:t>
      </w:r>
      <w:r w:rsidRPr="00F62956">
        <w:rPr>
          <w:szCs w:val="22"/>
        </w:rPr>
        <w:t>que du mémoire de Toussaint, reconst</w:t>
      </w:r>
      <w:r w:rsidRPr="00F62956">
        <w:rPr>
          <w:szCs w:val="22"/>
        </w:rPr>
        <w:t>i</w:t>
      </w:r>
      <w:r w:rsidRPr="00F62956">
        <w:rPr>
          <w:szCs w:val="22"/>
        </w:rPr>
        <w:t>tue moins la parole de Toussaint qu'il ne colporte l'ensemble des préjugés de</w:t>
      </w:r>
      <w:r>
        <w:rPr>
          <w:szCs w:val="22"/>
        </w:rPr>
        <w:t xml:space="preserve"> son gouvernement envers lui. D’o</w:t>
      </w:r>
      <w:r w:rsidRPr="00F62956">
        <w:rPr>
          <w:szCs w:val="22"/>
        </w:rPr>
        <w:t>ù la duplicité par</w:t>
      </w:r>
      <w:r w:rsidRPr="00F62956">
        <w:rPr>
          <w:szCs w:val="22"/>
        </w:rPr>
        <w:t>a</w:t>
      </w:r>
      <w:r w:rsidRPr="00F62956">
        <w:rPr>
          <w:szCs w:val="22"/>
        </w:rPr>
        <w:t>doxale de la lettre de couverture du 29 Fructidor An X (16 se</w:t>
      </w:r>
      <w:r w:rsidRPr="00F62956">
        <w:rPr>
          <w:szCs w:val="22"/>
        </w:rPr>
        <w:t>p</w:t>
      </w:r>
      <w:r w:rsidRPr="00F62956">
        <w:rPr>
          <w:szCs w:val="22"/>
        </w:rPr>
        <w:t>tembre 1802), dans laquelle Caffarelli avertit Bonaparte que la consista</w:t>
      </w:r>
      <w:r w:rsidRPr="00F62956">
        <w:rPr>
          <w:szCs w:val="22"/>
        </w:rPr>
        <w:t>n</w:t>
      </w:r>
      <w:r w:rsidRPr="00F62956">
        <w:rPr>
          <w:szCs w:val="22"/>
        </w:rPr>
        <w:t>ce même du témoignage de l'ancien esclave le rend, par principe, do</w:t>
      </w:r>
      <w:r w:rsidRPr="00F62956">
        <w:rPr>
          <w:szCs w:val="22"/>
        </w:rPr>
        <w:t>u</w:t>
      </w:r>
      <w:r w:rsidRPr="00F62956">
        <w:rPr>
          <w:szCs w:val="22"/>
        </w:rPr>
        <w:t>teux et louche.</w:t>
      </w:r>
    </w:p>
    <w:p w:rsidR="00624282" w:rsidRDefault="00624282" w:rsidP="00624282">
      <w:pPr>
        <w:pStyle w:val="Grillecouleur-Accent1"/>
      </w:pPr>
    </w:p>
    <w:p w:rsidR="00624282" w:rsidRDefault="00624282" w:rsidP="00624282">
      <w:pPr>
        <w:pStyle w:val="Grillecouleur-Accent1"/>
      </w:pPr>
      <w:r w:rsidRPr="006F0CC8">
        <w:t>Depuis cinq jours que je suis arrivé ici j'ai passé tout mon temps à m'a</w:t>
      </w:r>
      <w:r w:rsidRPr="006F0CC8">
        <w:t>c</w:t>
      </w:r>
      <w:r w:rsidRPr="006F0CC8">
        <w:t>quitter selon vos vues de la mission dont vous m'avez fait l'honneur de me cha</w:t>
      </w:r>
      <w:r w:rsidRPr="006F0CC8">
        <w:t>r</w:t>
      </w:r>
      <w:r w:rsidRPr="006F0CC8">
        <w:t>ger. Toussaint Louverture est gardé avec le plus grand soin et sa prison est très sûre. Je ne suis pas sorti d'a</w:t>
      </w:r>
      <w:r w:rsidRPr="006F0CC8">
        <w:t>u</w:t>
      </w:r>
      <w:r w:rsidRPr="006F0CC8">
        <w:t>près de lui qu'aussitôt je n'aie rédigé le résumé de nos convers</w:t>
      </w:r>
      <w:r w:rsidRPr="006F0CC8">
        <w:t>a</w:t>
      </w:r>
      <w:r w:rsidRPr="006F0CC8">
        <w:t>tions : mais cet homme est maître de lui, et il répète si exactement les mêmes choses, à un jour ou deux d'inte</w:t>
      </w:r>
      <w:r w:rsidRPr="006F0CC8">
        <w:t>r</w:t>
      </w:r>
      <w:r w:rsidRPr="006F0CC8">
        <w:t>valle que l'on doit penser ou qu'il dit la vérité, ou que c'est un fourbe très pr</w:t>
      </w:r>
      <w:r w:rsidRPr="006F0CC8">
        <w:t>o</w:t>
      </w:r>
      <w:r w:rsidRPr="006F0CC8">
        <w:t>fond dont le thème est fait depuis longtemps</w:t>
      </w:r>
      <w:r>
        <w:t> </w:t>
      </w:r>
      <w:r>
        <w:rPr>
          <w:rStyle w:val="Appelnotedebasdep"/>
          <w:szCs w:val="24"/>
        </w:rPr>
        <w:footnoteReference w:id="44"/>
      </w:r>
      <w:r w:rsidRPr="006F0CC8">
        <w:t>.</w:t>
      </w:r>
    </w:p>
    <w:p w:rsidR="00624282" w:rsidRPr="006F0CC8" w:rsidRDefault="00624282" w:rsidP="00624282">
      <w:pPr>
        <w:pStyle w:val="Grillecouleur-Accent1"/>
      </w:pPr>
    </w:p>
    <w:p w:rsidR="00624282" w:rsidRPr="00F62956" w:rsidRDefault="00624282" w:rsidP="00624282">
      <w:pPr>
        <w:spacing w:before="120" w:after="120"/>
        <w:jc w:val="both"/>
      </w:pPr>
      <w:r w:rsidRPr="00F62956">
        <w:rPr>
          <w:szCs w:val="22"/>
        </w:rPr>
        <w:t>On ne peut répondre à une parole qui, en soi, ne peut être authent</w:t>
      </w:r>
      <w:r w:rsidRPr="00F62956">
        <w:rPr>
          <w:szCs w:val="22"/>
        </w:rPr>
        <w:t>i</w:t>
      </w:r>
      <w:r w:rsidRPr="00F62956">
        <w:rPr>
          <w:szCs w:val="22"/>
        </w:rPr>
        <w:t>fiée. On la questionne jusqu'à la fin. Espace ténébreux et contraint où l'estime de soi est parente d'un certain don de mémoire, l'écriture des Mémoires de Toussaint constitue un lieu de revalor</w:t>
      </w:r>
      <w:r w:rsidRPr="00F62956">
        <w:rPr>
          <w:szCs w:val="22"/>
        </w:rPr>
        <w:t>i</w:t>
      </w:r>
      <w:r w:rsidRPr="00F62956">
        <w:rPr>
          <w:szCs w:val="22"/>
        </w:rPr>
        <w:t>sation narcissique. Car, destitué de son grade de cap</w:t>
      </w:r>
      <w:r w:rsidRPr="00F62956">
        <w:rPr>
          <w:szCs w:val="22"/>
        </w:rPr>
        <w:t>i</w:t>
      </w:r>
      <w:r w:rsidRPr="00F62956">
        <w:rPr>
          <w:szCs w:val="22"/>
        </w:rPr>
        <w:t>taine-général et radié de l'armée, le 29 mars 1801, sans qu'il en ait été formellement averti, ensuite fouillé et d</w:t>
      </w:r>
      <w:r w:rsidRPr="00F62956">
        <w:rPr>
          <w:szCs w:val="22"/>
        </w:rPr>
        <w:t>é</w:t>
      </w:r>
      <w:r w:rsidRPr="00F62956">
        <w:rPr>
          <w:szCs w:val="22"/>
        </w:rPr>
        <w:t>pouillé de</w:t>
      </w:r>
      <w:r>
        <w:rPr>
          <w:szCs w:val="22"/>
        </w:rPr>
        <w:t xml:space="preserve"> </w:t>
      </w:r>
      <w:r>
        <w:rPr>
          <w:szCs w:val="16"/>
        </w:rPr>
        <w:t xml:space="preserve">[38] </w:t>
      </w:r>
      <w:r w:rsidRPr="00F62956">
        <w:rPr>
          <w:szCs w:val="22"/>
        </w:rPr>
        <w:t>son vieil uniforme militaire, ce qui lui ôte toutes velléités de po</w:t>
      </w:r>
      <w:r w:rsidRPr="00F62956">
        <w:rPr>
          <w:szCs w:val="22"/>
        </w:rPr>
        <w:t>u</w:t>
      </w:r>
      <w:r w:rsidRPr="00F62956">
        <w:rPr>
          <w:szCs w:val="22"/>
        </w:rPr>
        <w:t>voir</w:t>
      </w:r>
      <w:r>
        <w:rPr>
          <w:szCs w:val="22"/>
        </w:rPr>
        <w:t> </w:t>
      </w:r>
      <w:r>
        <w:rPr>
          <w:rStyle w:val="Appelnotedebasdep"/>
          <w:szCs w:val="22"/>
        </w:rPr>
        <w:footnoteReference w:id="45"/>
      </w:r>
      <w:r w:rsidRPr="00F62956">
        <w:rPr>
          <w:szCs w:val="22"/>
        </w:rPr>
        <w:t>, Toussaint n’a qu'un seul moyen de résister, c'est d'écrire à ch</w:t>
      </w:r>
      <w:r w:rsidRPr="00F62956">
        <w:rPr>
          <w:szCs w:val="22"/>
        </w:rPr>
        <w:t>a</w:t>
      </w:r>
      <w:r w:rsidRPr="00F62956">
        <w:rPr>
          <w:szCs w:val="22"/>
        </w:rPr>
        <w:t>que fois qu'il en a la moindre occasion. L'écriture de soi en prison, pour penser à Sade, c'est souvent une façon de vivre tout ce qui vous est interdit. Toute la correspondance officielle de Tou</w:t>
      </w:r>
      <w:r w:rsidRPr="00F62956">
        <w:rPr>
          <w:szCs w:val="22"/>
        </w:rPr>
        <w:t>s</w:t>
      </w:r>
      <w:r w:rsidRPr="00F62956">
        <w:rPr>
          <w:szCs w:val="22"/>
        </w:rPr>
        <w:t>saint pendant son emprisonnement montre l'effort constant qu'il d</w:t>
      </w:r>
      <w:r w:rsidRPr="00F62956">
        <w:rPr>
          <w:szCs w:val="22"/>
        </w:rPr>
        <w:t>é</w:t>
      </w:r>
      <w:r w:rsidRPr="00F62956">
        <w:rPr>
          <w:szCs w:val="22"/>
        </w:rPr>
        <w:t>ploie à rapporter ses actions, ses faits d'armes dans la colonie et l'i</w:t>
      </w:r>
      <w:r w:rsidRPr="00F62956">
        <w:rPr>
          <w:szCs w:val="22"/>
        </w:rPr>
        <w:t>n</w:t>
      </w:r>
      <w:r w:rsidRPr="00F62956">
        <w:rPr>
          <w:szCs w:val="22"/>
        </w:rPr>
        <w:t>justice dont il est grandement victime. Non une reprise rid</w:t>
      </w:r>
      <w:r w:rsidRPr="00F62956">
        <w:rPr>
          <w:szCs w:val="22"/>
        </w:rPr>
        <w:t>i</w:t>
      </w:r>
      <w:r w:rsidRPr="00F62956">
        <w:rPr>
          <w:szCs w:val="22"/>
        </w:rPr>
        <w:t>cule de son passé glorieux, mais une tentative désespérée de dépassement du pr</w:t>
      </w:r>
      <w:r w:rsidRPr="00F62956">
        <w:rPr>
          <w:szCs w:val="22"/>
        </w:rPr>
        <w:t>é</w:t>
      </w:r>
      <w:r w:rsidRPr="00F62956">
        <w:rPr>
          <w:szCs w:val="22"/>
        </w:rPr>
        <w:t>sent. Jusque dans la version finale qu'il veut faire parvenir à Bonapa</w:t>
      </w:r>
      <w:r w:rsidRPr="00F62956">
        <w:rPr>
          <w:szCs w:val="22"/>
        </w:rPr>
        <w:t>r</w:t>
      </w:r>
      <w:r w:rsidRPr="00F62956">
        <w:rPr>
          <w:szCs w:val="22"/>
        </w:rPr>
        <w:t>te, la main de Toussaint est partout présente dans ses Mémoires. Le mémorialiste corrige, annote, augmente lui-même ce qu'il a di</w:t>
      </w:r>
      <w:r w:rsidRPr="00F62956">
        <w:rPr>
          <w:szCs w:val="22"/>
        </w:rPr>
        <w:t>c</w:t>
      </w:r>
      <w:r w:rsidRPr="00F62956">
        <w:rPr>
          <w:szCs w:val="22"/>
        </w:rPr>
        <w:t>té. Tout se passe comme s'il ne voulait pas être seul</w:t>
      </w:r>
      <w:r w:rsidRPr="00F62956">
        <w:rPr>
          <w:szCs w:val="22"/>
        </w:rPr>
        <w:t>e</w:t>
      </w:r>
      <w:r w:rsidRPr="00F62956">
        <w:rPr>
          <w:szCs w:val="22"/>
        </w:rPr>
        <w:t>ment auteur d'un mémoire mais aussi un homme de mémoire</w:t>
      </w:r>
      <w:r>
        <w:rPr>
          <w:szCs w:val="22"/>
        </w:rPr>
        <w:t> </w:t>
      </w:r>
      <w:r>
        <w:rPr>
          <w:rStyle w:val="Appelnotedebasdep"/>
          <w:szCs w:val="22"/>
        </w:rPr>
        <w:footnoteReference w:id="46"/>
      </w:r>
      <w:r w:rsidRPr="00F62956">
        <w:rPr>
          <w:szCs w:val="22"/>
        </w:rPr>
        <w:t>. Pour qui lit tous ces événements hi</w:t>
      </w:r>
      <w:r w:rsidRPr="00F62956">
        <w:rPr>
          <w:szCs w:val="22"/>
        </w:rPr>
        <w:t>s</w:t>
      </w:r>
      <w:r w:rsidRPr="00F62956">
        <w:rPr>
          <w:szCs w:val="22"/>
        </w:rPr>
        <w:t>toriques entourant l'expédition de Saint-Domingue, qu'il a dictés de manière précise, force est de con</w:t>
      </w:r>
      <w:r w:rsidRPr="00F62956">
        <w:rPr>
          <w:szCs w:val="22"/>
        </w:rPr>
        <w:t>s</w:t>
      </w:r>
      <w:r w:rsidRPr="00F62956">
        <w:rPr>
          <w:szCs w:val="22"/>
        </w:rPr>
        <w:t>tater que la mémoire de Toussaint est phénoménale. Mythe ou réalité d'un homme transf</w:t>
      </w:r>
      <w:r w:rsidRPr="00F62956">
        <w:rPr>
          <w:szCs w:val="22"/>
        </w:rPr>
        <w:t>i</w:t>
      </w:r>
      <w:r w:rsidRPr="00F62956">
        <w:rPr>
          <w:szCs w:val="22"/>
        </w:rPr>
        <w:t>guré autant pour sa propre mémoire que pour la m</w:t>
      </w:r>
      <w:r w:rsidRPr="00F62956">
        <w:rPr>
          <w:szCs w:val="22"/>
        </w:rPr>
        <w:t>é</w:t>
      </w:r>
      <w:r w:rsidRPr="00F62956">
        <w:rPr>
          <w:szCs w:val="22"/>
        </w:rPr>
        <w:t>moire des autres.</w:t>
      </w:r>
    </w:p>
    <w:p w:rsidR="00624282" w:rsidRPr="00F62956" w:rsidRDefault="00624282" w:rsidP="00624282">
      <w:pPr>
        <w:spacing w:before="120" w:after="120"/>
        <w:jc w:val="both"/>
      </w:pPr>
      <w:r w:rsidRPr="00F62956">
        <w:rPr>
          <w:szCs w:val="22"/>
        </w:rPr>
        <w:t>Séquestré pour la vie, Toussaint aurait cherché à se souvenir de tout et à ce que les autres, particulièrement Bonaparte, se souviennent de lui. Lor</w:t>
      </w:r>
      <w:r w:rsidRPr="00F62956">
        <w:rPr>
          <w:szCs w:val="22"/>
        </w:rPr>
        <w:t>s</w:t>
      </w:r>
      <w:r w:rsidRPr="00F62956">
        <w:rPr>
          <w:szCs w:val="22"/>
        </w:rPr>
        <w:t>qu'on l'empêche d'écrire en toute liberté, il griffonne sur des bouts de papier qu'il dissimule ensuite dans ses habits, des petits paragraphes qui correspo</w:t>
      </w:r>
      <w:r w:rsidRPr="00F62956">
        <w:rPr>
          <w:szCs w:val="22"/>
        </w:rPr>
        <w:t>n</w:t>
      </w:r>
      <w:r w:rsidRPr="00F62956">
        <w:rPr>
          <w:szCs w:val="22"/>
        </w:rPr>
        <w:t>dent presque fidèlement à des fragments de ses Mémoires. Cela donne une idée plus vive de son talent d'écrivain et de ses capacités mnémoniques. D'où tout un monceau des Mémo</w:t>
      </w:r>
      <w:r w:rsidRPr="00F62956">
        <w:rPr>
          <w:szCs w:val="22"/>
        </w:rPr>
        <w:t>i</w:t>
      </w:r>
      <w:r w:rsidRPr="00F62956">
        <w:rPr>
          <w:szCs w:val="22"/>
        </w:rPr>
        <w:t>res caché entre autres dans son turban qu'il n'enlevait j</w:t>
      </w:r>
      <w:r w:rsidRPr="00F62956">
        <w:rPr>
          <w:szCs w:val="22"/>
        </w:rPr>
        <w:t>a</w:t>
      </w:r>
      <w:r w:rsidRPr="00F62956">
        <w:rPr>
          <w:szCs w:val="22"/>
        </w:rPr>
        <w:t>mais, ce qui fait penser au seizième</w:t>
      </w:r>
      <w:r>
        <w:rPr>
          <w:szCs w:val="16"/>
        </w:rPr>
        <w:t xml:space="preserve"> [39] </w:t>
      </w:r>
      <w:r w:rsidRPr="00F62956">
        <w:rPr>
          <w:szCs w:val="22"/>
        </w:rPr>
        <w:t>président des États-Unis, Abraham Li</w:t>
      </w:r>
      <w:r w:rsidRPr="00F62956">
        <w:rPr>
          <w:szCs w:val="22"/>
        </w:rPr>
        <w:t>n</w:t>
      </w:r>
      <w:r w:rsidRPr="00F62956">
        <w:rPr>
          <w:szCs w:val="22"/>
        </w:rPr>
        <w:t>coln, qui mettait des lettres, notes et factures dans son fameux ch</w:t>
      </w:r>
      <w:r w:rsidRPr="00F62956">
        <w:rPr>
          <w:szCs w:val="22"/>
        </w:rPr>
        <w:t>a</w:t>
      </w:r>
      <w:r w:rsidRPr="00F62956">
        <w:rPr>
          <w:szCs w:val="22"/>
        </w:rPr>
        <w:t>peau haut-de-forme</w:t>
      </w:r>
      <w:r>
        <w:rPr>
          <w:szCs w:val="22"/>
        </w:rPr>
        <w:t> </w:t>
      </w:r>
      <w:r>
        <w:rPr>
          <w:rStyle w:val="Appelnotedebasdep"/>
          <w:szCs w:val="22"/>
        </w:rPr>
        <w:footnoteReference w:id="47"/>
      </w:r>
      <w:r w:rsidRPr="00F62956">
        <w:rPr>
          <w:szCs w:val="22"/>
        </w:rPr>
        <w:t>. On sait que, jusqu'à la fin du mois d'octobre 1802, il reste encore à Toussaint pl</w:t>
      </w:r>
      <w:r w:rsidRPr="00F62956">
        <w:rPr>
          <w:szCs w:val="22"/>
        </w:rPr>
        <w:t>u</w:t>
      </w:r>
      <w:r w:rsidRPr="00F62956">
        <w:rPr>
          <w:szCs w:val="22"/>
        </w:rPr>
        <w:t>me, encre et papier pour écrire. C'est par quoi il s'octroie encore un élan d'humanité et une importance perso</w:t>
      </w:r>
      <w:r w:rsidRPr="00F62956">
        <w:rPr>
          <w:szCs w:val="22"/>
        </w:rPr>
        <w:t>n</w:t>
      </w:r>
      <w:r w:rsidRPr="00F62956">
        <w:rPr>
          <w:szCs w:val="22"/>
        </w:rPr>
        <w:t xml:space="preserve">nelle. Mais l'ordre écrit du général Ménard à Baille lui tombe </w:t>
      </w:r>
      <w:r>
        <w:rPr>
          <w:szCs w:val="22"/>
        </w:rPr>
        <w:t>« </w:t>
      </w:r>
      <w:r w:rsidRPr="00F62956">
        <w:rPr>
          <w:szCs w:val="22"/>
        </w:rPr>
        <w:t>sur la main</w:t>
      </w:r>
      <w:r>
        <w:rPr>
          <w:szCs w:val="22"/>
        </w:rPr>
        <w:t> »</w:t>
      </w:r>
      <w:r w:rsidRPr="00F62956">
        <w:rPr>
          <w:szCs w:val="22"/>
        </w:rPr>
        <w:t xml:space="preserve"> comme une guill</w:t>
      </w:r>
      <w:r w:rsidRPr="00F62956">
        <w:rPr>
          <w:szCs w:val="22"/>
        </w:rPr>
        <w:t>o</w:t>
      </w:r>
      <w:r w:rsidRPr="00F62956">
        <w:rPr>
          <w:szCs w:val="22"/>
        </w:rPr>
        <w:t>tine</w:t>
      </w:r>
      <w:r>
        <w:rPr>
          <w:szCs w:val="22"/>
        </w:rPr>
        <w:t> :</w:t>
      </w:r>
      <w:r w:rsidRPr="00F62956">
        <w:rPr>
          <w:szCs w:val="22"/>
        </w:rPr>
        <w:t xml:space="preserve"> </w:t>
      </w:r>
      <w:r>
        <w:rPr>
          <w:szCs w:val="22"/>
        </w:rPr>
        <w:t>« </w:t>
      </w:r>
      <w:r w:rsidRPr="00F62956">
        <w:rPr>
          <w:szCs w:val="22"/>
        </w:rPr>
        <w:t>le prisonnier ne doit plus écrire au gouvernement</w:t>
      </w:r>
      <w:r>
        <w:rPr>
          <w:szCs w:val="22"/>
        </w:rPr>
        <w:t> »</w:t>
      </w:r>
      <w:r w:rsidRPr="00F62956">
        <w:rPr>
          <w:szCs w:val="22"/>
        </w:rPr>
        <w:t>. D'ailleurs, dès le 6 novembre 1802 (15 br</w:t>
      </w:r>
      <w:r w:rsidRPr="00F62956">
        <w:rPr>
          <w:szCs w:val="22"/>
        </w:rPr>
        <w:t>u</w:t>
      </w:r>
      <w:r w:rsidRPr="00F62956">
        <w:rPr>
          <w:szCs w:val="22"/>
        </w:rPr>
        <w:t>maire an XI), selon une lettre de Baille à Decrès, le commandant a tout fait systématiquement pour e</w:t>
      </w:r>
      <w:r w:rsidRPr="00F62956">
        <w:rPr>
          <w:szCs w:val="22"/>
        </w:rPr>
        <w:t>m</w:t>
      </w:r>
      <w:r w:rsidRPr="00F62956">
        <w:rPr>
          <w:szCs w:val="22"/>
        </w:rPr>
        <w:t xml:space="preserve">pêcher Toussaint </w:t>
      </w:r>
      <w:r>
        <w:rPr>
          <w:szCs w:val="22"/>
        </w:rPr>
        <w:t>« </w:t>
      </w:r>
      <w:r w:rsidRPr="00F62956">
        <w:rPr>
          <w:szCs w:val="22"/>
        </w:rPr>
        <w:t>d'écrire au gouvernement</w:t>
      </w:r>
      <w:r>
        <w:rPr>
          <w:szCs w:val="22"/>
        </w:rPr>
        <w:t> </w:t>
      </w:r>
      <w:r>
        <w:rPr>
          <w:rStyle w:val="Appelnotedebasdep"/>
          <w:szCs w:val="22"/>
        </w:rPr>
        <w:footnoteReference w:id="48"/>
      </w:r>
      <w:r>
        <w:rPr>
          <w:szCs w:val="22"/>
        </w:rPr>
        <w:t> »</w:t>
      </w:r>
      <w:r w:rsidRPr="00F62956">
        <w:rPr>
          <w:szCs w:val="22"/>
        </w:rPr>
        <w:t>.</w:t>
      </w:r>
    </w:p>
    <w:p w:rsidR="00624282" w:rsidRPr="00F62956" w:rsidRDefault="00624282" w:rsidP="00624282">
      <w:pPr>
        <w:spacing w:before="120" w:after="120"/>
        <w:jc w:val="both"/>
      </w:pPr>
      <w:r w:rsidRPr="00F62956">
        <w:rPr>
          <w:szCs w:val="22"/>
        </w:rPr>
        <w:t>Corps et œuvre de Toussaint demeurent des énigmes figées dans l'histoire. Ils ont été dispersés. Ce</w:t>
      </w:r>
      <w:r w:rsidRPr="00F62956">
        <w:rPr>
          <w:szCs w:val="22"/>
        </w:rPr>
        <w:t>r</w:t>
      </w:r>
      <w:r w:rsidRPr="00F62956">
        <w:rPr>
          <w:szCs w:val="22"/>
        </w:rPr>
        <w:t>tes, comme cela devait être après la mort d'un prisonnier, le gouvernement n'a jamais restitué à la famille de Tou</w:t>
      </w:r>
      <w:r w:rsidRPr="00F62956">
        <w:rPr>
          <w:szCs w:val="22"/>
        </w:rPr>
        <w:t>s</w:t>
      </w:r>
      <w:r w:rsidRPr="00F62956">
        <w:rPr>
          <w:szCs w:val="22"/>
        </w:rPr>
        <w:t>saint ni ses écrits, tel le manuscrit autographe, ni même son corps. Une des meille</w:t>
      </w:r>
      <w:r w:rsidRPr="00F62956">
        <w:rPr>
          <w:szCs w:val="22"/>
        </w:rPr>
        <w:t>u</w:t>
      </w:r>
      <w:r w:rsidRPr="00F62956">
        <w:rPr>
          <w:szCs w:val="22"/>
        </w:rPr>
        <w:t>res biographies de Toussaint, celle de Pluchon, a ouvert cette piste signific</w:t>
      </w:r>
      <w:r w:rsidRPr="00F62956">
        <w:rPr>
          <w:szCs w:val="22"/>
        </w:rPr>
        <w:t>a</w:t>
      </w:r>
      <w:r w:rsidRPr="00F62956">
        <w:rPr>
          <w:szCs w:val="22"/>
        </w:rPr>
        <w:t>tive.</w:t>
      </w:r>
    </w:p>
    <w:p w:rsidR="00624282" w:rsidRDefault="00624282" w:rsidP="00624282">
      <w:pPr>
        <w:pStyle w:val="Grillecouleur-Accent1"/>
      </w:pPr>
    </w:p>
    <w:p w:rsidR="00624282" w:rsidRDefault="00624282" w:rsidP="00624282">
      <w:pPr>
        <w:pStyle w:val="Grillecouleur-Accent1"/>
      </w:pPr>
      <w:r w:rsidRPr="006A4EFC">
        <w:t>Autre énigme : on ignore ce qu'il advint d une espèce de journal des opérations militaires de Saint-Domingue qu'avait t</w:t>
      </w:r>
      <w:r w:rsidRPr="006A4EFC">
        <w:t>e</w:t>
      </w:r>
      <w:r w:rsidRPr="006A4EFC">
        <w:t>nu le vieux noir. Il a fait l'objet d'une lettre que l'ancien commandant du fort envoie au mini</w:t>
      </w:r>
      <w:r w:rsidRPr="006A4EFC">
        <w:t>s</w:t>
      </w:r>
      <w:r w:rsidRPr="006A4EFC">
        <w:t>tre de la Guerre de Louis XVIII, le 24 août 1814 : « Si votre Excellence juge à propos, je le lui adresserai », écrit Amiot. Après la mort du général il avait transmis l'original à Berthier, « mais comme cette pièce, pr</w:t>
      </w:r>
      <w:r w:rsidRPr="006A4EFC">
        <w:t>é</w:t>
      </w:r>
      <w:r w:rsidRPr="006A4EFC">
        <w:t>cise-t-il, a resté pendant très longtemps cousue dans un linge et placé secr</w:t>
      </w:r>
      <w:r w:rsidRPr="006A4EFC">
        <w:t>è</w:t>
      </w:r>
      <w:r w:rsidRPr="006A4EFC">
        <w:t>tement dans un bonnet sur la tête de Toussaint, la mit dans un état répugnant et difficile à lire. Je présume que cette pi</w:t>
      </w:r>
      <w:r w:rsidRPr="006A4EFC">
        <w:t>è</w:t>
      </w:r>
      <w:r w:rsidRPr="006A4EFC">
        <w:t>ce est restée ignorée au ministère de la Guerre. J'en ai tiré une copie, au ch</w:t>
      </w:r>
      <w:r w:rsidRPr="006A4EFC">
        <w:t>â</w:t>
      </w:r>
      <w:r w:rsidRPr="006A4EFC">
        <w:t>teau de Joux, qui n'est connue que de moi et que je puis considérer comme original</w:t>
      </w:r>
      <w:r>
        <w:t> </w:t>
      </w:r>
      <w:r>
        <w:rPr>
          <w:rStyle w:val="Appelnotedebasdep"/>
          <w:szCs w:val="24"/>
        </w:rPr>
        <w:footnoteReference w:id="49"/>
      </w:r>
      <w:r>
        <w:t> </w:t>
      </w:r>
      <w:r w:rsidRPr="006A4EFC">
        <w:t>».</w:t>
      </w:r>
    </w:p>
    <w:p w:rsidR="00624282" w:rsidRPr="006A4EFC" w:rsidRDefault="00624282" w:rsidP="00624282">
      <w:pPr>
        <w:pStyle w:val="Grillecouleur-Accent1"/>
      </w:pPr>
    </w:p>
    <w:p w:rsidR="00624282" w:rsidRPr="00F62956" w:rsidRDefault="00624282" w:rsidP="00624282">
      <w:pPr>
        <w:spacing w:before="120" w:after="120"/>
        <w:jc w:val="both"/>
      </w:pPr>
      <w:r w:rsidRPr="00F62956">
        <w:rPr>
          <w:szCs w:val="22"/>
        </w:rPr>
        <w:t>L'historien ajoute ce dernier détail</w:t>
      </w:r>
      <w:r>
        <w:rPr>
          <w:szCs w:val="22"/>
        </w:rPr>
        <w:t> :</w:t>
      </w:r>
      <w:r w:rsidRPr="00F62956">
        <w:rPr>
          <w:szCs w:val="22"/>
        </w:rPr>
        <w:t xml:space="preserve"> </w:t>
      </w:r>
      <w:r>
        <w:rPr>
          <w:szCs w:val="22"/>
        </w:rPr>
        <w:t>« </w:t>
      </w:r>
      <w:r w:rsidRPr="00F62956">
        <w:rPr>
          <w:szCs w:val="22"/>
        </w:rPr>
        <w:t>Le ministre répond avec une célér</w:t>
      </w:r>
      <w:r w:rsidRPr="00F62956">
        <w:rPr>
          <w:szCs w:val="22"/>
        </w:rPr>
        <w:t>i</w:t>
      </w:r>
      <w:r w:rsidRPr="00F62956">
        <w:rPr>
          <w:szCs w:val="22"/>
        </w:rPr>
        <w:t>té inhabituelle</w:t>
      </w:r>
      <w:r>
        <w:rPr>
          <w:szCs w:val="22"/>
        </w:rPr>
        <w:t> :</w:t>
      </w:r>
      <w:r w:rsidRPr="00F62956">
        <w:rPr>
          <w:szCs w:val="22"/>
        </w:rPr>
        <w:t xml:space="preserve"> Vous désirez, M. le commandant, me donner communic</w:t>
      </w:r>
      <w:r w:rsidRPr="00F62956">
        <w:rPr>
          <w:szCs w:val="22"/>
        </w:rPr>
        <w:t>a</w:t>
      </w:r>
      <w:r w:rsidRPr="00F62956">
        <w:rPr>
          <w:szCs w:val="22"/>
        </w:rPr>
        <w:t>tion d'un mémoire de Toussaint Louverture dont vous avez une copie entre les mains. Je le recevrai avec intérêt. Je vous prie de me</w:t>
      </w:r>
      <w:r>
        <w:rPr>
          <w:szCs w:val="22"/>
        </w:rPr>
        <w:t xml:space="preserve"> </w:t>
      </w:r>
      <w:r>
        <w:rPr>
          <w:szCs w:val="16"/>
        </w:rPr>
        <w:t xml:space="preserve">[40] </w:t>
      </w:r>
      <w:r w:rsidRPr="00F62956">
        <w:rPr>
          <w:szCs w:val="22"/>
        </w:rPr>
        <w:t>le faire parvenir le plus promptement possible</w:t>
      </w:r>
      <w:r>
        <w:rPr>
          <w:szCs w:val="22"/>
        </w:rPr>
        <w:t> </w:t>
      </w:r>
      <w:r>
        <w:rPr>
          <w:rStyle w:val="Appelnotedebasdep"/>
          <w:szCs w:val="22"/>
        </w:rPr>
        <w:footnoteReference w:id="50"/>
      </w:r>
      <w:r>
        <w:rPr>
          <w:szCs w:val="22"/>
        </w:rPr>
        <w:t> »</w:t>
      </w:r>
      <w:r w:rsidRPr="00F62956">
        <w:rPr>
          <w:szCs w:val="22"/>
        </w:rPr>
        <w:t xml:space="preserve">. </w:t>
      </w:r>
      <w:r>
        <w:rPr>
          <w:szCs w:val="22"/>
        </w:rPr>
        <w:t>« </w:t>
      </w:r>
      <w:r w:rsidRPr="00F62956">
        <w:rPr>
          <w:szCs w:val="22"/>
        </w:rPr>
        <w:t>L'original</w:t>
      </w:r>
      <w:r>
        <w:rPr>
          <w:szCs w:val="22"/>
        </w:rPr>
        <w:t> »</w:t>
      </w:r>
      <w:r w:rsidRPr="00F62956">
        <w:rPr>
          <w:szCs w:val="22"/>
        </w:rPr>
        <w:t xml:space="preserve"> exhumé par Amiot est-il le même que celui qui avait été découvert par Saint-Rémy aux Archives générales de France</w:t>
      </w:r>
      <w:r>
        <w:rPr>
          <w:szCs w:val="22"/>
        </w:rPr>
        <w:t> ?</w:t>
      </w:r>
      <w:r w:rsidRPr="00F62956">
        <w:rPr>
          <w:szCs w:val="22"/>
        </w:rPr>
        <w:t xml:space="preserve"> Peu importe, au XIX</w:t>
      </w:r>
      <w:r w:rsidRPr="00F62956">
        <w:rPr>
          <w:szCs w:val="22"/>
          <w:vertAlign w:val="superscript"/>
        </w:rPr>
        <w:t>e</w:t>
      </w:r>
      <w:r w:rsidRPr="00F62956">
        <w:rPr>
          <w:szCs w:val="22"/>
        </w:rPr>
        <w:t xml:space="preserve"> siècle, on dit toujours</w:t>
      </w:r>
      <w:r>
        <w:rPr>
          <w:szCs w:val="22"/>
        </w:rPr>
        <w:t> :</w:t>
      </w:r>
      <w:r w:rsidRPr="00F62956">
        <w:rPr>
          <w:szCs w:val="22"/>
        </w:rPr>
        <w:t xml:space="preserve"> </w:t>
      </w:r>
      <w:r>
        <w:rPr>
          <w:szCs w:val="22"/>
        </w:rPr>
        <w:t>« </w:t>
      </w:r>
      <w:r w:rsidRPr="00F62956">
        <w:rPr>
          <w:szCs w:val="22"/>
        </w:rPr>
        <w:t>mémoire de Toussaint Louverture</w:t>
      </w:r>
      <w:r>
        <w:rPr>
          <w:szCs w:val="22"/>
        </w:rPr>
        <w:t> »</w:t>
      </w:r>
      <w:r w:rsidRPr="00F62956">
        <w:rPr>
          <w:szCs w:val="22"/>
        </w:rPr>
        <w:t>. En r</w:t>
      </w:r>
      <w:r w:rsidRPr="00F62956">
        <w:rPr>
          <w:szCs w:val="22"/>
        </w:rPr>
        <w:t>e</w:t>
      </w:r>
      <w:r w:rsidRPr="00F62956">
        <w:rPr>
          <w:szCs w:val="22"/>
        </w:rPr>
        <w:t>vanche, par exemple dans la meilleure compilation d'ouvrages, d'a</w:t>
      </w:r>
      <w:r w:rsidRPr="00F62956">
        <w:rPr>
          <w:szCs w:val="22"/>
        </w:rPr>
        <w:t>u</w:t>
      </w:r>
      <w:r w:rsidRPr="00F62956">
        <w:rPr>
          <w:szCs w:val="22"/>
        </w:rPr>
        <w:t>tographes et des documents manuscrits de et par Toussaint qui existe actuellement, l'ouvrage de Saint-Rémy est attr</w:t>
      </w:r>
      <w:r w:rsidRPr="00F62956">
        <w:rPr>
          <w:szCs w:val="22"/>
        </w:rPr>
        <w:t>i</w:t>
      </w:r>
      <w:r w:rsidRPr="00F62956">
        <w:rPr>
          <w:szCs w:val="22"/>
        </w:rPr>
        <w:t>bué à Toussaint mais les textes manuscrits originaux sont signalés en des termes qui ajo</w:t>
      </w:r>
      <w:r w:rsidRPr="00F62956">
        <w:rPr>
          <w:szCs w:val="22"/>
        </w:rPr>
        <w:t>u</w:t>
      </w:r>
      <w:r w:rsidRPr="00F62956">
        <w:rPr>
          <w:szCs w:val="22"/>
        </w:rPr>
        <w:t>tent à la confusion</w:t>
      </w:r>
      <w:r>
        <w:rPr>
          <w:szCs w:val="22"/>
        </w:rPr>
        <w:t> :</w:t>
      </w:r>
      <w:r w:rsidRPr="00F62956">
        <w:rPr>
          <w:szCs w:val="22"/>
        </w:rPr>
        <w:t xml:space="preserve"> </w:t>
      </w:r>
      <w:r>
        <w:rPr>
          <w:szCs w:val="22"/>
        </w:rPr>
        <w:t>« </w:t>
      </w:r>
      <w:r w:rsidRPr="00F62956">
        <w:rPr>
          <w:szCs w:val="22"/>
        </w:rPr>
        <w:t xml:space="preserve">Brouillon autographe de Toussaint Louverture, au fort de Joux, sans date ni destinataire. </w:t>
      </w:r>
      <w:r w:rsidRPr="00F62956">
        <w:rPr>
          <w:i/>
          <w:iCs/>
          <w:szCs w:val="22"/>
        </w:rPr>
        <w:t>Arch</w:t>
      </w:r>
      <w:r w:rsidRPr="00F62956">
        <w:rPr>
          <w:i/>
          <w:iCs/>
          <w:szCs w:val="22"/>
        </w:rPr>
        <w:t>i</w:t>
      </w:r>
      <w:r w:rsidRPr="00F62956">
        <w:rPr>
          <w:i/>
          <w:iCs/>
          <w:szCs w:val="22"/>
        </w:rPr>
        <w:t>ves nation</w:t>
      </w:r>
      <w:r w:rsidRPr="00F62956">
        <w:rPr>
          <w:i/>
          <w:iCs/>
          <w:szCs w:val="22"/>
        </w:rPr>
        <w:t>a</w:t>
      </w:r>
      <w:r w:rsidRPr="00F62956">
        <w:rPr>
          <w:i/>
          <w:iCs/>
          <w:szCs w:val="22"/>
        </w:rPr>
        <w:t>les</w:t>
      </w:r>
      <w:r>
        <w:rPr>
          <w:iCs/>
          <w:szCs w:val="22"/>
        </w:rPr>
        <w:t> </w:t>
      </w:r>
      <w:r w:rsidRPr="00EC42FF">
        <w:rPr>
          <w:rStyle w:val="Appelnotedebasdep"/>
          <w:iCs/>
          <w:szCs w:val="22"/>
        </w:rPr>
        <w:footnoteReference w:id="51"/>
      </w:r>
      <w:r>
        <w:rPr>
          <w:i/>
          <w:iCs/>
          <w:szCs w:val="22"/>
        </w:rPr>
        <w:t> »</w:t>
      </w:r>
      <w:r w:rsidRPr="00F62956">
        <w:rPr>
          <w:szCs w:val="22"/>
        </w:rPr>
        <w:t xml:space="preserve">. Toussaint n'a aucune notion de </w:t>
      </w:r>
      <w:r>
        <w:rPr>
          <w:szCs w:val="22"/>
        </w:rPr>
        <w:t>« </w:t>
      </w:r>
      <w:r w:rsidRPr="00F62956">
        <w:rPr>
          <w:szCs w:val="22"/>
        </w:rPr>
        <w:t>brouillon</w:t>
      </w:r>
      <w:r>
        <w:rPr>
          <w:szCs w:val="22"/>
        </w:rPr>
        <w:t> »</w:t>
      </w:r>
      <w:r w:rsidRPr="00F62956">
        <w:rPr>
          <w:szCs w:val="22"/>
        </w:rPr>
        <w:t>, car il a toujours fini par s'imposer dans les manu</w:t>
      </w:r>
      <w:r w:rsidRPr="00F62956">
        <w:rPr>
          <w:szCs w:val="22"/>
        </w:rPr>
        <w:t>s</w:t>
      </w:r>
      <w:r w:rsidRPr="00F62956">
        <w:rPr>
          <w:szCs w:val="22"/>
        </w:rPr>
        <w:t>crits rédigés par d'autres. Dans l'optique qui engage le statut des Mémoires, il acco</w:t>
      </w:r>
      <w:r w:rsidRPr="00F62956">
        <w:rPr>
          <w:szCs w:val="22"/>
        </w:rPr>
        <w:t>m</w:t>
      </w:r>
      <w:r w:rsidRPr="00F62956">
        <w:rPr>
          <w:szCs w:val="22"/>
        </w:rPr>
        <w:t>plit tout bonnement un acte de parole, un geste solennel qui dans toute sa pl</w:t>
      </w:r>
      <w:r w:rsidRPr="00F62956">
        <w:rPr>
          <w:szCs w:val="22"/>
        </w:rPr>
        <w:t>é</w:t>
      </w:r>
      <w:r w:rsidRPr="00F62956">
        <w:rPr>
          <w:szCs w:val="22"/>
        </w:rPr>
        <w:t>nitude, au-delà des naïvetés grammaticales, s'impose comme une vér</w:t>
      </w:r>
      <w:r w:rsidRPr="00F62956">
        <w:rPr>
          <w:szCs w:val="22"/>
        </w:rPr>
        <w:t>i</w:t>
      </w:r>
      <w:r w:rsidRPr="00F62956">
        <w:rPr>
          <w:szCs w:val="22"/>
        </w:rPr>
        <w:t>table revendication o</w:t>
      </w:r>
      <w:r w:rsidRPr="00F62956">
        <w:rPr>
          <w:szCs w:val="22"/>
        </w:rPr>
        <w:t>n</w:t>
      </w:r>
      <w:r w:rsidRPr="00F62956">
        <w:rPr>
          <w:szCs w:val="22"/>
        </w:rPr>
        <w:t xml:space="preserve">tologique. En écrivant d'abord lui-même au Premier consul, sans un secrétaire pour rendre son texte </w:t>
      </w:r>
      <w:r>
        <w:rPr>
          <w:szCs w:val="22"/>
        </w:rPr>
        <w:t>« </w:t>
      </w:r>
      <w:r w:rsidRPr="00F62956">
        <w:rPr>
          <w:szCs w:val="22"/>
        </w:rPr>
        <w:t>lisible</w:t>
      </w:r>
      <w:r>
        <w:rPr>
          <w:szCs w:val="22"/>
        </w:rPr>
        <w:t> »</w:t>
      </w:r>
      <w:r w:rsidRPr="00F62956">
        <w:rPr>
          <w:szCs w:val="22"/>
        </w:rPr>
        <w:t>, Toussaint ne se soucie gu</w:t>
      </w:r>
      <w:r w:rsidRPr="00F62956">
        <w:rPr>
          <w:szCs w:val="22"/>
        </w:rPr>
        <w:t>è</w:t>
      </w:r>
      <w:r w:rsidRPr="00F62956">
        <w:rPr>
          <w:szCs w:val="22"/>
        </w:rPr>
        <w:t>re de savoir si le destinataire est à même de le déchiffrer. Pas la moindre rature sous sa plume. Il s'agit d'une pe</w:t>
      </w:r>
      <w:r w:rsidRPr="00F62956">
        <w:rPr>
          <w:szCs w:val="22"/>
        </w:rPr>
        <w:t>r</w:t>
      </w:r>
      <w:r w:rsidRPr="00F62956">
        <w:rPr>
          <w:szCs w:val="22"/>
        </w:rPr>
        <w:t>formance politique doublée d'une expérience mystique. Écartant en effet toute idée de suicide en prison, Toussaint affirme son exi</w:t>
      </w:r>
      <w:r w:rsidRPr="00F62956">
        <w:rPr>
          <w:szCs w:val="22"/>
        </w:rPr>
        <w:t>s</w:t>
      </w:r>
      <w:r w:rsidRPr="00F62956">
        <w:rPr>
          <w:szCs w:val="22"/>
        </w:rPr>
        <w:t>tence précaire en écrivant en marge de l'Histo</w:t>
      </w:r>
      <w:r w:rsidRPr="00F62956">
        <w:rPr>
          <w:szCs w:val="22"/>
        </w:rPr>
        <w:t>i</w:t>
      </w:r>
      <w:r w:rsidRPr="00F62956">
        <w:rPr>
          <w:szCs w:val="22"/>
        </w:rPr>
        <w:t>re.</w:t>
      </w:r>
    </w:p>
    <w:p w:rsidR="00624282" w:rsidRPr="00F62956" w:rsidRDefault="00624282" w:rsidP="00624282">
      <w:pPr>
        <w:spacing w:before="120" w:after="120"/>
        <w:jc w:val="both"/>
      </w:pPr>
      <w:r w:rsidRPr="00F62956">
        <w:rPr>
          <w:szCs w:val="22"/>
        </w:rPr>
        <w:t>Le spectre du faux jalonne l'histoire de Toussaint</w:t>
      </w:r>
      <w:r>
        <w:rPr>
          <w:szCs w:val="22"/>
        </w:rPr>
        <w:t> :</w:t>
      </w:r>
      <w:r w:rsidRPr="00F62956">
        <w:rPr>
          <w:szCs w:val="22"/>
        </w:rPr>
        <w:t xml:space="preserve"> faux nom, fau</w:t>
      </w:r>
      <w:r w:rsidRPr="00F62956">
        <w:rPr>
          <w:szCs w:val="22"/>
        </w:rPr>
        <w:t>s</w:t>
      </w:r>
      <w:r w:rsidRPr="00F62956">
        <w:rPr>
          <w:szCs w:val="22"/>
        </w:rPr>
        <w:t>se généalogie, faux portraits, faux t</w:t>
      </w:r>
      <w:r w:rsidRPr="00F62956">
        <w:rPr>
          <w:szCs w:val="22"/>
        </w:rPr>
        <w:t>é</w:t>
      </w:r>
      <w:r w:rsidRPr="00F62956">
        <w:rPr>
          <w:szCs w:val="22"/>
        </w:rPr>
        <w:t>moignage, faux cadavre, faux tombeau, faux descendants et apocryphes. Michel de Certeau a plus d'une fois fait remarquer que le travail de l'historien n'est pas de d</w:t>
      </w:r>
      <w:r w:rsidRPr="00F62956">
        <w:rPr>
          <w:szCs w:val="22"/>
        </w:rPr>
        <w:t>é</w:t>
      </w:r>
      <w:r w:rsidRPr="00F62956">
        <w:rPr>
          <w:szCs w:val="22"/>
        </w:rPr>
        <w:t>couvrir la vérité définitive mais d'en extirper le faux. Quant à Gabriel Debien, qui a mené une lo</w:t>
      </w:r>
      <w:r w:rsidRPr="00F62956">
        <w:rPr>
          <w:szCs w:val="22"/>
        </w:rPr>
        <w:t>n</w:t>
      </w:r>
      <w:r w:rsidRPr="00F62956">
        <w:rPr>
          <w:szCs w:val="22"/>
        </w:rPr>
        <w:t xml:space="preserve">gue et patiente campagne historienne dans le sillage de Saint-Domingue, il assimile la figure de Toussaint à une accumulation complexe de </w:t>
      </w:r>
      <w:r>
        <w:rPr>
          <w:szCs w:val="22"/>
        </w:rPr>
        <w:t>« </w:t>
      </w:r>
      <w:r w:rsidRPr="00F62956">
        <w:rPr>
          <w:szCs w:val="22"/>
        </w:rPr>
        <w:t>légendes</w:t>
      </w:r>
      <w:r>
        <w:rPr>
          <w:szCs w:val="22"/>
        </w:rPr>
        <w:t> »</w:t>
      </w:r>
      <w:r w:rsidRPr="00F62956">
        <w:rPr>
          <w:szCs w:val="22"/>
        </w:rPr>
        <w:t xml:space="preserve"> que l'historiogr</w:t>
      </w:r>
      <w:r w:rsidRPr="00F62956">
        <w:rPr>
          <w:szCs w:val="22"/>
        </w:rPr>
        <w:t>a</w:t>
      </w:r>
      <w:r w:rsidRPr="00F62956">
        <w:rPr>
          <w:szCs w:val="22"/>
        </w:rPr>
        <w:t>phie se doit de prouver. Aujourd'hui la preuve de Saint-Rémy n'est plus à refaire</w:t>
      </w:r>
      <w:r>
        <w:rPr>
          <w:szCs w:val="22"/>
        </w:rPr>
        <w:t> :</w:t>
      </w:r>
      <w:r w:rsidRPr="00F62956">
        <w:rPr>
          <w:szCs w:val="22"/>
        </w:rPr>
        <w:t xml:space="preserve"> le manu</w:t>
      </w:r>
      <w:r w:rsidRPr="00F62956">
        <w:rPr>
          <w:szCs w:val="22"/>
        </w:rPr>
        <w:t>s</w:t>
      </w:r>
      <w:r w:rsidRPr="00F62956">
        <w:rPr>
          <w:szCs w:val="22"/>
        </w:rPr>
        <w:t>crit original de Toussaint Louverture n'est ni une légende, ni une s</w:t>
      </w:r>
      <w:r w:rsidRPr="00F62956">
        <w:rPr>
          <w:szCs w:val="22"/>
        </w:rPr>
        <w:t>u</w:t>
      </w:r>
      <w:r w:rsidRPr="00F62956">
        <w:rPr>
          <w:szCs w:val="22"/>
        </w:rPr>
        <w:t>percherie littéraire, ni un faux. Il existe et doit donc retrouver la place légitime que son auteur souhaitait lui donner devant la postér</w:t>
      </w:r>
      <w:r w:rsidRPr="00F62956">
        <w:rPr>
          <w:szCs w:val="22"/>
        </w:rPr>
        <w:t>i</w:t>
      </w:r>
      <w:r w:rsidRPr="00F62956">
        <w:rPr>
          <w:szCs w:val="22"/>
        </w:rPr>
        <w:t>té</w:t>
      </w:r>
      <w:r>
        <w:rPr>
          <w:szCs w:val="22"/>
        </w:rPr>
        <w:t> :</w:t>
      </w:r>
      <w:r w:rsidRPr="00F62956">
        <w:rPr>
          <w:szCs w:val="22"/>
        </w:rPr>
        <w:t xml:space="preserve"> la répétition imaginée d'un face à face posthume avec la grande Histoire de Nap</w:t>
      </w:r>
      <w:r w:rsidRPr="00F62956">
        <w:rPr>
          <w:szCs w:val="22"/>
        </w:rPr>
        <w:t>o</w:t>
      </w:r>
      <w:r w:rsidRPr="00F62956">
        <w:rPr>
          <w:szCs w:val="22"/>
        </w:rPr>
        <w:t>léon.</w:t>
      </w:r>
    </w:p>
    <w:p w:rsidR="00624282" w:rsidRDefault="00624282" w:rsidP="00624282">
      <w:pPr>
        <w:spacing w:before="120" w:after="120"/>
        <w:jc w:val="both"/>
        <w:rPr>
          <w:szCs w:val="16"/>
        </w:rPr>
      </w:pPr>
      <w:r>
        <w:rPr>
          <w:szCs w:val="16"/>
        </w:rPr>
        <w:t>[41]</w:t>
      </w:r>
    </w:p>
    <w:p w:rsidR="00624282" w:rsidRPr="00F62956" w:rsidRDefault="00624282" w:rsidP="00624282">
      <w:pPr>
        <w:spacing w:before="120" w:after="120"/>
        <w:jc w:val="both"/>
      </w:pPr>
      <w:r w:rsidRPr="00F62956">
        <w:rPr>
          <w:szCs w:val="22"/>
        </w:rPr>
        <w:t>Exhumé, conservé et circulant pendant longtemps dans le plus grand s</w:t>
      </w:r>
      <w:r w:rsidRPr="00F62956">
        <w:rPr>
          <w:szCs w:val="22"/>
        </w:rPr>
        <w:t>e</w:t>
      </w:r>
      <w:r w:rsidRPr="00F62956">
        <w:rPr>
          <w:szCs w:val="22"/>
        </w:rPr>
        <w:t>cret, le manuscrit original de Toussaint (actuellement en très mauvais état) a été d</w:t>
      </w:r>
      <w:r w:rsidRPr="00F62956">
        <w:rPr>
          <w:szCs w:val="22"/>
        </w:rPr>
        <w:t>é</w:t>
      </w:r>
      <w:r w:rsidRPr="00F62956">
        <w:rPr>
          <w:szCs w:val="22"/>
        </w:rPr>
        <w:t>précié, déplacé, condamné à l'anonymat jusqu'à la fin du XIX</w:t>
      </w:r>
      <w:r w:rsidRPr="00F62956">
        <w:rPr>
          <w:szCs w:val="22"/>
          <w:vertAlign w:val="superscript"/>
        </w:rPr>
        <w:t>e</w:t>
      </w:r>
      <w:r w:rsidRPr="00F62956">
        <w:rPr>
          <w:szCs w:val="22"/>
        </w:rPr>
        <w:t xml:space="preserve"> siècle. Certains ont voulu qu'il n'en soit pas autrement. Significativement, les aut</w:t>
      </w:r>
      <w:r w:rsidRPr="00F62956">
        <w:rPr>
          <w:szCs w:val="22"/>
        </w:rPr>
        <w:t>o</w:t>
      </w:r>
      <w:r w:rsidRPr="00F62956">
        <w:rPr>
          <w:szCs w:val="22"/>
        </w:rPr>
        <w:t>graphes, les entretiens et autres documents manuscrits de Toussaint que ch</w:t>
      </w:r>
      <w:r w:rsidRPr="00F62956">
        <w:rPr>
          <w:szCs w:val="22"/>
        </w:rPr>
        <w:t>a</w:t>
      </w:r>
      <w:r w:rsidRPr="00F62956">
        <w:rPr>
          <w:szCs w:val="22"/>
        </w:rPr>
        <w:t xml:space="preserve">cun appelle arbitrairement </w:t>
      </w:r>
      <w:r>
        <w:rPr>
          <w:szCs w:val="22"/>
        </w:rPr>
        <w:t>« </w:t>
      </w:r>
      <w:r w:rsidRPr="00F62956">
        <w:rPr>
          <w:szCs w:val="22"/>
        </w:rPr>
        <w:t>autographes</w:t>
      </w:r>
      <w:r>
        <w:rPr>
          <w:szCs w:val="22"/>
        </w:rPr>
        <w:t> »</w:t>
      </w:r>
      <w:r w:rsidRPr="00F62956">
        <w:rPr>
          <w:szCs w:val="22"/>
        </w:rPr>
        <w:t xml:space="preserve"> constituent les fragments des Mémoires de Toussaint publiés par Saint-Rémy. C'est ce même testament pol</w:t>
      </w:r>
      <w:r w:rsidRPr="00F62956">
        <w:rPr>
          <w:szCs w:val="22"/>
        </w:rPr>
        <w:t>i</w:t>
      </w:r>
      <w:r w:rsidRPr="00F62956">
        <w:rPr>
          <w:szCs w:val="22"/>
        </w:rPr>
        <w:t>tique dissimulé partiellement par l'auteur dans son linceul, qui a fait corps avec lui, que les geôliers n'ont pu retrouver qu'après sa mort. C'est un acte pol</w:t>
      </w:r>
      <w:r w:rsidRPr="00F62956">
        <w:rPr>
          <w:szCs w:val="22"/>
        </w:rPr>
        <w:t>i</w:t>
      </w:r>
      <w:r w:rsidRPr="00F62956">
        <w:rPr>
          <w:szCs w:val="22"/>
        </w:rPr>
        <w:t>tique qui accuse et dérange au plus haut point sous le Consulat, et su</w:t>
      </w:r>
      <w:r w:rsidRPr="00F62956">
        <w:rPr>
          <w:szCs w:val="22"/>
        </w:rPr>
        <w:t>r</w:t>
      </w:r>
      <w:r w:rsidRPr="00F62956">
        <w:rPr>
          <w:szCs w:val="22"/>
        </w:rPr>
        <w:t xml:space="preserve">tout au moment où ni l'Empire ni la Restauration ni la Monarchie de Juillet n'ont </w:t>
      </w:r>
      <w:r w:rsidRPr="00F62956">
        <w:rPr>
          <w:i/>
          <w:iCs/>
          <w:szCs w:val="22"/>
        </w:rPr>
        <w:t>r</w:t>
      </w:r>
      <w:r w:rsidRPr="00F62956">
        <w:rPr>
          <w:i/>
          <w:iCs/>
          <w:szCs w:val="22"/>
        </w:rPr>
        <w:t>é</w:t>
      </w:r>
      <w:r w:rsidRPr="00F62956">
        <w:rPr>
          <w:i/>
          <w:iCs/>
          <w:szCs w:val="22"/>
        </w:rPr>
        <w:t xml:space="preserve">ellement </w:t>
      </w:r>
      <w:r w:rsidRPr="00F62956">
        <w:rPr>
          <w:szCs w:val="22"/>
        </w:rPr>
        <w:t xml:space="preserve">reconnu l'indépendance d'Haïti. Mais de là à continuer à remettre en question son existence au </w:t>
      </w:r>
      <w:r>
        <w:rPr>
          <w:szCs w:val="22"/>
        </w:rPr>
        <w:t>XXI</w:t>
      </w:r>
      <w:r w:rsidRPr="003704DE">
        <w:rPr>
          <w:szCs w:val="22"/>
          <w:vertAlign w:val="superscript"/>
        </w:rPr>
        <w:t>e</w:t>
      </w:r>
      <w:r w:rsidRPr="00F62956">
        <w:rPr>
          <w:szCs w:val="22"/>
        </w:rPr>
        <w:t xml:space="preserve"> siècle, c'est l'envers de la lége</w:t>
      </w:r>
      <w:r w:rsidRPr="00F62956">
        <w:rPr>
          <w:szCs w:val="22"/>
        </w:rPr>
        <w:t>n</w:t>
      </w:r>
      <w:r w:rsidRPr="00F62956">
        <w:rPr>
          <w:szCs w:val="22"/>
        </w:rPr>
        <w:t>de louverturienne</w:t>
      </w:r>
      <w:r>
        <w:rPr>
          <w:szCs w:val="22"/>
        </w:rPr>
        <w:t> </w:t>
      </w:r>
      <w:r>
        <w:rPr>
          <w:rStyle w:val="Appelnotedebasdep"/>
          <w:szCs w:val="22"/>
        </w:rPr>
        <w:footnoteReference w:id="52"/>
      </w:r>
      <w:r w:rsidRPr="00F62956">
        <w:rPr>
          <w:szCs w:val="22"/>
        </w:rPr>
        <w:t>.</w:t>
      </w:r>
    </w:p>
    <w:p w:rsidR="00624282" w:rsidRDefault="00624282" w:rsidP="00624282">
      <w:pPr>
        <w:spacing w:before="120" w:after="120"/>
        <w:jc w:val="both"/>
        <w:rPr>
          <w:szCs w:val="16"/>
        </w:rPr>
      </w:pPr>
    </w:p>
    <w:p w:rsidR="00624282" w:rsidRPr="00F62956" w:rsidRDefault="00624282" w:rsidP="00624282">
      <w:pPr>
        <w:pStyle w:val="planche"/>
      </w:pPr>
      <w:bookmarkStart w:id="8" w:name="Mémoires_intro_4"/>
      <w:r w:rsidRPr="00F62956">
        <w:t>LA POLITIQUE DES MÉMOIRES</w:t>
      </w:r>
    </w:p>
    <w:bookmarkEnd w:id="8"/>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 xml:space="preserve">Pour placer les </w:t>
      </w:r>
      <w:r w:rsidRPr="00F62956">
        <w:rPr>
          <w:i/>
          <w:iCs/>
          <w:szCs w:val="22"/>
        </w:rPr>
        <w:t xml:space="preserve">Mémoires </w:t>
      </w:r>
      <w:r w:rsidRPr="00F62956">
        <w:rPr>
          <w:szCs w:val="22"/>
        </w:rPr>
        <w:t>de Toussaint Louverture dans le contexte historique du XIX</w:t>
      </w:r>
      <w:r w:rsidRPr="00F62956">
        <w:rPr>
          <w:szCs w:val="22"/>
          <w:vertAlign w:val="superscript"/>
        </w:rPr>
        <w:t>e</w:t>
      </w:r>
      <w:r w:rsidRPr="00F62956">
        <w:rPr>
          <w:szCs w:val="22"/>
        </w:rPr>
        <w:t xml:space="preserve"> siècle français, j'aimerais ouvrir une grande pare</w:t>
      </w:r>
      <w:r w:rsidRPr="00F62956">
        <w:rPr>
          <w:szCs w:val="22"/>
        </w:rPr>
        <w:t>n</w:t>
      </w:r>
      <w:r w:rsidRPr="00F62956">
        <w:rPr>
          <w:szCs w:val="22"/>
        </w:rPr>
        <w:t>thèse afin de réemprunter une voie lexicographique déjà tracée par M. Fum</w:t>
      </w:r>
      <w:r w:rsidRPr="00F62956">
        <w:rPr>
          <w:szCs w:val="22"/>
        </w:rPr>
        <w:t>a</w:t>
      </w:r>
      <w:r w:rsidRPr="00F62956">
        <w:rPr>
          <w:szCs w:val="22"/>
        </w:rPr>
        <w:t>roli qui, en analysant les mémoires écrits au XVI</w:t>
      </w:r>
      <w:r>
        <w:rPr>
          <w:szCs w:val="22"/>
        </w:rPr>
        <w:t>I</w:t>
      </w:r>
      <w:r w:rsidRPr="003704DE">
        <w:rPr>
          <w:szCs w:val="22"/>
          <w:vertAlign w:val="superscript"/>
        </w:rPr>
        <w:t>e</w:t>
      </w:r>
      <w:r w:rsidRPr="00F62956">
        <w:rPr>
          <w:szCs w:val="22"/>
        </w:rPr>
        <w:t xml:space="preserve"> siècle avant la Fronde, à partir des définitions du </w:t>
      </w:r>
      <w:r w:rsidRPr="00F62956">
        <w:rPr>
          <w:i/>
          <w:iCs/>
          <w:szCs w:val="22"/>
        </w:rPr>
        <w:t xml:space="preserve">Dictionnaire universel </w:t>
      </w:r>
      <w:r w:rsidRPr="00F62956">
        <w:rPr>
          <w:szCs w:val="22"/>
        </w:rPr>
        <w:t>de Fur</w:t>
      </w:r>
      <w:r w:rsidRPr="00F62956">
        <w:rPr>
          <w:szCs w:val="22"/>
        </w:rPr>
        <w:t>e</w:t>
      </w:r>
      <w:r w:rsidRPr="00F62956">
        <w:rPr>
          <w:szCs w:val="22"/>
        </w:rPr>
        <w:t>tière, publié en 1694, a défini un certain nombre de divergences fo</w:t>
      </w:r>
      <w:r w:rsidRPr="00F62956">
        <w:rPr>
          <w:szCs w:val="22"/>
        </w:rPr>
        <w:t>r</w:t>
      </w:r>
      <w:r w:rsidRPr="00F62956">
        <w:rPr>
          <w:szCs w:val="22"/>
        </w:rPr>
        <w:t>melles entre Mémoires et Histoire, histoire et historiographie, et mo</w:t>
      </w:r>
      <w:r w:rsidRPr="00F62956">
        <w:rPr>
          <w:szCs w:val="22"/>
        </w:rPr>
        <w:t>n</w:t>
      </w:r>
      <w:r w:rsidRPr="00F62956">
        <w:rPr>
          <w:szCs w:val="22"/>
        </w:rPr>
        <w:t>tré les divisions profondes entre les témoignages écrits des grands se</w:t>
      </w:r>
      <w:r w:rsidRPr="00F62956">
        <w:rPr>
          <w:szCs w:val="22"/>
        </w:rPr>
        <w:t>i</w:t>
      </w:r>
      <w:r w:rsidRPr="00F62956">
        <w:rPr>
          <w:szCs w:val="22"/>
        </w:rPr>
        <w:t>gneurs, des grands chefs militaires et l'histo</w:t>
      </w:r>
      <w:r w:rsidRPr="00F62956">
        <w:rPr>
          <w:szCs w:val="22"/>
        </w:rPr>
        <w:t>i</w:t>
      </w:r>
      <w:r w:rsidRPr="00F62956">
        <w:rPr>
          <w:szCs w:val="22"/>
        </w:rPr>
        <w:t>re officielle du monarque. Il me semble que ces mêmes divisions pourraient s'a</w:t>
      </w:r>
      <w:r w:rsidRPr="00F62956">
        <w:rPr>
          <w:szCs w:val="22"/>
        </w:rPr>
        <w:t>p</w:t>
      </w:r>
      <w:r w:rsidRPr="00F62956">
        <w:rPr>
          <w:szCs w:val="22"/>
        </w:rPr>
        <w:t>pliquer point par point aux Mémoires de Toussaint face à l'Histoire d'une sorte de m</w:t>
      </w:r>
      <w:r w:rsidRPr="00F62956">
        <w:rPr>
          <w:szCs w:val="22"/>
        </w:rPr>
        <w:t>o</w:t>
      </w:r>
      <w:r w:rsidRPr="00F62956">
        <w:rPr>
          <w:szCs w:val="22"/>
        </w:rPr>
        <w:t>narque absolu, incarné ici par Napoléon Bonaparte. Notre e</w:t>
      </w:r>
      <w:r w:rsidRPr="00F62956">
        <w:rPr>
          <w:szCs w:val="22"/>
        </w:rPr>
        <w:t>m</w:t>
      </w:r>
      <w:r w:rsidRPr="00F62956">
        <w:rPr>
          <w:szCs w:val="22"/>
        </w:rPr>
        <w:t>prunt lexicographique est d'autant plus favor</w:t>
      </w:r>
      <w:r w:rsidRPr="00F62956">
        <w:rPr>
          <w:szCs w:val="22"/>
        </w:rPr>
        <w:t>i</w:t>
      </w:r>
      <w:r w:rsidRPr="00F62956">
        <w:rPr>
          <w:szCs w:val="22"/>
        </w:rPr>
        <w:t xml:space="preserve">sé par le </w:t>
      </w:r>
      <w:r w:rsidRPr="00F62956">
        <w:rPr>
          <w:i/>
          <w:iCs/>
          <w:szCs w:val="22"/>
        </w:rPr>
        <w:t xml:space="preserve">Grand dictionnaire universel du XIXe siècle </w:t>
      </w:r>
      <w:r w:rsidRPr="00F62956">
        <w:rPr>
          <w:szCs w:val="22"/>
        </w:rPr>
        <w:t xml:space="preserve">de Pierre Larousse, publié entre 1866-1876, qui reprend explicitement, presque mot à mot, au </w:t>
      </w:r>
      <w:r w:rsidRPr="00F62956">
        <w:rPr>
          <w:i/>
          <w:iCs/>
          <w:szCs w:val="22"/>
        </w:rPr>
        <w:t>Dictionnaire unive</w:t>
      </w:r>
      <w:r w:rsidRPr="00F62956">
        <w:rPr>
          <w:i/>
          <w:iCs/>
          <w:szCs w:val="22"/>
        </w:rPr>
        <w:t>r</w:t>
      </w:r>
      <w:r w:rsidRPr="00F62956">
        <w:rPr>
          <w:i/>
          <w:iCs/>
          <w:szCs w:val="22"/>
        </w:rPr>
        <w:t xml:space="preserve">sel </w:t>
      </w:r>
      <w:r w:rsidRPr="00F62956">
        <w:rPr>
          <w:szCs w:val="22"/>
        </w:rPr>
        <w:t>de Fur</w:t>
      </w:r>
      <w:r w:rsidRPr="00F62956">
        <w:rPr>
          <w:szCs w:val="22"/>
        </w:rPr>
        <w:t>e</w:t>
      </w:r>
      <w:r w:rsidRPr="00F62956">
        <w:rPr>
          <w:szCs w:val="22"/>
        </w:rPr>
        <w:t>tière,</w:t>
      </w:r>
      <w:r>
        <w:rPr>
          <w:szCs w:val="22"/>
        </w:rPr>
        <w:t xml:space="preserve"> </w:t>
      </w:r>
      <w:r>
        <w:t xml:space="preserve">[42] </w:t>
      </w:r>
      <w:r w:rsidRPr="00F62956">
        <w:rPr>
          <w:szCs w:val="22"/>
        </w:rPr>
        <w:t>l'opposition de principe entre des notions comme histoire et historiogr</w:t>
      </w:r>
      <w:r w:rsidRPr="00F62956">
        <w:rPr>
          <w:szCs w:val="22"/>
        </w:rPr>
        <w:t>a</w:t>
      </w:r>
      <w:r w:rsidRPr="00F62956">
        <w:rPr>
          <w:szCs w:val="22"/>
        </w:rPr>
        <w:t>phie, Histoire et Mémoires.</w:t>
      </w:r>
    </w:p>
    <w:p w:rsidR="00624282" w:rsidRPr="00F62956" w:rsidRDefault="00624282" w:rsidP="00624282">
      <w:pPr>
        <w:spacing w:before="120" w:after="120"/>
        <w:jc w:val="both"/>
      </w:pPr>
      <w:r w:rsidRPr="00F62956">
        <w:rPr>
          <w:szCs w:val="22"/>
        </w:rPr>
        <w:t xml:space="preserve">S'il faut en croire l'article </w:t>
      </w:r>
      <w:r>
        <w:rPr>
          <w:szCs w:val="22"/>
        </w:rPr>
        <w:t>« </w:t>
      </w:r>
      <w:r w:rsidRPr="00F62956">
        <w:rPr>
          <w:szCs w:val="22"/>
        </w:rPr>
        <w:t>Histoire</w:t>
      </w:r>
      <w:r>
        <w:rPr>
          <w:szCs w:val="22"/>
        </w:rPr>
        <w:t> »</w:t>
      </w:r>
      <w:r w:rsidRPr="00F62956">
        <w:rPr>
          <w:szCs w:val="22"/>
        </w:rPr>
        <w:t>, le XIX</w:t>
      </w:r>
      <w:r w:rsidRPr="00F62956">
        <w:rPr>
          <w:szCs w:val="22"/>
          <w:vertAlign w:val="superscript"/>
        </w:rPr>
        <w:t>e</w:t>
      </w:r>
      <w:r w:rsidRPr="00F62956">
        <w:rPr>
          <w:szCs w:val="22"/>
        </w:rPr>
        <w:t xml:space="preserve"> siècle est </w:t>
      </w:r>
      <w:r>
        <w:rPr>
          <w:szCs w:val="22"/>
        </w:rPr>
        <w:t>« </w:t>
      </w:r>
      <w:r w:rsidRPr="00F62956">
        <w:rPr>
          <w:szCs w:val="22"/>
        </w:rPr>
        <w:t>le siècle de l'hi</w:t>
      </w:r>
      <w:r w:rsidRPr="00F62956">
        <w:rPr>
          <w:szCs w:val="22"/>
        </w:rPr>
        <w:t>s</w:t>
      </w:r>
      <w:r w:rsidRPr="00F62956">
        <w:rPr>
          <w:szCs w:val="22"/>
        </w:rPr>
        <w:t>toire</w:t>
      </w:r>
      <w:r>
        <w:rPr>
          <w:szCs w:val="22"/>
        </w:rPr>
        <w:t> »</w:t>
      </w:r>
      <w:r w:rsidRPr="00F62956">
        <w:rPr>
          <w:szCs w:val="22"/>
        </w:rPr>
        <w:t>. C'est-à-dire celui dans lequel l'historien pratique une discipline indépendante des facteurs politiques, en s'imposant comme un véritable savant qui n'a plus à travailler sous l'obédience d'un que</w:t>
      </w:r>
      <w:r w:rsidRPr="00F62956">
        <w:rPr>
          <w:szCs w:val="22"/>
        </w:rPr>
        <w:t>l</w:t>
      </w:r>
      <w:r w:rsidRPr="00F62956">
        <w:rPr>
          <w:szCs w:val="22"/>
        </w:rPr>
        <w:t>conque pouvoir monarchique, comme ce fut surtout le cas sous l'A</w:t>
      </w:r>
      <w:r w:rsidRPr="00F62956">
        <w:rPr>
          <w:szCs w:val="22"/>
        </w:rPr>
        <w:t>n</w:t>
      </w:r>
      <w:r w:rsidRPr="00F62956">
        <w:rPr>
          <w:szCs w:val="22"/>
        </w:rPr>
        <w:t>cien Régime. Mais justement, dans le même dictionnaire, le réda</w:t>
      </w:r>
      <w:r w:rsidRPr="00F62956">
        <w:rPr>
          <w:szCs w:val="22"/>
        </w:rPr>
        <w:t>c</w:t>
      </w:r>
      <w:r w:rsidRPr="00F62956">
        <w:rPr>
          <w:szCs w:val="22"/>
        </w:rPr>
        <w:t xml:space="preserve">teur de l'article </w:t>
      </w:r>
      <w:r>
        <w:rPr>
          <w:szCs w:val="22"/>
        </w:rPr>
        <w:t>« </w:t>
      </w:r>
      <w:r w:rsidRPr="00F62956">
        <w:rPr>
          <w:szCs w:val="22"/>
        </w:rPr>
        <w:t>Mémoires</w:t>
      </w:r>
      <w:r>
        <w:rPr>
          <w:szCs w:val="22"/>
        </w:rPr>
        <w:t> »</w:t>
      </w:r>
      <w:r w:rsidRPr="00F62956">
        <w:rPr>
          <w:szCs w:val="22"/>
        </w:rPr>
        <w:t xml:space="preserve"> concède ceci</w:t>
      </w:r>
      <w:r>
        <w:rPr>
          <w:szCs w:val="22"/>
        </w:rPr>
        <w:t> :</w:t>
      </w:r>
      <w:r w:rsidRPr="00F62956">
        <w:rPr>
          <w:szCs w:val="22"/>
        </w:rPr>
        <w:t xml:space="preserve"> </w:t>
      </w:r>
      <w:r>
        <w:rPr>
          <w:szCs w:val="22"/>
        </w:rPr>
        <w:t>« </w:t>
      </w:r>
      <w:r w:rsidRPr="00F62956">
        <w:rPr>
          <w:szCs w:val="22"/>
        </w:rPr>
        <w:t xml:space="preserve">La France est le pays des </w:t>
      </w:r>
      <w:r w:rsidRPr="00F62956">
        <w:rPr>
          <w:i/>
          <w:iCs/>
          <w:szCs w:val="22"/>
        </w:rPr>
        <w:t xml:space="preserve">Mémoires </w:t>
      </w:r>
      <w:r w:rsidRPr="00F62956">
        <w:rPr>
          <w:szCs w:val="22"/>
        </w:rPr>
        <w:t>et des chroniqueurs, plus encore que des histoires</w:t>
      </w:r>
      <w:r>
        <w:rPr>
          <w:szCs w:val="22"/>
        </w:rPr>
        <w:t> »</w:t>
      </w:r>
      <w:r w:rsidRPr="00F62956">
        <w:rPr>
          <w:szCs w:val="22"/>
        </w:rPr>
        <w:t>. Il ra</w:t>
      </w:r>
      <w:r w:rsidRPr="00F62956">
        <w:rPr>
          <w:szCs w:val="22"/>
        </w:rPr>
        <w:t>p</w:t>
      </w:r>
      <w:r w:rsidRPr="00F62956">
        <w:rPr>
          <w:szCs w:val="22"/>
        </w:rPr>
        <w:t xml:space="preserve">pelle rapidement un passage du </w:t>
      </w:r>
      <w:r w:rsidRPr="00F62956">
        <w:rPr>
          <w:i/>
          <w:iCs/>
          <w:szCs w:val="22"/>
        </w:rPr>
        <w:t xml:space="preserve">Génie du Christianisme, </w:t>
      </w:r>
      <w:r>
        <w:rPr>
          <w:szCs w:val="22"/>
        </w:rPr>
        <w:t>où Chatea</w:t>
      </w:r>
      <w:r>
        <w:rPr>
          <w:szCs w:val="22"/>
        </w:rPr>
        <w:t>u</w:t>
      </w:r>
      <w:r>
        <w:rPr>
          <w:szCs w:val="22"/>
        </w:rPr>
        <w:t>briand constate l’é</w:t>
      </w:r>
      <w:r w:rsidRPr="00F62956">
        <w:rPr>
          <w:szCs w:val="22"/>
        </w:rPr>
        <w:t>vincement de l'histoire par la pratique des mémo</w:t>
      </w:r>
      <w:r w:rsidRPr="00F62956">
        <w:rPr>
          <w:szCs w:val="22"/>
        </w:rPr>
        <w:t>i</w:t>
      </w:r>
      <w:r w:rsidRPr="00F62956">
        <w:rPr>
          <w:szCs w:val="22"/>
        </w:rPr>
        <w:t>res</w:t>
      </w:r>
      <w:r>
        <w:rPr>
          <w:szCs w:val="22"/>
        </w:rPr>
        <w:t> :</w:t>
      </w:r>
      <w:r w:rsidRPr="00F62956">
        <w:rPr>
          <w:szCs w:val="22"/>
        </w:rPr>
        <w:t xml:space="preserve"> </w:t>
      </w:r>
      <w:r>
        <w:rPr>
          <w:szCs w:val="22"/>
        </w:rPr>
        <w:t>« </w:t>
      </w:r>
      <w:r w:rsidRPr="00F62956">
        <w:rPr>
          <w:szCs w:val="22"/>
        </w:rPr>
        <w:t xml:space="preserve">Pourquoi n'avons-nous que des </w:t>
      </w:r>
      <w:r w:rsidRPr="00F62956">
        <w:rPr>
          <w:i/>
          <w:iCs/>
          <w:szCs w:val="22"/>
        </w:rPr>
        <w:t xml:space="preserve">mémoires </w:t>
      </w:r>
      <w:r w:rsidRPr="00F62956">
        <w:rPr>
          <w:szCs w:val="22"/>
        </w:rPr>
        <w:t xml:space="preserve">au lieu d'histoire, et pourquoi ces </w:t>
      </w:r>
      <w:r w:rsidRPr="00F62956">
        <w:rPr>
          <w:i/>
          <w:iCs/>
          <w:szCs w:val="22"/>
        </w:rPr>
        <w:t xml:space="preserve">mémoires </w:t>
      </w:r>
      <w:r w:rsidRPr="00F62956">
        <w:rPr>
          <w:szCs w:val="22"/>
        </w:rPr>
        <w:t>sont-ils pour la plupart excellents</w:t>
      </w:r>
      <w:r>
        <w:rPr>
          <w:szCs w:val="22"/>
        </w:rPr>
        <w:t> ? »</w:t>
      </w:r>
      <w:r w:rsidRPr="00F62956">
        <w:rPr>
          <w:szCs w:val="22"/>
        </w:rPr>
        <w:t xml:space="preserve"> se d</w:t>
      </w:r>
      <w:r w:rsidRPr="00F62956">
        <w:rPr>
          <w:szCs w:val="22"/>
        </w:rPr>
        <w:t>e</w:t>
      </w:r>
      <w:r w:rsidRPr="00F62956">
        <w:rPr>
          <w:szCs w:val="22"/>
        </w:rPr>
        <w:t xml:space="preserve">mande Chateaubriand. En effet, Chateaubriand, longtemps avant la publication des </w:t>
      </w:r>
      <w:r w:rsidRPr="00F62956">
        <w:rPr>
          <w:i/>
          <w:iCs/>
          <w:szCs w:val="22"/>
        </w:rPr>
        <w:t xml:space="preserve">Mémoires d'outre-tombe, </w:t>
      </w:r>
      <w:r w:rsidRPr="00F62956">
        <w:rPr>
          <w:szCs w:val="22"/>
        </w:rPr>
        <w:t>entre 1849 et 1850, au si</w:t>
      </w:r>
      <w:r w:rsidRPr="00F62956">
        <w:rPr>
          <w:szCs w:val="22"/>
        </w:rPr>
        <w:t>è</w:t>
      </w:r>
      <w:r w:rsidRPr="00F62956">
        <w:rPr>
          <w:szCs w:val="22"/>
        </w:rPr>
        <w:t>cle même des grands historiens (Guizot, Michelet, Thiers, Thierry, Blanc), sans oublier des auteurs de romans historiques (Dumas, Hugo, Balzac, Flaubert, Scott, Vigny), a expl</w:t>
      </w:r>
      <w:r w:rsidRPr="00F62956">
        <w:rPr>
          <w:szCs w:val="22"/>
        </w:rPr>
        <w:t>i</w:t>
      </w:r>
      <w:r w:rsidRPr="00F62956">
        <w:rPr>
          <w:szCs w:val="22"/>
        </w:rPr>
        <w:t>qué combien la pratique des mémoires constitue une sorte de liberté prise par celui qui les r</w:t>
      </w:r>
      <w:r w:rsidRPr="00F62956">
        <w:rPr>
          <w:szCs w:val="22"/>
        </w:rPr>
        <w:t>é</w:t>
      </w:r>
      <w:r w:rsidRPr="00F62956">
        <w:rPr>
          <w:szCs w:val="22"/>
        </w:rPr>
        <w:t>dige vis-à-vis de l'histoire qui exige du recul, voire un certain eff</w:t>
      </w:r>
      <w:r w:rsidRPr="00F62956">
        <w:rPr>
          <w:szCs w:val="22"/>
        </w:rPr>
        <w:t>a</w:t>
      </w:r>
      <w:r w:rsidRPr="00F62956">
        <w:rPr>
          <w:szCs w:val="22"/>
        </w:rPr>
        <w:t xml:space="preserve">cement. Selon lui, le mémorialiste </w:t>
      </w:r>
      <w:r>
        <w:rPr>
          <w:szCs w:val="22"/>
        </w:rPr>
        <w:t>« </w:t>
      </w:r>
      <w:r w:rsidRPr="00F62956">
        <w:rPr>
          <w:szCs w:val="22"/>
        </w:rPr>
        <w:t>n'est pas obligé de renoncer à ses pa</w:t>
      </w:r>
      <w:r w:rsidRPr="00F62956">
        <w:rPr>
          <w:szCs w:val="22"/>
        </w:rPr>
        <w:t>s</w:t>
      </w:r>
      <w:r w:rsidRPr="00F62956">
        <w:rPr>
          <w:szCs w:val="22"/>
        </w:rPr>
        <w:t>sions, dont il se détache avec peine</w:t>
      </w:r>
      <w:r>
        <w:rPr>
          <w:szCs w:val="22"/>
        </w:rPr>
        <w:t> »</w:t>
      </w:r>
      <w:r w:rsidRPr="00F62956">
        <w:rPr>
          <w:szCs w:val="22"/>
        </w:rPr>
        <w:t>. Ai</w:t>
      </w:r>
      <w:r w:rsidRPr="00F62956">
        <w:rPr>
          <w:szCs w:val="22"/>
        </w:rPr>
        <w:t>l</w:t>
      </w:r>
      <w:r w:rsidRPr="00F62956">
        <w:rPr>
          <w:szCs w:val="22"/>
        </w:rPr>
        <w:t xml:space="preserve">leurs, dans un autre article, le </w:t>
      </w:r>
      <w:r w:rsidRPr="00F62956">
        <w:rPr>
          <w:i/>
          <w:iCs/>
          <w:szCs w:val="22"/>
        </w:rPr>
        <w:t>Grand di</w:t>
      </w:r>
      <w:r w:rsidRPr="00F62956">
        <w:rPr>
          <w:i/>
          <w:iCs/>
          <w:szCs w:val="22"/>
        </w:rPr>
        <w:t>c</w:t>
      </w:r>
      <w:r w:rsidRPr="00F62956">
        <w:rPr>
          <w:i/>
          <w:iCs/>
          <w:szCs w:val="22"/>
        </w:rPr>
        <w:t xml:space="preserve">tionnaire universel </w:t>
      </w:r>
      <w:r w:rsidRPr="00F62956">
        <w:rPr>
          <w:szCs w:val="22"/>
        </w:rPr>
        <w:t>de Larousse adopte décidément le point de vue de Chateaubriand sur l'histoire, en mettant en évidence le statut douteux de l'ancienne hist</w:t>
      </w:r>
      <w:r w:rsidRPr="00F62956">
        <w:rPr>
          <w:szCs w:val="22"/>
        </w:rPr>
        <w:t>o</w:t>
      </w:r>
      <w:r w:rsidRPr="00F62956">
        <w:rPr>
          <w:szCs w:val="22"/>
        </w:rPr>
        <w:t>riographie qui ne serait qu'une des facettes du pouvoir politique. Au XV</w:t>
      </w:r>
      <w:r>
        <w:rPr>
          <w:szCs w:val="22"/>
        </w:rPr>
        <w:t>II</w:t>
      </w:r>
      <w:r w:rsidRPr="00926D47">
        <w:rPr>
          <w:szCs w:val="22"/>
          <w:vertAlign w:val="superscript"/>
        </w:rPr>
        <w:t>e</w:t>
      </w:r>
      <w:r w:rsidRPr="00F62956">
        <w:rPr>
          <w:szCs w:val="22"/>
        </w:rPr>
        <w:t xml:space="preserve"> siècle, rappelle Larousse, les hist</w:t>
      </w:r>
      <w:r w:rsidRPr="00F62956">
        <w:rPr>
          <w:szCs w:val="22"/>
        </w:rPr>
        <w:t>o</w:t>
      </w:r>
      <w:r w:rsidRPr="00F62956">
        <w:rPr>
          <w:szCs w:val="22"/>
        </w:rPr>
        <w:t>riographes de France étaient les historiographes du roi.</w:t>
      </w:r>
    </w:p>
    <w:p w:rsidR="00624282" w:rsidRDefault="00624282" w:rsidP="00624282">
      <w:pPr>
        <w:pStyle w:val="Grillecouleur-Accent1"/>
      </w:pPr>
    </w:p>
    <w:p w:rsidR="00624282" w:rsidRDefault="00624282" w:rsidP="00624282">
      <w:pPr>
        <w:pStyle w:val="Grillecouleur-Accent1"/>
        <w:rPr>
          <w:i/>
          <w:iCs/>
        </w:rPr>
      </w:pPr>
      <w:r w:rsidRPr="00FB1E49">
        <w:t>HISTORIOGRAPHE : l'homme de lettre pensionné, et, comme on d</w:t>
      </w:r>
      <w:r w:rsidRPr="00FB1E49">
        <w:t>i</w:t>
      </w:r>
      <w:r w:rsidRPr="00FB1E49">
        <w:t>sait autrefois, appointé pour écrire l'histoire. Écrire l'histoire était une charge officielle, sous l'Ancien Régime, comme rendre la justice, comme a</w:t>
      </w:r>
      <w:r w:rsidRPr="00FB1E49">
        <w:t>d</w:t>
      </w:r>
      <w:r w:rsidRPr="00FB1E49">
        <w:t xml:space="preserve">ministrer une province ou soigner la meute du roi (P. Larousse, </w:t>
      </w:r>
      <w:r w:rsidRPr="00FB1E49">
        <w:rPr>
          <w:i/>
          <w:iCs/>
        </w:rPr>
        <w:t>Grand dictionnaire universel).</w:t>
      </w:r>
    </w:p>
    <w:p w:rsidR="00624282" w:rsidRPr="00FB1E49" w:rsidRDefault="00624282" w:rsidP="00624282">
      <w:pPr>
        <w:pStyle w:val="Grillecouleur-Accent1"/>
      </w:pPr>
    </w:p>
    <w:p w:rsidR="00624282" w:rsidRDefault="00624282" w:rsidP="00624282">
      <w:pPr>
        <w:spacing w:before="120" w:after="120"/>
        <w:jc w:val="both"/>
        <w:rPr>
          <w:szCs w:val="22"/>
        </w:rPr>
      </w:pPr>
      <w:r w:rsidRPr="00F62956">
        <w:rPr>
          <w:szCs w:val="22"/>
        </w:rPr>
        <w:t>Il faut voir dans toute cette mise au point un ast</w:t>
      </w:r>
      <w:r w:rsidRPr="00F62956">
        <w:rPr>
          <w:szCs w:val="22"/>
        </w:rPr>
        <w:t>u</w:t>
      </w:r>
      <w:r w:rsidRPr="00F62956">
        <w:rPr>
          <w:szCs w:val="22"/>
        </w:rPr>
        <w:t>cieux moyen de rappeler au lecteur, vivant sous la censure du Second Empire, l'exi</w:t>
      </w:r>
      <w:r w:rsidRPr="00F62956">
        <w:rPr>
          <w:szCs w:val="22"/>
        </w:rPr>
        <w:t>s</w:t>
      </w:r>
      <w:r w:rsidRPr="00F62956">
        <w:rPr>
          <w:szCs w:val="22"/>
        </w:rPr>
        <w:t>tence de cette di</w:t>
      </w:r>
      <w:r w:rsidRPr="00F62956">
        <w:rPr>
          <w:szCs w:val="22"/>
        </w:rPr>
        <w:t>f</w:t>
      </w:r>
      <w:r w:rsidRPr="00F62956">
        <w:rPr>
          <w:szCs w:val="22"/>
        </w:rPr>
        <w:t xml:space="preserve">férence fondamentale, dont parlait déjà Furetière en son temps, entre un historien </w:t>
      </w:r>
      <w:r>
        <w:rPr>
          <w:szCs w:val="22"/>
        </w:rPr>
        <w:t>« </w:t>
      </w:r>
      <w:r w:rsidRPr="00F62956">
        <w:rPr>
          <w:szCs w:val="22"/>
        </w:rPr>
        <w:t>moderne</w:t>
      </w:r>
      <w:r>
        <w:rPr>
          <w:szCs w:val="22"/>
        </w:rPr>
        <w:t> »</w:t>
      </w:r>
      <w:r w:rsidRPr="00F62956">
        <w:rPr>
          <w:szCs w:val="22"/>
        </w:rPr>
        <w:t xml:space="preserve"> et un </w:t>
      </w:r>
      <w:r>
        <w:rPr>
          <w:szCs w:val="22"/>
        </w:rPr>
        <w:t>« </w:t>
      </w:r>
      <w:r w:rsidRPr="00F62956">
        <w:rPr>
          <w:szCs w:val="22"/>
        </w:rPr>
        <w:t>ancien</w:t>
      </w:r>
      <w:r>
        <w:rPr>
          <w:szCs w:val="22"/>
        </w:rPr>
        <w:t> »</w:t>
      </w:r>
      <w:r w:rsidRPr="00F62956">
        <w:rPr>
          <w:szCs w:val="22"/>
        </w:rPr>
        <w:t xml:space="preserve"> histori</w:t>
      </w:r>
      <w:r w:rsidRPr="00F62956">
        <w:rPr>
          <w:szCs w:val="22"/>
        </w:rPr>
        <w:t>o</w:t>
      </w:r>
      <w:r w:rsidRPr="00F62956">
        <w:rPr>
          <w:szCs w:val="22"/>
        </w:rPr>
        <w:t>graphe, c'est-à-dire entre un homme de science et un domestique d'État, une</w:t>
      </w:r>
      <w:r>
        <w:rPr>
          <w:szCs w:val="22"/>
        </w:rPr>
        <w:t xml:space="preserve"> </w:t>
      </w:r>
      <w:r>
        <w:t xml:space="preserve">[43] </w:t>
      </w:r>
      <w:r w:rsidRPr="00F62956">
        <w:rPr>
          <w:szCs w:val="22"/>
        </w:rPr>
        <w:t>fonction officielle du savoir et le champ libre du s</w:t>
      </w:r>
      <w:r w:rsidRPr="00F62956">
        <w:rPr>
          <w:szCs w:val="22"/>
        </w:rPr>
        <w:t>a</w:t>
      </w:r>
      <w:r w:rsidRPr="00F62956">
        <w:rPr>
          <w:szCs w:val="22"/>
        </w:rPr>
        <w:t>voir. Et certains crit</w:t>
      </w:r>
      <w:r w:rsidRPr="00F62956">
        <w:rPr>
          <w:szCs w:val="22"/>
        </w:rPr>
        <w:t>i</w:t>
      </w:r>
      <w:r w:rsidRPr="00F62956">
        <w:rPr>
          <w:szCs w:val="22"/>
        </w:rPr>
        <w:t>ques ont fait remarquer que c'est cette position compromettante de l'historiographie qui a fait en sorte que ceux qui sont témoins et surtout a</w:t>
      </w:r>
      <w:r w:rsidRPr="00F62956">
        <w:rPr>
          <w:szCs w:val="22"/>
        </w:rPr>
        <w:t>c</w:t>
      </w:r>
      <w:r w:rsidRPr="00F62956">
        <w:rPr>
          <w:szCs w:val="22"/>
        </w:rPr>
        <w:t>teurs des grands événements de l'histoire du royaume de France la regardent d'un mauvais œil, et la croient incap</w:t>
      </w:r>
      <w:r w:rsidRPr="00F62956">
        <w:rPr>
          <w:szCs w:val="22"/>
        </w:rPr>
        <w:t>a</w:t>
      </w:r>
      <w:r w:rsidRPr="00F62956">
        <w:rPr>
          <w:szCs w:val="22"/>
        </w:rPr>
        <w:t>ble d'impartialité. D'où l'alternative des Mémo</w:t>
      </w:r>
      <w:r w:rsidRPr="00F62956">
        <w:rPr>
          <w:szCs w:val="22"/>
        </w:rPr>
        <w:t>i</w:t>
      </w:r>
      <w:r w:rsidRPr="00F62956">
        <w:rPr>
          <w:szCs w:val="22"/>
        </w:rPr>
        <w:t>res.</w:t>
      </w:r>
    </w:p>
    <w:p w:rsidR="00624282" w:rsidRPr="00F62956" w:rsidRDefault="00624282" w:rsidP="00624282">
      <w:pPr>
        <w:spacing w:before="120" w:after="120"/>
        <w:jc w:val="both"/>
      </w:pPr>
    </w:p>
    <w:p w:rsidR="00624282" w:rsidRPr="00F62956" w:rsidRDefault="00624282" w:rsidP="00624282">
      <w:pPr>
        <w:pStyle w:val="a"/>
      </w:pPr>
      <w:r w:rsidRPr="00F62956">
        <w:t xml:space="preserve">Le mot </w:t>
      </w:r>
      <w:r>
        <w:t>« </w:t>
      </w:r>
      <w:r w:rsidRPr="00F62956">
        <w:t>mémoire</w:t>
      </w:r>
      <w:r>
        <w:t> »</w:t>
      </w:r>
    </w:p>
    <w:p w:rsidR="00624282" w:rsidRDefault="00624282" w:rsidP="00624282">
      <w:pPr>
        <w:spacing w:before="120" w:after="120"/>
        <w:jc w:val="both"/>
        <w:rPr>
          <w:szCs w:val="22"/>
        </w:rPr>
      </w:pPr>
    </w:p>
    <w:p w:rsidR="00624282" w:rsidRPr="00F62956" w:rsidRDefault="00624282" w:rsidP="00624282">
      <w:pPr>
        <w:spacing w:before="120" w:after="120"/>
        <w:jc w:val="both"/>
      </w:pPr>
      <w:r w:rsidRPr="00F62956">
        <w:rPr>
          <w:szCs w:val="22"/>
        </w:rPr>
        <w:t xml:space="preserve">Le substantif </w:t>
      </w:r>
      <w:r>
        <w:rPr>
          <w:szCs w:val="22"/>
        </w:rPr>
        <w:t>« </w:t>
      </w:r>
      <w:r w:rsidRPr="00F62956">
        <w:rPr>
          <w:szCs w:val="22"/>
        </w:rPr>
        <w:t>Mémoire</w:t>
      </w:r>
      <w:r>
        <w:rPr>
          <w:szCs w:val="22"/>
        </w:rPr>
        <w:t> »</w:t>
      </w:r>
      <w:r w:rsidRPr="00F62956">
        <w:rPr>
          <w:szCs w:val="22"/>
        </w:rPr>
        <w:t xml:space="preserve"> signifie différentes ch</w:t>
      </w:r>
      <w:r w:rsidRPr="00F62956">
        <w:rPr>
          <w:szCs w:val="22"/>
        </w:rPr>
        <w:t>o</w:t>
      </w:r>
      <w:r w:rsidRPr="00F62956">
        <w:rPr>
          <w:szCs w:val="22"/>
        </w:rPr>
        <w:t>ses selon qu'il s'agisse du masculin ou du féminin. Dans un long exposé étymolog</w:t>
      </w:r>
      <w:r w:rsidRPr="00F62956">
        <w:rPr>
          <w:szCs w:val="22"/>
        </w:rPr>
        <w:t>i</w:t>
      </w:r>
      <w:r w:rsidRPr="00F62956">
        <w:rPr>
          <w:szCs w:val="22"/>
        </w:rPr>
        <w:t xml:space="preserve">que, le </w:t>
      </w:r>
      <w:r w:rsidRPr="00F62956">
        <w:rPr>
          <w:i/>
          <w:iCs/>
          <w:szCs w:val="22"/>
        </w:rPr>
        <w:t>Grand di</w:t>
      </w:r>
      <w:r w:rsidRPr="00F62956">
        <w:rPr>
          <w:i/>
          <w:iCs/>
          <w:szCs w:val="22"/>
        </w:rPr>
        <w:t>c</w:t>
      </w:r>
      <w:r w:rsidRPr="00F62956">
        <w:rPr>
          <w:i/>
          <w:iCs/>
          <w:szCs w:val="22"/>
        </w:rPr>
        <w:t xml:space="preserve">tionnaire universel du </w:t>
      </w:r>
      <w:r>
        <w:rPr>
          <w:i/>
          <w:iCs/>
          <w:szCs w:val="22"/>
        </w:rPr>
        <w:t>XIX</w:t>
      </w:r>
      <w:r>
        <w:rPr>
          <w:i/>
          <w:iCs/>
          <w:szCs w:val="22"/>
          <w:vertAlign w:val="superscript"/>
        </w:rPr>
        <w:t>e</w:t>
      </w:r>
      <w:r w:rsidRPr="00F62956">
        <w:rPr>
          <w:i/>
          <w:iCs/>
          <w:szCs w:val="22"/>
        </w:rPr>
        <w:t xml:space="preserve"> siècle </w:t>
      </w:r>
      <w:r w:rsidRPr="00F62956">
        <w:rPr>
          <w:szCs w:val="22"/>
        </w:rPr>
        <w:t>de Pierre Larousse les distingue ainsi</w:t>
      </w:r>
      <w:r>
        <w:rPr>
          <w:szCs w:val="22"/>
        </w:rPr>
        <w:t> :</w:t>
      </w:r>
      <w:r w:rsidRPr="00F62956">
        <w:rPr>
          <w:szCs w:val="22"/>
        </w:rPr>
        <w:t xml:space="preserve"> pris au féminin, le mot </w:t>
      </w:r>
      <w:r>
        <w:rPr>
          <w:szCs w:val="22"/>
        </w:rPr>
        <w:t>« </w:t>
      </w:r>
      <w:r w:rsidRPr="00F62956">
        <w:rPr>
          <w:szCs w:val="22"/>
        </w:rPr>
        <w:t>Mémo</w:t>
      </w:r>
      <w:r w:rsidRPr="00F62956">
        <w:rPr>
          <w:szCs w:val="22"/>
        </w:rPr>
        <w:t>i</w:t>
      </w:r>
      <w:r w:rsidRPr="00F62956">
        <w:rPr>
          <w:szCs w:val="22"/>
        </w:rPr>
        <w:t>re</w:t>
      </w:r>
      <w:r>
        <w:rPr>
          <w:szCs w:val="22"/>
        </w:rPr>
        <w:t> »</w:t>
      </w:r>
      <w:r w:rsidRPr="00F62956">
        <w:rPr>
          <w:szCs w:val="22"/>
        </w:rPr>
        <w:t xml:space="preserve"> est 1) la </w:t>
      </w:r>
      <w:r>
        <w:rPr>
          <w:szCs w:val="22"/>
        </w:rPr>
        <w:t>« </w:t>
      </w:r>
      <w:r w:rsidRPr="00F62956">
        <w:rPr>
          <w:szCs w:val="22"/>
        </w:rPr>
        <w:t>réputation qu'on laisse après sa mort</w:t>
      </w:r>
      <w:r>
        <w:rPr>
          <w:szCs w:val="22"/>
        </w:rPr>
        <w:t> » ;</w:t>
      </w:r>
      <w:r w:rsidRPr="00F62956">
        <w:rPr>
          <w:szCs w:val="22"/>
        </w:rPr>
        <w:t xml:space="preserve"> 2) </w:t>
      </w:r>
      <w:r>
        <w:rPr>
          <w:szCs w:val="22"/>
        </w:rPr>
        <w:t>« </w:t>
      </w:r>
      <w:r w:rsidRPr="00F62956">
        <w:rPr>
          <w:szCs w:val="22"/>
        </w:rPr>
        <w:t>reconnaissance, resse</w:t>
      </w:r>
      <w:r w:rsidRPr="00F62956">
        <w:rPr>
          <w:szCs w:val="22"/>
        </w:rPr>
        <w:t>n</w:t>
      </w:r>
      <w:r w:rsidRPr="00F62956">
        <w:rPr>
          <w:szCs w:val="22"/>
        </w:rPr>
        <w:t>timent, souv</w:t>
      </w:r>
      <w:r w:rsidRPr="00F62956">
        <w:rPr>
          <w:szCs w:val="22"/>
        </w:rPr>
        <w:t>e</w:t>
      </w:r>
      <w:r w:rsidRPr="00F62956">
        <w:rPr>
          <w:szCs w:val="22"/>
        </w:rPr>
        <w:t>nir du bien reçu ou du mal éprouvé</w:t>
      </w:r>
      <w:r>
        <w:rPr>
          <w:szCs w:val="22"/>
        </w:rPr>
        <w:t> »</w:t>
      </w:r>
      <w:r w:rsidRPr="00F62956">
        <w:rPr>
          <w:szCs w:val="22"/>
        </w:rPr>
        <w:t>. Chateaubriand, selon le dictionnaire, aurait dit ceci</w:t>
      </w:r>
      <w:r>
        <w:rPr>
          <w:szCs w:val="22"/>
        </w:rPr>
        <w:t> :</w:t>
      </w:r>
      <w:r w:rsidRPr="00F62956">
        <w:rPr>
          <w:szCs w:val="22"/>
        </w:rPr>
        <w:t xml:space="preserve"> </w:t>
      </w:r>
      <w:r>
        <w:rPr>
          <w:szCs w:val="22"/>
        </w:rPr>
        <w:t>« </w:t>
      </w:r>
      <w:r w:rsidRPr="00F62956">
        <w:rPr>
          <w:szCs w:val="22"/>
        </w:rPr>
        <w:t>Les rois n'ont pas de mémo</w:t>
      </w:r>
      <w:r w:rsidRPr="00F62956">
        <w:rPr>
          <w:szCs w:val="22"/>
        </w:rPr>
        <w:t>i</w:t>
      </w:r>
      <w:r w:rsidRPr="00F62956">
        <w:rPr>
          <w:szCs w:val="22"/>
        </w:rPr>
        <w:t>res</w:t>
      </w:r>
      <w:r>
        <w:rPr>
          <w:szCs w:val="22"/>
        </w:rPr>
        <w:t> »</w:t>
      </w:r>
      <w:r w:rsidRPr="00F62956">
        <w:rPr>
          <w:szCs w:val="22"/>
        </w:rPr>
        <w:t>. 3) Dans le même ordre d'idées que précéde</w:t>
      </w:r>
      <w:r w:rsidRPr="00F62956">
        <w:rPr>
          <w:szCs w:val="22"/>
        </w:rPr>
        <w:t>m</w:t>
      </w:r>
      <w:r w:rsidRPr="00F62956">
        <w:rPr>
          <w:szCs w:val="22"/>
        </w:rPr>
        <w:t>ment, l'opposition Histoire/Mémoires aux XVI</w:t>
      </w:r>
      <w:r w:rsidRPr="00F62956">
        <w:rPr>
          <w:szCs w:val="22"/>
          <w:vertAlign w:val="superscript"/>
        </w:rPr>
        <w:t>e</w:t>
      </w:r>
      <w:r>
        <w:rPr>
          <w:szCs w:val="22"/>
        </w:rPr>
        <w:t xml:space="preserve"> et XVII</w:t>
      </w:r>
      <w:r>
        <w:rPr>
          <w:szCs w:val="22"/>
          <w:vertAlign w:val="superscript"/>
        </w:rPr>
        <w:t>e</w:t>
      </w:r>
      <w:r w:rsidRPr="00F62956">
        <w:rPr>
          <w:szCs w:val="22"/>
        </w:rPr>
        <w:t xml:space="preserve"> siècles, celle-là même que F</w:t>
      </w:r>
      <w:r w:rsidRPr="00F62956">
        <w:rPr>
          <w:szCs w:val="22"/>
        </w:rPr>
        <w:t>u</w:t>
      </w:r>
      <w:r w:rsidRPr="00F62956">
        <w:rPr>
          <w:szCs w:val="22"/>
        </w:rPr>
        <w:t>maroli a retracée entre l'historiographe domestique et le mém</w:t>
      </w:r>
      <w:r w:rsidRPr="00F62956">
        <w:rPr>
          <w:szCs w:val="22"/>
        </w:rPr>
        <w:t>o</w:t>
      </w:r>
      <w:r w:rsidRPr="00F62956">
        <w:rPr>
          <w:szCs w:val="22"/>
        </w:rPr>
        <w:t>rialiste qui affirme son indépendance vis-à-vis de la sphère du pouvoir, r</w:t>
      </w:r>
      <w:r w:rsidRPr="00F62956">
        <w:rPr>
          <w:szCs w:val="22"/>
        </w:rPr>
        <w:t>e</w:t>
      </w:r>
      <w:r w:rsidRPr="00F62956">
        <w:rPr>
          <w:szCs w:val="22"/>
        </w:rPr>
        <w:t>monterait encore plus loin selon Larousse. En effet, il fait remarquer l'exi</w:t>
      </w:r>
      <w:r w:rsidRPr="00F62956">
        <w:rPr>
          <w:szCs w:val="22"/>
        </w:rPr>
        <w:t>s</w:t>
      </w:r>
      <w:r w:rsidRPr="00F62956">
        <w:rPr>
          <w:szCs w:val="22"/>
        </w:rPr>
        <w:t>tence d'une fonction exceptionnelle dans l'histoire romaine</w:t>
      </w:r>
      <w:r>
        <w:rPr>
          <w:szCs w:val="22"/>
        </w:rPr>
        <w:t> :</w:t>
      </w:r>
      <w:r w:rsidRPr="00F62956">
        <w:rPr>
          <w:szCs w:val="22"/>
        </w:rPr>
        <w:t xml:space="preserve"> </w:t>
      </w:r>
      <w:r>
        <w:rPr>
          <w:szCs w:val="22"/>
        </w:rPr>
        <w:t>« </w:t>
      </w:r>
      <w:r w:rsidRPr="00F62956">
        <w:rPr>
          <w:i/>
          <w:iCs/>
          <w:szCs w:val="22"/>
        </w:rPr>
        <w:t>Maître de la mémoire</w:t>
      </w:r>
      <w:r>
        <w:rPr>
          <w:i/>
          <w:iCs/>
          <w:szCs w:val="22"/>
        </w:rPr>
        <w:t> :</w:t>
      </w:r>
      <w:r w:rsidRPr="00F62956">
        <w:rPr>
          <w:szCs w:val="22"/>
        </w:rPr>
        <w:t xml:space="preserve"> chef des secrétaires chargés de noter tous les faits et dits mémor</w:t>
      </w:r>
      <w:r w:rsidRPr="00F62956">
        <w:rPr>
          <w:szCs w:val="22"/>
        </w:rPr>
        <w:t>a</w:t>
      </w:r>
      <w:r w:rsidRPr="00F62956">
        <w:rPr>
          <w:szCs w:val="22"/>
        </w:rPr>
        <w:t>bles de l'empereur</w:t>
      </w:r>
      <w:r>
        <w:rPr>
          <w:szCs w:val="22"/>
        </w:rPr>
        <w:t> »</w:t>
      </w:r>
      <w:r w:rsidRPr="00F62956">
        <w:rPr>
          <w:szCs w:val="22"/>
        </w:rPr>
        <w:t>. 4) Jurisprudence</w:t>
      </w:r>
      <w:r>
        <w:rPr>
          <w:szCs w:val="22"/>
        </w:rPr>
        <w:t> :</w:t>
      </w:r>
      <w:r w:rsidRPr="00F62956">
        <w:rPr>
          <w:szCs w:val="22"/>
        </w:rPr>
        <w:t xml:space="preserve"> </w:t>
      </w:r>
      <w:r>
        <w:rPr>
          <w:szCs w:val="22"/>
        </w:rPr>
        <w:t>« </w:t>
      </w:r>
      <w:r w:rsidRPr="00F62956">
        <w:rPr>
          <w:szCs w:val="22"/>
        </w:rPr>
        <w:t>Réhabiliter la mémoire de que</w:t>
      </w:r>
      <w:r w:rsidRPr="00F62956">
        <w:rPr>
          <w:szCs w:val="22"/>
        </w:rPr>
        <w:t>l</w:t>
      </w:r>
      <w:r w:rsidRPr="00F62956">
        <w:rPr>
          <w:szCs w:val="22"/>
        </w:rPr>
        <w:t>qu'un, annuler un jugement infamant prononcé contre lui</w:t>
      </w:r>
      <w:r>
        <w:rPr>
          <w:szCs w:val="22"/>
        </w:rPr>
        <w:t> »</w:t>
      </w:r>
      <w:r w:rsidRPr="00F62956">
        <w:rPr>
          <w:szCs w:val="22"/>
        </w:rPr>
        <w:t>. 5) Curateur à la mémoire</w:t>
      </w:r>
      <w:r>
        <w:rPr>
          <w:szCs w:val="22"/>
        </w:rPr>
        <w:t> :</w:t>
      </w:r>
      <w:r w:rsidRPr="00F62956">
        <w:rPr>
          <w:szCs w:val="22"/>
        </w:rPr>
        <w:t xml:space="preserve"> </w:t>
      </w:r>
      <w:r>
        <w:rPr>
          <w:szCs w:val="22"/>
        </w:rPr>
        <w:t>« </w:t>
      </w:r>
      <w:r w:rsidRPr="00F62956">
        <w:rPr>
          <w:szCs w:val="22"/>
        </w:rPr>
        <w:t>Personne chargée de défendre la mémoire d'un défunt</w:t>
      </w:r>
      <w:r>
        <w:rPr>
          <w:szCs w:val="22"/>
        </w:rPr>
        <w:t> »</w:t>
      </w:r>
      <w:r w:rsidRPr="00F62956">
        <w:rPr>
          <w:szCs w:val="22"/>
        </w:rPr>
        <w:t>. 6) F</w:t>
      </w:r>
      <w:r w:rsidRPr="00F62956">
        <w:rPr>
          <w:szCs w:val="22"/>
        </w:rPr>
        <w:t>i</w:t>
      </w:r>
      <w:r w:rsidRPr="00F62956">
        <w:rPr>
          <w:szCs w:val="22"/>
        </w:rPr>
        <w:t>nance</w:t>
      </w:r>
      <w:r>
        <w:rPr>
          <w:szCs w:val="22"/>
        </w:rPr>
        <w:t> :</w:t>
      </w:r>
      <w:r w:rsidRPr="00F62956">
        <w:rPr>
          <w:szCs w:val="22"/>
        </w:rPr>
        <w:t xml:space="preserve"> </w:t>
      </w:r>
      <w:r>
        <w:rPr>
          <w:szCs w:val="22"/>
        </w:rPr>
        <w:t>« </w:t>
      </w:r>
      <w:r w:rsidRPr="00F62956">
        <w:rPr>
          <w:i/>
          <w:iCs/>
          <w:szCs w:val="22"/>
        </w:rPr>
        <w:t xml:space="preserve">Pour mémoire, </w:t>
      </w:r>
      <w:r w:rsidRPr="00F62956">
        <w:rPr>
          <w:szCs w:val="22"/>
        </w:rPr>
        <w:t>terme de comptabilité usité pour indiqué qu'un art</w:t>
      </w:r>
      <w:r w:rsidRPr="00F62956">
        <w:rPr>
          <w:szCs w:val="22"/>
        </w:rPr>
        <w:t>i</w:t>
      </w:r>
      <w:r w:rsidRPr="00F62956">
        <w:rPr>
          <w:szCs w:val="22"/>
        </w:rPr>
        <w:t>cle mentionné, à titre de re</w:t>
      </w:r>
      <w:r w:rsidRPr="00F62956">
        <w:rPr>
          <w:szCs w:val="22"/>
        </w:rPr>
        <w:t>n</w:t>
      </w:r>
      <w:r w:rsidRPr="00F62956">
        <w:rPr>
          <w:szCs w:val="22"/>
        </w:rPr>
        <w:t>seignement n'est pas porté en ligne de compte</w:t>
      </w:r>
      <w:r>
        <w:rPr>
          <w:szCs w:val="22"/>
        </w:rPr>
        <w:t> »</w:t>
      </w:r>
      <w:r w:rsidRPr="00F62956">
        <w:rPr>
          <w:szCs w:val="22"/>
        </w:rPr>
        <w:t>.</w:t>
      </w:r>
    </w:p>
    <w:p w:rsidR="00624282" w:rsidRPr="00F62956" w:rsidRDefault="00624282" w:rsidP="00624282">
      <w:pPr>
        <w:spacing w:before="120" w:after="120"/>
        <w:jc w:val="both"/>
      </w:pPr>
      <w:r w:rsidRPr="00F62956">
        <w:rPr>
          <w:szCs w:val="22"/>
        </w:rPr>
        <w:t xml:space="preserve">Au masculin, l'ensemble des acceptions du mot </w:t>
      </w:r>
      <w:r>
        <w:rPr>
          <w:szCs w:val="22"/>
        </w:rPr>
        <w:t>« </w:t>
      </w:r>
      <w:r w:rsidRPr="00F62956">
        <w:rPr>
          <w:szCs w:val="22"/>
        </w:rPr>
        <w:t>Mémoire</w:t>
      </w:r>
      <w:r>
        <w:rPr>
          <w:szCs w:val="22"/>
        </w:rPr>
        <w:t> »</w:t>
      </w:r>
      <w:r w:rsidRPr="00F62956">
        <w:rPr>
          <w:szCs w:val="22"/>
        </w:rPr>
        <w:t xml:space="preserve"> se</w:t>
      </w:r>
      <w:r w:rsidRPr="00F62956">
        <w:rPr>
          <w:szCs w:val="22"/>
        </w:rPr>
        <w:t>m</w:t>
      </w:r>
      <w:r w:rsidRPr="00F62956">
        <w:rPr>
          <w:szCs w:val="22"/>
        </w:rPr>
        <w:t>ble converger plus explicitement vers le modèle d'écriture adopté par les mém</w:t>
      </w:r>
      <w:r w:rsidRPr="00F62956">
        <w:rPr>
          <w:szCs w:val="22"/>
        </w:rPr>
        <w:t>o</w:t>
      </w:r>
      <w:r w:rsidRPr="00F62956">
        <w:rPr>
          <w:szCs w:val="22"/>
        </w:rPr>
        <w:t>rialistes de l'Ancien régime et par Toussaint Louverture lui-même</w:t>
      </w:r>
      <w:r>
        <w:rPr>
          <w:szCs w:val="22"/>
        </w:rPr>
        <w:t> :</w:t>
      </w:r>
      <w:r w:rsidRPr="00F62956">
        <w:rPr>
          <w:szCs w:val="22"/>
        </w:rPr>
        <w:t xml:space="preserve"> 1) </w:t>
      </w:r>
      <w:r w:rsidRPr="00F62956">
        <w:rPr>
          <w:i/>
          <w:iCs/>
          <w:szCs w:val="22"/>
        </w:rPr>
        <w:t>Mémoire</w:t>
      </w:r>
      <w:r>
        <w:rPr>
          <w:i/>
          <w:iCs/>
          <w:szCs w:val="22"/>
        </w:rPr>
        <w:t> :</w:t>
      </w:r>
      <w:r w:rsidRPr="00F62956">
        <w:rPr>
          <w:szCs w:val="22"/>
        </w:rPr>
        <w:t xml:space="preserve"> </w:t>
      </w:r>
      <w:r>
        <w:rPr>
          <w:szCs w:val="22"/>
        </w:rPr>
        <w:t>« </w:t>
      </w:r>
      <w:r w:rsidRPr="00F62956">
        <w:rPr>
          <w:szCs w:val="22"/>
        </w:rPr>
        <w:t>Documents à l'aide desquels on écrit l'histo</w:t>
      </w:r>
      <w:r w:rsidRPr="00F62956">
        <w:rPr>
          <w:szCs w:val="22"/>
        </w:rPr>
        <w:t>i</w:t>
      </w:r>
      <w:r w:rsidRPr="00F62956">
        <w:rPr>
          <w:szCs w:val="22"/>
        </w:rPr>
        <w:t>re</w:t>
      </w:r>
      <w:r>
        <w:rPr>
          <w:szCs w:val="22"/>
        </w:rPr>
        <w:t> » ;</w:t>
      </w:r>
    </w:p>
    <w:p w:rsidR="00624282" w:rsidRPr="00F62956" w:rsidRDefault="00624282" w:rsidP="00624282">
      <w:pPr>
        <w:spacing w:before="120" w:after="120"/>
        <w:jc w:val="both"/>
        <w:rPr>
          <w:szCs w:val="22"/>
        </w:rPr>
      </w:pPr>
      <w:r>
        <w:rPr>
          <w:szCs w:val="22"/>
        </w:rPr>
        <w:t>« </w:t>
      </w:r>
      <w:r w:rsidRPr="00F62956">
        <w:rPr>
          <w:szCs w:val="22"/>
        </w:rPr>
        <w:t>Relation écrite des événements qui se sont pa</w:t>
      </w:r>
      <w:r w:rsidRPr="00F62956">
        <w:rPr>
          <w:szCs w:val="22"/>
        </w:rPr>
        <w:t>s</w:t>
      </w:r>
      <w:r w:rsidRPr="00F62956">
        <w:rPr>
          <w:szCs w:val="22"/>
        </w:rPr>
        <w:t>sés durant la vie d'un homme, et dans lesquels l'auteur a joué un rôle ou dont il a été témoin</w:t>
      </w:r>
      <w:r>
        <w:rPr>
          <w:szCs w:val="22"/>
        </w:rPr>
        <w:t> » ;</w:t>
      </w:r>
    </w:p>
    <w:p w:rsidR="00624282" w:rsidRDefault="00624282" w:rsidP="00624282">
      <w:pPr>
        <w:spacing w:before="120" w:after="120"/>
        <w:jc w:val="both"/>
        <w:rPr>
          <w:szCs w:val="22"/>
        </w:rPr>
      </w:pPr>
      <w:r>
        <w:rPr>
          <w:szCs w:val="22"/>
        </w:rPr>
        <w:t>« </w:t>
      </w:r>
      <w:r w:rsidRPr="00F62956">
        <w:rPr>
          <w:szCs w:val="22"/>
        </w:rPr>
        <w:t>Exposé sommaire d'une question, indications générales sur une affaire, exposé des faits et des moyens d'une cause à plaider</w:t>
      </w:r>
      <w:r>
        <w:rPr>
          <w:szCs w:val="22"/>
        </w:rPr>
        <w:t> »</w:t>
      </w:r>
      <w:r w:rsidRPr="00F62956">
        <w:rPr>
          <w:szCs w:val="22"/>
        </w:rPr>
        <w:t>. Dans le domaine j</w:t>
      </w:r>
      <w:r w:rsidRPr="00F62956">
        <w:rPr>
          <w:szCs w:val="22"/>
        </w:rPr>
        <w:t>u</w:t>
      </w:r>
      <w:r w:rsidRPr="00F62956">
        <w:rPr>
          <w:szCs w:val="22"/>
        </w:rPr>
        <w:t>ridique, on parle des mémoires en défense, des mémoires</w:t>
      </w:r>
      <w:r>
        <w:rPr>
          <w:szCs w:val="22"/>
        </w:rPr>
        <w:t xml:space="preserve"> [44] </w:t>
      </w:r>
      <w:r w:rsidRPr="00F62956">
        <w:rPr>
          <w:szCs w:val="22"/>
        </w:rPr>
        <w:t>en réplique que doivent signer les parties dans un procès. Ce sont tous les documents que l'on désigne pendant dans la deuxième phase d'un procès, c'est-à-dire l'instruction, pour être présentés par l'avocat des parties devant un juge. Par exemple, l'œuvre des m</w:t>
      </w:r>
      <w:r w:rsidRPr="00F62956">
        <w:rPr>
          <w:szCs w:val="22"/>
        </w:rPr>
        <w:t>é</w:t>
      </w:r>
      <w:r w:rsidRPr="00F62956">
        <w:rPr>
          <w:szCs w:val="22"/>
        </w:rPr>
        <w:t>morialistes de l'Ancien régime, comme le dit bien F</w:t>
      </w:r>
      <w:r w:rsidRPr="00F62956">
        <w:rPr>
          <w:szCs w:val="22"/>
        </w:rPr>
        <w:t>u</w:t>
      </w:r>
      <w:r w:rsidRPr="00F62956">
        <w:rPr>
          <w:szCs w:val="22"/>
        </w:rPr>
        <w:t xml:space="preserve">maroli, constitue un </w:t>
      </w:r>
      <w:r>
        <w:rPr>
          <w:szCs w:val="22"/>
        </w:rPr>
        <w:t>« </w:t>
      </w:r>
      <w:r w:rsidRPr="00F62956">
        <w:rPr>
          <w:szCs w:val="22"/>
        </w:rPr>
        <w:t>mémoire</w:t>
      </w:r>
      <w:r>
        <w:rPr>
          <w:szCs w:val="22"/>
        </w:rPr>
        <w:t> »</w:t>
      </w:r>
      <w:r w:rsidRPr="00F62956">
        <w:rPr>
          <w:szCs w:val="22"/>
        </w:rPr>
        <w:t xml:space="preserve"> au sens juridique du terme, car il s'agit de calculer l'énorme créance que le mémorialiste estime avoir envers l'État. Aussi les Mémoires de guerriers aux </w:t>
      </w:r>
      <w:r>
        <w:rPr>
          <w:szCs w:val="22"/>
        </w:rPr>
        <w:t>XVI</w:t>
      </w:r>
      <w:r>
        <w:rPr>
          <w:szCs w:val="22"/>
          <w:vertAlign w:val="superscript"/>
        </w:rPr>
        <w:t>e</w:t>
      </w:r>
      <w:r>
        <w:rPr>
          <w:szCs w:val="22"/>
        </w:rPr>
        <w:t xml:space="preserve"> </w:t>
      </w:r>
      <w:r w:rsidRPr="00F62956">
        <w:rPr>
          <w:szCs w:val="22"/>
        </w:rPr>
        <w:t xml:space="preserve">et </w:t>
      </w:r>
      <w:r>
        <w:rPr>
          <w:szCs w:val="22"/>
        </w:rPr>
        <w:t>XVII</w:t>
      </w:r>
      <w:r>
        <w:rPr>
          <w:szCs w:val="22"/>
          <w:vertAlign w:val="superscript"/>
        </w:rPr>
        <w:t>e</w:t>
      </w:r>
      <w:r w:rsidRPr="00F62956">
        <w:rPr>
          <w:szCs w:val="22"/>
        </w:rPr>
        <w:t xml:space="preserve"> siècles évoquent-ils i</w:t>
      </w:r>
      <w:r w:rsidRPr="00F62956">
        <w:rPr>
          <w:szCs w:val="22"/>
        </w:rPr>
        <w:t>n</w:t>
      </w:r>
      <w:r w:rsidRPr="00F62956">
        <w:rPr>
          <w:szCs w:val="22"/>
        </w:rPr>
        <w:t>distinctement la nature irremboursable des dettes contractées par l'Hi</w:t>
      </w:r>
      <w:r w:rsidRPr="00F62956">
        <w:rPr>
          <w:szCs w:val="22"/>
        </w:rPr>
        <w:t>s</w:t>
      </w:r>
      <w:r w:rsidRPr="00F62956">
        <w:rPr>
          <w:szCs w:val="22"/>
        </w:rPr>
        <w:t>toire pendant les grandes affaires, les négociations et les campagnes militaires qu'ils ont menées victorieusement sous la bannière d'un m</w:t>
      </w:r>
      <w:r w:rsidRPr="00F62956">
        <w:rPr>
          <w:szCs w:val="22"/>
        </w:rPr>
        <w:t>o</w:t>
      </w:r>
      <w:r w:rsidRPr="00F62956">
        <w:rPr>
          <w:szCs w:val="22"/>
        </w:rPr>
        <w:t>na</w:t>
      </w:r>
      <w:r w:rsidRPr="00F62956">
        <w:rPr>
          <w:szCs w:val="22"/>
        </w:rPr>
        <w:t>r</w:t>
      </w:r>
      <w:r w:rsidRPr="00F62956">
        <w:rPr>
          <w:szCs w:val="22"/>
        </w:rPr>
        <w:t>que.</w:t>
      </w:r>
    </w:p>
    <w:p w:rsidR="00624282" w:rsidRPr="00F62956" w:rsidRDefault="00624282" w:rsidP="00624282">
      <w:pPr>
        <w:spacing w:before="120" w:after="120"/>
        <w:jc w:val="both"/>
      </w:pPr>
    </w:p>
    <w:p w:rsidR="00624282" w:rsidRPr="00F62956" w:rsidRDefault="00624282" w:rsidP="00624282">
      <w:pPr>
        <w:pStyle w:val="a"/>
      </w:pPr>
      <w:r w:rsidRPr="00F62956">
        <w:t>Toussaint, le premier des mémorialistes noirs</w:t>
      </w:r>
    </w:p>
    <w:p w:rsidR="00624282" w:rsidRDefault="00624282" w:rsidP="00624282">
      <w:pPr>
        <w:spacing w:before="120" w:after="120"/>
        <w:jc w:val="both"/>
        <w:rPr>
          <w:szCs w:val="22"/>
        </w:rPr>
      </w:pPr>
    </w:p>
    <w:p w:rsidR="00624282" w:rsidRPr="00F62956" w:rsidRDefault="00624282" w:rsidP="00624282">
      <w:pPr>
        <w:spacing w:before="120" w:after="120"/>
        <w:jc w:val="both"/>
      </w:pPr>
      <w:r w:rsidRPr="00F62956">
        <w:rPr>
          <w:szCs w:val="22"/>
        </w:rPr>
        <w:t>L'initiative mémoriale de Toussaint durant son emprisonnement en France devrait avoir une place singulière dans l'histoire même du ge</w:t>
      </w:r>
      <w:r w:rsidRPr="00F62956">
        <w:rPr>
          <w:szCs w:val="22"/>
        </w:rPr>
        <w:t>n</w:t>
      </w:r>
      <w:r w:rsidRPr="00F62956">
        <w:rPr>
          <w:szCs w:val="22"/>
        </w:rPr>
        <w:t>re littéraire considéré dès le début du xvm</w:t>
      </w:r>
      <w:r w:rsidRPr="00F62956">
        <w:rPr>
          <w:szCs w:val="22"/>
          <w:vertAlign w:val="superscript"/>
        </w:rPr>
        <w:t>e</w:t>
      </w:r>
      <w:r w:rsidRPr="00F62956">
        <w:rPr>
          <w:szCs w:val="22"/>
        </w:rPr>
        <w:t xml:space="preserve"> siècle en Europe comme </w:t>
      </w:r>
      <w:r>
        <w:rPr>
          <w:szCs w:val="22"/>
        </w:rPr>
        <w:t>« </w:t>
      </w:r>
      <w:r w:rsidRPr="00F62956">
        <w:rPr>
          <w:szCs w:val="22"/>
        </w:rPr>
        <w:t>un genre spécifiquement français</w:t>
      </w:r>
      <w:r>
        <w:rPr>
          <w:szCs w:val="22"/>
        </w:rPr>
        <w:t> </w:t>
      </w:r>
      <w:r>
        <w:rPr>
          <w:rStyle w:val="Appelnotedebasdep"/>
          <w:szCs w:val="22"/>
        </w:rPr>
        <w:footnoteReference w:id="53"/>
      </w:r>
      <w:r>
        <w:rPr>
          <w:szCs w:val="22"/>
        </w:rPr>
        <w:t> »</w:t>
      </w:r>
      <w:r w:rsidRPr="00F62956">
        <w:rPr>
          <w:szCs w:val="22"/>
        </w:rPr>
        <w:t>. Placer précisément les M</w:t>
      </w:r>
      <w:r w:rsidRPr="00F62956">
        <w:rPr>
          <w:szCs w:val="22"/>
        </w:rPr>
        <w:t>é</w:t>
      </w:r>
      <w:r w:rsidRPr="00F62956">
        <w:rPr>
          <w:szCs w:val="22"/>
        </w:rPr>
        <w:t>moires de Toussaint dans la mouvance de l'histoire de l'Ancien régime en France et en marge des boul</w:t>
      </w:r>
      <w:r w:rsidRPr="00F62956">
        <w:rPr>
          <w:szCs w:val="22"/>
        </w:rPr>
        <w:t>e</w:t>
      </w:r>
      <w:r w:rsidRPr="00F62956">
        <w:rPr>
          <w:szCs w:val="22"/>
        </w:rPr>
        <w:t>versements politiques internationaux de la fin du xvnf siècle comme des luttes coloniales à Saint Domi</w:t>
      </w:r>
      <w:r w:rsidRPr="00F62956">
        <w:rPr>
          <w:szCs w:val="22"/>
        </w:rPr>
        <w:t>n</w:t>
      </w:r>
      <w:r w:rsidRPr="00F62956">
        <w:rPr>
          <w:szCs w:val="22"/>
        </w:rPr>
        <w:t>gue, en mettant en évidence les manières di</w:t>
      </w:r>
      <w:r w:rsidRPr="00F62956">
        <w:rPr>
          <w:szCs w:val="22"/>
        </w:rPr>
        <w:t>s</w:t>
      </w:r>
      <w:r w:rsidRPr="00F62956">
        <w:rPr>
          <w:szCs w:val="22"/>
        </w:rPr>
        <w:t>tinctes par lesquelles Toussaint Louverture, à l'instar des grands mémoriali</w:t>
      </w:r>
      <w:r w:rsidRPr="00F62956">
        <w:rPr>
          <w:szCs w:val="22"/>
        </w:rPr>
        <w:t>s</w:t>
      </w:r>
      <w:r w:rsidRPr="00F62956">
        <w:rPr>
          <w:szCs w:val="22"/>
        </w:rPr>
        <w:t>tes de l'ancienne noblesse de France, avides d'honneur et de renommée, qui passent les derniers moments de leur vie dans le souci d'écrire, donc de transme</w:t>
      </w:r>
      <w:r w:rsidRPr="00F62956">
        <w:rPr>
          <w:szCs w:val="22"/>
        </w:rPr>
        <w:t>t</w:t>
      </w:r>
      <w:r w:rsidRPr="00F62956">
        <w:rPr>
          <w:szCs w:val="22"/>
        </w:rPr>
        <w:t>tre à la postérité la vérité sur leur contrib</w:t>
      </w:r>
      <w:r w:rsidRPr="00F62956">
        <w:rPr>
          <w:szCs w:val="22"/>
        </w:rPr>
        <w:t>u</w:t>
      </w:r>
      <w:r w:rsidRPr="00F62956">
        <w:rPr>
          <w:szCs w:val="22"/>
        </w:rPr>
        <w:t>tion à l'Histoire, aborde lui aussi l'Histoire et la question des Révolutions au moment même où, i</w:t>
      </w:r>
      <w:r w:rsidRPr="00F62956">
        <w:rPr>
          <w:szCs w:val="22"/>
        </w:rPr>
        <w:t>m</w:t>
      </w:r>
      <w:r w:rsidRPr="00F62956">
        <w:rPr>
          <w:szCs w:val="22"/>
        </w:rPr>
        <w:t>puissant, dans sa captivité, il assiste à l'effondrement de sa gloire militaire à la veille de l'apothéose de Napoléon Bon</w:t>
      </w:r>
      <w:r w:rsidRPr="00F62956">
        <w:rPr>
          <w:szCs w:val="22"/>
        </w:rPr>
        <w:t>a</w:t>
      </w:r>
      <w:r w:rsidRPr="00F62956">
        <w:rPr>
          <w:szCs w:val="22"/>
        </w:rPr>
        <w:t>parte. Pour saisir toute la portée du geste diplomatique de Toussaint, il n'est pas néce</w:t>
      </w:r>
      <w:r w:rsidRPr="00F62956">
        <w:rPr>
          <w:szCs w:val="22"/>
        </w:rPr>
        <w:t>s</w:t>
      </w:r>
      <w:r w:rsidRPr="00F62956">
        <w:rPr>
          <w:szCs w:val="22"/>
        </w:rPr>
        <w:t>saire de reconstituer, de façon chimérique, l'ensemble de sa culture livresque ni la capacité</w:t>
      </w:r>
      <w:r>
        <w:rPr>
          <w:szCs w:val="22"/>
        </w:rPr>
        <w:t xml:space="preserve"> </w:t>
      </w:r>
      <w:r>
        <w:t xml:space="preserve">[45] </w:t>
      </w:r>
      <w:r w:rsidRPr="00F62956">
        <w:rPr>
          <w:szCs w:val="22"/>
        </w:rPr>
        <w:t>d'assimilation de cet ancien esclave dont la tradition dit qu'il a appris à discerner les enjeux de l'Histoire en l</w:t>
      </w:r>
      <w:r w:rsidRPr="00F62956">
        <w:rPr>
          <w:szCs w:val="22"/>
        </w:rPr>
        <w:t>i</w:t>
      </w:r>
      <w:r w:rsidRPr="00F62956">
        <w:rPr>
          <w:szCs w:val="22"/>
        </w:rPr>
        <w:t>sant assidûment des œuvres de Raynal, des biographies de personn</w:t>
      </w:r>
      <w:r w:rsidRPr="00F62956">
        <w:rPr>
          <w:szCs w:val="22"/>
        </w:rPr>
        <w:t>a</w:t>
      </w:r>
      <w:r w:rsidRPr="00F62956">
        <w:rPr>
          <w:szCs w:val="22"/>
        </w:rPr>
        <w:t>ges illustres et des mémoires militaires. À défaut de preuves irréfut</w:t>
      </w:r>
      <w:r w:rsidRPr="00F62956">
        <w:rPr>
          <w:szCs w:val="22"/>
        </w:rPr>
        <w:t>a</w:t>
      </w:r>
      <w:r w:rsidRPr="00F62956">
        <w:rPr>
          <w:szCs w:val="22"/>
        </w:rPr>
        <w:t xml:space="preserve">bles, ce travail de </w:t>
      </w:r>
      <w:r>
        <w:rPr>
          <w:szCs w:val="22"/>
        </w:rPr>
        <w:t>« </w:t>
      </w:r>
      <w:r w:rsidRPr="00F62956">
        <w:rPr>
          <w:szCs w:val="22"/>
        </w:rPr>
        <w:t>mémorisation</w:t>
      </w:r>
      <w:r>
        <w:rPr>
          <w:szCs w:val="22"/>
        </w:rPr>
        <w:t> »</w:t>
      </w:r>
      <w:r w:rsidRPr="00F62956">
        <w:rPr>
          <w:szCs w:val="22"/>
        </w:rPr>
        <w:t xml:space="preserve"> rétrospective des le</w:t>
      </w:r>
      <w:r w:rsidRPr="00F62956">
        <w:rPr>
          <w:szCs w:val="22"/>
        </w:rPr>
        <w:t>c</w:t>
      </w:r>
      <w:r w:rsidRPr="00F62956">
        <w:rPr>
          <w:szCs w:val="22"/>
        </w:rPr>
        <w:t>tures de Toussaint, dont Joseph Saint-Rémy n'a pas jugé bon de souligner l'i</w:t>
      </w:r>
      <w:r w:rsidRPr="00F62956">
        <w:rPr>
          <w:szCs w:val="22"/>
        </w:rPr>
        <w:t>m</w:t>
      </w:r>
      <w:r w:rsidRPr="00F62956">
        <w:rPr>
          <w:szCs w:val="22"/>
        </w:rPr>
        <w:t>portance dans son étude en 1853, voire de le conduire, est une chose impossible et ri</w:t>
      </w:r>
      <w:r w:rsidRPr="00F62956">
        <w:rPr>
          <w:szCs w:val="22"/>
        </w:rPr>
        <w:t>s</w:t>
      </w:r>
      <w:r w:rsidRPr="00F62956">
        <w:rPr>
          <w:szCs w:val="22"/>
        </w:rPr>
        <w:t xml:space="preserve">querait même de transformer Toussaint en une sorte de lecteur prodigieux qui ressemblerait à Lucien Sorel, le personnage de Stendhal dans </w:t>
      </w:r>
      <w:r w:rsidRPr="00F62956">
        <w:rPr>
          <w:i/>
          <w:iCs/>
          <w:szCs w:val="22"/>
        </w:rPr>
        <w:t>Le Ro</w:t>
      </w:r>
      <w:r w:rsidRPr="00F62956">
        <w:rPr>
          <w:i/>
          <w:iCs/>
          <w:szCs w:val="22"/>
        </w:rPr>
        <w:t>u</w:t>
      </w:r>
      <w:r w:rsidRPr="00F62956">
        <w:rPr>
          <w:i/>
          <w:iCs/>
          <w:szCs w:val="22"/>
        </w:rPr>
        <w:t>ge et le Noir</w:t>
      </w:r>
      <w:r>
        <w:rPr>
          <w:iCs/>
          <w:szCs w:val="22"/>
        </w:rPr>
        <w:t> </w:t>
      </w:r>
      <w:r w:rsidRPr="00EC42FF">
        <w:rPr>
          <w:rStyle w:val="Appelnotedebasdep"/>
          <w:iCs/>
          <w:szCs w:val="22"/>
        </w:rPr>
        <w:footnoteReference w:id="54"/>
      </w:r>
      <w:r w:rsidRPr="00F62956">
        <w:rPr>
          <w:i/>
          <w:iCs/>
          <w:szCs w:val="22"/>
        </w:rPr>
        <w:t>.</w:t>
      </w:r>
    </w:p>
    <w:p w:rsidR="00624282" w:rsidRDefault="00624282" w:rsidP="00624282">
      <w:pPr>
        <w:spacing w:before="120" w:after="120"/>
        <w:jc w:val="both"/>
        <w:rPr>
          <w:szCs w:val="16"/>
        </w:rPr>
      </w:pPr>
      <w:r>
        <w:rPr>
          <w:szCs w:val="16"/>
        </w:rPr>
        <w:br w:type="page"/>
      </w:r>
    </w:p>
    <w:p w:rsidR="00624282" w:rsidRPr="00F62956" w:rsidRDefault="00624282" w:rsidP="00624282">
      <w:pPr>
        <w:pStyle w:val="planche"/>
      </w:pPr>
      <w:bookmarkStart w:id="9" w:name="Mémoires_intro_5"/>
      <w:r w:rsidRPr="00F62956">
        <w:t>TOUSSAINT</w:t>
      </w:r>
      <w:r>
        <w:t> :</w:t>
      </w:r>
      <w:r>
        <w:br/>
      </w:r>
      <w:r w:rsidRPr="00F62956">
        <w:t>DEUX MODÈLES À SUIVRE</w:t>
      </w:r>
    </w:p>
    <w:bookmarkEnd w:id="9"/>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Michel de Certeau voyait l'écriture de l'histoire comme un tombeau du passé</w:t>
      </w:r>
      <w:r>
        <w:rPr>
          <w:szCs w:val="22"/>
        </w:rPr>
        <w:t> </w:t>
      </w:r>
      <w:r>
        <w:rPr>
          <w:rStyle w:val="Appelnotedebasdep"/>
          <w:szCs w:val="22"/>
        </w:rPr>
        <w:footnoteReference w:id="55"/>
      </w:r>
      <w:r w:rsidRPr="00F62956">
        <w:rPr>
          <w:szCs w:val="22"/>
        </w:rPr>
        <w:t>. La moindre histoire éveille l'idée de la mort, de la parole à peine présente qui s'éloigne de plus en plus dans le passé. Il nous ra</w:t>
      </w:r>
      <w:r w:rsidRPr="00F62956">
        <w:rPr>
          <w:szCs w:val="22"/>
        </w:rPr>
        <w:t>p</w:t>
      </w:r>
      <w:r w:rsidRPr="00F62956">
        <w:rPr>
          <w:szCs w:val="22"/>
        </w:rPr>
        <w:t>pelle qu'auc</w:t>
      </w:r>
      <w:r w:rsidRPr="00F62956">
        <w:rPr>
          <w:szCs w:val="22"/>
        </w:rPr>
        <w:t>u</w:t>
      </w:r>
      <w:r w:rsidRPr="00F62956">
        <w:rPr>
          <w:szCs w:val="22"/>
        </w:rPr>
        <w:t>ne histoire n'advient sans la peur du silence qui efface des vérités autrefois tangibles et sans l'indifférence qui menace d'eff</w:t>
      </w:r>
      <w:r w:rsidRPr="00F62956">
        <w:rPr>
          <w:szCs w:val="22"/>
        </w:rPr>
        <w:t>a</w:t>
      </w:r>
      <w:r w:rsidRPr="00F62956">
        <w:rPr>
          <w:szCs w:val="22"/>
        </w:rPr>
        <w:t>cer les signes du réel ou plutôt de les revêtir de ce qui est faux. Ma</w:t>
      </w:r>
      <w:r w:rsidRPr="00F62956">
        <w:rPr>
          <w:szCs w:val="22"/>
        </w:rPr>
        <w:t>l</w:t>
      </w:r>
      <w:r w:rsidRPr="00F62956">
        <w:rPr>
          <w:szCs w:val="22"/>
        </w:rPr>
        <w:t>heureusement l'historiographie, comme discipline, n'a pour tout mat</w:t>
      </w:r>
      <w:r w:rsidRPr="00F62956">
        <w:rPr>
          <w:szCs w:val="22"/>
        </w:rPr>
        <w:t>é</w:t>
      </w:r>
      <w:r w:rsidRPr="00F62956">
        <w:rPr>
          <w:szCs w:val="22"/>
        </w:rPr>
        <w:t>riau que le circonstanciel, le passé, la violence et la mort. Le principal mobile du mémorialiste, précis</w:t>
      </w:r>
      <w:r w:rsidRPr="00F62956">
        <w:rPr>
          <w:szCs w:val="22"/>
        </w:rPr>
        <w:t>é</w:t>
      </w:r>
      <w:r w:rsidRPr="00F62956">
        <w:rPr>
          <w:szCs w:val="22"/>
        </w:rPr>
        <w:t>ment, c'est de prévoir pour lui-même et d'inviter les autres à mesurer perpétuellement sa place non dans le présent, mais dans l'histoire qui n'est jamais chose définit</w:t>
      </w:r>
      <w:r w:rsidRPr="00F62956">
        <w:rPr>
          <w:szCs w:val="22"/>
        </w:rPr>
        <w:t>i</w:t>
      </w:r>
      <w:r w:rsidRPr="00F62956">
        <w:rPr>
          <w:szCs w:val="22"/>
        </w:rPr>
        <w:t>ve. Dès les origines, nous dit un autre historien comme Philippe Ariès, la pratique des mémoires avait été associée à trois choses</w:t>
      </w:r>
      <w:r>
        <w:rPr>
          <w:szCs w:val="22"/>
        </w:rPr>
        <w:t> :</w:t>
      </w:r>
      <w:r w:rsidRPr="00F62956">
        <w:rPr>
          <w:szCs w:val="22"/>
        </w:rPr>
        <w:t xml:space="preserve"> l'homme illustre vo</w:t>
      </w:r>
      <w:r w:rsidRPr="00F62956">
        <w:rPr>
          <w:szCs w:val="22"/>
        </w:rPr>
        <w:t>u</w:t>
      </w:r>
      <w:r w:rsidRPr="00F62956">
        <w:rPr>
          <w:szCs w:val="22"/>
        </w:rPr>
        <w:t>lant donner à ses héritiers un modèle de conduite à suivre, la volonté de conforter un modèle chevaleresque de l'honneur et de vie privée, une manière de test</w:t>
      </w:r>
      <w:r w:rsidRPr="00F62956">
        <w:rPr>
          <w:szCs w:val="22"/>
        </w:rPr>
        <w:t>a</w:t>
      </w:r>
      <w:r w:rsidRPr="00F62956">
        <w:rPr>
          <w:szCs w:val="22"/>
        </w:rPr>
        <w:t>ment et, enfin, un exercice spirituel, qui prendra la relève de la quête de gloire. Il fait remarquer la rupture entre le m</w:t>
      </w:r>
      <w:r w:rsidRPr="00F62956">
        <w:rPr>
          <w:szCs w:val="22"/>
        </w:rPr>
        <w:t>o</w:t>
      </w:r>
      <w:r w:rsidRPr="00F62956">
        <w:rPr>
          <w:szCs w:val="22"/>
        </w:rPr>
        <w:t>dèle médiéval</w:t>
      </w:r>
      <w:r>
        <w:rPr>
          <w:szCs w:val="16"/>
        </w:rPr>
        <w:t xml:space="preserve"> [46] </w:t>
      </w:r>
      <w:r w:rsidRPr="00F62956">
        <w:rPr>
          <w:szCs w:val="22"/>
        </w:rPr>
        <w:t xml:space="preserve">de l'héroïsme et le modèle de la méditation au </w:t>
      </w:r>
      <w:r>
        <w:rPr>
          <w:szCs w:val="22"/>
        </w:rPr>
        <w:t>XVII</w:t>
      </w:r>
      <w:r>
        <w:rPr>
          <w:szCs w:val="22"/>
          <w:vertAlign w:val="superscript"/>
        </w:rPr>
        <w:t>e</w:t>
      </w:r>
      <w:r w:rsidRPr="00F62956">
        <w:rPr>
          <w:szCs w:val="22"/>
        </w:rPr>
        <w:t xml:space="preserve"> siècle. D'i</w:t>
      </w:r>
      <w:r w:rsidRPr="00F62956">
        <w:rPr>
          <w:szCs w:val="22"/>
        </w:rPr>
        <w:t>m</w:t>
      </w:r>
      <w:r w:rsidRPr="00F62956">
        <w:rPr>
          <w:szCs w:val="22"/>
        </w:rPr>
        <w:t>portants travaux conduits par des historiens et des historiens de la littérature nous a</w:t>
      </w:r>
      <w:r w:rsidRPr="00F62956">
        <w:rPr>
          <w:szCs w:val="22"/>
        </w:rPr>
        <w:t>p</w:t>
      </w:r>
      <w:r w:rsidRPr="00F62956">
        <w:rPr>
          <w:szCs w:val="22"/>
        </w:rPr>
        <w:t xml:space="preserve">prennent aussi que les premiers Mémoires, donc les premières histoires écrites, étaient entrepris selon l'idéal des </w:t>
      </w:r>
      <w:r w:rsidRPr="00F62956">
        <w:rPr>
          <w:i/>
          <w:iCs/>
          <w:szCs w:val="22"/>
        </w:rPr>
        <w:t>Monumenta</w:t>
      </w:r>
      <w:r>
        <w:rPr>
          <w:i/>
          <w:iCs/>
          <w:szCs w:val="22"/>
        </w:rPr>
        <w:t> ;</w:t>
      </w:r>
      <w:r w:rsidRPr="00F62956">
        <w:rPr>
          <w:szCs w:val="22"/>
        </w:rPr>
        <w:t xml:space="preserve"> il s'agissait alors de con</w:t>
      </w:r>
      <w:r w:rsidRPr="00F62956">
        <w:rPr>
          <w:szCs w:val="22"/>
        </w:rPr>
        <w:t>s</w:t>
      </w:r>
      <w:r w:rsidRPr="00F62956">
        <w:rPr>
          <w:szCs w:val="22"/>
        </w:rPr>
        <w:t>truire un souvenir (écrit) qui résiste à l'usure du temps, donc un tombeau inde</w:t>
      </w:r>
      <w:r w:rsidRPr="00F62956">
        <w:rPr>
          <w:szCs w:val="22"/>
        </w:rPr>
        <w:t>s</w:t>
      </w:r>
      <w:r w:rsidRPr="00F62956">
        <w:rPr>
          <w:szCs w:val="22"/>
        </w:rPr>
        <w:t>tructible. Un monument qui empêche l'oubli de soi, rend par conséquent la r</w:t>
      </w:r>
      <w:r w:rsidRPr="00F62956">
        <w:rPr>
          <w:szCs w:val="22"/>
        </w:rPr>
        <w:t>e</w:t>
      </w:r>
      <w:r w:rsidRPr="00F62956">
        <w:rPr>
          <w:szCs w:val="22"/>
        </w:rPr>
        <w:t xml:space="preserve">nommée immortelle. Aussi le terme même de </w:t>
      </w:r>
      <w:r w:rsidRPr="00F62956">
        <w:rPr>
          <w:i/>
          <w:iCs/>
          <w:szCs w:val="22"/>
        </w:rPr>
        <w:t xml:space="preserve">Memoria, </w:t>
      </w:r>
      <w:r w:rsidRPr="00F62956">
        <w:rPr>
          <w:szCs w:val="22"/>
        </w:rPr>
        <w:t>nous dit Phili</w:t>
      </w:r>
      <w:r w:rsidRPr="00F62956">
        <w:rPr>
          <w:szCs w:val="22"/>
        </w:rPr>
        <w:t>p</w:t>
      </w:r>
      <w:r w:rsidRPr="00F62956">
        <w:rPr>
          <w:szCs w:val="22"/>
        </w:rPr>
        <w:t>pe Ariès,</w:t>
      </w:r>
    </w:p>
    <w:p w:rsidR="00624282" w:rsidRDefault="00624282" w:rsidP="00624282">
      <w:pPr>
        <w:pStyle w:val="Citation0"/>
      </w:pPr>
    </w:p>
    <w:p w:rsidR="00624282" w:rsidRDefault="00624282" w:rsidP="00624282">
      <w:pPr>
        <w:pStyle w:val="Citation0"/>
      </w:pPr>
      <w:r w:rsidRPr="001A5396">
        <w:t>avant de désigner — au pluriel — une histoire avait-il signifié un tombeau vénérable, qui perpétuait un souvenir. Les tombeaux à épitaphes et à eff</w:t>
      </w:r>
      <w:r w:rsidRPr="001A5396">
        <w:t>i</w:t>
      </w:r>
      <w:r w:rsidRPr="001A5396">
        <w:t>gies, comme les chroniques, sont les uns et les autres des monuments de</w:t>
      </w:r>
      <w:r w:rsidRPr="001A5396">
        <w:t>s</w:t>
      </w:r>
      <w:r w:rsidRPr="001A5396">
        <w:t xml:space="preserve">tinés à empêcher les grandes actions, les </w:t>
      </w:r>
      <w:r w:rsidRPr="001A5396">
        <w:rPr>
          <w:i/>
          <w:iCs/>
        </w:rPr>
        <w:t xml:space="preserve">virtutes, </w:t>
      </w:r>
      <w:r w:rsidRPr="001A5396">
        <w:t>de tomber dans l'oubli. Ils assurent une survie par la renommée, une su</w:t>
      </w:r>
      <w:r w:rsidRPr="001A5396">
        <w:t>r</w:t>
      </w:r>
      <w:r w:rsidRPr="001A5396">
        <w:t>vie qu'on croyait durable {...] Ainsi deux idées essentielles se trouvent-elles à l'origine du genre comme du mot : celle d'Histoire et celle de r</w:t>
      </w:r>
      <w:r w:rsidRPr="001A5396">
        <w:t>e</w:t>
      </w:r>
      <w:r w:rsidRPr="001A5396">
        <w:t>nommée</w:t>
      </w:r>
      <w:r>
        <w:t> </w:t>
      </w:r>
      <w:r>
        <w:rPr>
          <w:rStyle w:val="Appelnotedebasdep"/>
          <w:szCs w:val="24"/>
        </w:rPr>
        <w:footnoteReference w:id="56"/>
      </w:r>
      <w:r w:rsidRPr="001A5396">
        <w:t>.</w:t>
      </w:r>
    </w:p>
    <w:p w:rsidR="00624282" w:rsidRPr="001A5396" w:rsidRDefault="00624282" w:rsidP="00624282">
      <w:pPr>
        <w:pStyle w:val="Citation0"/>
      </w:pPr>
    </w:p>
    <w:p w:rsidR="00624282" w:rsidRPr="00F62956" w:rsidRDefault="00624282" w:rsidP="00624282">
      <w:pPr>
        <w:spacing w:before="120" w:after="120"/>
        <w:jc w:val="both"/>
      </w:pPr>
      <w:r w:rsidRPr="00F62956">
        <w:rPr>
          <w:szCs w:val="22"/>
        </w:rPr>
        <w:t>Si l'ancienne aristocratie française qui se croit digne d'aspirer à une renommée immortelle ne se do</w:t>
      </w:r>
      <w:r w:rsidRPr="00F62956">
        <w:rPr>
          <w:szCs w:val="22"/>
        </w:rPr>
        <w:t>n</w:t>
      </w:r>
      <w:r w:rsidRPr="00F62956">
        <w:rPr>
          <w:szCs w:val="22"/>
        </w:rPr>
        <w:t>nait pas la peine d'écrire ses exploits, c'est parce que la parole à ses yeux semblait faible pour représenter sa grande offensive chevaleresque. Même dans la volonté de tran</w:t>
      </w:r>
      <w:r w:rsidRPr="00F62956">
        <w:rPr>
          <w:szCs w:val="22"/>
        </w:rPr>
        <w:t>s</w:t>
      </w:r>
      <w:r w:rsidRPr="00F62956">
        <w:rPr>
          <w:szCs w:val="22"/>
        </w:rPr>
        <w:t>mettre à la postérité le récit des actions spectaculaires, il subsiste dans l'écr</w:t>
      </w:r>
      <w:r w:rsidRPr="00F62956">
        <w:rPr>
          <w:szCs w:val="22"/>
        </w:rPr>
        <w:t>i</w:t>
      </w:r>
      <w:r w:rsidRPr="00F62956">
        <w:rPr>
          <w:szCs w:val="22"/>
        </w:rPr>
        <w:t>ture une dernière forme d'élan ch</w:t>
      </w:r>
      <w:r w:rsidRPr="00F62956">
        <w:rPr>
          <w:szCs w:val="22"/>
        </w:rPr>
        <w:t>e</w:t>
      </w:r>
      <w:r w:rsidRPr="00F62956">
        <w:rPr>
          <w:szCs w:val="22"/>
        </w:rPr>
        <w:t>valeresque. Tout se passe comme si la parole écrite des Mémoires, dans son souci de si</w:t>
      </w:r>
      <w:r w:rsidRPr="00F62956">
        <w:rPr>
          <w:szCs w:val="22"/>
        </w:rPr>
        <w:t>n</w:t>
      </w:r>
      <w:r w:rsidRPr="00F62956">
        <w:rPr>
          <w:szCs w:val="22"/>
        </w:rPr>
        <w:t xml:space="preserve">cérité, constituait la phase ultime de l'action qui veut </w:t>
      </w:r>
      <w:r>
        <w:rPr>
          <w:szCs w:val="22"/>
        </w:rPr>
        <w:t>« </w:t>
      </w:r>
      <w:r w:rsidRPr="00F62956">
        <w:rPr>
          <w:szCs w:val="22"/>
        </w:rPr>
        <w:t>se dire</w:t>
      </w:r>
      <w:r>
        <w:rPr>
          <w:szCs w:val="22"/>
        </w:rPr>
        <w:t> »</w:t>
      </w:r>
      <w:r w:rsidRPr="00F62956">
        <w:rPr>
          <w:szCs w:val="22"/>
        </w:rPr>
        <w:t xml:space="preserve"> ou encore imposer la vérité du mémori</w:t>
      </w:r>
      <w:r w:rsidRPr="00F62956">
        <w:rPr>
          <w:szCs w:val="22"/>
        </w:rPr>
        <w:t>a</w:t>
      </w:r>
      <w:r w:rsidRPr="00F62956">
        <w:rPr>
          <w:szCs w:val="22"/>
        </w:rPr>
        <w:t>liste comme un dernier grand geste en soi. En ce sens, les mémoires militaires de Toussaint sont à concevoir dans la perspective d'une action qui s'automonumentalise derrière le reno</w:t>
      </w:r>
      <w:r w:rsidRPr="00F62956">
        <w:rPr>
          <w:szCs w:val="22"/>
        </w:rPr>
        <w:t>n</w:t>
      </w:r>
      <w:r w:rsidRPr="00F62956">
        <w:rPr>
          <w:szCs w:val="22"/>
        </w:rPr>
        <w:t>cement du mémorialiste à r</w:t>
      </w:r>
      <w:r w:rsidRPr="00F62956">
        <w:rPr>
          <w:szCs w:val="22"/>
        </w:rPr>
        <w:t>e</w:t>
      </w:r>
      <w:r w:rsidRPr="00F62956">
        <w:rPr>
          <w:szCs w:val="22"/>
        </w:rPr>
        <w:t>vendiquer une justice plus directe, voire à se révolter contre le pouvoir colonial qu'il a se</w:t>
      </w:r>
      <w:r w:rsidRPr="00F62956">
        <w:rPr>
          <w:szCs w:val="22"/>
        </w:rPr>
        <w:t>r</w:t>
      </w:r>
      <w:r w:rsidRPr="00F62956">
        <w:rPr>
          <w:szCs w:val="22"/>
        </w:rPr>
        <w:t>vi fidèlement. En fait, il s'agit de monumentaliser par écrit ses propres actions héroïques pa</w:t>
      </w:r>
      <w:r w:rsidRPr="00F62956">
        <w:rPr>
          <w:szCs w:val="22"/>
        </w:rPr>
        <w:t>s</w:t>
      </w:r>
      <w:r w:rsidRPr="00F62956">
        <w:rPr>
          <w:szCs w:val="22"/>
        </w:rPr>
        <w:t>sées, parce que celles-ci finalement n'ont pas d'autres moyens d'attei</w:t>
      </w:r>
      <w:r w:rsidRPr="00F62956">
        <w:rPr>
          <w:szCs w:val="22"/>
        </w:rPr>
        <w:t>n</w:t>
      </w:r>
      <w:r w:rsidRPr="00F62956">
        <w:rPr>
          <w:szCs w:val="22"/>
        </w:rPr>
        <w:t>dre la postérité, de transcender l'enfermement, l'oubli et surtout l'hi</w:t>
      </w:r>
      <w:r w:rsidRPr="00F62956">
        <w:rPr>
          <w:szCs w:val="22"/>
        </w:rPr>
        <w:t>s</w:t>
      </w:r>
      <w:r w:rsidRPr="00F62956">
        <w:rPr>
          <w:szCs w:val="22"/>
        </w:rPr>
        <w:t>toire officielle qui est peu fiable. Si les Mémoires sont comme de grands monuments, Toussaint Lo</w:t>
      </w:r>
      <w:r w:rsidRPr="00F62956">
        <w:rPr>
          <w:szCs w:val="22"/>
        </w:rPr>
        <w:t>u</w:t>
      </w:r>
      <w:r w:rsidRPr="00F62956">
        <w:rPr>
          <w:szCs w:val="22"/>
        </w:rPr>
        <w:t>verture, en 1803, enfermé au Fort de Joux, sans grand espoir d'en sortir, n'a pas d'autre souci que de d</w:t>
      </w:r>
      <w:r w:rsidRPr="00F62956">
        <w:rPr>
          <w:szCs w:val="22"/>
        </w:rPr>
        <w:t>é</w:t>
      </w:r>
      <w:r w:rsidRPr="00F62956">
        <w:rPr>
          <w:szCs w:val="22"/>
        </w:rPr>
        <w:t>voiler son rôle majeur dans l'histoire</w:t>
      </w:r>
      <w:r>
        <w:t xml:space="preserve"> [47] </w:t>
      </w:r>
      <w:r w:rsidRPr="00F62956">
        <w:rPr>
          <w:szCs w:val="22"/>
        </w:rPr>
        <w:t>des colonies, que de rêver de liberté. Cet homme d'action, qui a fait la guerre et commandé de nombreuses armées, sait à un moment donné qu'il est n</w:t>
      </w:r>
      <w:r w:rsidRPr="00F62956">
        <w:rPr>
          <w:szCs w:val="22"/>
        </w:rPr>
        <w:t>é</w:t>
      </w:r>
      <w:r w:rsidRPr="00F62956">
        <w:rPr>
          <w:szCs w:val="22"/>
        </w:rPr>
        <w:t>cessaire de prendre la plume pour faire parler de lui, que les exploits héroïques dont il se targue ont vra</w:t>
      </w:r>
      <w:r w:rsidRPr="00F62956">
        <w:rPr>
          <w:szCs w:val="22"/>
        </w:rPr>
        <w:t>i</w:t>
      </w:r>
      <w:r w:rsidRPr="00F62956">
        <w:rPr>
          <w:szCs w:val="22"/>
        </w:rPr>
        <w:t>ment eu lieu et méritent d'être reconnus dans l'histo</w:t>
      </w:r>
      <w:r w:rsidRPr="00F62956">
        <w:rPr>
          <w:szCs w:val="22"/>
        </w:rPr>
        <w:t>i</w:t>
      </w:r>
      <w:r w:rsidRPr="00F62956">
        <w:rPr>
          <w:szCs w:val="22"/>
        </w:rPr>
        <w:t>re.</w:t>
      </w:r>
    </w:p>
    <w:p w:rsidR="00624282" w:rsidRPr="00F62956" w:rsidRDefault="00624282" w:rsidP="00624282">
      <w:pPr>
        <w:spacing w:before="120" w:after="120"/>
        <w:jc w:val="both"/>
      </w:pPr>
      <w:r w:rsidRPr="00F62956">
        <w:rPr>
          <w:szCs w:val="22"/>
        </w:rPr>
        <w:t>L'œuvre de Toussaint, dès la toute première phrase, s'inscrit d'e</w:t>
      </w:r>
      <w:r w:rsidRPr="00F62956">
        <w:rPr>
          <w:szCs w:val="22"/>
        </w:rPr>
        <w:t>m</w:t>
      </w:r>
      <w:r w:rsidRPr="00F62956">
        <w:rPr>
          <w:szCs w:val="22"/>
        </w:rPr>
        <w:t>blée dans la démarche ultime d'un général d'armée qui, déchu de son piédestal, s'adresse en vain à son supérieur pour se justifier. On verra plus loin que le geste mémorable de Toussaint s'inscrit dans la même dialectique, dont parlent les historiens, qui fait rentrer la pratique pa</w:t>
      </w:r>
      <w:r w:rsidRPr="00F62956">
        <w:rPr>
          <w:szCs w:val="22"/>
        </w:rPr>
        <w:t>r</w:t>
      </w:r>
      <w:r w:rsidRPr="00F62956">
        <w:rPr>
          <w:szCs w:val="22"/>
        </w:rPr>
        <w:t>ticulière du témoignage pr</w:t>
      </w:r>
      <w:r w:rsidRPr="00F62956">
        <w:rPr>
          <w:szCs w:val="22"/>
        </w:rPr>
        <w:t>o</w:t>
      </w:r>
      <w:r w:rsidRPr="00F62956">
        <w:rPr>
          <w:szCs w:val="22"/>
        </w:rPr>
        <w:t>testataire et la transmission de l'histoire comme source de vérité dans un seul principe de concomitance.</w:t>
      </w:r>
    </w:p>
    <w:p w:rsidR="00624282" w:rsidRPr="00F62956" w:rsidRDefault="00624282" w:rsidP="00624282">
      <w:pPr>
        <w:spacing w:before="120" w:after="120"/>
        <w:jc w:val="both"/>
      </w:pPr>
      <w:r w:rsidRPr="00F62956">
        <w:rPr>
          <w:szCs w:val="22"/>
        </w:rPr>
        <w:t xml:space="preserve">Au dire de Gragnon-Lacoste, c'est par </w:t>
      </w:r>
      <w:r>
        <w:rPr>
          <w:szCs w:val="22"/>
        </w:rPr>
        <w:t>« </w:t>
      </w:r>
      <w:r w:rsidRPr="00F62956">
        <w:rPr>
          <w:szCs w:val="22"/>
        </w:rPr>
        <w:t>l'insinuation</w:t>
      </w:r>
      <w:r>
        <w:rPr>
          <w:szCs w:val="22"/>
        </w:rPr>
        <w:t> »</w:t>
      </w:r>
      <w:r w:rsidRPr="00F62956">
        <w:rPr>
          <w:szCs w:val="22"/>
        </w:rPr>
        <w:t xml:space="preserve"> (pour e</w:t>
      </w:r>
      <w:r w:rsidRPr="00F62956">
        <w:rPr>
          <w:szCs w:val="22"/>
        </w:rPr>
        <w:t>m</w:t>
      </w:r>
      <w:r w:rsidRPr="00F62956">
        <w:rPr>
          <w:szCs w:val="22"/>
        </w:rPr>
        <w:t>ployer le mot même de l'auteur) de Mars Plaisir que Toussaint s'est adonné au genre des mémoires. Rien de plus faux. On peut très fac</w:t>
      </w:r>
      <w:r w:rsidRPr="00F62956">
        <w:rPr>
          <w:szCs w:val="22"/>
        </w:rPr>
        <w:t>i</w:t>
      </w:r>
      <w:r w:rsidRPr="00F62956">
        <w:rPr>
          <w:szCs w:val="22"/>
        </w:rPr>
        <w:t>lement constater combien Toussaint Louverture reprend en tous points, à son insu, ce modèle héroïque de l'homme d'action qui, so</w:t>
      </w:r>
      <w:r w:rsidRPr="00F62956">
        <w:rPr>
          <w:szCs w:val="22"/>
        </w:rPr>
        <w:t>u</w:t>
      </w:r>
      <w:r w:rsidRPr="00F62956">
        <w:rPr>
          <w:szCs w:val="22"/>
        </w:rPr>
        <w:t>cieux de son de</w:t>
      </w:r>
      <w:r w:rsidRPr="00F62956">
        <w:rPr>
          <w:szCs w:val="22"/>
        </w:rPr>
        <w:t>s</w:t>
      </w:r>
      <w:r w:rsidRPr="00F62956">
        <w:rPr>
          <w:szCs w:val="22"/>
        </w:rPr>
        <w:t xml:space="preserve">tin, est tiraillé par ce nouveau tremplin de la </w:t>
      </w:r>
      <w:r>
        <w:rPr>
          <w:szCs w:val="22"/>
        </w:rPr>
        <w:t>« </w:t>
      </w:r>
      <w:r w:rsidRPr="00F62956">
        <w:rPr>
          <w:szCs w:val="22"/>
        </w:rPr>
        <w:t>renommée</w:t>
      </w:r>
      <w:r>
        <w:rPr>
          <w:szCs w:val="22"/>
        </w:rPr>
        <w:t> »</w:t>
      </w:r>
      <w:r w:rsidRPr="00F62956">
        <w:rPr>
          <w:szCs w:val="22"/>
        </w:rPr>
        <w:t xml:space="preserve"> qu'est l'écriture de mémoires. Toussaint, en bon milita</w:t>
      </w:r>
      <w:r w:rsidRPr="00F62956">
        <w:rPr>
          <w:szCs w:val="22"/>
        </w:rPr>
        <w:t>i</w:t>
      </w:r>
      <w:r w:rsidRPr="00F62956">
        <w:rPr>
          <w:szCs w:val="22"/>
        </w:rPr>
        <w:t>re de l'Ancien Régime, reste coincé entre deux modèles</w:t>
      </w:r>
      <w:r>
        <w:rPr>
          <w:szCs w:val="22"/>
        </w:rPr>
        <w:t> :</w:t>
      </w:r>
      <w:r w:rsidRPr="00F62956">
        <w:rPr>
          <w:szCs w:val="22"/>
        </w:rPr>
        <w:t xml:space="preserve"> l'héroïsme chevaleresque (modèle d'action spectac</w:t>
      </w:r>
      <w:r w:rsidRPr="00F62956">
        <w:rPr>
          <w:szCs w:val="22"/>
        </w:rPr>
        <w:t>u</w:t>
      </w:r>
      <w:r w:rsidRPr="00F62956">
        <w:rPr>
          <w:szCs w:val="22"/>
        </w:rPr>
        <w:t>laire qui s'impose de lui-même sans devoir à recourir à la parole) et l'estime de soi (modèle aristocratique qui fait de l'acte d'écrire sa vie illustre un moyen de v</w:t>
      </w:r>
      <w:r w:rsidRPr="00F62956">
        <w:rPr>
          <w:szCs w:val="22"/>
        </w:rPr>
        <w:t>é</w:t>
      </w:r>
      <w:r w:rsidRPr="00F62956">
        <w:rPr>
          <w:szCs w:val="22"/>
        </w:rPr>
        <w:t>hiculer et d'accroître une r</w:t>
      </w:r>
      <w:r w:rsidRPr="00F62956">
        <w:rPr>
          <w:szCs w:val="22"/>
        </w:rPr>
        <w:t>e</w:t>
      </w:r>
      <w:r w:rsidRPr="00F62956">
        <w:rPr>
          <w:szCs w:val="22"/>
        </w:rPr>
        <w:t>nommée devenue quête spirituelle)</w:t>
      </w:r>
      <w:r>
        <w:rPr>
          <w:szCs w:val="22"/>
        </w:rPr>
        <w:t> </w:t>
      </w:r>
      <w:r>
        <w:rPr>
          <w:rStyle w:val="Appelnotedebasdep"/>
          <w:szCs w:val="22"/>
        </w:rPr>
        <w:footnoteReference w:id="57"/>
      </w:r>
      <w:r w:rsidRPr="00F62956">
        <w:rPr>
          <w:szCs w:val="22"/>
        </w:rPr>
        <w:t>.</w:t>
      </w:r>
    </w:p>
    <w:p w:rsidR="00624282" w:rsidRPr="00F62956" w:rsidRDefault="00624282" w:rsidP="00624282">
      <w:pPr>
        <w:spacing w:before="120" w:after="120"/>
        <w:jc w:val="both"/>
      </w:pPr>
      <w:r w:rsidRPr="00F62956">
        <w:rPr>
          <w:szCs w:val="22"/>
        </w:rPr>
        <w:t>Le premier mémorialiste noir de l'armée française n'entend pas seulement se tenir à des réclamations politiques ou militaires. Dans un geste digne de l'a</w:t>
      </w:r>
      <w:r w:rsidRPr="00F62956">
        <w:rPr>
          <w:szCs w:val="22"/>
        </w:rPr>
        <w:t>n</w:t>
      </w:r>
      <w:r w:rsidRPr="00F62956">
        <w:rPr>
          <w:szCs w:val="22"/>
        </w:rPr>
        <w:t>cienne noblesse de France qui finit par se soumettre à l'histoire toujours ingrate, sous l'emprise de l'expérience de mémoire de saint Augustin, Toussaint comprend que l'h</w:t>
      </w:r>
      <w:r w:rsidRPr="00F62956">
        <w:rPr>
          <w:szCs w:val="22"/>
        </w:rPr>
        <w:t>é</w:t>
      </w:r>
      <w:r w:rsidRPr="00F62956">
        <w:rPr>
          <w:szCs w:val="22"/>
        </w:rPr>
        <w:t>roïsme chevaleresque (c'est-à-tous dire ses grands exploits militaires et politiques) ne const</w:t>
      </w:r>
      <w:r w:rsidRPr="00F62956">
        <w:rPr>
          <w:szCs w:val="22"/>
        </w:rPr>
        <w:t>i</w:t>
      </w:r>
      <w:r w:rsidRPr="00F62956">
        <w:rPr>
          <w:szCs w:val="22"/>
        </w:rPr>
        <w:t>tue pas un chemin sûr pour arriver à une gloire posthume et à la r</w:t>
      </w:r>
      <w:r w:rsidRPr="00F62956">
        <w:rPr>
          <w:szCs w:val="22"/>
        </w:rPr>
        <w:t>e</w:t>
      </w:r>
      <w:r w:rsidRPr="00F62956">
        <w:rPr>
          <w:szCs w:val="22"/>
        </w:rPr>
        <w:t>connaissance nationale. Ainsi se rés</w:t>
      </w:r>
      <w:r w:rsidRPr="00F62956">
        <w:rPr>
          <w:szCs w:val="22"/>
        </w:rPr>
        <w:t>i</w:t>
      </w:r>
      <w:r w:rsidRPr="00F62956">
        <w:rPr>
          <w:szCs w:val="22"/>
        </w:rPr>
        <w:t>gne-t-il, à la fin de son mémoire, à tourner finalement le dos à la justice du monarque (Napoléon) pour se soumettre à la justice providentielle.</w:t>
      </w:r>
    </w:p>
    <w:p w:rsidR="00624282" w:rsidRDefault="00624282" w:rsidP="00624282">
      <w:pPr>
        <w:pStyle w:val="Grillecouleur-Accent1"/>
      </w:pPr>
    </w:p>
    <w:p w:rsidR="00624282" w:rsidRDefault="00624282" w:rsidP="00624282">
      <w:pPr>
        <w:pStyle w:val="Grillecouleur-Accent1"/>
      </w:pPr>
      <w:r w:rsidRPr="001A5396">
        <w:t>Parce que je noir et ignorant, je ne dois pas compter au nombre des soldats de la République, ni avoir du mérite, en conséquence point de ju</w:t>
      </w:r>
      <w:r w:rsidRPr="001A5396">
        <w:t>s</w:t>
      </w:r>
      <w:r w:rsidRPr="001A5396">
        <w:t>tice, et si je n'ai pas dans ce monde, j'aurai dans l'autre, je sais que mes e</w:t>
      </w:r>
      <w:r w:rsidRPr="001A5396">
        <w:t>n</w:t>
      </w:r>
      <w:r w:rsidRPr="001A5396">
        <w:t>nemis,</w:t>
      </w:r>
      <w:r>
        <w:t xml:space="preserve"> [48] </w:t>
      </w:r>
      <w:r w:rsidRPr="001A5396">
        <w:t>cherchés et payés dans tous les diapasons de la c</w:t>
      </w:r>
      <w:r w:rsidRPr="001A5396">
        <w:t>o</w:t>
      </w:r>
      <w:r w:rsidRPr="001A5396">
        <w:t>lonie pour trouver ou faire des mensonges sur moi ; mais l'homme propose et Dieu dispose.</w:t>
      </w:r>
    </w:p>
    <w:p w:rsidR="00624282" w:rsidRPr="001A5396" w:rsidRDefault="00624282" w:rsidP="00624282">
      <w:pPr>
        <w:pStyle w:val="Grillecouleur-Accent1"/>
      </w:pPr>
    </w:p>
    <w:p w:rsidR="00624282" w:rsidRPr="00F62956" w:rsidRDefault="00624282" w:rsidP="00624282">
      <w:pPr>
        <w:spacing w:before="120" w:after="120"/>
        <w:jc w:val="both"/>
      </w:pPr>
      <w:r>
        <w:rPr>
          <w:szCs w:val="22"/>
        </w:rPr>
        <w:t>Malgré l’</w:t>
      </w:r>
      <w:r w:rsidRPr="00F62956">
        <w:rPr>
          <w:szCs w:val="22"/>
        </w:rPr>
        <w:t>aigreur et la virulence des dernières paroles du mémori</w:t>
      </w:r>
      <w:r w:rsidRPr="00F62956">
        <w:rPr>
          <w:szCs w:val="22"/>
        </w:rPr>
        <w:t>a</w:t>
      </w:r>
      <w:r w:rsidRPr="00F62956">
        <w:rPr>
          <w:szCs w:val="22"/>
        </w:rPr>
        <w:t>liste, l'ensemble du texte n'en est pas moins empreint dune volonté ascétique qui che</w:t>
      </w:r>
      <w:r w:rsidRPr="00F62956">
        <w:rPr>
          <w:szCs w:val="22"/>
        </w:rPr>
        <w:t>r</w:t>
      </w:r>
      <w:r w:rsidRPr="00F62956">
        <w:rPr>
          <w:szCs w:val="22"/>
        </w:rPr>
        <w:t>che à se dépouiller de la vanité politique et de toute ambition glorieuse, pour s'affirmer comme soumission à la volonté divine. La logique des M</w:t>
      </w:r>
      <w:r w:rsidRPr="00F62956">
        <w:rPr>
          <w:szCs w:val="22"/>
        </w:rPr>
        <w:t>é</w:t>
      </w:r>
      <w:r w:rsidRPr="00F62956">
        <w:rPr>
          <w:szCs w:val="22"/>
        </w:rPr>
        <w:t>moires est contraire à celle de la rétribution et de la vengeance aveugle. Toussaint, jusqu'à la fin de sa défense, ne songe guère à défier l'ordre établi et à annoncer avec certitude le spe</w:t>
      </w:r>
      <w:r w:rsidRPr="00F62956">
        <w:rPr>
          <w:szCs w:val="22"/>
        </w:rPr>
        <w:t>c</w:t>
      </w:r>
      <w:r w:rsidRPr="00F62956">
        <w:rPr>
          <w:szCs w:val="22"/>
        </w:rPr>
        <w:t xml:space="preserve">tre d'une </w:t>
      </w:r>
      <w:r>
        <w:rPr>
          <w:szCs w:val="22"/>
        </w:rPr>
        <w:t>« </w:t>
      </w:r>
      <w:r w:rsidRPr="00F62956">
        <w:rPr>
          <w:szCs w:val="22"/>
        </w:rPr>
        <w:t>révolution</w:t>
      </w:r>
      <w:r>
        <w:rPr>
          <w:szCs w:val="22"/>
        </w:rPr>
        <w:t> »</w:t>
      </w:r>
      <w:r w:rsidRPr="00F62956">
        <w:rPr>
          <w:szCs w:val="22"/>
        </w:rPr>
        <w:t xml:space="preserve"> violente contre un régime qui le met hors-la-loi</w:t>
      </w:r>
      <w:r>
        <w:rPr>
          <w:szCs w:val="22"/>
        </w:rPr>
        <w:t> </w:t>
      </w:r>
      <w:r>
        <w:rPr>
          <w:rStyle w:val="Appelnotedebasdep"/>
          <w:szCs w:val="22"/>
        </w:rPr>
        <w:footnoteReference w:id="58"/>
      </w:r>
      <w:r w:rsidRPr="00F62956">
        <w:rPr>
          <w:szCs w:val="22"/>
        </w:rPr>
        <w:t>. Le fait pour Toussaint de revendiquer pa</w:t>
      </w:r>
      <w:r w:rsidRPr="00F62956">
        <w:rPr>
          <w:szCs w:val="22"/>
        </w:rPr>
        <w:t>r</w:t>
      </w:r>
      <w:r w:rsidRPr="00F62956">
        <w:rPr>
          <w:szCs w:val="22"/>
        </w:rPr>
        <w:t xml:space="preserve">fois le </w:t>
      </w:r>
      <w:r>
        <w:rPr>
          <w:szCs w:val="22"/>
        </w:rPr>
        <w:t>« </w:t>
      </w:r>
      <w:r w:rsidRPr="00F62956">
        <w:rPr>
          <w:szCs w:val="22"/>
        </w:rPr>
        <w:t>droit de se plaindre</w:t>
      </w:r>
      <w:r>
        <w:rPr>
          <w:szCs w:val="22"/>
        </w:rPr>
        <w:t> »</w:t>
      </w:r>
      <w:r w:rsidRPr="00F62956">
        <w:rPr>
          <w:szCs w:val="22"/>
        </w:rPr>
        <w:t>, droit évidemment méconnu par l'</w:t>
      </w:r>
      <w:r>
        <w:rPr>
          <w:szCs w:val="22"/>
        </w:rPr>
        <w:t>État</w:t>
      </w:r>
      <w:r w:rsidRPr="00F62956">
        <w:rPr>
          <w:szCs w:val="22"/>
        </w:rPr>
        <w:t xml:space="preserve"> moderne</w:t>
      </w:r>
      <w:r>
        <w:rPr>
          <w:szCs w:val="22"/>
        </w:rPr>
        <w:t> </w:t>
      </w:r>
      <w:r>
        <w:rPr>
          <w:rStyle w:val="Appelnotedebasdep"/>
          <w:szCs w:val="22"/>
        </w:rPr>
        <w:footnoteReference w:id="59"/>
      </w:r>
      <w:r w:rsidRPr="00F62956">
        <w:rPr>
          <w:szCs w:val="22"/>
        </w:rPr>
        <w:t>, se ratt</w:t>
      </w:r>
      <w:r w:rsidRPr="00F62956">
        <w:rPr>
          <w:szCs w:val="22"/>
        </w:rPr>
        <w:t>a</w:t>
      </w:r>
      <w:r w:rsidRPr="00F62956">
        <w:rPr>
          <w:szCs w:val="22"/>
        </w:rPr>
        <w:t>cherait facilement à l'adhésion de ce dernier à l'idéologie nob</w:t>
      </w:r>
      <w:r w:rsidRPr="00F62956">
        <w:rPr>
          <w:szCs w:val="22"/>
        </w:rPr>
        <w:t>i</w:t>
      </w:r>
      <w:r w:rsidRPr="00F62956">
        <w:rPr>
          <w:szCs w:val="22"/>
        </w:rPr>
        <w:t>liaire du genre des Mémo</w:t>
      </w:r>
      <w:r w:rsidRPr="00F62956">
        <w:rPr>
          <w:szCs w:val="22"/>
        </w:rPr>
        <w:t>i</w:t>
      </w:r>
      <w:r w:rsidRPr="00F62956">
        <w:rPr>
          <w:szCs w:val="22"/>
        </w:rPr>
        <w:t>res. Allons encore plus loin</w:t>
      </w:r>
      <w:r>
        <w:rPr>
          <w:szCs w:val="22"/>
        </w:rPr>
        <w:t> :</w:t>
      </w:r>
      <w:r w:rsidRPr="00F62956">
        <w:rPr>
          <w:szCs w:val="22"/>
        </w:rPr>
        <w:t xml:space="preserve"> c'est peut-être surtout un droit de revendication par celui qui est méconnu par le pouvoir consulaire en place, non un droit de reme</w:t>
      </w:r>
      <w:r w:rsidRPr="00F62956">
        <w:rPr>
          <w:szCs w:val="22"/>
        </w:rPr>
        <w:t>t</w:t>
      </w:r>
      <w:r w:rsidRPr="00F62956">
        <w:rPr>
          <w:szCs w:val="22"/>
        </w:rPr>
        <w:t>tre en question ce pouvoir. C'est ainsi que Toussaint voit sa propre histoire à la manière d'un e</w:t>
      </w:r>
      <w:r w:rsidRPr="00F62956">
        <w:rPr>
          <w:szCs w:val="22"/>
        </w:rPr>
        <w:t>s</w:t>
      </w:r>
      <w:r w:rsidRPr="00F62956">
        <w:rPr>
          <w:szCs w:val="22"/>
        </w:rPr>
        <w:t>prit de l'Ancien Régime. Pluchon a raison d'avancer que</w:t>
      </w:r>
      <w:r>
        <w:rPr>
          <w:szCs w:val="22"/>
        </w:rPr>
        <w:t> :</w:t>
      </w:r>
    </w:p>
    <w:p w:rsidR="00624282" w:rsidRDefault="00624282" w:rsidP="00624282">
      <w:pPr>
        <w:pStyle w:val="Grillecouleur-Accent1"/>
      </w:pPr>
    </w:p>
    <w:p w:rsidR="00624282" w:rsidRDefault="00624282" w:rsidP="00624282">
      <w:pPr>
        <w:pStyle w:val="Grillecouleur-Accent1"/>
      </w:pPr>
      <w:r w:rsidRPr="00F62956">
        <w:t>Le premier général noir de l'histoire française est un héritier de l'A</w:t>
      </w:r>
      <w:r w:rsidRPr="00F62956">
        <w:t>n</w:t>
      </w:r>
      <w:r w:rsidRPr="00F62956">
        <w:t>cien Régime, par toutes les facettes de sa personnalité. Il n'est pas une création ni un disciple de la Révolution française, à laquelle il se sent pr</w:t>
      </w:r>
      <w:r w:rsidRPr="00F62956">
        <w:t>o</w:t>
      </w:r>
      <w:r w:rsidRPr="00F62956">
        <w:t>fo</w:t>
      </w:r>
      <w:r w:rsidRPr="00F62956">
        <w:t>n</w:t>
      </w:r>
      <w:r w:rsidRPr="00F62956">
        <w:t>dément étranger, sentiment qu'il ne cachera ni dans sa vie quotidienne ni dans les grandes affaires</w:t>
      </w:r>
      <w:r>
        <w:t> </w:t>
      </w:r>
      <w:r>
        <w:rPr>
          <w:rStyle w:val="Appelnotedebasdep"/>
          <w:szCs w:val="16"/>
        </w:rPr>
        <w:footnoteReference w:id="60"/>
      </w:r>
      <w:r w:rsidRPr="00F62956">
        <w:t>.</w:t>
      </w:r>
    </w:p>
    <w:p w:rsidR="00624282" w:rsidRPr="00F62956" w:rsidRDefault="00624282" w:rsidP="00624282">
      <w:pPr>
        <w:pStyle w:val="Grillecouleur-Accent1"/>
      </w:pPr>
    </w:p>
    <w:p w:rsidR="00624282" w:rsidRPr="00F62956" w:rsidRDefault="00624282" w:rsidP="00624282">
      <w:pPr>
        <w:spacing w:before="120" w:after="120"/>
        <w:jc w:val="both"/>
      </w:pPr>
      <w:r w:rsidRPr="00F62956">
        <w:rPr>
          <w:szCs w:val="22"/>
        </w:rPr>
        <w:t>Les Mémoires de Toussaint sont l'œuvre d'un e</w:t>
      </w:r>
      <w:r w:rsidRPr="00F62956">
        <w:rPr>
          <w:szCs w:val="22"/>
        </w:rPr>
        <w:t>s</w:t>
      </w:r>
      <w:r w:rsidRPr="00F62956">
        <w:rPr>
          <w:szCs w:val="22"/>
        </w:rPr>
        <w:t>prit protestataire mais non révolutionnaire qui cherche à rompre tout lien avec le po</w:t>
      </w:r>
      <w:r w:rsidRPr="00F62956">
        <w:rPr>
          <w:szCs w:val="22"/>
        </w:rPr>
        <w:t>u</w:t>
      </w:r>
      <w:r w:rsidRPr="00F62956">
        <w:rPr>
          <w:szCs w:val="22"/>
        </w:rPr>
        <w:t>voir. Sous cette œuvre politique affleure la même justice providentie</w:t>
      </w:r>
      <w:r w:rsidRPr="00F62956">
        <w:rPr>
          <w:szCs w:val="22"/>
        </w:rPr>
        <w:t>l</w:t>
      </w:r>
      <w:r w:rsidRPr="00F62956">
        <w:rPr>
          <w:szCs w:val="22"/>
        </w:rPr>
        <w:t>le à laquelle de grands seigneurs voulaient recourir pendant des si</w:t>
      </w:r>
      <w:r w:rsidRPr="00F62956">
        <w:rPr>
          <w:szCs w:val="22"/>
        </w:rPr>
        <w:t>è</w:t>
      </w:r>
      <w:r w:rsidRPr="00F62956">
        <w:rPr>
          <w:szCs w:val="22"/>
        </w:rPr>
        <w:t>cles. Ne serait-ce que sur ce seul point, Toussaint fait déjà figure d'homme totalement dépassé par le climat de rupture violente qu'il laisse derrière lui. Parler de Toussaint Louverture en tant que mém</w:t>
      </w:r>
      <w:r w:rsidRPr="00F62956">
        <w:rPr>
          <w:szCs w:val="22"/>
        </w:rPr>
        <w:t>o</w:t>
      </w:r>
      <w:r w:rsidRPr="00F62956">
        <w:rPr>
          <w:szCs w:val="22"/>
        </w:rPr>
        <w:t>rialiste, c'est reconnaître la spécificité spir</w:t>
      </w:r>
      <w:r w:rsidRPr="00F62956">
        <w:rPr>
          <w:szCs w:val="22"/>
        </w:rPr>
        <w:t>i</w:t>
      </w:r>
      <w:r w:rsidRPr="00F62956">
        <w:rPr>
          <w:szCs w:val="22"/>
        </w:rPr>
        <w:t>tuelle de ses mémoires comme témoignage de vertu et comme un problème embarra</w:t>
      </w:r>
      <w:r w:rsidRPr="00F62956">
        <w:rPr>
          <w:szCs w:val="22"/>
        </w:rPr>
        <w:t>s</w:t>
      </w:r>
      <w:r w:rsidRPr="00F62956">
        <w:rPr>
          <w:szCs w:val="22"/>
        </w:rPr>
        <w:t>sant qui secoue fo</w:t>
      </w:r>
      <w:r w:rsidRPr="00F62956">
        <w:rPr>
          <w:szCs w:val="22"/>
        </w:rPr>
        <w:t>r</w:t>
      </w:r>
      <w:r w:rsidRPr="00F62956">
        <w:rPr>
          <w:szCs w:val="22"/>
        </w:rPr>
        <w:t>cément le sens profond</w:t>
      </w:r>
      <w:r>
        <w:rPr>
          <w:szCs w:val="16"/>
        </w:rPr>
        <w:t xml:space="preserve"> [49] </w:t>
      </w:r>
      <w:r w:rsidRPr="00F62956">
        <w:rPr>
          <w:szCs w:val="22"/>
        </w:rPr>
        <w:t>et la réelle portée de toutes ses actions politiques. L'authenticité de son témoignage écrit permet d'e</w:t>
      </w:r>
      <w:r w:rsidRPr="00F62956">
        <w:rPr>
          <w:szCs w:val="22"/>
        </w:rPr>
        <w:t>n</w:t>
      </w:r>
      <w:r w:rsidRPr="00F62956">
        <w:rPr>
          <w:szCs w:val="22"/>
        </w:rPr>
        <w:t>visager, on l'a dit, tout le poids historique des protest</w:t>
      </w:r>
      <w:r w:rsidRPr="00F62956">
        <w:rPr>
          <w:szCs w:val="22"/>
        </w:rPr>
        <w:t>a</w:t>
      </w:r>
      <w:r w:rsidRPr="00F62956">
        <w:rPr>
          <w:szCs w:val="22"/>
        </w:rPr>
        <w:t>tions politiques et le caractère unique de cet exercice spirituel, que l'on doit donc pl</w:t>
      </w:r>
      <w:r w:rsidRPr="00F62956">
        <w:rPr>
          <w:szCs w:val="22"/>
        </w:rPr>
        <w:t>a</w:t>
      </w:r>
      <w:r w:rsidRPr="00F62956">
        <w:rPr>
          <w:szCs w:val="22"/>
        </w:rPr>
        <w:t>cer entre un renoncement ascétique à ce qui aurait pu devenir légit</w:t>
      </w:r>
      <w:r w:rsidRPr="00F62956">
        <w:rPr>
          <w:szCs w:val="22"/>
        </w:rPr>
        <w:t>i</w:t>
      </w:r>
      <w:r w:rsidRPr="00F62956">
        <w:rPr>
          <w:szCs w:val="22"/>
        </w:rPr>
        <w:t>mement son royaume, Saint-Domingue, et un geste autobiograph</w:t>
      </w:r>
      <w:r w:rsidRPr="00F62956">
        <w:rPr>
          <w:szCs w:val="22"/>
        </w:rPr>
        <w:t>i</w:t>
      </w:r>
      <w:r w:rsidRPr="00F62956">
        <w:rPr>
          <w:szCs w:val="22"/>
        </w:rPr>
        <w:t>que qui repose sur la véracité des hauts faits qu'il revendique devant la po</w:t>
      </w:r>
      <w:r w:rsidRPr="00F62956">
        <w:rPr>
          <w:szCs w:val="22"/>
        </w:rPr>
        <w:t>s</w:t>
      </w:r>
      <w:r w:rsidRPr="00F62956">
        <w:rPr>
          <w:szCs w:val="22"/>
        </w:rPr>
        <w:t>térité.</w:t>
      </w:r>
    </w:p>
    <w:p w:rsidR="00624282" w:rsidRDefault="00624282" w:rsidP="00624282">
      <w:pPr>
        <w:spacing w:before="120" w:after="120"/>
        <w:jc w:val="both"/>
        <w:rPr>
          <w:szCs w:val="16"/>
        </w:rPr>
      </w:pPr>
    </w:p>
    <w:p w:rsidR="00624282" w:rsidRPr="008A3C80" w:rsidRDefault="00624282" w:rsidP="00624282">
      <w:pPr>
        <w:pStyle w:val="planche"/>
      </w:pPr>
      <w:bookmarkStart w:id="10" w:name="Mémoires_intro_6"/>
      <w:r w:rsidRPr="008A3C80">
        <w:t>TOUSSAINT ET DUMAS :</w:t>
      </w:r>
      <w:r w:rsidRPr="008A3C80">
        <w:br/>
        <w:t>DEUX MÉMORI</w:t>
      </w:r>
      <w:r w:rsidRPr="008A3C80">
        <w:t>A</w:t>
      </w:r>
      <w:r w:rsidRPr="008A3C80">
        <w:t>LISTES NOIRS</w:t>
      </w:r>
    </w:p>
    <w:bookmarkEnd w:id="10"/>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 xml:space="preserve">Ratage de l'Histoire. Le romancier Alexandre Dumas (1802-1870), dans un interminable texte autobiographique intitulé </w:t>
      </w:r>
      <w:r w:rsidRPr="00F62956">
        <w:rPr>
          <w:i/>
          <w:iCs/>
          <w:szCs w:val="22"/>
        </w:rPr>
        <w:t xml:space="preserve">Mes Mémoires, </w:t>
      </w:r>
      <w:r w:rsidRPr="00F62956">
        <w:rPr>
          <w:szCs w:val="22"/>
        </w:rPr>
        <w:t>publié en quatorze volumes, présente la victoire de l'armée indig</w:t>
      </w:r>
      <w:r w:rsidRPr="00F62956">
        <w:rPr>
          <w:szCs w:val="22"/>
        </w:rPr>
        <w:t>è</w:t>
      </w:r>
      <w:r w:rsidRPr="00F62956">
        <w:rPr>
          <w:szCs w:val="22"/>
        </w:rPr>
        <w:t>ne sur les troupes françaises à Saint-Domingue comme le prix et la m</w:t>
      </w:r>
      <w:r w:rsidRPr="00F62956">
        <w:rPr>
          <w:szCs w:val="22"/>
        </w:rPr>
        <w:t>é</w:t>
      </w:r>
      <w:r w:rsidRPr="00F62956">
        <w:rPr>
          <w:szCs w:val="22"/>
        </w:rPr>
        <w:t>moire du sang versé par le général Dumas, son père, qui aurait refusé d'aller mater la révolte des e</w:t>
      </w:r>
      <w:r w:rsidRPr="00F62956">
        <w:rPr>
          <w:szCs w:val="22"/>
        </w:rPr>
        <w:t>s</w:t>
      </w:r>
      <w:r w:rsidRPr="00F62956">
        <w:rPr>
          <w:szCs w:val="22"/>
        </w:rPr>
        <w:t>claves</w:t>
      </w:r>
      <w:r>
        <w:rPr>
          <w:szCs w:val="22"/>
        </w:rPr>
        <w:t> </w:t>
      </w:r>
      <w:r>
        <w:rPr>
          <w:rStyle w:val="Appelnotedebasdep"/>
          <w:szCs w:val="22"/>
        </w:rPr>
        <w:footnoteReference w:id="61"/>
      </w:r>
      <w:r w:rsidRPr="00F62956">
        <w:rPr>
          <w:szCs w:val="22"/>
        </w:rPr>
        <w:t>. Certes, Alexandre Dumas n'est pas toujours un mémorialiste créd</w:t>
      </w:r>
      <w:r w:rsidRPr="00F62956">
        <w:rPr>
          <w:szCs w:val="22"/>
        </w:rPr>
        <w:t>i</w:t>
      </w:r>
      <w:r w:rsidRPr="00F62956">
        <w:rPr>
          <w:szCs w:val="22"/>
        </w:rPr>
        <w:t>ble. Mais il conviendrait d'établir quelques parallèles entre la fin de la carri</w:t>
      </w:r>
      <w:r w:rsidRPr="00F62956">
        <w:rPr>
          <w:szCs w:val="22"/>
        </w:rPr>
        <w:t>è</w:t>
      </w:r>
      <w:r w:rsidRPr="00F62956">
        <w:rPr>
          <w:szCs w:val="22"/>
        </w:rPr>
        <w:t>re militaire de Toussaint et celle du général Dumas qui avait réussi à s'élever au grade de g</w:t>
      </w:r>
      <w:r w:rsidRPr="00F62956">
        <w:rPr>
          <w:szCs w:val="22"/>
        </w:rPr>
        <w:t>é</w:t>
      </w:r>
      <w:r w:rsidRPr="00F62956">
        <w:rPr>
          <w:szCs w:val="22"/>
        </w:rPr>
        <w:t>néral dans l'armée française révolutionnaire. Sans qu’ils ne se soient jamais connus, les deux plus grands généraux noirs de l'armée fra</w:t>
      </w:r>
      <w:r w:rsidRPr="00F62956">
        <w:rPr>
          <w:szCs w:val="22"/>
        </w:rPr>
        <w:t>n</w:t>
      </w:r>
      <w:r w:rsidRPr="00F62956">
        <w:rPr>
          <w:szCs w:val="22"/>
        </w:rPr>
        <w:t>çaise à la fin du XVIII</w:t>
      </w:r>
      <w:r w:rsidRPr="00F62956">
        <w:rPr>
          <w:szCs w:val="22"/>
          <w:vertAlign w:val="superscript"/>
        </w:rPr>
        <w:t>e</w:t>
      </w:r>
      <w:r w:rsidRPr="00F62956">
        <w:rPr>
          <w:szCs w:val="22"/>
        </w:rPr>
        <w:t xml:space="preserve"> siècle partagent curieusement une m</w:t>
      </w:r>
      <w:r w:rsidRPr="00F62956">
        <w:rPr>
          <w:szCs w:val="22"/>
        </w:rPr>
        <w:t>ê</w:t>
      </w:r>
      <w:r w:rsidRPr="00F62956">
        <w:rPr>
          <w:szCs w:val="22"/>
        </w:rPr>
        <w:t>me position de mémorialiste vers la fin de leur vie</w:t>
      </w:r>
      <w:r>
        <w:rPr>
          <w:szCs w:val="22"/>
        </w:rPr>
        <w:t> ;</w:t>
      </w:r>
      <w:r w:rsidRPr="00F62956">
        <w:rPr>
          <w:szCs w:val="22"/>
        </w:rPr>
        <w:t xml:space="preserve"> ils ont utilisé une même langue prote</w:t>
      </w:r>
      <w:r w:rsidRPr="00F62956">
        <w:rPr>
          <w:szCs w:val="22"/>
        </w:rPr>
        <w:t>s</w:t>
      </w:r>
      <w:r w:rsidRPr="00F62956">
        <w:rPr>
          <w:szCs w:val="22"/>
        </w:rPr>
        <w:t>tataire (celle de tout militaire qui réclame, par écrit, l'indulgence de son chef) pour contrer l'oubli qui est parfois un déshonneur.</w:t>
      </w:r>
    </w:p>
    <w:p w:rsidR="00624282" w:rsidRPr="00F62956" w:rsidRDefault="00624282" w:rsidP="00624282">
      <w:pPr>
        <w:spacing w:before="120" w:after="120"/>
        <w:jc w:val="both"/>
      </w:pPr>
      <w:r w:rsidRPr="00F62956">
        <w:rPr>
          <w:szCs w:val="22"/>
        </w:rPr>
        <w:t>À cet égard, l'initiative protestataire de Toussaint au Fort de Joux corre</w:t>
      </w:r>
      <w:r w:rsidRPr="00F62956">
        <w:rPr>
          <w:szCs w:val="22"/>
        </w:rPr>
        <w:t>s</w:t>
      </w:r>
      <w:r w:rsidRPr="00F62956">
        <w:rPr>
          <w:szCs w:val="22"/>
        </w:rPr>
        <w:t>pond à celle du général Dumas, au moment où ils savent qu'ils vont mourir. En effet, le général Dumas, vers 1806, se présente, à tr</w:t>
      </w:r>
      <w:r w:rsidRPr="00F62956">
        <w:rPr>
          <w:szCs w:val="22"/>
        </w:rPr>
        <w:t>a</w:t>
      </w:r>
      <w:r w:rsidRPr="00F62956">
        <w:rPr>
          <w:szCs w:val="22"/>
        </w:rPr>
        <w:t>vers des lettres qu'il a fait parvenir à Napoléon et son état-major, comme un</w:t>
      </w:r>
      <w:r>
        <w:t xml:space="preserve"> [50] </w:t>
      </w:r>
      <w:r w:rsidRPr="00F62956">
        <w:rPr>
          <w:szCs w:val="22"/>
        </w:rPr>
        <w:t>soldat qui accepte toutes les calamités, mais pas que l'on diminue son rôle héroïque à la guerre. Ce qu'il faut noter, c'est la même véh</w:t>
      </w:r>
      <w:r w:rsidRPr="00F62956">
        <w:rPr>
          <w:szCs w:val="22"/>
        </w:rPr>
        <w:t>é</w:t>
      </w:r>
      <w:r w:rsidRPr="00F62956">
        <w:rPr>
          <w:szCs w:val="22"/>
        </w:rPr>
        <w:t>mence avec laquelle ces deux généraux noirs s'élèvent dans leurs correspondances milita</w:t>
      </w:r>
      <w:r w:rsidRPr="00F62956">
        <w:rPr>
          <w:szCs w:val="22"/>
        </w:rPr>
        <w:t>i</w:t>
      </w:r>
      <w:r w:rsidRPr="00F62956">
        <w:rPr>
          <w:szCs w:val="22"/>
        </w:rPr>
        <w:t>res contre ceux qui les accusent de lâcheté, d'égoïsme et de malhonnêteté. Lorsque Toussaint Louverture (en ca</w:t>
      </w:r>
      <w:r w:rsidRPr="00F62956">
        <w:rPr>
          <w:szCs w:val="22"/>
        </w:rPr>
        <w:t>p</w:t>
      </w:r>
      <w:r w:rsidRPr="00F62956">
        <w:rPr>
          <w:szCs w:val="22"/>
        </w:rPr>
        <w:t>tivité au Fort de Joux) ou le général Dumas (sortant à peine de la sie</w:t>
      </w:r>
      <w:r w:rsidRPr="00F62956">
        <w:rPr>
          <w:szCs w:val="22"/>
        </w:rPr>
        <w:t>n</w:t>
      </w:r>
      <w:r w:rsidRPr="00F62956">
        <w:rPr>
          <w:szCs w:val="22"/>
        </w:rPr>
        <w:t xml:space="preserve">ne en Italie) adressent leurs </w:t>
      </w:r>
      <w:r>
        <w:rPr>
          <w:szCs w:val="22"/>
        </w:rPr>
        <w:t>« </w:t>
      </w:r>
      <w:r w:rsidRPr="00F62956">
        <w:rPr>
          <w:szCs w:val="22"/>
        </w:rPr>
        <w:t>mémoires</w:t>
      </w:r>
      <w:r>
        <w:rPr>
          <w:szCs w:val="22"/>
        </w:rPr>
        <w:t> »</w:t>
      </w:r>
      <w:r w:rsidRPr="00F62956">
        <w:rPr>
          <w:szCs w:val="22"/>
        </w:rPr>
        <w:t xml:space="preserve"> sous forme de lettre (à moins de trois années d'intervalle) à l'inte</w:t>
      </w:r>
      <w:r w:rsidRPr="00F62956">
        <w:rPr>
          <w:szCs w:val="22"/>
        </w:rPr>
        <w:t>n</w:t>
      </w:r>
      <w:r w:rsidRPr="00F62956">
        <w:rPr>
          <w:szCs w:val="22"/>
        </w:rPr>
        <w:t>tion du général consul qui s'était déjà mis en position de monarque absolu, la fon</w:t>
      </w:r>
      <w:r w:rsidRPr="00F62956">
        <w:rPr>
          <w:szCs w:val="22"/>
        </w:rPr>
        <w:t>c</w:t>
      </w:r>
      <w:r w:rsidRPr="00F62956">
        <w:rPr>
          <w:szCs w:val="22"/>
        </w:rPr>
        <w:t>tion des lettres de protestation était déjà bien ancrée dans la tradition milita</w:t>
      </w:r>
      <w:r w:rsidRPr="00F62956">
        <w:rPr>
          <w:szCs w:val="22"/>
        </w:rPr>
        <w:t>i</w:t>
      </w:r>
      <w:r w:rsidRPr="00F62956">
        <w:rPr>
          <w:szCs w:val="22"/>
        </w:rPr>
        <w:t>re, c'est-à-dire qu'y avait recours, exceptionnellement par écrit, le grand guerrier convaincu des sacrifices extraordinaires et des grands serv</w:t>
      </w:r>
      <w:r w:rsidRPr="00F62956">
        <w:rPr>
          <w:szCs w:val="22"/>
        </w:rPr>
        <w:t>i</w:t>
      </w:r>
      <w:r w:rsidRPr="00F62956">
        <w:rPr>
          <w:szCs w:val="22"/>
        </w:rPr>
        <w:t>ces rendus à l'État, et qui fait de son geste d'écrire un ultime acte d'honneur. Co</w:t>
      </w:r>
      <w:r w:rsidRPr="00F62956">
        <w:rPr>
          <w:szCs w:val="22"/>
        </w:rPr>
        <w:t>m</w:t>
      </w:r>
      <w:r w:rsidRPr="00F62956">
        <w:rPr>
          <w:szCs w:val="22"/>
        </w:rPr>
        <w:t>prendre la raison qui a poussé Toussaint ou le père d'Alexandre Dumas, à envoyer en vain de longues requêtes, d'une re</w:t>
      </w:r>
      <w:r w:rsidRPr="00F62956">
        <w:rPr>
          <w:szCs w:val="22"/>
        </w:rPr>
        <w:t>s</w:t>
      </w:r>
      <w:r w:rsidRPr="00F62956">
        <w:rPr>
          <w:szCs w:val="22"/>
        </w:rPr>
        <w:t>semblance troublante, à B</w:t>
      </w:r>
      <w:r w:rsidRPr="00F62956">
        <w:rPr>
          <w:szCs w:val="22"/>
        </w:rPr>
        <w:t>o</w:t>
      </w:r>
      <w:r w:rsidRPr="00F62956">
        <w:rPr>
          <w:szCs w:val="22"/>
        </w:rPr>
        <w:t>naparte, pendant qu'ils se trouvent dans des conditions extrêmement préca</w:t>
      </w:r>
      <w:r w:rsidRPr="00F62956">
        <w:rPr>
          <w:szCs w:val="22"/>
        </w:rPr>
        <w:t>i</w:t>
      </w:r>
      <w:r w:rsidRPr="00F62956">
        <w:rPr>
          <w:szCs w:val="22"/>
        </w:rPr>
        <w:t>res, c'est saisir le sens profond de leur geste dans une perspective plus gra</w:t>
      </w:r>
      <w:r w:rsidRPr="00F62956">
        <w:rPr>
          <w:szCs w:val="22"/>
        </w:rPr>
        <w:t>n</w:t>
      </w:r>
      <w:r w:rsidRPr="00F62956">
        <w:rPr>
          <w:szCs w:val="22"/>
        </w:rPr>
        <w:t>de, car c'est quelque chose qui dépasse le simple geste d'écrire à son sup</w:t>
      </w:r>
      <w:r w:rsidRPr="00F62956">
        <w:rPr>
          <w:szCs w:val="22"/>
        </w:rPr>
        <w:t>é</w:t>
      </w:r>
      <w:r w:rsidRPr="00F62956">
        <w:rPr>
          <w:szCs w:val="22"/>
        </w:rPr>
        <w:t xml:space="preserve">rieur militaire. Beaubrun Ardouin, dans ses </w:t>
      </w:r>
      <w:r>
        <w:rPr>
          <w:i/>
          <w:iCs/>
          <w:szCs w:val="22"/>
        </w:rPr>
        <w:t>É</w:t>
      </w:r>
      <w:r w:rsidRPr="00F62956">
        <w:rPr>
          <w:i/>
          <w:iCs/>
          <w:szCs w:val="22"/>
        </w:rPr>
        <w:t xml:space="preserve">tudes sur l'histoire d'Haïti, </w:t>
      </w:r>
      <w:r w:rsidRPr="00F62956">
        <w:rPr>
          <w:szCs w:val="22"/>
        </w:rPr>
        <w:t>parues en 1854, à P</w:t>
      </w:r>
      <w:r w:rsidRPr="00F62956">
        <w:rPr>
          <w:szCs w:val="22"/>
        </w:rPr>
        <w:t>a</w:t>
      </w:r>
      <w:r w:rsidRPr="00F62956">
        <w:rPr>
          <w:szCs w:val="22"/>
        </w:rPr>
        <w:t>ris, commente de façon pertinente le geste qui est derrière l'acte de parole de Toussaint. Il a bien clarifié le geste du chef qui escompte sur son honneur aux yeux de l'Histoire et de la postérité.</w:t>
      </w:r>
    </w:p>
    <w:p w:rsidR="00624282" w:rsidRDefault="00624282" w:rsidP="00624282">
      <w:pPr>
        <w:pStyle w:val="Grillecouleur-Accent1"/>
      </w:pPr>
    </w:p>
    <w:p w:rsidR="00624282" w:rsidRDefault="00624282" w:rsidP="00624282">
      <w:pPr>
        <w:pStyle w:val="Grillecouleur-Accent1"/>
      </w:pPr>
      <w:r w:rsidRPr="00156C6D">
        <w:t>Quand nous considérons les services réels que rendit T. Louvert</w:t>
      </w:r>
      <w:r w:rsidRPr="00156C6D">
        <w:t>u</w:t>
      </w:r>
      <w:r w:rsidRPr="00156C6D">
        <w:t xml:space="preserve">re </w:t>
      </w:r>
      <w:r w:rsidRPr="00156C6D">
        <w:rPr>
          <w:i/>
          <w:iCs/>
        </w:rPr>
        <w:t xml:space="preserve">aux colons et à la France, </w:t>
      </w:r>
      <w:r w:rsidRPr="00156C6D">
        <w:t>nous ne craignons pas de dire que, en réfléchi</w:t>
      </w:r>
      <w:r w:rsidRPr="00156C6D">
        <w:t>s</w:t>
      </w:r>
      <w:r w:rsidRPr="00156C6D">
        <w:t xml:space="preserve">sant au sort qui lui a été fait, que, </w:t>
      </w:r>
      <w:r w:rsidRPr="00156C6D">
        <w:rPr>
          <w:i/>
          <w:iCs/>
        </w:rPr>
        <w:t xml:space="preserve">d'accusé, </w:t>
      </w:r>
      <w:r w:rsidRPr="00156C6D">
        <w:t xml:space="preserve">le prisonnier d'État du fort de Joux est devenu </w:t>
      </w:r>
      <w:r w:rsidRPr="00156C6D">
        <w:rPr>
          <w:i/>
          <w:iCs/>
        </w:rPr>
        <w:t>acc</w:t>
      </w:r>
      <w:r w:rsidRPr="00156C6D">
        <w:rPr>
          <w:i/>
          <w:iCs/>
        </w:rPr>
        <w:t>u</w:t>
      </w:r>
      <w:r w:rsidRPr="00156C6D">
        <w:rPr>
          <w:i/>
          <w:iCs/>
        </w:rPr>
        <w:t xml:space="preserve">sateur </w:t>
      </w:r>
      <w:r w:rsidRPr="00156C6D">
        <w:t xml:space="preserve">devant l'inévitable et sévère postérité : elle ne peut que condamner </w:t>
      </w:r>
      <w:r w:rsidRPr="00156C6D">
        <w:rPr>
          <w:i/>
          <w:iCs/>
        </w:rPr>
        <w:t xml:space="preserve">l'injustice </w:t>
      </w:r>
      <w:r w:rsidRPr="00156C6D">
        <w:t>co</w:t>
      </w:r>
      <w:r w:rsidRPr="00156C6D">
        <w:t>m</w:t>
      </w:r>
      <w:r w:rsidRPr="00156C6D">
        <w:t>mise envers lui. Il s'est donc honoré aux yeux de la postérité, en protestant comme il a fait contre l'indigne tra</w:t>
      </w:r>
      <w:r w:rsidRPr="00156C6D">
        <w:t>i</w:t>
      </w:r>
      <w:r w:rsidRPr="00156C6D">
        <w:t>tement qu'il a subi ; il s'est honoré par les sent</w:t>
      </w:r>
      <w:r w:rsidRPr="00156C6D">
        <w:t>i</w:t>
      </w:r>
      <w:r w:rsidRPr="00156C6D">
        <w:t>ments qu'il a exprimés, dans sa douleur de père de famille, en faveur de sa femme, de ses e</w:t>
      </w:r>
      <w:r w:rsidRPr="00156C6D">
        <w:t>n</w:t>
      </w:r>
      <w:r w:rsidRPr="00156C6D">
        <w:t>fants, de son vieux père, tous séparés de lui pour toujours ! Il n'a pas moins montré une sollicitude honorable en faveur de ses officiers injustement arr</w:t>
      </w:r>
      <w:r w:rsidRPr="00156C6D">
        <w:t>ê</w:t>
      </w:r>
      <w:r w:rsidRPr="00156C6D">
        <w:t>tés et déportés</w:t>
      </w:r>
      <w:r>
        <w:t> </w:t>
      </w:r>
      <w:r>
        <w:rPr>
          <w:rStyle w:val="Appelnotedebasdep"/>
          <w:szCs w:val="24"/>
        </w:rPr>
        <w:footnoteReference w:id="62"/>
      </w:r>
      <w:r w:rsidRPr="00156C6D">
        <w:t>.</w:t>
      </w:r>
    </w:p>
    <w:p w:rsidR="00624282" w:rsidRPr="00156C6D" w:rsidRDefault="00624282" w:rsidP="00624282">
      <w:pPr>
        <w:pStyle w:val="Grillecouleur-Accent1"/>
      </w:pPr>
    </w:p>
    <w:p w:rsidR="00624282" w:rsidRPr="00F62956" w:rsidRDefault="00624282" w:rsidP="00624282">
      <w:pPr>
        <w:spacing w:before="120" w:after="120"/>
        <w:jc w:val="both"/>
      </w:pPr>
      <w:r w:rsidRPr="00F62956">
        <w:rPr>
          <w:szCs w:val="22"/>
        </w:rPr>
        <w:t>Défendre l'honneur consiste pour le général Dumas comme pour Tou</w:t>
      </w:r>
      <w:r w:rsidRPr="00F62956">
        <w:rPr>
          <w:szCs w:val="22"/>
        </w:rPr>
        <w:t>s</w:t>
      </w:r>
      <w:r w:rsidRPr="00F62956">
        <w:rPr>
          <w:szCs w:val="22"/>
        </w:rPr>
        <w:t>saint à écrire solennellement, comme si l'action ne suffisait plus. Ecrire à l'homme qu'ils ont loyalement servi, afin de le forcer à hon</w:t>
      </w:r>
      <w:r w:rsidRPr="00F62956">
        <w:rPr>
          <w:szCs w:val="22"/>
        </w:rPr>
        <w:t>o</w:t>
      </w:r>
      <w:r w:rsidRPr="00F62956">
        <w:rPr>
          <w:szCs w:val="22"/>
        </w:rPr>
        <w:t>rer</w:t>
      </w:r>
      <w:r>
        <w:rPr>
          <w:szCs w:val="18"/>
        </w:rPr>
        <w:t xml:space="preserve"> </w:t>
      </w:r>
      <w:r>
        <w:t xml:space="preserve">[51] </w:t>
      </w:r>
      <w:r w:rsidRPr="00F62956">
        <w:rPr>
          <w:szCs w:val="22"/>
        </w:rPr>
        <w:t xml:space="preserve">toutes ses dettes. De même qu'on peut le voir dans les </w:t>
      </w:r>
      <w:r w:rsidRPr="00F62956">
        <w:rPr>
          <w:i/>
          <w:iCs/>
          <w:szCs w:val="22"/>
        </w:rPr>
        <w:t>Mémo</w:t>
      </w:r>
      <w:r w:rsidRPr="00F62956">
        <w:rPr>
          <w:i/>
          <w:iCs/>
          <w:szCs w:val="22"/>
        </w:rPr>
        <w:t>i</w:t>
      </w:r>
      <w:r w:rsidRPr="00F62956">
        <w:rPr>
          <w:i/>
          <w:iCs/>
          <w:szCs w:val="22"/>
        </w:rPr>
        <w:t xml:space="preserve">res </w:t>
      </w:r>
      <w:r w:rsidRPr="00F62956">
        <w:rPr>
          <w:szCs w:val="22"/>
        </w:rPr>
        <w:t>de Toussaint, la correspondance militaire du général Dumas forme ég</w:t>
      </w:r>
      <w:r w:rsidRPr="00F62956">
        <w:rPr>
          <w:szCs w:val="22"/>
        </w:rPr>
        <w:t>a</w:t>
      </w:r>
      <w:r w:rsidRPr="00F62956">
        <w:rPr>
          <w:szCs w:val="22"/>
        </w:rPr>
        <w:t xml:space="preserve">lement un mémoire protestataire au sens concret du terme, car les documents publiés par Alexandre Dumas dans </w:t>
      </w:r>
      <w:r w:rsidRPr="00F62956">
        <w:rPr>
          <w:i/>
          <w:iCs/>
          <w:szCs w:val="22"/>
        </w:rPr>
        <w:t xml:space="preserve">Mes Mémoires </w:t>
      </w:r>
      <w:r w:rsidRPr="00F62956">
        <w:rPr>
          <w:szCs w:val="22"/>
        </w:rPr>
        <w:t>const</w:t>
      </w:r>
      <w:r w:rsidRPr="00F62956">
        <w:rPr>
          <w:szCs w:val="22"/>
        </w:rPr>
        <w:t>i</w:t>
      </w:r>
      <w:r w:rsidRPr="00F62956">
        <w:rPr>
          <w:szCs w:val="22"/>
        </w:rPr>
        <w:t>tuent le mémoire des dettes symboliques de la France envers son père. C'est que la majorité des lettres et des rapports retranscrits par Alexandre D</w:t>
      </w:r>
      <w:r w:rsidRPr="00F62956">
        <w:rPr>
          <w:szCs w:val="22"/>
        </w:rPr>
        <w:t>u</w:t>
      </w:r>
      <w:r w:rsidRPr="00F62956">
        <w:rPr>
          <w:szCs w:val="22"/>
        </w:rPr>
        <w:t>mas dans son œuvre ont le même effet de rappeler au chef mesquin la profondeur de son ingratitude et su</w:t>
      </w:r>
      <w:r w:rsidRPr="00F62956">
        <w:rPr>
          <w:szCs w:val="22"/>
        </w:rPr>
        <w:t>r</w:t>
      </w:r>
      <w:r w:rsidRPr="00F62956">
        <w:rPr>
          <w:szCs w:val="22"/>
        </w:rPr>
        <w:t>tout l'oubli de ses dettes d'honneur. Enfin, fidèles à Bonaparte, les deux premiers gén</w:t>
      </w:r>
      <w:r w:rsidRPr="00F62956">
        <w:rPr>
          <w:szCs w:val="22"/>
        </w:rPr>
        <w:t>é</w:t>
      </w:r>
      <w:r w:rsidRPr="00F62956">
        <w:rPr>
          <w:szCs w:val="22"/>
        </w:rPr>
        <w:t>raux noirs qui auraient pu donner une direction nouvelle à la Révol</w:t>
      </w:r>
      <w:r w:rsidRPr="00F62956">
        <w:rPr>
          <w:szCs w:val="22"/>
        </w:rPr>
        <w:t>u</w:t>
      </w:r>
      <w:r w:rsidRPr="00F62956">
        <w:rPr>
          <w:szCs w:val="22"/>
        </w:rPr>
        <w:t xml:space="preserve">tion haïtienne (l'arrêter ou la précipiter) n'ont jamais invoqué le mot </w:t>
      </w:r>
      <w:r>
        <w:rPr>
          <w:szCs w:val="22"/>
        </w:rPr>
        <w:t>« </w:t>
      </w:r>
      <w:r w:rsidRPr="00F62956">
        <w:rPr>
          <w:szCs w:val="22"/>
        </w:rPr>
        <w:t>révolte</w:t>
      </w:r>
      <w:r>
        <w:rPr>
          <w:szCs w:val="22"/>
        </w:rPr>
        <w:t> »</w:t>
      </w:r>
      <w:r w:rsidRPr="00F62956">
        <w:rPr>
          <w:szCs w:val="22"/>
        </w:rPr>
        <w:t xml:space="preserve"> dans leurs complaintes. Parler en grand d'une révol</w:t>
      </w:r>
      <w:r w:rsidRPr="00F62956">
        <w:rPr>
          <w:szCs w:val="22"/>
        </w:rPr>
        <w:t>u</w:t>
      </w:r>
      <w:r w:rsidRPr="00F62956">
        <w:rPr>
          <w:szCs w:val="22"/>
        </w:rPr>
        <w:t>tion qui n'a pas encore eu lieu en 1803, ou qui représente un avilissement militaire pour l'Empire en 1806, est un phénomène pos</w:t>
      </w:r>
      <w:r w:rsidRPr="00F62956">
        <w:rPr>
          <w:szCs w:val="22"/>
        </w:rPr>
        <w:t>t</w:t>
      </w:r>
      <w:r w:rsidRPr="00F62956">
        <w:rPr>
          <w:szCs w:val="22"/>
        </w:rPr>
        <w:t>napoléonien. Dumas et Toussaint n'ont jamais vraiment invoqué la Révolution ha</w:t>
      </w:r>
      <w:r w:rsidRPr="00F62956">
        <w:rPr>
          <w:szCs w:val="22"/>
        </w:rPr>
        <w:t>ï</w:t>
      </w:r>
      <w:r w:rsidRPr="00F62956">
        <w:rPr>
          <w:szCs w:val="22"/>
        </w:rPr>
        <w:t>tienne, non parce qu'elle était encore à faire ou apparaissait comme une chose impensable mais parce qu'ils étaient influencés par une tr</w:t>
      </w:r>
      <w:r w:rsidRPr="00F62956">
        <w:rPr>
          <w:szCs w:val="22"/>
        </w:rPr>
        <w:t>a</w:t>
      </w:r>
      <w:r w:rsidRPr="00F62956">
        <w:rPr>
          <w:szCs w:val="22"/>
        </w:rPr>
        <w:t>dition politique ancienne qui e</w:t>
      </w:r>
      <w:r w:rsidRPr="00F62956">
        <w:rPr>
          <w:szCs w:val="22"/>
        </w:rPr>
        <w:t>x</w:t>
      </w:r>
      <w:r w:rsidRPr="00F62956">
        <w:rPr>
          <w:szCs w:val="22"/>
        </w:rPr>
        <w:t>cluait la perspective de changement radical dans le sy</w:t>
      </w:r>
      <w:r w:rsidRPr="00F62956">
        <w:rPr>
          <w:szCs w:val="22"/>
        </w:rPr>
        <w:t>s</w:t>
      </w:r>
      <w:r w:rsidRPr="00F62956">
        <w:rPr>
          <w:szCs w:val="22"/>
        </w:rPr>
        <w:t>tème politique. Quoi qu'en disent certains, leur idéal politique n'était pas la république dotée d'un système parlementa</w:t>
      </w:r>
      <w:r w:rsidRPr="00F62956">
        <w:rPr>
          <w:szCs w:val="22"/>
        </w:rPr>
        <w:t>i</w:t>
      </w:r>
      <w:r w:rsidRPr="00F62956">
        <w:rPr>
          <w:szCs w:val="22"/>
        </w:rPr>
        <w:t>re, mais probablement une oligarchie (co</w:t>
      </w:r>
      <w:r w:rsidRPr="00F62956">
        <w:rPr>
          <w:szCs w:val="22"/>
        </w:rPr>
        <w:t>m</w:t>
      </w:r>
      <w:r w:rsidRPr="00F62956">
        <w:rPr>
          <w:szCs w:val="22"/>
        </w:rPr>
        <w:t>me d'autres l'ont déjà montré) dans le cas de Toussaint et un ralliement à une sorte de monarchie constitutionnelle dans le cas du général Dumas, qui n'a j</w:t>
      </w:r>
      <w:r w:rsidRPr="00F62956">
        <w:rPr>
          <w:szCs w:val="22"/>
        </w:rPr>
        <w:t>a</w:t>
      </w:r>
      <w:r w:rsidRPr="00F62956">
        <w:rPr>
          <w:szCs w:val="22"/>
        </w:rPr>
        <w:t>mais remis en question la mainmise absolue de B</w:t>
      </w:r>
      <w:r w:rsidRPr="00F62956">
        <w:rPr>
          <w:szCs w:val="22"/>
        </w:rPr>
        <w:t>o</w:t>
      </w:r>
      <w:r w:rsidRPr="00F62956">
        <w:rPr>
          <w:szCs w:val="22"/>
        </w:rPr>
        <w:t>naparte sur le pouvoir. Du moins ni l'un ni l'autre n'ont voulu barrer la route à leur Premier Consul. Ils l'ont servi fidèlement jusqu'à la fin. C'étaient deux hommes militaires formés, éduqués, pour ainsi dire, dans la plus pure tradition de l'idéal militaire français qui accorde une place prépondérante au respect du chef. Ainsi de leurs rares actes de dés</w:t>
      </w:r>
      <w:r w:rsidRPr="00F62956">
        <w:rPr>
          <w:szCs w:val="22"/>
        </w:rPr>
        <w:t>o</w:t>
      </w:r>
      <w:r w:rsidRPr="00F62956">
        <w:rPr>
          <w:szCs w:val="22"/>
        </w:rPr>
        <w:t>béissance contre le monarque absolutiste, on retient celui de rédiger leurs mémoires quand ils n'avaient plus d'e</w:t>
      </w:r>
      <w:r w:rsidRPr="00F62956">
        <w:rPr>
          <w:szCs w:val="22"/>
        </w:rPr>
        <w:t>s</w:t>
      </w:r>
      <w:r w:rsidRPr="00F62956">
        <w:rPr>
          <w:szCs w:val="22"/>
        </w:rPr>
        <w:t>poir.</w:t>
      </w:r>
    </w:p>
    <w:p w:rsidR="00624282" w:rsidRDefault="00624282" w:rsidP="00624282">
      <w:pPr>
        <w:spacing w:before="120" w:after="120"/>
        <w:jc w:val="both"/>
        <w:rPr>
          <w:szCs w:val="18"/>
        </w:rPr>
      </w:pPr>
    </w:p>
    <w:p w:rsidR="00624282" w:rsidRPr="00F62956" w:rsidRDefault="00624282" w:rsidP="00624282">
      <w:pPr>
        <w:pStyle w:val="planche"/>
      </w:pPr>
      <w:bookmarkStart w:id="11" w:name="Mémoires_intro_7"/>
      <w:r w:rsidRPr="00F62956">
        <w:t>LES MÉMOIRES DE TOUSSAINT</w:t>
      </w:r>
      <w:r>
        <w:br/>
      </w:r>
      <w:r w:rsidRPr="00F62956">
        <w:t>SOUS LE SECOND EMP</w:t>
      </w:r>
      <w:r w:rsidRPr="00F62956">
        <w:t>I</w:t>
      </w:r>
      <w:r w:rsidRPr="00F62956">
        <w:t>RE</w:t>
      </w:r>
    </w:p>
    <w:bookmarkEnd w:id="11"/>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Pourquoi publier les Mémoires de Toussaint, dont l'existence est app</w:t>
      </w:r>
      <w:r w:rsidRPr="00F62956">
        <w:rPr>
          <w:szCs w:val="22"/>
        </w:rPr>
        <w:t>a</w:t>
      </w:r>
      <w:r w:rsidRPr="00F62956">
        <w:rPr>
          <w:szCs w:val="22"/>
        </w:rPr>
        <w:t>remment signalée dès 1818, à une date beaucoup plus tardive que les M</w:t>
      </w:r>
      <w:r w:rsidRPr="00F62956">
        <w:rPr>
          <w:szCs w:val="22"/>
        </w:rPr>
        <w:t>é</w:t>
      </w:r>
      <w:r w:rsidRPr="00F62956">
        <w:rPr>
          <w:szCs w:val="22"/>
        </w:rPr>
        <w:t>moires de son fils, Isaac, qu'on connaissait depuis 1825</w:t>
      </w:r>
      <w:r>
        <w:rPr>
          <w:szCs w:val="22"/>
        </w:rPr>
        <w:t> ?</w:t>
      </w:r>
      <w:r w:rsidRPr="00F62956">
        <w:rPr>
          <w:szCs w:val="22"/>
        </w:rPr>
        <w:t xml:space="preserve"> Il est s</w:t>
      </w:r>
      <w:r w:rsidRPr="00F62956">
        <w:rPr>
          <w:szCs w:val="22"/>
        </w:rPr>
        <w:t>i</w:t>
      </w:r>
      <w:r w:rsidRPr="00F62956">
        <w:rPr>
          <w:szCs w:val="22"/>
        </w:rPr>
        <w:t>gnificatif que les Mémoires de Toussaint aient vu le jour en</w:t>
      </w:r>
      <w:r>
        <w:rPr>
          <w:szCs w:val="22"/>
        </w:rPr>
        <w:t xml:space="preserve"> </w:t>
      </w:r>
      <w:r>
        <w:t xml:space="preserve">[52] </w:t>
      </w:r>
      <w:r w:rsidRPr="00F62956">
        <w:rPr>
          <w:szCs w:val="22"/>
        </w:rPr>
        <w:t xml:space="preserve">pleine ascension de Louis-Napoléon Bonaparte, c'est-à-dire moins de trois ans après la publication spectaculaire des </w:t>
      </w:r>
      <w:r w:rsidRPr="00F62956">
        <w:rPr>
          <w:i/>
          <w:iCs/>
          <w:szCs w:val="22"/>
        </w:rPr>
        <w:t xml:space="preserve">Mémoires d'outre-tombe </w:t>
      </w:r>
      <w:r w:rsidRPr="00F62956">
        <w:rPr>
          <w:szCs w:val="22"/>
        </w:rPr>
        <w:t>de Ch</w:t>
      </w:r>
      <w:r w:rsidRPr="00F62956">
        <w:rPr>
          <w:szCs w:val="22"/>
        </w:rPr>
        <w:t>a</w:t>
      </w:r>
      <w:r w:rsidRPr="00F62956">
        <w:rPr>
          <w:szCs w:val="22"/>
        </w:rPr>
        <w:t xml:space="preserve">teaubriand, du </w:t>
      </w:r>
      <w:r w:rsidRPr="00F62956">
        <w:rPr>
          <w:i/>
          <w:iCs/>
          <w:szCs w:val="22"/>
        </w:rPr>
        <w:t xml:space="preserve">Toussaint Louverture </w:t>
      </w:r>
      <w:r w:rsidRPr="00F62956">
        <w:rPr>
          <w:szCs w:val="22"/>
        </w:rPr>
        <w:t>de Lamartine</w:t>
      </w:r>
      <w:r>
        <w:rPr>
          <w:szCs w:val="22"/>
        </w:rPr>
        <w:t> </w:t>
      </w:r>
      <w:r>
        <w:rPr>
          <w:rStyle w:val="Appelnotedebasdep"/>
          <w:szCs w:val="22"/>
        </w:rPr>
        <w:footnoteReference w:id="63"/>
      </w:r>
      <w:r w:rsidRPr="00F62956">
        <w:rPr>
          <w:szCs w:val="22"/>
        </w:rPr>
        <w:t>, et presque parallèl</w:t>
      </w:r>
      <w:r w:rsidRPr="00F62956">
        <w:rPr>
          <w:szCs w:val="22"/>
        </w:rPr>
        <w:t>e</w:t>
      </w:r>
      <w:r w:rsidRPr="00F62956">
        <w:rPr>
          <w:szCs w:val="22"/>
        </w:rPr>
        <w:t xml:space="preserve">ment à </w:t>
      </w:r>
      <w:r w:rsidRPr="00F62956">
        <w:rPr>
          <w:i/>
          <w:iCs/>
          <w:szCs w:val="22"/>
        </w:rPr>
        <w:t xml:space="preserve">Mes Mémoires </w:t>
      </w:r>
      <w:r w:rsidRPr="00F62956">
        <w:rPr>
          <w:szCs w:val="22"/>
        </w:rPr>
        <w:t>de Dumas. Le moins qu'on puisse dire, c'est que tous ces ouvrages manifestent très peu de bie</w:t>
      </w:r>
      <w:r w:rsidRPr="00F62956">
        <w:rPr>
          <w:szCs w:val="22"/>
        </w:rPr>
        <w:t>n</w:t>
      </w:r>
      <w:r w:rsidRPr="00F62956">
        <w:rPr>
          <w:szCs w:val="22"/>
        </w:rPr>
        <w:t>veillance envers le régime et la personne même de Bonaparte, et enc</w:t>
      </w:r>
      <w:r w:rsidRPr="00F62956">
        <w:rPr>
          <w:szCs w:val="22"/>
        </w:rPr>
        <w:t>o</w:t>
      </w:r>
      <w:r w:rsidRPr="00F62956">
        <w:rPr>
          <w:szCs w:val="22"/>
        </w:rPr>
        <w:t>re moins la publication des Mémo</w:t>
      </w:r>
      <w:r w:rsidRPr="00F62956">
        <w:rPr>
          <w:szCs w:val="22"/>
        </w:rPr>
        <w:t>i</w:t>
      </w:r>
      <w:r w:rsidRPr="00F62956">
        <w:rPr>
          <w:szCs w:val="22"/>
        </w:rPr>
        <w:t>res d'Alexandre Dumas qui laisse à son père le moyen de contester l'hi</w:t>
      </w:r>
      <w:r w:rsidRPr="00F62956">
        <w:rPr>
          <w:szCs w:val="22"/>
        </w:rPr>
        <w:t>s</w:t>
      </w:r>
      <w:r w:rsidRPr="00F62956">
        <w:rPr>
          <w:szCs w:val="22"/>
        </w:rPr>
        <w:t>toire du Premier Empire. Nous sommes définitiv</w:t>
      </w:r>
      <w:r w:rsidRPr="00F62956">
        <w:rPr>
          <w:szCs w:val="22"/>
        </w:rPr>
        <w:t>e</w:t>
      </w:r>
      <w:r w:rsidRPr="00F62956">
        <w:rPr>
          <w:szCs w:val="22"/>
        </w:rPr>
        <w:t>ment dans un milieu républicain et antinapoléonien. Il faut rappeler que le premier éditeur de l'œuvre de Toussaint Louve</w:t>
      </w:r>
      <w:r w:rsidRPr="00F62956">
        <w:rPr>
          <w:szCs w:val="22"/>
        </w:rPr>
        <w:t>r</w:t>
      </w:r>
      <w:r w:rsidRPr="00F62956">
        <w:rPr>
          <w:szCs w:val="22"/>
        </w:rPr>
        <w:t>ture, Charles-Antoine Pagnerre (1834-1867), n'est pas n'importe qui. C'est un ancien membre du gouvernement de la II</w:t>
      </w:r>
      <w:r w:rsidRPr="00F62956">
        <w:rPr>
          <w:szCs w:val="22"/>
          <w:vertAlign w:val="superscript"/>
        </w:rPr>
        <w:t>e</w:t>
      </w:r>
      <w:r w:rsidRPr="00F62956">
        <w:rPr>
          <w:szCs w:val="22"/>
        </w:rPr>
        <w:t xml:space="preserve"> Républ</w:t>
      </w:r>
      <w:r w:rsidRPr="00F62956">
        <w:rPr>
          <w:szCs w:val="22"/>
        </w:rPr>
        <w:t>i</w:t>
      </w:r>
      <w:r w:rsidRPr="00F62956">
        <w:rPr>
          <w:szCs w:val="22"/>
        </w:rPr>
        <w:t xml:space="preserve">que (celui de Lamartine, qui par une étrange coïncidence venait lui aussi de faire jouer son </w:t>
      </w:r>
      <w:r>
        <w:rPr>
          <w:szCs w:val="22"/>
        </w:rPr>
        <w:t>« </w:t>
      </w:r>
      <w:r w:rsidRPr="00F62956">
        <w:rPr>
          <w:szCs w:val="22"/>
        </w:rPr>
        <w:t>Toussaint</w:t>
      </w:r>
      <w:r>
        <w:rPr>
          <w:szCs w:val="22"/>
        </w:rPr>
        <w:t> »</w:t>
      </w:r>
      <w:r w:rsidRPr="00F62956">
        <w:rPr>
          <w:szCs w:val="22"/>
        </w:rPr>
        <w:t xml:space="preserve"> au théâtre) qui défendit la cause du peuple dans ses nombreuses publications. Comme Lamartine, il a des com</w:t>
      </w:r>
      <w:r w:rsidRPr="00F62956">
        <w:rPr>
          <w:szCs w:val="22"/>
        </w:rPr>
        <w:t>p</w:t>
      </w:r>
      <w:r w:rsidRPr="00F62956">
        <w:rPr>
          <w:szCs w:val="22"/>
        </w:rPr>
        <w:t>tes à régler avec le Second Emp</w:t>
      </w:r>
      <w:r w:rsidRPr="00F62956">
        <w:rPr>
          <w:szCs w:val="22"/>
        </w:rPr>
        <w:t>i</w:t>
      </w:r>
      <w:r w:rsidRPr="00F62956">
        <w:rPr>
          <w:szCs w:val="22"/>
        </w:rPr>
        <w:t>re. D'ailleurs, c'est ce même Laurent-Antoine Pagnerre qui prend part à un banquet offert à Lamartine par les éditeurs de ses Œuvres et de son ouvrage sur la Resta</w:t>
      </w:r>
      <w:r w:rsidRPr="00F62956">
        <w:rPr>
          <w:szCs w:val="22"/>
        </w:rPr>
        <w:t>u</w:t>
      </w:r>
      <w:r w:rsidRPr="00F62956">
        <w:rPr>
          <w:szCs w:val="22"/>
        </w:rPr>
        <w:t>ration, le 20 janvier 1851.</w:t>
      </w:r>
    </w:p>
    <w:p w:rsidR="00624282" w:rsidRPr="00F62956" w:rsidRDefault="00624282" w:rsidP="00624282">
      <w:pPr>
        <w:spacing w:before="120" w:after="120"/>
        <w:jc w:val="both"/>
      </w:pPr>
      <w:r w:rsidRPr="00F62956">
        <w:rPr>
          <w:szCs w:val="22"/>
        </w:rPr>
        <w:t>Il est plausible que Lamartine n'ait pas seulement fait monter son drame sur Toussaint, mais qu'il ait été aussi derrière toute cette ca</w:t>
      </w:r>
      <w:r w:rsidRPr="00F62956">
        <w:rPr>
          <w:szCs w:val="22"/>
        </w:rPr>
        <w:t>m</w:t>
      </w:r>
      <w:r w:rsidRPr="00F62956">
        <w:rPr>
          <w:szCs w:val="22"/>
        </w:rPr>
        <w:t>pagne de réh</w:t>
      </w:r>
      <w:r w:rsidRPr="00F62956">
        <w:rPr>
          <w:szCs w:val="22"/>
        </w:rPr>
        <w:t>a</w:t>
      </w:r>
      <w:r w:rsidRPr="00F62956">
        <w:rPr>
          <w:szCs w:val="22"/>
        </w:rPr>
        <w:t>bilitation du général noir français, après l'échec de la II</w:t>
      </w:r>
      <w:r w:rsidRPr="00F62956">
        <w:rPr>
          <w:szCs w:val="22"/>
          <w:vertAlign w:val="superscript"/>
        </w:rPr>
        <w:t>e</w:t>
      </w:r>
      <w:r w:rsidRPr="00F62956">
        <w:rPr>
          <w:szCs w:val="22"/>
        </w:rPr>
        <w:t xml:space="preserve"> République et le triomphe du bonapartisme. En effet, son œuvre dr</w:t>
      </w:r>
      <w:r w:rsidRPr="00F62956">
        <w:rPr>
          <w:szCs w:val="22"/>
        </w:rPr>
        <w:t>a</w:t>
      </w:r>
      <w:r w:rsidRPr="00F62956">
        <w:rPr>
          <w:szCs w:val="22"/>
        </w:rPr>
        <w:t>matique, à l'instar de la politique des Mémoires, s'inscrit d'emblée dans la logique des redevances hist</w:t>
      </w:r>
      <w:r w:rsidRPr="00F62956">
        <w:rPr>
          <w:szCs w:val="22"/>
        </w:rPr>
        <w:t>o</w:t>
      </w:r>
      <w:r w:rsidRPr="00F62956">
        <w:rPr>
          <w:szCs w:val="22"/>
        </w:rPr>
        <w:t>riques. Lamartine fait remarquer que son œuvre était écrite dès 1840</w:t>
      </w:r>
      <w:r>
        <w:rPr>
          <w:szCs w:val="22"/>
        </w:rPr>
        <w:t> :</w:t>
      </w:r>
      <w:r w:rsidRPr="00F62956">
        <w:rPr>
          <w:szCs w:val="22"/>
        </w:rPr>
        <w:t xml:space="preserve"> </w:t>
      </w:r>
      <w:r>
        <w:rPr>
          <w:szCs w:val="22"/>
        </w:rPr>
        <w:t>« </w:t>
      </w:r>
      <w:r w:rsidRPr="00F62956">
        <w:rPr>
          <w:szCs w:val="22"/>
        </w:rPr>
        <w:t xml:space="preserve">J'écrivis en quelques semaines de loisir à la campagne, non la tragédie, non le drame, mais le poème dramatique et populaire de </w:t>
      </w:r>
      <w:r w:rsidRPr="00F62956">
        <w:rPr>
          <w:i/>
          <w:iCs/>
          <w:szCs w:val="22"/>
        </w:rPr>
        <w:t>Toussaint Louverture</w:t>
      </w:r>
      <w:r>
        <w:rPr>
          <w:i/>
          <w:iCs/>
          <w:szCs w:val="22"/>
        </w:rPr>
        <w:t> »</w:t>
      </w:r>
      <w:r w:rsidRPr="00F62956">
        <w:rPr>
          <w:szCs w:val="22"/>
        </w:rPr>
        <w:t xml:space="preserve"> (p. vu). Dans sa préface, il avoue s'être largement servi d'un ouvrage du g</w:t>
      </w:r>
      <w:r w:rsidRPr="00F62956">
        <w:rPr>
          <w:szCs w:val="22"/>
        </w:rPr>
        <w:t>é</w:t>
      </w:r>
      <w:r w:rsidRPr="00F62956">
        <w:rPr>
          <w:szCs w:val="22"/>
        </w:rPr>
        <w:t>néral Ramel pour exposer la biographie de Toussaint Louverture. Cepe</w:t>
      </w:r>
      <w:r w:rsidRPr="00F62956">
        <w:rPr>
          <w:szCs w:val="22"/>
        </w:rPr>
        <w:t>n</w:t>
      </w:r>
      <w:r w:rsidRPr="00F62956">
        <w:rPr>
          <w:szCs w:val="22"/>
        </w:rPr>
        <w:t>dant, en élaborant sa pièce, le poète avait en tête, s'il faut l'en croire, l'idée d'une revendication secrète de Toussaint</w:t>
      </w:r>
      <w:r>
        <w:rPr>
          <w:szCs w:val="22"/>
        </w:rPr>
        <w:t> :</w:t>
      </w:r>
      <w:r w:rsidRPr="00F62956">
        <w:rPr>
          <w:szCs w:val="22"/>
        </w:rPr>
        <w:t xml:space="preserve"> </w:t>
      </w:r>
      <w:r>
        <w:rPr>
          <w:szCs w:val="22"/>
        </w:rPr>
        <w:t>« </w:t>
      </w:r>
      <w:r w:rsidRPr="00F62956">
        <w:rPr>
          <w:szCs w:val="22"/>
        </w:rPr>
        <w:t>L'histoire et la France doivent répar</w:t>
      </w:r>
      <w:r w:rsidRPr="00F62956">
        <w:rPr>
          <w:szCs w:val="22"/>
        </w:rPr>
        <w:t>a</w:t>
      </w:r>
      <w:r w:rsidRPr="00F62956">
        <w:rPr>
          <w:szCs w:val="22"/>
        </w:rPr>
        <w:t>tion tardive de ces ostracismes du héros des noirs</w:t>
      </w:r>
      <w:r>
        <w:rPr>
          <w:szCs w:val="22"/>
        </w:rPr>
        <w:t> » (p. VII</w:t>
      </w:r>
      <w:r w:rsidRPr="00F62956">
        <w:rPr>
          <w:szCs w:val="22"/>
        </w:rPr>
        <w:t>). On sait ce qui s'ensuivit. Le 27 février 1848, la II</w:t>
      </w:r>
      <w:r w:rsidRPr="00F62956">
        <w:rPr>
          <w:szCs w:val="22"/>
          <w:vertAlign w:val="superscript"/>
        </w:rPr>
        <w:t>e</w:t>
      </w:r>
      <w:r w:rsidRPr="00F62956">
        <w:rPr>
          <w:szCs w:val="22"/>
        </w:rPr>
        <w:t xml:space="preserve"> République de France ratifie l'émancipation de l'esclav</w:t>
      </w:r>
      <w:r w:rsidRPr="00F62956">
        <w:rPr>
          <w:szCs w:val="22"/>
        </w:rPr>
        <w:t>a</w:t>
      </w:r>
      <w:r w:rsidRPr="00F62956">
        <w:rPr>
          <w:szCs w:val="22"/>
        </w:rPr>
        <w:t xml:space="preserve">ge. C'est Lamartine, poète et ministre des Affaires étrangères du gouvernement provisoire, devenu </w:t>
      </w:r>
      <w:r>
        <w:rPr>
          <w:szCs w:val="22"/>
        </w:rPr>
        <w:t>« </w:t>
      </w:r>
      <w:r w:rsidRPr="00F62956">
        <w:rPr>
          <w:szCs w:val="22"/>
        </w:rPr>
        <w:t>homme</w:t>
      </w:r>
      <w:r>
        <w:rPr>
          <w:szCs w:val="22"/>
        </w:rPr>
        <w:t xml:space="preserve"> </w:t>
      </w:r>
      <w:r>
        <w:t xml:space="preserve">[53] </w:t>
      </w:r>
      <w:r w:rsidRPr="00F62956">
        <w:rPr>
          <w:szCs w:val="22"/>
        </w:rPr>
        <w:t>d'État improvisé par un peuple</w:t>
      </w:r>
      <w:r>
        <w:rPr>
          <w:szCs w:val="22"/>
        </w:rPr>
        <w:t> »</w:t>
      </w:r>
      <w:r w:rsidRPr="00F62956">
        <w:rPr>
          <w:szCs w:val="22"/>
        </w:rPr>
        <w:t xml:space="preserve">, comme il le dit si bien en avril 1850, dans la préface de son </w:t>
      </w:r>
      <w:r w:rsidRPr="00F62956">
        <w:rPr>
          <w:i/>
          <w:iCs/>
          <w:szCs w:val="22"/>
        </w:rPr>
        <w:t xml:space="preserve">Toussaint Louverture, </w:t>
      </w:r>
      <w:r w:rsidRPr="00F62956">
        <w:rPr>
          <w:szCs w:val="22"/>
        </w:rPr>
        <w:t>qui met historiquement fin à l'escl</w:t>
      </w:r>
      <w:r w:rsidRPr="00F62956">
        <w:rPr>
          <w:szCs w:val="22"/>
        </w:rPr>
        <w:t>a</w:t>
      </w:r>
      <w:r w:rsidRPr="00F62956">
        <w:rPr>
          <w:szCs w:val="22"/>
        </w:rPr>
        <w:t>vage dans les colonies françaises</w:t>
      </w:r>
      <w:r>
        <w:rPr>
          <w:szCs w:val="22"/>
        </w:rPr>
        <w:t> </w:t>
      </w:r>
      <w:r>
        <w:rPr>
          <w:rStyle w:val="Appelnotedebasdep"/>
          <w:szCs w:val="22"/>
        </w:rPr>
        <w:footnoteReference w:id="64"/>
      </w:r>
      <w:r w:rsidRPr="00F62956">
        <w:rPr>
          <w:szCs w:val="22"/>
        </w:rPr>
        <w:t>.</w:t>
      </w:r>
    </w:p>
    <w:p w:rsidR="00624282" w:rsidRPr="00F62956" w:rsidRDefault="00624282" w:rsidP="00624282">
      <w:pPr>
        <w:spacing w:before="120" w:after="120"/>
        <w:jc w:val="both"/>
      </w:pPr>
      <w:r w:rsidRPr="00F62956">
        <w:rPr>
          <w:szCs w:val="22"/>
        </w:rPr>
        <w:t>Si le XIX</w:t>
      </w:r>
      <w:r w:rsidRPr="00F62956">
        <w:rPr>
          <w:szCs w:val="22"/>
          <w:vertAlign w:val="superscript"/>
        </w:rPr>
        <w:t>e</w:t>
      </w:r>
      <w:r w:rsidRPr="00F62956">
        <w:rPr>
          <w:szCs w:val="22"/>
        </w:rPr>
        <w:t xml:space="preserve"> siècle passe pour être celui de l'histoire, il représente parfois le siècle des à-côtés de l'histoire, c'est-à-dire la révision con</w:t>
      </w:r>
      <w:r w:rsidRPr="00F62956">
        <w:rPr>
          <w:szCs w:val="22"/>
        </w:rPr>
        <w:t>s</w:t>
      </w:r>
      <w:r w:rsidRPr="00F62956">
        <w:rPr>
          <w:szCs w:val="22"/>
        </w:rPr>
        <w:t>tante des régimes qui cha</w:t>
      </w:r>
      <w:r w:rsidRPr="00F62956">
        <w:rPr>
          <w:szCs w:val="22"/>
        </w:rPr>
        <w:t>n</w:t>
      </w:r>
      <w:r w:rsidRPr="00F62956">
        <w:rPr>
          <w:szCs w:val="22"/>
        </w:rPr>
        <w:t>gent tous les trente ans et la falsification du passé commun que l'on tenait pour irréfutable. Les œuvres romane</w:t>
      </w:r>
      <w:r w:rsidRPr="00F62956">
        <w:rPr>
          <w:szCs w:val="22"/>
        </w:rPr>
        <w:t>s</w:t>
      </w:r>
      <w:r w:rsidRPr="00F62956">
        <w:rPr>
          <w:szCs w:val="22"/>
        </w:rPr>
        <w:t>ques et autobiographiques d'Alexandre Dumas, précisément ses M</w:t>
      </w:r>
      <w:r w:rsidRPr="00F62956">
        <w:rPr>
          <w:szCs w:val="22"/>
        </w:rPr>
        <w:t>é</w:t>
      </w:r>
      <w:r w:rsidRPr="00F62956">
        <w:rPr>
          <w:szCs w:val="22"/>
        </w:rPr>
        <w:t>moires, sont imprégnées des supp</w:t>
      </w:r>
      <w:r w:rsidRPr="00F62956">
        <w:rPr>
          <w:szCs w:val="22"/>
        </w:rPr>
        <w:t>o</w:t>
      </w:r>
      <w:r w:rsidRPr="00F62956">
        <w:rPr>
          <w:szCs w:val="22"/>
        </w:rPr>
        <w:t>sitions événementielles (qui font que le lecteur n'est plus très sûr des évén</w:t>
      </w:r>
      <w:r w:rsidRPr="00F62956">
        <w:rPr>
          <w:szCs w:val="22"/>
        </w:rPr>
        <w:t>e</w:t>
      </w:r>
      <w:r w:rsidRPr="00F62956">
        <w:rPr>
          <w:szCs w:val="22"/>
        </w:rPr>
        <w:t>ments admis comme faits historiques). Jamais un autre romancier n'a prétendu divu</w:t>
      </w:r>
      <w:r w:rsidRPr="00F62956">
        <w:rPr>
          <w:szCs w:val="22"/>
        </w:rPr>
        <w:t>l</w:t>
      </w:r>
      <w:r w:rsidRPr="00F62956">
        <w:rPr>
          <w:szCs w:val="22"/>
        </w:rPr>
        <w:t>guer dans la fiction comme dans ses Mémoires tant de secrets d'État, réviser tant de faits déjà admis, rompre avec tant de vérités sociales, culture</w:t>
      </w:r>
      <w:r w:rsidRPr="00F62956">
        <w:rPr>
          <w:szCs w:val="22"/>
        </w:rPr>
        <w:t>l</w:t>
      </w:r>
      <w:r w:rsidRPr="00F62956">
        <w:rPr>
          <w:szCs w:val="22"/>
        </w:rPr>
        <w:t>les et politiques. Tout se passe comme si l'histoire ne pouvait être créd</w:t>
      </w:r>
      <w:r w:rsidRPr="00F62956">
        <w:rPr>
          <w:szCs w:val="22"/>
        </w:rPr>
        <w:t>i</w:t>
      </w:r>
      <w:r w:rsidRPr="00F62956">
        <w:rPr>
          <w:szCs w:val="22"/>
        </w:rPr>
        <w:t>ble, et que tout grand événement recèle des petits faits marginaux qui, une fois révélés, do</w:t>
      </w:r>
      <w:r w:rsidRPr="00F62956">
        <w:rPr>
          <w:szCs w:val="22"/>
        </w:rPr>
        <w:t>n</w:t>
      </w:r>
      <w:r w:rsidRPr="00F62956">
        <w:rPr>
          <w:szCs w:val="22"/>
        </w:rPr>
        <w:t>nent un tout autre sens à la grande histoire.</w:t>
      </w:r>
    </w:p>
    <w:p w:rsidR="00624282" w:rsidRDefault="00624282" w:rsidP="00624282">
      <w:pPr>
        <w:spacing w:before="120" w:after="120"/>
        <w:jc w:val="both"/>
        <w:rPr>
          <w:szCs w:val="22"/>
        </w:rPr>
      </w:pPr>
      <w:r w:rsidRPr="00F62956">
        <w:rPr>
          <w:szCs w:val="22"/>
        </w:rPr>
        <w:t>Avant l'œuvre de Dumas ou même celle de Tou</w:t>
      </w:r>
      <w:r w:rsidRPr="00F62956">
        <w:rPr>
          <w:szCs w:val="22"/>
        </w:rPr>
        <w:t>s</w:t>
      </w:r>
      <w:r w:rsidRPr="00F62956">
        <w:rPr>
          <w:szCs w:val="22"/>
        </w:rPr>
        <w:t>saint, on assistait déjà sous la Restauration, au le</w:t>
      </w:r>
      <w:r w:rsidRPr="00F62956">
        <w:rPr>
          <w:szCs w:val="22"/>
        </w:rPr>
        <w:t>n</w:t>
      </w:r>
      <w:r w:rsidRPr="00F62956">
        <w:rPr>
          <w:szCs w:val="22"/>
        </w:rPr>
        <w:t>demain des Cent Jours, et même à la fin de la II</w:t>
      </w:r>
      <w:r w:rsidRPr="00F62956">
        <w:rPr>
          <w:szCs w:val="22"/>
          <w:vertAlign w:val="superscript"/>
        </w:rPr>
        <w:t>e</w:t>
      </w:r>
      <w:r w:rsidRPr="00F62956">
        <w:rPr>
          <w:szCs w:val="22"/>
        </w:rPr>
        <w:t xml:space="preserve"> République, à une vague de publication de Mémoires po</w:t>
      </w:r>
      <w:r w:rsidRPr="00F62956">
        <w:rPr>
          <w:szCs w:val="22"/>
        </w:rPr>
        <w:t>r</w:t>
      </w:r>
      <w:r w:rsidRPr="00F62956">
        <w:rPr>
          <w:szCs w:val="22"/>
        </w:rPr>
        <w:t>tant sur le règne et la chute de Napoléon. Ce sont d'ailleurs ces ouvr</w:t>
      </w:r>
      <w:r w:rsidRPr="00F62956">
        <w:rPr>
          <w:szCs w:val="22"/>
        </w:rPr>
        <w:t>a</w:t>
      </w:r>
      <w:r w:rsidRPr="00F62956">
        <w:rPr>
          <w:szCs w:val="22"/>
        </w:rPr>
        <w:t>ges d'anciens généraux qui auraient servi de base historique aux M</w:t>
      </w:r>
      <w:r w:rsidRPr="00F62956">
        <w:rPr>
          <w:szCs w:val="22"/>
        </w:rPr>
        <w:t>é</w:t>
      </w:r>
      <w:r w:rsidRPr="00F62956">
        <w:rPr>
          <w:szCs w:val="22"/>
        </w:rPr>
        <w:t>moires de Dumas et au drame historique de Lamartine. Que représe</w:t>
      </w:r>
      <w:r w:rsidRPr="00F62956">
        <w:rPr>
          <w:szCs w:val="22"/>
        </w:rPr>
        <w:t>n</w:t>
      </w:r>
      <w:r w:rsidRPr="00F62956">
        <w:rPr>
          <w:szCs w:val="22"/>
        </w:rPr>
        <w:t>tent de tels ouvrages</w:t>
      </w:r>
      <w:r>
        <w:rPr>
          <w:szCs w:val="22"/>
        </w:rPr>
        <w:t> ?</w:t>
      </w:r>
      <w:r w:rsidRPr="00F62956">
        <w:rPr>
          <w:szCs w:val="22"/>
        </w:rPr>
        <w:t xml:space="preserve"> Exercices nostalg</w:t>
      </w:r>
      <w:r w:rsidRPr="00F62956">
        <w:rPr>
          <w:szCs w:val="22"/>
        </w:rPr>
        <w:t>i</w:t>
      </w:r>
      <w:r w:rsidRPr="00F62956">
        <w:rPr>
          <w:szCs w:val="22"/>
        </w:rPr>
        <w:t>ques du règne de l'empereur, certes, mais aussi règlements de comptes e</w:t>
      </w:r>
      <w:r w:rsidRPr="00F62956">
        <w:rPr>
          <w:szCs w:val="22"/>
        </w:rPr>
        <w:t>n</w:t>
      </w:r>
      <w:r w:rsidRPr="00F62956">
        <w:rPr>
          <w:szCs w:val="22"/>
        </w:rPr>
        <w:t>vers son régime. Toujours est-il que ces mémoires militaires, écrits surtout par des soldats qui ont combattu pour ou contre Napoléon, donnent une idée de l'état d'esprit politique de la France pendant les tergiversations polit</w:t>
      </w:r>
      <w:r w:rsidRPr="00F62956">
        <w:rPr>
          <w:szCs w:val="22"/>
        </w:rPr>
        <w:t>i</w:t>
      </w:r>
      <w:r w:rsidRPr="00F62956">
        <w:rPr>
          <w:szCs w:val="22"/>
        </w:rPr>
        <w:t>ques de Louis-Philippe et la campagne du parti napoléonien. On sait que cette s</w:t>
      </w:r>
      <w:r w:rsidRPr="00F62956">
        <w:rPr>
          <w:szCs w:val="22"/>
        </w:rPr>
        <w:t>i</w:t>
      </w:r>
      <w:r w:rsidRPr="00F62956">
        <w:rPr>
          <w:szCs w:val="22"/>
        </w:rPr>
        <w:t>tuation a abouti à la prise de pouvoir par Louis-Napoléon Bonaparte qui, en se d</w:t>
      </w:r>
      <w:r w:rsidRPr="00F62956">
        <w:rPr>
          <w:szCs w:val="22"/>
        </w:rPr>
        <w:t>é</w:t>
      </w:r>
      <w:r w:rsidRPr="00F62956">
        <w:rPr>
          <w:szCs w:val="22"/>
        </w:rPr>
        <w:t>clarant Empereur, va chercher à raviver les illusions de la France sur le retour aux fastes de l'Empire. Ainsi la petite histoire des contestations du régime de Napoléon III pourrait-elle consister en rappels constants au nouvel Empereur des anciens forfaits de l'emp</w:t>
      </w:r>
      <w:r w:rsidRPr="00F62956">
        <w:rPr>
          <w:szCs w:val="22"/>
        </w:rPr>
        <w:t>e</w:t>
      </w:r>
      <w:r w:rsidRPr="00F62956">
        <w:rPr>
          <w:szCs w:val="22"/>
        </w:rPr>
        <w:t>reur déchu. C'est ce genre de règl</w:t>
      </w:r>
      <w:r w:rsidRPr="00F62956">
        <w:rPr>
          <w:szCs w:val="22"/>
        </w:rPr>
        <w:t>e</w:t>
      </w:r>
      <w:r w:rsidRPr="00F62956">
        <w:rPr>
          <w:szCs w:val="22"/>
        </w:rPr>
        <w:t>ments de compte qui solde l'esprit des Mémoires de Dumas. Comme Ch</w:t>
      </w:r>
      <w:r w:rsidRPr="00F62956">
        <w:rPr>
          <w:szCs w:val="22"/>
        </w:rPr>
        <w:t>a</w:t>
      </w:r>
      <w:r w:rsidRPr="00F62956">
        <w:rPr>
          <w:szCs w:val="22"/>
        </w:rPr>
        <w:t>teaubriand, le fils du général</w:t>
      </w:r>
      <w:r>
        <w:t xml:space="preserve"> [54] </w:t>
      </w:r>
      <w:r w:rsidRPr="00F62956">
        <w:rPr>
          <w:szCs w:val="22"/>
        </w:rPr>
        <w:t>Dumas ne présente pas uniquement ses créances à Napoléon, mais aussi à celui qui se prend pour son héritier. Il serait juste de pe</w:t>
      </w:r>
      <w:r w:rsidRPr="00F62956">
        <w:rPr>
          <w:szCs w:val="22"/>
        </w:rPr>
        <w:t>n</w:t>
      </w:r>
      <w:r w:rsidRPr="00F62956">
        <w:rPr>
          <w:szCs w:val="22"/>
        </w:rPr>
        <w:t>ser que c'est au r</w:t>
      </w:r>
      <w:r w:rsidRPr="00F62956">
        <w:rPr>
          <w:szCs w:val="22"/>
        </w:rPr>
        <w:t>è</w:t>
      </w:r>
      <w:r w:rsidRPr="00F62956">
        <w:rPr>
          <w:szCs w:val="22"/>
        </w:rPr>
        <w:t>gne contesté de Napoléon III (contesté jusque dans ses liens légitimes avec Napoléon Bonaparte) que nous devons l'e</w:t>
      </w:r>
      <w:r w:rsidRPr="00F62956">
        <w:rPr>
          <w:szCs w:val="22"/>
        </w:rPr>
        <w:t>n</w:t>
      </w:r>
      <w:r w:rsidRPr="00F62956">
        <w:rPr>
          <w:szCs w:val="22"/>
        </w:rPr>
        <w:t>gouement pour Toussaint Louverture, qui incarne à la fois la résista</w:t>
      </w:r>
      <w:r w:rsidRPr="00F62956">
        <w:rPr>
          <w:szCs w:val="22"/>
        </w:rPr>
        <w:t>n</w:t>
      </w:r>
      <w:r w:rsidRPr="00F62956">
        <w:rPr>
          <w:szCs w:val="22"/>
        </w:rPr>
        <w:t>ce antinapoléonienne et une faute politique indélébile du régime rév</w:t>
      </w:r>
      <w:r w:rsidRPr="00F62956">
        <w:rPr>
          <w:szCs w:val="22"/>
        </w:rPr>
        <w:t>o</w:t>
      </w:r>
      <w:r w:rsidRPr="00F62956">
        <w:rPr>
          <w:szCs w:val="22"/>
        </w:rPr>
        <w:t>lu. De même, la révélation des protestations du général Dumas n'a</w:t>
      </w:r>
      <w:r w:rsidRPr="00F62956">
        <w:rPr>
          <w:szCs w:val="22"/>
        </w:rPr>
        <w:t>d</w:t>
      </w:r>
      <w:r w:rsidRPr="00F62956">
        <w:rPr>
          <w:szCs w:val="22"/>
        </w:rPr>
        <w:t>vient pas en 1851 sans raison. C'est une stratégie historique qui consiste à enlever au souverain régnant toute forme de gloire en mo</w:t>
      </w:r>
      <w:r w:rsidRPr="00F62956">
        <w:rPr>
          <w:szCs w:val="22"/>
        </w:rPr>
        <w:t>n</w:t>
      </w:r>
      <w:r w:rsidRPr="00F62956">
        <w:rPr>
          <w:szCs w:val="22"/>
        </w:rPr>
        <w:t>trant son oncle en marge de l'Histoire, c'est-à-dire dans les Mémo</w:t>
      </w:r>
      <w:r w:rsidRPr="00F62956">
        <w:rPr>
          <w:szCs w:val="22"/>
        </w:rPr>
        <w:t>i</w:t>
      </w:r>
      <w:r w:rsidRPr="00F62956">
        <w:rPr>
          <w:szCs w:val="22"/>
        </w:rPr>
        <w:t>res, et en exposant que le règne du Premier Empire reposait sur de graves injust</w:t>
      </w:r>
      <w:r w:rsidRPr="00F62956">
        <w:rPr>
          <w:szCs w:val="22"/>
        </w:rPr>
        <w:t>i</w:t>
      </w:r>
      <w:r w:rsidRPr="00F62956">
        <w:rPr>
          <w:szCs w:val="22"/>
        </w:rPr>
        <w:t>ces, pour ne pas dire une imposture.</w:t>
      </w:r>
    </w:p>
    <w:p w:rsidR="00624282" w:rsidRPr="00F62956" w:rsidRDefault="00624282" w:rsidP="00624282">
      <w:pPr>
        <w:spacing w:before="120" w:after="120"/>
        <w:jc w:val="both"/>
      </w:pPr>
    </w:p>
    <w:p w:rsidR="00624282" w:rsidRPr="00F62956" w:rsidRDefault="00624282" w:rsidP="00624282">
      <w:pPr>
        <w:pStyle w:val="a"/>
      </w:pPr>
      <w:r w:rsidRPr="00F62956">
        <w:t>Saint-Rémy et l'art du prétexte</w:t>
      </w:r>
    </w:p>
    <w:p w:rsidR="00624282" w:rsidRDefault="00624282" w:rsidP="00624282">
      <w:pPr>
        <w:spacing w:before="120" w:after="120"/>
        <w:jc w:val="both"/>
        <w:rPr>
          <w:szCs w:val="22"/>
        </w:rPr>
      </w:pPr>
    </w:p>
    <w:p w:rsidR="00624282" w:rsidRPr="00F62956" w:rsidRDefault="00624282" w:rsidP="00624282">
      <w:pPr>
        <w:spacing w:before="120" w:after="120"/>
        <w:jc w:val="both"/>
      </w:pPr>
      <w:r w:rsidRPr="00F62956">
        <w:rPr>
          <w:szCs w:val="22"/>
        </w:rPr>
        <w:t xml:space="preserve">Mais Saint Rémy n'était pas directement dans le coup politique. Dans sa longue préface aux </w:t>
      </w:r>
      <w:r w:rsidRPr="00F62956">
        <w:rPr>
          <w:i/>
          <w:iCs/>
          <w:szCs w:val="22"/>
        </w:rPr>
        <w:t>Mémoires du général Toussaint Louvert</w:t>
      </w:r>
      <w:r w:rsidRPr="00F62956">
        <w:rPr>
          <w:i/>
          <w:iCs/>
          <w:szCs w:val="22"/>
        </w:rPr>
        <w:t>u</w:t>
      </w:r>
      <w:r w:rsidRPr="00F62956">
        <w:rPr>
          <w:i/>
          <w:iCs/>
          <w:szCs w:val="22"/>
        </w:rPr>
        <w:t xml:space="preserve">re, </w:t>
      </w:r>
      <w:r w:rsidRPr="00F62956">
        <w:rPr>
          <w:szCs w:val="22"/>
        </w:rPr>
        <w:t>en 1853, il ne dit rien qui puisse laisser croire que la publication d'un tel ouvrage relèv</w:t>
      </w:r>
      <w:r w:rsidRPr="00F62956">
        <w:rPr>
          <w:szCs w:val="22"/>
        </w:rPr>
        <w:t>e</w:t>
      </w:r>
      <w:r w:rsidRPr="00F62956">
        <w:rPr>
          <w:szCs w:val="22"/>
        </w:rPr>
        <w:t>rait d'une stratégie éditoriale cherchant à faire basculer le mythe de Napoléon et à e</w:t>
      </w:r>
      <w:r w:rsidRPr="00F62956">
        <w:rPr>
          <w:szCs w:val="22"/>
        </w:rPr>
        <w:t>m</w:t>
      </w:r>
      <w:r w:rsidRPr="00F62956">
        <w:rPr>
          <w:szCs w:val="22"/>
        </w:rPr>
        <w:t xml:space="preserve">barrasser le régime de Louis-Napoléon Bonaparte. Exilé et sans appui en France, il y dévoile plutôt ses propres </w:t>
      </w:r>
      <w:r>
        <w:rPr>
          <w:szCs w:val="22"/>
        </w:rPr>
        <w:t>« </w:t>
      </w:r>
      <w:r w:rsidRPr="00F62956">
        <w:rPr>
          <w:szCs w:val="22"/>
        </w:rPr>
        <w:t>intérêts</w:t>
      </w:r>
      <w:r>
        <w:rPr>
          <w:szCs w:val="22"/>
        </w:rPr>
        <w:t> »</w:t>
      </w:r>
      <w:r w:rsidRPr="00F62956">
        <w:rPr>
          <w:szCs w:val="22"/>
        </w:rPr>
        <w:t xml:space="preserve"> politiques en sollicitant ouvertement, d'un c</w:t>
      </w:r>
      <w:r w:rsidRPr="00F62956">
        <w:rPr>
          <w:szCs w:val="22"/>
        </w:rPr>
        <w:t>ô</w:t>
      </w:r>
      <w:r w:rsidRPr="00F62956">
        <w:rPr>
          <w:szCs w:val="22"/>
        </w:rPr>
        <w:t>té, la protection d'Harriet Beecher St</w:t>
      </w:r>
      <w:r w:rsidRPr="00F62956">
        <w:rPr>
          <w:szCs w:val="22"/>
        </w:rPr>
        <w:t>o</w:t>
      </w:r>
      <w:r w:rsidRPr="00F62956">
        <w:rPr>
          <w:szCs w:val="22"/>
        </w:rPr>
        <w:t xml:space="preserve">we, auteur de </w:t>
      </w:r>
      <w:r w:rsidRPr="00F62956">
        <w:rPr>
          <w:i/>
          <w:iCs/>
          <w:szCs w:val="22"/>
        </w:rPr>
        <w:t>La Case de L</w:t>
      </w:r>
      <w:r>
        <w:rPr>
          <w:i/>
          <w:iCs/>
          <w:szCs w:val="22"/>
        </w:rPr>
        <w:t>’</w:t>
      </w:r>
      <w:r w:rsidRPr="00F62956">
        <w:rPr>
          <w:i/>
          <w:iCs/>
          <w:szCs w:val="22"/>
        </w:rPr>
        <w:t xml:space="preserve">Oncle Tom, </w:t>
      </w:r>
      <w:r w:rsidRPr="00F62956">
        <w:rPr>
          <w:szCs w:val="22"/>
        </w:rPr>
        <w:t xml:space="preserve">ou </w:t>
      </w:r>
      <w:r w:rsidRPr="00F62956">
        <w:rPr>
          <w:i/>
          <w:iCs/>
          <w:szCs w:val="22"/>
        </w:rPr>
        <w:t xml:space="preserve">Vie des Nègres aux </w:t>
      </w:r>
      <w:r>
        <w:rPr>
          <w:i/>
          <w:iCs/>
          <w:szCs w:val="22"/>
        </w:rPr>
        <w:t>État</w:t>
      </w:r>
      <w:r w:rsidRPr="00F62956">
        <w:rPr>
          <w:i/>
          <w:iCs/>
          <w:szCs w:val="22"/>
        </w:rPr>
        <w:t xml:space="preserve">s-Unis, </w:t>
      </w:r>
      <w:r w:rsidRPr="00F62956">
        <w:rPr>
          <w:szCs w:val="22"/>
        </w:rPr>
        <w:t>et d'un autre côté, en faisant appel à la magnan</w:t>
      </w:r>
      <w:r w:rsidRPr="00F62956">
        <w:rPr>
          <w:szCs w:val="22"/>
        </w:rPr>
        <w:t>i</w:t>
      </w:r>
      <w:r w:rsidRPr="00F62956">
        <w:rPr>
          <w:szCs w:val="22"/>
        </w:rPr>
        <w:t>mité de l'empereur haïtien, Faustin I</w:t>
      </w:r>
      <w:r w:rsidRPr="00F62956">
        <w:rPr>
          <w:szCs w:val="22"/>
          <w:vertAlign w:val="superscript"/>
        </w:rPr>
        <w:t>er</w:t>
      </w:r>
      <w:r w:rsidRPr="00F62956">
        <w:rPr>
          <w:szCs w:val="22"/>
        </w:rPr>
        <w:t xml:space="preserve">. Ce sont, en fait, ses </w:t>
      </w:r>
      <w:r>
        <w:rPr>
          <w:szCs w:val="22"/>
        </w:rPr>
        <w:t>« </w:t>
      </w:r>
      <w:r w:rsidRPr="00F62956">
        <w:rPr>
          <w:szCs w:val="22"/>
        </w:rPr>
        <w:t>intérêts</w:t>
      </w:r>
      <w:r>
        <w:rPr>
          <w:szCs w:val="22"/>
        </w:rPr>
        <w:t> »</w:t>
      </w:r>
      <w:r w:rsidRPr="00F62956">
        <w:rPr>
          <w:szCs w:val="22"/>
        </w:rPr>
        <w:t xml:space="preserve"> intellectuels qui éclipseront le travail or</w:t>
      </w:r>
      <w:r w:rsidRPr="00F62956">
        <w:rPr>
          <w:szCs w:val="22"/>
        </w:rPr>
        <w:t>i</w:t>
      </w:r>
      <w:r w:rsidRPr="00F62956">
        <w:rPr>
          <w:szCs w:val="22"/>
        </w:rPr>
        <w:t>ginel même de Toussaint. Au début de sa préface, il se présente co</w:t>
      </w:r>
      <w:r w:rsidRPr="00F62956">
        <w:rPr>
          <w:szCs w:val="22"/>
        </w:rPr>
        <w:t>m</w:t>
      </w:r>
      <w:r w:rsidRPr="00F62956">
        <w:rPr>
          <w:szCs w:val="22"/>
        </w:rPr>
        <w:t xml:space="preserve">me </w:t>
      </w:r>
      <w:r>
        <w:rPr>
          <w:szCs w:val="22"/>
        </w:rPr>
        <w:t>« </w:t>
      </w:r>
      <w:r w:rsidRPr="00F62956">
        <w:rPr>
          <w:szCs w:val="22"/>
        </w:rPr>
        <w:t>avocat aux cours impériales de l'Ouest et du Sud</w:t>
      </w:r>
      <w:r>
        <w:rPr>
          <w:szCs w:val="22"/>
        </w:rPr>
        <w:t> »</w:t>
      </w:r>
      <w:r w:rsidRPr="00F62956">
        <w:rPr>
          <w:szCs w:val="22"/>
        </w:rPr>
        <w:t xml:space="preserve"> qui se limite à colliger les m</w:t>
      </w:r>
      <w:r w:rsidRPr="00F62956">
        <w:rPr>
          <w:szCs w:val="22"/>
        </w:rPr>
        <w:t>é</w:t>
      </w:r>
      <w:r w:rsidRPr="00F62956">
        <w:rPr>
          <w:szCs w:val="22"/>
        </w:rPr>
        <w:t xml:space="preserve">moires de Toussaint Louverture. Rapidement, son </w:t>
      </w:r>
      <w:r>
        <w:rPr>
          <w:szCs w:val="22"/>
        </w:rPr>
        <w:t>« </w:t>
      </w:r>
      <w:r w:rsidRPr="00F62956">
        <w:rPr>
          <w:szCs w:val="22"/>
        </w:rPr>
        <w:t>étude historique et critique</w:t>
      </w:r>
      <w:r>
        <w:rPr>
          <w:szCs w:val="22"/>
        </w:rPr>
        <w:t> »</w:t>
      </w:r>
      <w:r w:rsidRPr="00F62956">
        <w:rPr>
          <w:szCs w:val="22"/>
        </w:rPr>
        <w:t xml:space="preserve"> prend la forme d'une ouverture de pr</w:t>
      </w:r>
      <w:r w:rsidRPr="00F62956">
        <w:rPr>
          <w:szCs w:val="22"/>
        </w:rPr>
        <w:t>o</w:t>
      </w:r>
      <w:r w:rsidRPr="00F62956">
        <w:rPr>
          <w:szCs w:val="22"/>
        </w:rPr>
        <w:t>cès où l'avocat présente ses a</w:t>
      </w:r>
      <w:r w:rsidRPr="00F62956">
        <w:rPr>
          <w:szCs w:val="22"/>
        </w:rPr>
        <w:t>r</w:t>
      </w:r>
      <w:r w:rsidRPr="00F62956">
        <w:rPr>
          <w:szCs w:val="22"/>
        </w:rPr>
        <w:t>guments avant de faire déposer son client. Il n'insiste pas beaucoup sur le problème colonial. On le voit plutôt accuser la civilisation européenne d'e</w:t>
      </w:r>
      <w:r w:rsidRPr="00F62956">
        <w:rPr>
          <w:szCs w:val="22"/>
        </w:rPr>
        <w:t>n</w:t>
      </w:r>
      <w:r w:rsidRPr="00F62956">
        <w:rPr>
          <w:szCs w:val="22"/>
        </w:rPr>
        <w:t>traver le développement de l'Afrique. La comparaison qu'il établit entre le dispositif c</w:t>
      </w:r>
      <w:r w:rsidRPr="00F62956">
        <w:rPr>
          <w:szCs w:val="22"/>
        </w:rPr>
        <w:t>o</w:t>
      </w:r>
      <w:r w:rsidRPr="00F62956">
        <w:rPr>
          <w:szCs w:val="22"/>
        </w:rPr>
        <w:t>lonial et l'évaluation scientifique des données raciales, entre l'image despotique de Toussaint et la dialectique du pouvoir absolu, se fait surtout au d</w:t>
      </w:r>
      <w:r w:rsidRPr="00F62956">
        <w:rPr>
          <w:szCs w:val="22"/>
        </w:rPr>
        <w:t>é</w:t>
      </w:r>
      <w:r w:rsidRPr="00F62956">
        <w:rPr>
          <w:szCs w:val="22"/>
        </w:rPr>
        <w:t>triment de la pe</w:t>
      </w:r>
      <w:r w:rsidRPr="00F62956">
        <w:rPr>
          <w:szCs w:val="22"/>
        </w:rPr>
        <w:t>n</w:t>
      </w:r>
      <w:r w:rsidRPr="00F62956">
        <w:rPr>
          <w:szCs w:val="22"/>
        </w:rPr>
        <w:t>sée historique de Toussaint qu'il devrait, en principe, défendre. Et tout ce qu'il écrit n'est plus une contrib</w:t>
      </w:r>
      <w:r w:rsidRPr="00F62956">
        <w:rPr>
          <w:szCs w:val="22"/>
        </w:rPr>
        <w:t>u</w:t>
      </w:r>
      <w:r w:rsidRPr="00F62956">
        <w:rPr>
          <w:szCs w:val="22"/>
        </w:rPr>
        <w:t>tion innocente, mais bien</w:t>
      </w:r>
      <w:r>
        <w:rPr>
          <w:szCs w:val="22"/>
        </w:rPr>
        <w:t xml:space="preserve"> </w:t>
      </w:r>
      <w:r>
        <w:t xml:space="preserve">[55] </w:t>
      </w:r>
      <w:r w:rsidRPr="00F62956">
        <w:rPr>
          <w:szCs w:val="22"/>
        </w:rPr>
        <w:t>une maladroite plaidoirie anthropologique pour la race noire contre les di</w:t>
      </w:r>
      <w:r w:rsidRPr="00F62956">
        <w:rPr>
          <w:szCs w:val="22"/>
        </w:rPr>
        <w:t>s</w:t>
      </w:r>
      <w:r w:rsidRPr="00F62956">
        <w:rPr>
          <w:szCs w:val="22"/>
        </w:rPr>
        <w:t>cours racistes du</w:t>
      </w:r>
      <w:r>
        <w:rPr>
          <w:szCs w:val="22"/>
        </w:rPr>
        <w:t xml:space="preserve"> XIX</w:t>
      </w:r>
      <w:r>
        <w:rPr>
          <w:szCs w:val="22"/>
          <w:vertAlign w:val="superscript"/>
        </w:rPr>
        <w:t>e</w:t>
      </w:r>
      <w:r w:rsidRPr="00F62956">
        <w:rPr>
          <w:szCs w:val="22"/>
        </w:rPr>
        <w:t xml:space="preserve"> siècle.</w:t>
      </w:r>
    </w:p>
    <w:p w:rsidR="00624282" w:rsidRDefault="00624282" w:rsidP="00624282">
      <w:pPr>
        <w:pStyle w:val="Grillecouleur-Accent1"/>
      </w:pPr>
    </w:p>
    <w:p w:rsidR="00624282" w:rsidRDefault="00624282" w:rsidP="00624282">
      <w:pPr>
        <w:pStyle w:val="Grillecouleur-Accent1"/>
      </w:pPr>
      <w:r w:rsidRPr="00941B50">
        <w:t>[...] ceux qui reprochent aux noirs la barbarie qui enveloppe leurs contrées, oublient-ils que ce sont eux-mêmes qui y ont sy</w:t>
      </w:r>
      <w:r w:rsidRPr="00941B50">
        <w:t>s</w:t>
      </w:r>
      <w:r w:rsidRPr="00941B50">
        <w:t>tématiquement entretenu le mal si nécessaire au succès du co</w:t>
      </w:r>
      <w:r w:rsidRPr="00941B50">
        <w:t>m</w:t>
      </w:r>
      <w:r w:rsidRPr="00941B50">
        <w:t>merce de la traite, et que l'affreux régime colonial ne nous a j</w:t>
      </w:r>
      <w:r w:rsidRPr="00941B50">
        <w:t>a</w:t>
      </w:r>
      <w:r w:rsidRPr="00941B50">
        <w:t>mais donné que travail et indigence, terreurs et supplices ? O</w:t>
      </w:r>
      <w:r w:rsidRPr="00941B50">
        <w:t>u</w:t>
      </w:r>
      <w:r w:rsidRPr="00941B50">
        <w:t>blient-ils que leur politique commandait que nous fussions éte</w:t>
      </w:r>
      <w:r w:rsidRPr="00941B50">
        <w:t>r</w:t>
      </w:r>
      <w:r w:rsidRPr="00941B50">
        <w:t>nellement plongés dans les ténèbres de l'ignorance</w:t>
      </w:r>
      <w:r>
        <w:t> </w:t>
      </w:r>
      <w:r>
        <w:rPr>
          <w:rStyle w:val="Appelnotedebasdep"/>
          <w:szCs w:val="24"/>
        </w:rPr>
        <w:footnoteReference w:id="65"/>
      </w:r>
      <w:r>
        <w:t> </w:t>
      </w:r>
      <w:r w:rsidRPr="00941B50">
        <w:t>?</w:t>
      </w:r>
    </w:p>
    <w:p w:rsidR="00624282" w:rsidRPr="00941B50" w:rsidRDefault="00624282" w:rsidP="00624282">
      <w:pPr>
        <w:pStyle w:val="Grillecouleur-Accent1"/>
      </w:pPr>
    </w:p>
    <w:p w:rsidR="00624282" w:rsidRPr="00F62956" w:rsidRDefault="00624282" w:rsidP="00624282">
      <w:pPr>
        <w:spacing w:before="120" w:after="120"/>
        <w:jc w:val="both"/>
      </w:pPr>
      <w:r w:rsidRPr="00F62956">
        <w:rPr>
          <w:szCs w:val="22"/>
        </w:rPr>
        <w:t xml:space="preserve">En tant qu'avocat et </w:t>
      </w:r>
      <w:r>
        <w:rPr>
          <w:szCs w:val="22"/>
        </w:rPr>
        <w:t>« </w:t>
      </w:r>
      <w:r w:rsidRPr="00F62956">
        <w:rPr>
          <w:szCs w:val="22"/>
        </w:rPr>
        <w:t>curateur à la mémoire</w:t>
      </w:r>
      <w:r>
        <w:rPr>
          <w:szCs w:val="22"/>
        </w:rPr>
        <w:t> »</w:t>
      </w:r>
      <w:r w:rsidRPr="00F62956">
        <w:rPr>
          <w:szCs w:val="22"/>
        </w:rPr>
        <w:t xml:space="preserve"> de Toussaint, Saint-Rémy ne s'est pas contenté de déposer fidèlement les paroles de son client devant le tr</w:t>
      </w:r>
      <w:r w:rsidRPr="00F62956">
        <w:rPr>
          <w:szCs w:val="22"/>
        </w:rPr>
        <w:t>i</w:t>
      </w:r>
      <w:r w:rsidRPr="00F62956">
        <w:rPr>
          <w:szCs w:val="22"/>
        </w:rPr>
        <w:t>bunal de l'Histoire. Tout son argument voile le but ultime des mémoires de Toussaint pour se transformer en une défense morale de la race noire. En d'autres termes, il présente mal les mémo</w:t>
      </w:r>
      <w:r w:rsidRPr="00F62956">
        <w:rPr>
          <w:szCs w:val="22"/>
        </w:rPr>
        <w:t>i</w:t>
      </w:r>
      <w:r w:rsidRPr="00F62956">
        <w:rPr>
          <w:szCs w:val="22"/>
        </w:rPr>
        <w:t>res de Toussaint Louverture, car il avait mal compris le sens symbol</w:t>
      </w:r>
      <w:r w:rsidRPr="00F62956">
        <w:rPr>
          <w:szCs w:val="22"/>
        </w:rPr>
        <w:t>i</w:t>
      </w:r>
      <w:r w:rsidRPr="00F62956">
        <w:rPr>
          <w:szCs w:val="22"/>
        </w:rPr>
        <w:t>que et l'enjeu historique de ce genre part</w:t>
      </w:r>
      <w:r w:rsidRPr="00F62956">
        <w:rPr>
          <w:szCs w:val="22"/>
        </w:rPr>
        <w:t>i</w:t>
      </w:r>
      <w:r w:rsidRPr="00F62956">
        <w:rPr>
          <w:szCs w:val="22"/>
        </w:rPr>
        <w:t>culier. Il est davantage le précurseur d'Anténor Firmin et de Pa</w:t>
      </w:r>
      <w:r w:rsidRPr="00F62956">
        <w:rPr>
          <w:szCs w:val="22"/>
        </w:rPr>
        <w:t>u</w:t>
      </w:r>
      <w:r w:rsidRPr="00F62956">
        <w:rPr>
          <w:szCs w:val="22"/>
        </w:rPr>
        <w:t>léus Sannon, lorsqu'il saute de la physiologie à l'an</w:t>
      </w:r>
      <w:r w:rsidRPr="00F62956">
        <w:rPr>
          <w:szCs w:val="22"/>
        </w:rPr>
        <w:t>a</w:t>
      </w:r>
      <w:r w:rsidRPr="00F62956">
        <w:rPr>
          <w:szCs w:val="22"/>
        </w:rPr>
        <w:t>tomie, en passant par l'écologie et la logique. À travers sa stratégie positiviste de se battre contre le discours raci</w:t>
      </w:r>
      <w:r w:rsidRPr="00F62956">
        <w:rPr>
          <w:szCs w:val="22"/>
        </w:rPr>
        <w:t>s</w:t>
      </w:r>
      <w:r w:rsidRPr="00F62956">
        <w:rPr>
          <w:szCs w:val="22"/>
        </w:rPr>
        <w:t>te sur son propre terrain, il confirme l'i</w:t>
      </w:r>
      <w:r w:rsidRPr="00F62956">
        <w:rPr>
          <w:szCs w:val="22"/>
        </w:rPr>
        <w:t>m</w:t>
      </w:r>
      <w:r w:rsidRPr="00F62956">
        <w:rPr>
          <w:szCs w:val="22"/>
        </w:rPr>
        <w:t>portance historique que prend le développement scientiste de tout un champ de la pensée haïtienne qui s'est occupée de réfuter l'a</w:t>
      </w:r>
      <w:r w:rsidRPr="00F62956">
        <w:rPr>
          <w:szCs w:val="22"/>
        </w:rPr>
        <w:t>n</w:t>
      </w:r>
      <w:r w:rsidRPr="00F62956">
        <w:rPr>
          <w:szCs w:val="22"/>
        </w:rPr>
        <w:t xml:space="preserve">thropologie raciste du </w:t>
      </w:r>
      <w:r>
        <w:rPr>
          <w:szCs w:val="22"/>
        </w:rPr>
        <w:t>XIX</w:t>
      </w:r>
      <w:r>
        <w:rPr>
          <w:szCs w:val="22"/>
          <w:vertAlign w:val="superscript"/>
        </w:rPr>
        <w:t>e</w:t>
      </w:r>
      <w:r w:rsidRPr="00F62956">
        <w:rPr>
          <w:szCs w:val="22"/>
        </w:rPr>
        <w:t xml:space="preserve"> siècle.</w:t>
      </w:r>
    </w:p>
    <w:p w:rsidR="00624282" w:rsidRDefault="00624282" w:rsidP="00624282">
      <w:pPr>
        <w:pStyle w:val="Grillecouleur-Accent1"/>
      </w:pPr>
    </w:p>
    <w:p w:rsidR="00624282" w:rsidRDefault="00624282" w:rsidP="00624282">
      <w:pPr>
        <w:pStyle w:val="Grillecouleur-Accent1"/>
      </w:pPr>
      <w:r w:rsidRPr="003E2783">
        <w:t>Battus sur le terrain de la Genèse, où tout n'est que doute et confusion, les colons en sont venus à inv</w:t>
      </w:r>
      <w:r w:rsidRPr="003E2783">
        <w:t>o</w:t>
      </w:r>
      <w:r w:rsidRPr="003E2783">
        <w:t>quer la science contre la race noire. Qu'on nous le dise : sur quelles investigations ont-ils fondé leur critérium ? Quels crânes de nègres ont-ils palpés, m</w:t>
      </w:r>
      <w:r w:rsidRPr="003E2783">
        <w:t>e</w:t>
      </w:r>
      <w:r w:rsidRPr="003E2783">
        <w:t>surés, pesés ? ... Sans doute ceux des malheureux qu'ils avaient abrutis, dont ils avaient comprimés l'Idée, loin de la réveiller, et qui par cela même durent avoir le crâne d</w:t>
      </w:r>
      <w:r w:rsidRPr="003E2783">
        <w:t>é</w:t>
      </w:r>
      <w:r w:rsidRPr="003E2783">
        <w:t>primé</w:t>
      </w:r>
      <w:r>
        <w:t> </w:t>
      </w:r>
      <w:r>
        <w:rPr>
          <w:rStyle w:val="Appelnotedebasdep"/>
          <w:szCs w:val="24"/>
        </w:rPr>
        <w:footnoteReference w:id="66"/>
      </w:r>
      <w:r w:rsidRPr="003E2783">
        <w:t>.</w:t>
      </w:r>
    </w:p>
    <w:p w:rsidR="00624282" w:rsidRPr="003E2783" w:rsidRDefault="00624282" w:rsidP="00624282">
      <w:pPr>
        <w:pStyle w:val="Grillecouleur-Accent1"/>
      </w:pPr>
    </w:p>
    <w:p w:rsidR="00624282" w:rsidRPr="00F62956" w:rsidRDefault="00624282" w:rsidP="00624282">
      <w:pPr>
        <w:spacing w:before="120" w:after="120"/>
        <w:jc w:val="both"/>
      </w:pPr>
      <w:r w:rsidRPr="00F62956">
        <w:rPr>
          <w:szCs w:val="22"/>
        </w:rPr>
        <w:t>Ainsi Saint-Rémy ne s</w:t>
      </w:r>
      <w:r>
        <w:rPr>
          <w:szCs w:val="22"/>
        </w:rPr>
        <w:t>’</w:t>
      </w:r>
      <w:r w:rsidRPr="00F62956">
        <w:rPr>
          <w:szCs w:val="22"/>
        </w:rPr>
        <w:t>est-il donc jamais vraiment engagé dans une anal</w:t>
      </w:r>
      <w:r w:rsidRPr="00F62956">
        <w:rPr>
          <w:szCs w:val="22"/>
        </w:rPr>
        <w:t>y</w:t>
      </w:r>
      <w:r w:rsidRPr="00F62956">
        <w:rPr>
          <w:szCs w:val="22"/>
        </w:rPr>
        <w:t>se historique rigoureuse de la pensée politique de Toussaint Louverture sous le Second Empire. Visiblement, ce n'était point son obje</w:t>
      </w:r>
      <w:r w:rsidRPr="00F62956">
        <w:rPr>
          <w:szCs w:val="22"/>
        </w:rPr>
        <w:t>c</w:t>
      </w:r>
      <w:r w:rsidRPr="00F62956">
        <w:rPr>
          <w:szCs w:val="22"/>
        </w:rPr>
        <w:t>tif. C'est qu'il se veut homme de science et de culture universelle. Il s'est donc éternisé sur le caractère relativiste de l'évolution des pe</w:t>
      </w:r>
      <w:r w:rsidRPr="00F62956">
        <w:rPr>
          <w:szCs w:val="22"/>
        </w:rPr>
        <w:t>u</w:t>
      </w:r>
      <w:r w:rsidRPr="00F62956">
        <w:rPr>
          <w:szCs w:val="22"/>
        </w:rPr>
        <w:t>ples, démarche qui ne révèle abs</w:t>
      </w:r>
      <w:r w:rsidRPr="00F62956">
        <w:rPr>
          <w:szCs w:val="22"/>
        </w:rPr>
        <w:t>o</w:t>
      </w:r>
      <w:r w:rsidRPr="00F62956">
        <w:rPr>
          <w:szCs w:val="22"/>
        </w:rPr>
        <w:t>lument rien de la portée historique du geste diplom</w:t>
      </w:r>
      <w:r w:rsidRPr="00F62956">
        <w:rPr>
          <w:szCs w:val="22"/>
        </w:rPr>
        <w:t>a</w:t>
      </w:r>
      <w:r w:rsidRPr="00F62956">
        <w:rPr>
          <w:szCs w:val="22"/>
        </w:rPr>
        <w:t>tique de</w:t>
      </w:r>
      <w:r>
        <w:rPr>
          <w:szCs w:val="22"/>
        </w:rPr>
        <w:t xml:space="preserve"> </w:t>
      </w:r>
      <w:r>
        <w:rPr>
          <w:szCs w:val="16"/>
        </w:rPr>
        <w:t xml:space="preserve">[56] </w:t>
      </w:r>
      <w:r w:rsidRPr="00F62956">
        <w:rPr>
          <w:szCs w:val="22"/>
        </w:rPr>
        <w:t>Toussaint. En négligeant par exemple d'aborder l'histoire politique des m</w:t>
      </w:r>
      <w:r w:rsidRPr="00F62956">
        <w:rPr>
          <w:szCs w:val="22"/>
        </w:rPr>
        <w:t>é</w:t>
      </w:r>
      <w:r w:rsidRPr="00F62956">
        <w:rPr>
          <w:szCs w:val="22"/>
        </w:rPr>
        <w:t xml:space="preserve">moires, il ne fait aucun lien avec l'histoire littéraire qui, dès 1850, avec la publication des </w:t>
      </w:r>
      <w:r w:rsidRPr="00F62956">
        <w:rPr>
          <w:i/>
          <w:iCs/>
          <w:szCs w:val="22"/>
        </w:rPr>
        <w:t xml:space="preserve">Mémoires d'outre-tombe </w:t>
      </w:r>
      <w:r w:rsidRPr="00F62956">
        <w:rPr>
          <w:szCs w:val="22"/>
        </w:rPr>
        <w:t>de Chateaubriand, domine le sens pratique des mémo</w:t>
      </w:r>
      <w:r w:rsidRPr="00F62956">
        <w:rPr>
          <w:szCs w:val="22"/>
        </w:rPr>
        <w:t>i</w:t>
      </w:r>
      <w:r w:rsidRPr="00F62956">
        <w:rPr>
          <w:szCs w:val="22"/>
        </w:rPr>
        <w:t>res. Bon déterreur d'archives, mais mauvais critique littéraire, il co</w:t>
      </w:r>
      <w:r w:rsidRPr="00F62956">
        <w:rPr>
          <w:szCs w:val="22"/>
        </w:rPr>
        <w:t>m</w:t>
      </w:r>
      <w:r w:rsidRPr="00F62956">
        <w:rPr>
          <w:szCs w:val="22"/>
        </w:rPr>
        <w:t>met l'erreur de vouloir ranger les Mémoires sous une rubrique littéra</w:t>
      </w:r>
      <w:r w:rsidRPr="00F62956">
        <w:rPr>
          <w:szCs w:val="22"/>
        </w:rPr>
        <w:t>i</w:t>
      </w:r>
      <w:r w:rsidRPr="00F62956">
        <w:rPr>
          <w:szCs w:val="22"/>
        </w:rPr>
        <w:t>re banale. Ce qui lui échappe, c'est que l'œuvre de Toussaint, comme tous les Mémoires d'Ancien Régime, se situe tout naturellement au croisement de plusieurs discours hétérogènes. En quête d'unité, il n</w:t>
      </w:r>
      <w:r w:rsidRPr="00F62956">
        <w:rPr>
          <w:szCs w:val="22"/>
        </w:rPr>
        <w:t>é</w:t>
      </w:r>
      <w:r w:rsidRPr="00F62956">
        <w:rPr>
          <w:szCs w:val="22"/>
        </w:rPr>
        <w:t>glige non seulement les relations de conflit que maintiennent les M</w:t>
      </w:r>
      <w:r w:rsidRPr="00F62956">
        <w:rPr>
          <w:szCs w:val="22"/>
        </w:rPr>
        <w:t>é</w:t>
      </w:r>
      <w:r w:rsidRPr="00F62956">
        <w:rPr>
          <w:szCs w:val="22"/>
        </w:rPr>
        <w:t>moires de Toussaint avec le discours du pouvoir, mais il ne voit pas que la pratique par excelle</w:t>
      </w:r>
      <w:r w:rsidRPr="00F62956">
        <w:rPr>
          <w:szCs w:val="22"/>
        </w:rPr>
        <w:t>n</w:t>
      </w:r>
      <w:r w:rsidRPr="00F62956">
        <w:rPr>
          <w:szCs w:val="22"/>
        </w:rPr>
        <w:t>ce des tensions politiques, des doléances, des à-côtés et de la non-conformité ne forme pas un genre unifié.</w:t>
      </w:r>
    </w:p>
    <w:p w:rsidR="00624282" w:rsidRPr="00F62956" w:rsidRDefault="00624282" w:rsidP="00624282">
      <w:pPr>
        <w:spacing w:before="120" w:after="120"/>
        <w:jc w:val="both"/>
      </w:pPr>
      <w:r w:rsidRPr="00F62956">
        <w:rPr>
          <w:szCs w:val="22"/>
        </w:rPr>
        <w:t>Au reste, il faut dire que celui qui parle au nom de Toussaint n'est pas un lecteur averti des mémoires militaires et des biographies de personnages i</w:t>
      </w:r>
      <w:r w:rsidRPr="00F62956">
        <w:rPr>
          <w:szCs w:val="22"/>
        </w:rPr>
        <w:t>l</w:t>
      </w:r>
      <w:r w:rsidRPr="00F62956">
        <w:rPr>
          <w:szCs w:val="22"/>
        </w:rPr>
        <w:t>lustres, même encore moins de Chateaubriand ou d'Alexa</w:t>
      </w:r>
      <w:r w:rsidRPr="00F62956">
        <w:rPr>
          <w:szCs w:val="22"/>
        </w:rPr>
        <w:t>n</w:t>
      </w:r>
      <w:r w:rsidRPr="00F62956">
        <w:rPr>
          <w:szCs w:val="22"/>
        </w:rPr>
        <w:t>dre Dumas, car toutes ses références érudites sont tirées de l'histoire naturelle des Cuvier, Lavater, Blumembach, Broussais, Pr</w:t>
      </w:r>
      <w:r w:rsidRPr="00F62956">
        <w:rPr>
          <w:szCs w:val="22"/>
        </w:rPr>
        <w:t>i</w:t>
      </w:r>
      <w:r w:rsidRPr="00F62956">
        <w:rPr>
          <w:szCs w:val="22"/>
        </w:rPr>
        <w:t>chard, Herder. Esprit positiviste, Saint-Rémy entend vraiment comba</w:t>
      </w:r>
      <w:r w:rsidRPr="00F62956">
        <w:rPr>
          <w:szCs w:val="22"/>
        </w:rPr>
        <w:t>t</w:t>
      </w:r>
      <w:r w:rsidRPr="00F62956">
        <w:rPr>
          <w:szCs w:val="22"/>
        </w:rPr>
        <w:t>tre les pr</w:t>
      </w:r>
      <w:r w:rsidRPr="00F62956">
        <w:rPr>
          <w:szCs w:val="22"/>
        </w:rPr>
        <w:t>é</w:t>
      </w:r>
      <w:r w:rsidRPr="00F62956">
        <w:rPr>
          <w:szCs w:val="22"/>
        </w:rPr>
        <w:t>jugés d'une science de la race en pleine gestation au XIX</w:t>
      </w:r>
      <w:r w:rsidRPr="00F62956">
        <w:rPr>
          <w:szCs w:val="22"/>
          <w:vertAlign w:val="superscript"/>
        </w:rPr>
        <w:t>e</w:t>
      </w:r>
      <w:r w:rsidRPr="00F62956">
        <w:rPr>
          <w:szCs w:val="22"/>
        </w:rPr>
        <w:t xml:space="preserve"> siècle, en démontrant la grandeur de la culture africaine et en sout</w:t>
      </w:r>
      <w:r w:rsidRPr="00F62956">
        <w:rPr>
          <w:szCs w:val="22"/>
        </w:rPr>
        <w:t>e</w:t>
      </w:r>
      <w:r w:rsidRPr="00F62956">
        <w:rPr>
          <w:szCs w:val="22"/>
        </w:rPr>
        <w:t>nant que le nègre n'est moral</w:t>
      </w:r>
      <w:r w:rsidRPr="00F62956">
        <w:rPr>
          <w:szCs w:val="22"/>
        </w:rPr>
        <w:t>e</w:t>
      </w:r>
      <w:r w:rsidRPr="00F62956">
        <w:rPr>
          <w:szCs w:val="22"/>
        </w:rPr>
        <w:t>ment ni inférieur ni supérieur au blanc. Mais pour parvenir à ce but, l'auteur a besoin d'assurer le lecteur fra</w:t>
      </w:r>
      <w:r w:rsidRPr="00F62956">
        <w:rPr>
          <w:szCs w:val="22"/>
        </w:rPr>
        <w:t>n</w:t>
      </w:r>
      <w:r w:rsidRPr="00F62956">
        <w:rPr>
          <w:szCs w:val="22"/>
        </w:rPr>
        <w:t>çais de sa bonne foi et de son objectivité scient</w:t>
      </w:r>
      <w:r w:rsidRPr="00F62956">
        <w:rPr>
          <w:szCs w:val="22"/>
        </w:rPr>
        <w:t>i</w:t>
      </w:r>
      <w:r w:rsidRPr="00F62956">
        <w:rPr>
          <w:szCs w:val="22"/>
        </w:rPr>
        <w:t>fique. C'est ainsi qu'il peindra Toussaint sous un jour exécrable. Sa descri</w:t>
      </w:r>
      <w:r w:rsidRPr="00F62956">
        <w:rPr>
          <w:szCs w:val="22"/>
        </w:rPr>
        <w:t>p</w:t>
      </w:r>
      <w:r w:rsidRPr="00F62956">
        <w:rPr>
          <w:szCs w:val="22"/>
        </w:rPr>
        <w:t>tion de Toussaint est celle d'un despote comme tant d'autres, d'un homme d'</w:t>
      </w:r>
      <w:r>
        <w:rPr>
          <w:szCs w:val="22"/>
        </w:rPr>
        <w:t>État</w:t>
      </w:r>
      <w:r w:rsidRPr="00F62956">
        <w:rPr>
          <w:szCs w:val="22"/>
        </w:rPr>
        <w:t xml:space="preserve"> qui </w:t>
      </w:r>
      <w:r>
        <w:rPr>
          <w:szCs w:val="22"/>
        </w:rPr>
        <w:t>« </w:t>
      </w:r>
      <w:r w:rsidRPr="00F62956">
        <w:rPr>
          <w:szCs w:val="22"/>
        </w:rPr>
        <w:t>exagéra le crime comme la vertu</w:t>
      </w:r>
      <w:r>
        <w:rPr>
          <w:szCs w:val="22"/>
        </w:rPr>
        <w:t> »</w:t>
      </w:r>
      <w:r w:rsidRPr="00F62956">
        <w:rPr>
          <w:szCs w:val="22"/>
        </w:rPr>
        <w:t>. La logique a</w:t>
      </w:r>
      <w:r w:rsidRPr="00F62956">
        <w:rPr>
          <w:szCs w:val="22"/>
        </w:rPr>
        <w:t>r</w:t>
      </w:r>
      <w:r w:rsidRPr="00F62956">
        <w:rPr>
          <w:szCs w:val="22"/>
        </w:rPr>
        <w:t>gumentative de Saint-Rémy consiste à reconnaître les apparentes contradi</w:t>
      </w:r>
      <w:r w:rsidRPr="00F62956">
        <w:rPr>
          <w:szCs w:val="22"/>
        </w:rPr>
        <w:t>c</w:t>
      </w:r>
      <w:r w:rsidRPr="00F62956">
        <w:rPr>
          <w:szCs w:val="22"/>
        </w:rPr>
        <w:t>tions dans la personnalité de Toussaint Louverture afin de mieux exploiter la r</w:t>
      </w:r>
      <w:r w:rsidRPr="00F62956">
        <w:rPr>
          <w:szCs w:val="22"/>
        </w:rPr>
        <w:t>é</w:t>
      </w:r>
      <w:r w:rsidRPr="00F62956">
        <w:rPr>
          <w:szCs w:val="22"/>
        </w:rPr>
        <w:t>u</w:t>
      </w:r>
      <w:r w:rsidRPr="00F62956">
        <w:rPr>
          <w:szCs w:val="22"/>
        </w:rPr>
        <w:t>s</w:t>
      </w:r>
      <w:r w:rsidRPr="00F62956">
        <w:rPr>
          <w:szCs w:val="22"/>
        </w:rPr>
        <w:t>site du grand homme comme une preuve de l'universalité des vertus humaines. A</w:t>
      </w:r>
      <w:r w:rsidRPr="00F62956">
        <w:rPr>
          <w:szCs w:val="22"/>
        </w:rPr>
        <w:t>u</w:t>
      </w:r>
      <w:r w:rsidRPr="00F62956">
        <w:rPr>
          <w:szCs w:val="22"/>
        </w:rPr>
        <w:t>trement dit</w:t>
      </w:r>
      <w:r>
        <w:rPr>
          <w:szCs w:val="22"/>
        </w:rPr>
        <w:t> :</w:t>
      </w:r>
    </w:p>
    <w:p w:rsidR="00624282" w:rsidRDefault="00624282" w:rsidP="00624282">
      <w:pPr>
        <w:pStyle w:val="Grillecouleur-Accent1"/>
      </w:pPr>
    </w:p>
    <w:p w:rsidR="00624282" w:rsidRDefault="00624282" w:rsidP="00624282">
      <w:pPr>
        <w:pStyle w:val="Grillecouleur-Accent1"/>
      </w:pPr>
      <w:r w:rsidRPr="00724318">
        <w:t>On verra dans ces mémoires qu'aucun talent n'est au-dessus de la po</w:t>
      </w:r>
      <w:r w:rsidRPr="00724318">
        <w:t>r</w:t>
      </w:r>
      <w:r w:rsidRPr="00724318">
        <w:t>tée du Nègre : la guerre, la législation, l'éloquence, L'Ouverture sut tout a</w:t>
      </w:r>
      <w:r w:rsidRPr="00724318">
        <w:t>t</w:t>
      </w:r>
      <w:r w:rsidRPr="00724318">
        <w:t>tei</w:t>
      </w:r>
      <w:r w:rsidRPr="00724318">
        <w:t>n</w:t>
      </w:r>
      <w:r w:rsidRPr="00724318">
        <w:t>dre</w:t>
      </w:r>
      <w:r>
        <w:t> </w:t>
      </w:r>
      <w:r>
        <w:rPr>
          <w:rStyle w:val="Appelnotedebasdep"/>
          <w:szCs w:val="24"/>
        </w:rPr>
        <w:footnoteReference w:id="67"/>
      </w:r>
      <w:r w:rsidRPr="00724318">
        <w:t>.</w:t>
      </w:r>
    </w:p>
    <w:p w:rsidR="00624282" w:rsidRPr="00724318" w:rsidRDefault="00624282" w:rsidP="00624282">
      <w:pPr>
        <w:pStyle w:val="Grillecouleur-Accent1"/>
      </w:pPr>
    </w:p>
    <w:p w:rsidR="00624282" w:rsidRDefault="00624282" w:rsidP="00624282">
      <w:pPr>
        <w:spacing w:before="120" w:after="120"/>
        <w:jc w:val="both"/>
        <w:rPr>
          <w:szCs w:val="22"/>
        </w:rPr>
      </w:pPr>
      <w:r w:rsidRPr="00F62956">
        <w:rPr>
          <w:szCs w:val="22"/>
        </w:rPr>
        <w:t>Non seulement Saint-Rémy semble drôlement mal placé pour m</w:t>
      </w:r>
      <w:r w:rsidRPr="00F62956">
        <w:rPr>
          <w:szCs w:val="22"/>
        </w:rPr>
        <w:t>a</w:t>
      </w:r>
      <w:r w:rsidRPr="00F62956">
        <w:rPr>
          <w:szCs w:val="22"/>
        </w:rPr>
        <w:t>nier l'inte</w:t>
      </w:r>
      <w:r w:rsidRPr="00F62956">
        <w:rPr>
          <w:szCs w:val="22"/>
        </w:rPr>
        <w:t>l</w:t>
      </w:r>
      <w:r w:rsidRPr="00F62956">
        <w:rPr>
          <w:szCs w:val="22"/>
        </w:rPr>
        <w:t>ligence traditionnelle des mémoires, au moment où ils ont été écrits, sous le régime même de Napoléon, mais il semble aussi mal</w:t>
      </w:r>
      <w:r>
        <w:rPr>
          <w:szCs w:val="22"/>
        </w:rPr>
        <w:t xml:space="preserve"> </w:t>
      </w:r>
      <w:r>
        <w:t xml:space="preserve">[57] </w:t>
      </w:r>
      <w:r w:rsidRPr="00F62956">
        <w:rPr>
          <w:szCs w:val="22"/>
        </w:rPr>
        <w:t>renseigné, sinon mal à l'aise, pour pouvoir souligner l'importance symbolique et historique des m</w:t>
      </w:r>
      <w:r w:rsidRPr="00F62956">
        <w:rPr>
          <w:szCs w:val="22"/>
        </w:rPr>
        <w:t>é</w:t>
      </w:r>
      <w:r w:rsidRPr="00F62956">
        <w:rPr>
          <w:szCs w:val="22"/>
        </w:rPr>
        <w:t>moires de Toussaint dans le cours des événements politiques qui frappent la France depuis 1848. Bien qu'il ait rapidement fait allusion aux différents commentaires désobligeants dont Toussaint et la Révol</w:t>
      </w:r>
      <w:r w:rsidRPr="00F62956">
        <w:rPr>
          <w:szCs w:val="22"/>
        </w:rPr>
        <w:t>u</w:t>
      </w:r>
      <w:r w:rsidRPr="00F62956">
        <w:rPr>
          <w:szCs w:val="22"/>
        </w:rPr>
        <w:t>tion haïtienne avaient été l'objet, jamais son propre commentaire ne s'est donné la peine de les replacer dans leur vérité historique. Outre l'inconsi</w:t>
      </w:r>
      <w:r w:rsidRPr="00F62956">
        <w:rPr>
          <w:szCs w:val="22"/>
        </w:rPr>
        <w:t>s</w:t>
      </w:r>
      <w:r w:rsidRPr="00F62956">
        <w:rPr>
          <w:szCs w:val="22"/>
        </w:rPr>
        <w:t>tance didactique et le caractère intuitif de tout son beau di</w:t>
      </w:r>
      <w:r w:rsidRPr="00F62956">
        <w:rPr>
          <w:szCs w:val="22"/>
        </w:rPr>
        <w:t>s</w:t>
      </w:r>
      <w:r w:rsidRPr="00F62956">
        <w:rPr>
          <w:szCs w:val="22"/>
        </w:rPr>
        <w:t>cours, Saint-Rémy reste obnubilé par les préjugés raciaux et politiques qu'il combat va</w:t>
      </w:r>
      <w:r w:rsidRPr="00F62956">
        <w:rPr>
          <w:szCs w:val="22"/>
        </w:rPr>
        <w:t>i</w:t>
      </w:r>
      <w:r w:rsidRPr="00F62956">
        <w:rPr>
          <w:szCs w:val="22"/>
        </w:rPr>
        <w:t>nement, sans grands moyens scientifiques. Saint-Rémy n'est pas Anténor Firmin.</w:t>
      </w:r>
    </w:p>
    <w:p w:rsidR="00624282" w:rsidRPr="00F62956" w:rsidRDefault="00624282" w:rsidP="00624282">
      <w:pPr>
        <w:spacing w:before="120" w:after="120"/>
        <w:jc w:val="both"/>
      </w:pPr>
      <w:r>
        <w:br w:type="page"/>
      </w:r>
    </w:p>
    <w:p w:rsidR="00624282" w:rsidRPr="00F62956" w:rsidRDefault="00624282" w:rsidP="00624282">
      <w:pPr>
        <w:pStyle w:val="a"/>
      </w:pPr>
      <w:r w:rsidRPr="00F62956">
        <w:t>L</w:t>
      </w:r>
      <w:r>
        <w:t>’</w:t>
      </w:r>
      <w:r w:rsidRPr="00F62956">
        <w:t>attente autobiographique</w:t>
      </w:r>
    </w:p>
    <w:p w:rsidR="00624282" w:rsidRDefault="00624282" w:rsidP="00624282">
      <w:pPr>
        <w:spacing w:before="120" w:after="120"/>
        <w:jc w:val="both"/>
        <w:rPr>
          <w:szCs w:val="22"/>
        </w:rPr>
      </w:pPr>
    </w:p>
    <w:p w:rsidR="00624282" w:rsidRPr="00F62956" w:rsidRDefault="00624282" w:rsidP="00624282">
      <w:pPr>
        <w:spacing w:before="120" w:after="120"/>
        <w:jc w:val="both"/>
      </w:pPr>
      <w:r w:rsidRPr="00F62956">
        <w:rPr>
          <w:szCs w:val="22"/>
        </w:rPr>
        <w:t>Autre problème de lecture chez Saint-Rémy qui s'indigne du fait que</w:t>
      </w:r>
      <w:r>
        <w:rPr>
          <w:szCs w:val="22"/>
        </w:rPr>
        <w:t> :</w:t>
      </w:r>
      <w:r w:rsidRPr="00F62956">
        <w:rPr>
          <w:szCs w:val="22"/>
        </w:rPr>
        <w:t xml:space="preserve"> </w:t>
      </w:r>
      <w:r>
        <w:rPr>
          <w:szCs w:val="22"/>
        </w:rPr>
        <w:t>« </w:t>
      </w:r>
      <w:r w:rsidRPr="00F62956">
        <w:rPr>
          <w:szCs w:val="22"/>
        </w:rPr>
        <w:t>les Mémoires de Toussaint ne commencent pas malheureus</w:t>
      </w:r>
      <w:r w:rsidRPr="00F62956">
        <w:rPr>
          <w:szCs w:val="22"/>
        </w:rPr>
        <w:t>e</w:t>
      </w:r>
      <w:r w:rsidRPr="00F62956">
        <w:rPr>
          <w:szCs w:val="22"/>
        </w:rPr>
        <w:t>ment à sa naissance. Quel peintre plus habile que L'Ouverture eût pu nous transmettre le tableau de la vie du nègre esclave avant la révol</w:t>
      </w:r>
      <w:r w:rsidRPr="00F62956">
        <w:rPr>
          <w:szCs w:val="22"/>
        </w:rPr>
        <w:t>u</w:t>
      </w:r>
      <w:r w:rsidRPr="00F62956">
        <w:rPr>
          <w:szCs w:val="22"/>
        </w:rPr>
        <w:t>tion</w:t>
      </w:r>
      <w:r>
        <w:rPr>
          <w:szCs w:val="22"/>
        </w:rPr>
        <w:t> ;</w:t>
      </w:r>
      <w:r w:rsidRPr="00F62956">
        <w:rPr>
          <w:szCs w:val="22"/>
        </w:rPr>
        <w:t xml:space="preserve"> cette vie laborie</w:t>
      </w:r>
      <w:r w:rsidRPr="00F62956">
        <w:rPr>
          <w:szCs w:val="22"/>
        </w:rPr>
        <w:t>u</w:t>
      </w:r>
      <w:r w:rsidRPr="00F62956">
        <w:rPr>
          <w:szCs w:val="22"/>
        </w:rPr>
        <w:t>se, si dure, dans le cours de laquelle beaucoup tombaient affaissés sous le poids du chagrin, du désespoir, occasio</w:t>
      </w:r>
      <w:r w:rsidRPr="00F62956">
        <w:rPr>
          <w:szCs w:val="22"/>
        </w:rPr>
        <w:t>n</w:t>
      </w:r>
      <w:r w:rsidRPr="00F62956">
        <w:rPr>
          <w:szCs w:val="22"/>
        </w:rPr>
        <w:t>nés p</w:t>
      </w:r>
      <w:r>
        <w:rPr>
          <w:szCs w:val="22"/>
        </w:rPr>
        <w:t>ar la barbarie des maîtres […] </w:t>
      </w:r>
      <w:r>
        <w:rPr>
          <w:rStyle w:val="Appelnotedebasdep"/>
          <w:szCs w:val="22"/>
        </w:rPr>
        <w:footnoteReference w:id="68"/>
      </w:r>
      <w:r>
        <w:rPr>
          <w:szCs w:val="22"/>
        </w:rPr>
        <w:t> »</w:t>
      </w:r>
      <w:r w:rsidRPr="00F62956">
        <w:rPr>
          <w:szCs w:val="22"/>
        </w:rPr>
        <w:t>. C'est exactement le but in</w:t>
      </w:r>
      <w:r w:rsidRPr="00F62956">
        <w:rPr>
          <w:szCs w:val="22"/>
        </w:rPr>
        <w:t>a</w:t>
      </w:r>
      <w:r w:rsidRPr="00F62956">
        <w:rPr>
          <w:szCs w:val="22"/>
        </w:rPr>
        <w:t>voué de Toussaint de ne pas se préocc</w:t>
      </w:r>
      <w:r w:rsidRPr="00F62956">
        <w:rPr>
          <w:szCs w:val="22"/>
        </w:rPr>
        <w:t>u</w:t>
      </w:r>
      <w:r w:rsidRPr="00F62956">
        <w:rPr>
          <w:szCs w:val="22"/>
        </w:rPr>
        <w:t>per de choses personnelles qui le détacheraient de l'Histoire, mais bien de témoigner de sa place i</w:t>
      </w:r>
      <w:r w:rsidRPr="00F62956">
        <w:rPr>
          <w:szCs w:val="22"/>
        </w:rPr>
        <w:t>n</w:t>
      </w:r>
      <w:r w:rsidRPr="00F62956">
        <w:rPr>
          <w:szCs w:val="22"/>
        </w:rPr>
        <w:t>dispensable à tout moment de sa vie dans le devenir de la colonie et celui de la France. Il ne perd jamais de vue son rôle de serv</w:t>
      </w:r>
      <w:r w:rsidRPr="00F62956">
        <w:rPr>
          <w:szCs w:val="22"/>
        </w:rPr>
        <w:t>i</w:t>
      </w:r>
      <w:r w:rsidRPr="00F62956">
        <w:rPr>
          <w:szCs w:val="22"/>
        </w:rPr>
        <w:t>teur de l'État. Ainsi, toutes les considérations perso</w:t>
      </w:r>
      <w:r w:rsidRPr="00F62956">
        <w:rPr>
          <w:szCs w:val="22"/>
        </w:rPr>
        <w:t>n</w:t>
      </w:r>
      <w:r w:rsidRPr="00F62956">
        <w:rPr>
          <w:szCs w:val="22"/>
        </w:rPr>
        <w:t>nelles sur son enfance, le train de vie d'esclave, la routine domestique, l'intérêt personnel d</w:t>
      </w:r>
      <w:r w:rsidRPr="00F62956">
        <w:rPr>
          <w:szCs w:val="22"/>
        </w:rPr>
        <w:t>e</w:t>
      </w:r>
      <w:r w:rsidRPr="00F62956">
        <w:rPr>
          <w:szCs w:val="22"/>
        </w:rPr>
        <w:t>viennent secondaires (et peut-être même gênantes) dans la d</w:t>
      </w:r>
      <w:r w:rsidRPr="00F62956">
        <w:rPr>
          <w:szCs w:val="22"/>
        </w:rPr>
        <w:t>é</w:t>
      </w:r>
      <w:r w:rsidRPr="00F62956">
        <w:rPr>
          <w:szCs w:val="22"/>
        </w:rPr>
        <w:t>position de Toussaint qui attend le suffrage de la postérité. Par contre, un a</w:t>
      </w:r>
      <w:r w:rsidRPr="00F62956">
        <w:rPr>
          <w:szCs w:val="22"/>
        </w:rPr>
        <w:t>u</w:t>
      </w:r>
      <w:r w:rsidRPr="00F62956">
        <w:rPr>
          <w:szCs w:val="22"/>
        </w:rPr>
        <w:t>teur comme Alexandre Dumas a d'autres raisons stratégiques lorsque, en 1851, il débute ses mémo</w:t>
      </w:r>
      <w:r w:rsidRPr="00F62956">
        <w:rPr>
          <w:szCs w:val="22"/>
        </w:rPr>
        <w:t>i</w:t>
      </w:r>
      <w:r w:rsidRPr="00F62956">
        <w:rPr>
          <w:szCs w:val="22"/>
        </w:rPr>
        <w:t>res ainsi</w:t>
      </w:r>
      <w:r>
        <w:rPr>
          <w:szCs w:val="22"/>
        </w:rPr>
        <w:t> :</w:t>
      </w:r>
    </w:p>
    <w:p w:rsidR="00624282" w:rsidRDefault="00624282" w:rsidP="00624282">
      <w:pPr>
        <w:pStyle w:val="Grillecouleur-Accent1"/>
      </w:pPr>
    </w:p>
    <w:p w:rsidR="00624282" w:rsidRDefault="00624282" w:rsidP="00624282">
      <w:pPr>
        <w:pStyle w:val="Grillecouleur-Accent1"/>
      </w:pPr>
      <w:r w:rsidRPr="00E45DB9">
        <w:t>Je suis né à Villers-Cotterêts [...] J'y suis né le 24 juillet 1802, rue de Lo</w:t>
      </w:r>
      <w:r w:rsidRPr="00E45DB9">
        <w:t>r</w:t>
      </w:r>
      <w:r w:rsidRPr="00E45DB9">
        <w:t>met, dans la maison appartenant aujourd'hui à mon ami Cartier, qui voudra me la reve</w:t>
      </w:r>
      <w:r w:rsidRPr="00E45DB9">
        <w:t>n</w:t>
      </w:r>
      <w:r w:rsidRPr="00E45DB9">
        <w:t>dre un jour, pour que j'aille mourir dans la chambre où je suis né, et que je rentre dans la nuit de l'av</w:t>
      </w:r>
      <w:r w:rsidRPr="00E45DB9">
        <w:t>e</w:t>
      </w:r>
      <w:r w:rsidRPr="00E45DB9">
        <w:t>nir, au même endroit où je suis sorti de la nuit du passé</w:t>
      </w:r>
      <w:r>
        <w:t> </w:t>
      </w:r>
      <w:r>
        <w:rPr>
          <w:rStyle w:val="Appelnotedebasdep"/>
          <w:szCs w:val="24"/>
        </w:rPr>
        <w:footnoteReference w:id="69"/>
      </w:r>
      <w:r w:rsidRPr="00E45DB9">
        <w:t>.</w:t>
      </w:r>
    </w:p>
    <w:p w:rsidR="00624282" w:rsidRPr="00E45DB9" w:rsidRDefault="00624282" w:rsidP="00624282">
      <w:pPr>
        <w:pStyle w:val="Grillecouleur-Accent1"/>
      </w:pPr>
    </w:p>
    <w:p w:rsidR="00624282" w:rsidRPr="00F62956" w:rsidRDefault="00624282" w:rsidP="00624282">
      <w:pPr>
        <w:spacing w:before="120" w:after="120"/>
        <w:jc w:val="both"/>
        <w:rPr>
          <w:szCs w:val="2"/>
        </w:rPr>
      </w:pPr>
      <w:r>
        <w:rPr>
          <w:szCs w:val="16"/>
        </w:rPr>
        <w:t>[58]</w:t>
      </w:r>
    </w:p>
    <w:p w:rsidR="00624282" w:rsidRPr="00F62956" w:rsidRDefault="00624282" w:rsidP="00624282">
      <w:pPr>
        <w:spacing w:before="120" w:after="120"/>
        <w:jc w:val="both"/>
      </w:pPr>
      <w:r w:rsidRPr="00F62956">
        <w:rPr>
          <w:szCs w:val="22"/>
        </w:rPr>
        <w:t xml:space="preserve">Dumas écrit </w:t>
      </w:r>
      <w:r>
        <w:rPr>
          <w:szCs w:val="22"/>
        </w:rPr>
        <w:t>« </w:t>
      </w:r>
      <w:r w:rsidRPr="00F62956">
        <w:rPr>
          <w:szCs w:val="22"/>
        </w:rPr>
        <w:t>ses</w:t>
      </w:r>
      <w:r>
        <w:rPr>
          <w:szCs w:val="22"/>
        </w:rPr>
        <w:t> »</w:t>
      </w:r>
      <w:r w:rsidRPr="00F62956">
        <w:rPr>
          <w:szCs w:val="22"/>
        </w:rPr>
        <w:t xml:space="preserve"> mémoires, qui sont aussi en partie une sorte de revendication posthume pour son père. L'enfance orpheline de l'écr</w:t>
      </w:r>
      <w:r w:rsidRPr="00F62956">
        <w:rPr>
          <w:szCs w:val="22"/>
        </w:rPr>
        <w:t>i</w:t>
      </w:r>
      <w:r w:rsidRPr="00F62956">
        <w:rPr>
          <w:szCs w:val="22"/>
        </w:rPr>
        <w:t>vain est l'unique occasion de laisser le devant de la scène à son père, le général D</w:t>
      </w:r>
      <w:r w:rsidRPr="00F62956">
        <w:rPr>
          <w:szCs w:val="22"/>
        </w:rPr>
        <w:t>u</w:t>
      </w:r>
      <w:r w:rsidRPr="00F62956">
        <w:rPr>
          <w:szCs w:val="22"/>
        </w:rPr>
        <w:t>mas, mort quand lui-même n'avait que quatre ans, avant d'avoir réglé ses comptes avec Napoléon, c'est-à-dire sans quitter l'h</w:t>
      </w:r>
      <w:r w:rsidRPr="00F62956">
        <w:rPr>
          <w:szCs w:val="22"/>
        </w:rPr>
        <w:t>é</w:t>
      </w:r>
      <w:r w:rsidRPr="00F62956">
        <w:rPr>
          <w:szCs w:val="22"/>
        </w:rPr>
        <w:t xml:space="preserve">ritage des </w:t>
      </w:r>
      <w:r>
        <w:rPr>
          <w:szCs w:val="22"/>
        </w:rPr>
        <w:t>« </w:t>
      </w:r>
      <w:r w:rsidRPr="00F62956">
        <w:rPr>
          <w:szCs w:val="22"/>
        </w:rPr>
        <w:t>mémoires</w:t>
      </w:r>
      <w:r>
        <w:rPr>
          <w:szCs w:val="22"/>
        </w:rPr>
        <w:t> »</w:t>
      </w:r>
      <w:r w:rsidRPr="00F62956">
        <w:rPr>
          <w:szCs w:val="22"/>
        </w:rPr>
        <w:t xml:space="preserve"> pour son fils. L'histoire malheureuse de D</w:t>
      </w:r>
      <w:r w:rsidRPr="00F62956">
        <w:rPr>
          <w:szCs w:val="22"/>
        </w:rPr>
        <w:t>u</w:t>
      </w:r>
      <w:r w:rsidRPr="00F62956">
        <w:rPr>
          <w:szCs w:val="22"/>
        </w:rPr>
        <w:t>mas doit donc passer nécessairement par celle encore plus malheure</w:t>
      </w:r>
      <w:r w:rsidRPr="00F62956">
        <w:rPr>
          <w:szCs w:val="22"/>
        </w:rPr>
        <w:t>u</w:t>
      </w:r>
      <w:r w:rsidRPr="00F62956">
        <w:rPr>
          <w:szCs w:val="22"/>
        </w:rPr>
        <w:t>se de son père. Au fond, la remémor</w:t>
      </w:r>
      <w:r w:rsidRPr="00F62956">
        <w:rPr>
          <w:szCs w:val="22"/>
        </w:rPr>
        <w:t>a</w:t>
      </w:r>
      <w:r w:rsidRPr="00F62956">
        <w:rPr>
          <w:szCs w:val="22"/>
        </w:rPr>
        <w:t>tion minutieuse de son enfance précaire n'est qu'un prétexte pour donner au père absent une chance posthume de rendre son témoignage sur les inexact</w:t>
      </w:r>
      <w:r w:rsidRPr="00F62956">
        <w:rPr>
          <w:szCs w:val="22"/>
        </w:rPr>
        <w:t>i</w:t>
      </w:r>
      <w:r w:rsidRPr="00F62956">
        <w:rPr>
          <w:szCs w:val="22"/>
        </w:rPr>
        <w:t>tudes de l'histoire officielle de la République et de l'Empire. L'histoire apparente de l'e</w:t>
      </w:r>
      <w:r w:rsidRPr="00F62956">
        <w:rPr>
          <w:szCs w:val="22"/>
        </w:rPr>
        <w:t>n</w:t>
      </w:r>
      <w:r w:rsidRPr="00F62956">
        <w:rPr>
          <w:szCs w:val="22"/>
        </w:rPr>
        <w:t>fance de Dumas, à travers les mémoires interposés du général Dumas, est ce qui doit montrer comment le fils du héros abandonné devie</w:t>
      </w:r>
      <w:r w:rsidRPr="00F62956">
        <w:rPr>
          <w:szCs w:val="22"/>
        </w:rPr>
        <w:t>n</w:t>
      </w:r>
      <w:r w:rsidRPr="00F62956">
        <w:rPr>
          <w:szCs w:val="22"/>
        </w:rPr>
        <w:t xml:space="preserve">dra lui aussi un </w:t>
      </w:r>
      <w:r>
        <w:rPr>
          <w:szCs w:val="22"/>
        </w:rPr>
        <w:t>« </w:t>
      </w:r>
      <w:r w:rsidRPr="00F62956">
        <w:rPr>
          <w:szCs w:val="22"/>
        </w:rPr>
        <w:t>grand li</w:t>
      </w:r>
      <w:r w:rsidRPr="00F62956">
        <w:rPr>
          <w:szCs w:val="22"/>
        </w:rPr>
        <w:t>t</w:t>
      </w:r>
      <w:r w:rsidRPr="00F62956">
        <w:rPr>
          <w:szCs w:val="22"/>
        </w:rPr>
        <w:t>téraire</w:t>
      </w:r>
      <w:r>
        <w:rPr>
          <w:szCs w:val="22"/>
        </w:rPr>
        <w:t> »</w:t>
      </w:r>
      <w:r w:rsidRPr="00F62956">
        <w:rPr>
          <w:szCs w:val="22"/>
        </w:rPr>
        <w:t xml:space="preserve"> malgré l'attitude ingrate du monarque.</w:t>
      </w:r>
    </w:p>
    <w:p w:rsidR="00624282" w:rsidRPr="00F62956" w:rsidRDefault="00624282" w:rsidP="00624282">
      <w:pPr>
        <w:spacing w:before="120" w:after="120"/>
        <w:jc w:val="both"/>
      </w:pPr>
      <w:r w:rsidRPr="00F62956">
        <w:rPr>
          <w:szCs w:val="22"/>
        </w:rPr>
        <w:t>Suivant cet ordre d'idée, Saint-Rémy ne fait auc</w:t>
      </w:r>
      <w:r w:rsidRPr="00F62956">
        <w:rPr>
          <w:szCs w:val="22"/>
        </w:rPr>
        <w:t>u</w:t>
      </w:r>
      <w:r w:rsidRPr="00F62956">
        <w:rPr>
          <w:szCs w:val="22"/>
        </w:rPr>
        <w:t>ne lumière sur la portée anti-autobiographique et l'importance symbolique des revend</w:t>
      </w:r>
      <w:r w:rsidRPr="00F62956">
        <w:rPr>
          <w:szCs w:val="22"/>
        </w:rPr>
        <w:t>i</w:t>
      </w:r>
      <w:r w:rsidRPr="00F62956">
        <w:rPr>
          <w:szCs w:val="22"/>
        </w:rPr>
        <w:t>cations de Toussaint parce qu'il reste obnubilé par les préjugés raciaux et politiques qu'il combat sans grands moyens. Il suffit de relire l'inc</w:t>
      </w:r>
      <w:r w:rsidRPr="00F62956">
        <w:rPr>
          <w:szCs w:val="22"/>
        </w:rPr>
        <w:t>i</w:t>
      </w:r>
      <w:r w:rsidRPr="00F62956">
        <w:rPr>
          <w:szCs w:val="22"/>
        </w:rPr>
        <w:t>pit des Mémoires pour mesurer combien le sens de l'action politique de Toussaint comporte une dimension qui dément toute l'introdu</w:t>
      </w:r>
      <w:r w:rsidRPr="00F62956">
        <w:rPr>
          <w:szCs w:val="22"/>
        </w:rPr>
        <w:t>c</w:t>
      </w:r>
      <w:r w:rsidRPr="00F62956">
        <w:rPr>
          <w:szCs w:val="22"/>
        </w:rPr>
        <w:t>tion morale et lénifiante de Saint-Rémy. Son plus grand dilemme est de combler la distance infranchissable entre les modèles littéraires class</w:t>
      </w:r>
      <w:r w:rsidRPr="00F62956">
        <w:rPr>
          <w:szCs w:val="22"/>
        </w:rPr>
        <w:t>i</w:t>
      </w:r>
      <w:r w:rsidRPr="00F62956">
        <w:rPr>
          <w:szCs w:val="22"/>
        </w:rPr>
        <w:t>ques et l'art (ou plutôt le manque) d'art d'écrire de Toussaint. Il essaie de compenser la vulgarité du style de Toussaint par la grandeur d'e</w:t>
      </w:r>
      <w:r w:rsidRPr="00F62956">
        <w:rPr>
          <w:szCs w:val="22"/>
        </w:rPr>
        <w:t>s</w:t>
      </w:r>
      <w:r w:rsidRPr="00F62956">
        <w:rPr>
          <w:szCs w:val="22"/>
        </w:rPr>
        <w:t>prit de celui qui dép</w:t>
      </w:r>
      <w:r w:rsidRPr="00F62956">
        <w:rPr>
          <w:szCs w:val="22"/>
        </w:rPr>
        <w:t>o</w:t>
      </w:r>
      <w:r w:rsidRPr="00F62956">
        <w:rPr>
          <w:szCs w:val="22"/>
        </w:rPr>
        <w:t>se ses mémoires.</w:t>
      </w:r>
    </w:p>
    <w:p w:rsidR="00624282" w:rsidRDefault="00624282" w:rsidP="00624282">
      <w:pPr>
        <w:pStyle w:val="Grillecouleur-Accent1"/>
      </w:pPr>
    </w:p>
    <w:p w:rsidR="00624282" w:rsidRDefault="00624282" w:rsidP="00624282">
      <w:pPr>
        <w:pStyle w:val="Grillecouleur-Accent1"/>
      </w:pPr>
      <w:r w:rsidRPr="002D011B">
        <w:t>Cependant tels qu'ils sont, malgré l'imperfection du style, les Mémo</w:t>
      </w:r>
      <w:r w:rsidRPr="002D011B">
        <w:t>i</w:t>
      </w:r>
      <w:r w:rsidRPr="002D011B">
        <w:t>res de L'ouverture sont empreints d'une candeur qui h</w:t>
      </w:r>
      <w:r w:rsidRPr="002D011B">
        <w:t>o</w:t>
      </w:r>
      <w:r w:rsidRPr="002D011B">
        <w:t>nore son âme, d'une ampleur d'idée et d'une élévation de forme que ne désavou</w:t>
      </w:r>
      <w:r w:rsidRPr="002D011B">
        <w:t>e</w:t>
      </w:r>
      <w:r w:rsidRPr="002D011B">
        <w:t>raient pas bien des écrivains de profession</w:t>
      </w:r>
      <w:r>
        <w:t> </w:t>
      </w:r>
      <w:r>
        <w:rPr>
          <w:rStyle w:val="Appelnotedebasdep"/>
          <w:szCs w:val="24"/>
        </w:rPr>
        <w:footnoteReference w:id="70"/>
      </w:r>
      <w:r w:rsidRPr="002D011B">
        <w:t>.</w:t>
      </w:r>
    </w:p>
    <w:p w:rsidR="00624282" w:rsidRPr="002D011B" w:rsidRDefault="00624282" w:rsidP="00624282">
      <w:pPr>
        <w:pStyle w:val="Grillecouleur-Accent1"/>
      </w:pPr>
    </w:p>
    <w:p w:rsidR="00624282" w:rsidRPr="00F62956" w:rsidRDefault="00624282" w:rsidP="00624282">
      <w:pPr>
        <w:spacing w:before="120" w:after="120"/>
        <w:jc w:val="both"/>
      </w:pPr>
      <w:r w:rsidRPr="00F62956">
        <w:rPr>
          <w:szCs w:val="22"/>
        </w:rPr>
        <w:t>En publiant les Mémoires de Toussaint, qui n'ont pas particulièr</w:t>
      </w:r>
      <w:r w:rsidRPr="00F62956">
        <w:rPr>
          <w:szCs w:val="22"/>
        </w:rPr>
        <w:t>e</w:t>
      </w:r>
      <w:r w:rsidRPr="00F62956">
        <w:rPr>
          <w:szCs w:val="22"/>
        </w:rPr>
        <w:t>ment d'ambition littéraire, en se heurtant forcément à quelques pr</w:t>
      </w:r>
      <w:r w:rsidRPr="00F62956">
        <w:rPr>
          <w:szCs w:val="22"/>
        </w:rPr>
        <w:t>o</w:t>
      </w:r>
      <w:r w:rsidRPr="00F62956">
        <w:rPr>
          <w:szCs w:val="22"/>
        </w:rPr>
        <w:t>blèmes de rhétoriques éparses qui altèrent la qualité de la langue util</w:t>
      </w:r>
      <w:r w:rsidRPr="00F62956">
        <w:rPr>
          <w:szCs w:val="22"/>
        </w:rPr>
        <w:t>i</w:t>
      </w:r>
      <w:r w:rsidRPr="00F62956">
        <w:rPr>
          <w:szCs w:val="22"/>
        </w:rPr>
        <w:t>sée, Saint-Rémy confie qu'il a dû faire un effort pour ne pas toucher au texte original afin de prése</w:t>
      </w:r>
      <w:r w:rsidRPr="00F62956">
        <w:rPr>
          <w:szCs w:val="22"/>
        </w:rPr>
        <w:t>r</w:t>
      </w:r>
      <w:r w:rsidRPr="00F62956">
        <w:rPr>
          <w:szCs w:val="22"/>
        </w:rPr>
        <w:t>ver toute son authenticité.</w:t>
      </w:r>
    </w:p>
    <w:p w:rsidR="00624282" w:rsidRDefault="00624282" w:rsidP="00624282">
      <w:pPr>
        <w:spacing w:before="120" w:after="120"/>
        <w:jc w:val="both"/>
      </w:pPr>
      <w:r>
        <w:t>[59]</w:t>
      </w:r>
    </w:p>
    <w:p w:rsidR="00624282" w:rsidRDefault="00624282" w:rsidP="00624282">
      <w:pPr>
        <w:pStyle w:val="Grillecouleur-Accent1"/>
      </w:pPr>
    </w:p>
    <w:p w:rsidR="00624282" w:rsidRDefault="00624282" w:rsidP="00624282">
      <w:pPr>
        <w:pStyle w:val="Grillecouleur-Accent1"/>
      </w:pPr>
      <w:r w:rsidRPr="005A73DE">
        <w:t>Aujourd'hui, j'aurais pu à mon tour poursuivre le travail de Martial Besse ; et refouillant dans mes souvenirs scolaires, en tirer quelques tou</w:t>
      </w:r>
      <w:r w:rsidRPr="005A73DE">
        <w:t>r</w:t>
      </w:r>
      <w:r w:rsidRPr="005A73DE">
        <w:t>nures de rhét</w:t>
      </w:r>
      <w:r w:rsidRPr="005A73DE">
        <w:t>o</w:t>
      </w:r>
      <w:r w:rsidRPr="005A73DE">
        <w:t>rique pour diaprer les Mémoires que je publie. N'est-ce pas ainsi que l'on procède à l'égard de cette foule de mémoires contemporains dont la librairie nous inonde chaque jour ? Mais j'ai pensé que dans une œuvre destinée à faire prendre, pour ainsi dire, en fl</w:t>
      </w:r>
      <w:r w:rsidRPr="005A73DE">
        <w:t>a</w:t>
      </w:r>
      <w:r w:rsidRPr="005A73DE">
        <w:t>grant délit le mérite littéraire d'un nègre, - bien que ce nègre n'eût point fait d'humanités, - il valait mieux maintenir l'i</w:t>
      </w:r>
      <w:r w:rsidRPr="005A73DE">
        <w:t>n</w:t>
      </w:r>
      <w:r w:rsidRPr="005A73DE">
        <w:t>tégrité du texte, même au détriment de mon amour propre patriot</w:t>
      </w:r>
      <w:r w:rsidRPr="005A73DE">
        <w:t>i</w:t>
      </w:r>
      <w:r w:rsidRPr="005A73DE">
        <w:t>que</w:t>
      </w:r>
      <w:r>
        <w:t> </w:t>
      </w:r>
      <w:r>
        <w:rPr>
          <w:rStyle w:val="Appelnotedebasdep"/>
          <w:szCs w:val="24"/>
        </w:rPr>
        <w:footnoteReference w:id="71"/>
      </w:r>
      <w:r w:rsidRPr="005A73DE">
        <w:t>.</w:t>
      </w:r>
    </w:p>
    <w:p w:rsidR="00624282" w:rsidRPr="005A73DE" w:rsidRDefault="00624282" w:rsidP="00624282">
      <w:pPr>
        <w:pStyle w:val="Grillecouleur-Accent1"/>
      </w:pPr>
    </w:p>
    <w:p w:rsidR="00624282" w:rsidRPr="00F62956" w:rsidRDefault="00624282" w:rsidP="00624282">
      <w:pPr>
        <w:spacing w:before="120" w:after="120"/>
        <w:jc w:val="both"/>
      </w:pPr>
      <w:r w:rsidRPr="00F62956">
        <w:rPr>
          <w:szCs w:val="22"/>
        </w:rPr>
        <w:t xml:space="preserve">C'est là que Saint Rémy trompe le lectorat du </w:t>
      </w:r>
      <w:r>
        <w:rPr>
          <w:szCs w:val="22"/>
        </w:rPr>
        <w:t>XIX</w:t>
      </w:r>
      <w:r w:rsidRPr="00F62956">
        <w:rPr>
          <w:szCs w:val="22"/>
          <w:vertAlign w:val="superscript"/>
        </w:rPr>
        <w:t>e</w:t>
      </w:r>
      <w:r w:rsidRPr="00F62956">
        <w:rPr>
          <w:szCs w:val="22"/>
        </w:rPr>
        <w:t xml:space="preserve"> siècle lorsqu'il cherche à se mettre dans la peau du cr</w:t>
      </w:r>
      <w:r w:rsidRPr="00F62956">
        <w:rPr>
          <w:szCs w:val="22"/>
        </w:rPr>
        <w:t>i</w:t>
      </w:r>
      <w:r w:rsidRPr="00F62956">
        <w:rPr>
          <w:szCs w:val="22"/>
        </w:rPr>
        <w:t>tique littéraire qui regrette telle tournure de phrase dans une œuvre, et qui avoue être resté sur sa faim devant la bri</w:t>
      </w:r>
      <w:r w:rsidRPr="00F62956">
        <w:rPr>
          <w:szCs w:val="22"/>
        </w:rPr>
        <w:t>è</w:t>
      </w:r>
      <w:r w:rsidRPr="00F62956">
        <w:rPr>
          <w:szCs w:val="22"/>
        </w:rPr>
        <w:t>veté des mémoires de Toussaint. Le mal est déjà fait, même s'il conclut en faveur de Tou</w:t>
      </w:r>
      <w:r w:rsidRPr="00F62956">
        <w:rPr>
          <w:szCs w:val="22"/>
        </w:rPr>
        <w:t>s</w:t>
      </w:r>
      <w:r w:rsidRPr="00F62956">
        <w:rPr>
          <w:szCs w:val="22"/>
        </w:rPr>
        <w:t>saint</w:t>
      </w:r>
      <w:r>
        <w:rPr>
          <w:szCs w:val="22"/>
        </w:rPr>
        <w:t> :</w:t>
      </w:r>
    </w:p>
    <w:p w:rsidR="00624282" w:rsidRDefault="00624282" w:rsidP="00624282">
      <w:pPr>
        <w:pStyle w:val="Grillecouleur-Accent1"/>
      </w:pPr>
    </w:p>
    <w:p w:rsidR="00624282" w:rsidRDefault="00624282" w:rsidP="00624282">
      <w:pPr>
        <w:pStyle w:val="Grillecouleur-Accent1"/>
      </w:pPr>
      <w:r w:rsidRPr="005A73DE">
        <w:t>Car on peut bien juger de la trempe de son style, quand on sa</w:t>
      </w:r>
      <w:r w:rsidRPr="005A73DE">
        <w:t>u</w:t>
      </w:r>
      <w:r w:rsidRPr="005A73DE">
        <w:t>ra que dans son manuscrit propre, tout est de premier jet ; pas une rature, pas une surcharge. C'est l'homme qui écrit sans prétention, dans la sincérité de son droit, se préoccupant peu de faire de l'e</w:t>
      </w:r>
      <w:r w:rsidRPr="005A73DE">
        <w:t>s</w:t>
      </w:r>
      <w:r w:rsidRPr="005A73DE">
        <w:t>prit, de déployer les ressources de l'art, écrivant seulement pour se justifier, ne cherchant nullement à se p</w:t>
      </w:r>
      <w:r w:rsidRPr="005A73DE">
        <w:t>o</w:t>
      </w:r>
      <w:r w:rsidRPr="005A73DE">
        <w:t>ser aux regards de la publicité et à briguer un genre de reno</w:t>
      </w:r>
      <w:r w:rsidRPr="005A73DE">
        <w:t>m</w:t>
      </w:r>
      <w:r w:rsidRPr="005A73DE">
        <w:t>mée, dont il pouvait après tout se passer sans cesser d'être grand</w:t>
      </w:r>
      <w:r>
        <w:t> </w:t>
      </w:r>
      <w:r>
        <w:rPr>
          <w:rStyle w:val="Appelnotedebasdep"/>
          <w:szCs w:val="24"/>
        </w:rPr>
        <w:footnoteReference w:id="72"/>
      </w:r>
      <w:r w:rsidRPr="005A73DE">
        <w:t>.</w:t>
      </w:r>
    </w:p>
    <w:p w:rsidR="00624282" w:rsidRPr="005A73DE" w:rsidRDefault="00624282" w:rsidP="00624282">
      <w:pPr>
        <w:pStyle w:val="Grillecouleur-Accent1"/>
      </w:pPr>
    </w:p>
    <w:p w:rsidR="00624282" w:rsidRPr="00F62956" w:rsidRDefault="00624282" w:rsidP="00624282">
      <w:pPr>
        <w:spacing w:before="120" w:after="120"/>
        <w:jc w:val="both"/>
      </w:pPr>
      <w:r w:rsidRPr="00F62956">
        <w:rPr>
          <w:szCs w:val="22"/>
        </w:rPr>
        <w:t>Ce dernier commentaire a le défaut de se présenter comme une e</w:t>
      </w:r>
      <w:r w:rsidRPr="00F62956">
        <w:rPr>
          <w:szCs w:val="22"/>
        </w:rPr>
        <w:t>x</w:t>
      </w:r>
      <w:r w:rsidRPr="00F62956">
        <w:rPr>
          <w:szCs w:val="22"/>
        </w:rPr>
        <w:t>cuse li</w:t>
      </w:r>
      <w:r w:rsidRPr="00F62956">
        <w:rPr>
          <w:szCs w:val="22"/>
        </w:rPr>
        <w:t>t</w:t>
      </w:r>
      <w:r w:rsidRPr="00F62956">
        <w:rPr>
          <w:szCs w:val="22"/>
        </w:rPr>
        <w:t>téraire mais le mérite de poser involontairement, in extremis, l'intérêt fondamental des Mémoires. La deuxième partie remplace to</w:t>
      </w:r>
      <w:r w:rsidRPr="00F62956">
        <w:rPr>
          <w:szCs w:val="22"/>
        </w:rPr>
        <w:t>u</w:t>
      </w:r>
      <w:r w:rsidRPr="00F62956">
        <w:rPr>
          <w:szCs w:val="22"/>
        </w:rPr>
        <w:t>tes les d</w:t>
      </w:r>
      <w:r w:rsidRPr="00F62956">
        <w:rPr>
          <w:szCs w:val="22"/>
        </w:rPr>
        <w:t>i</w:t>
      </w:r>
      <w:r w:rsidRPr="00F62956">
        <w:rPr>
          <w:szCs w:val="22"/>
        </w:rPr>
        <w:t>gressions intempestives de l'auteur sur la race, les sciences humaines, les cultures, le style littéraire. C'est par là même que Saint-Rémy résume les vrais principes internes qui forment l'art d'écrire des mémoires. Finalement, on accepte que Toussaint, à cause de son ma</w:t>
      </w:r>
      <w:r w:rsidRPr="00F62956">
        <w:rPr>
          <w:szCs w:val="22"/>
        </w:rPr>
        <w:t>n</w:t>
      </w:r>
      <w:r w:rsidRPr="00F62956">
        <w:rPr>
          <w:szCs w:val="22"/>
        </w:rPr>
        <w:t>que d'instruction et surtout en raison de son intention procédurière, n'ait pu imbiber sa prose de fioritures académiques. En revanche, il faut r</w:t>
      </w:r>
      <w:r w:rsidRPr="00F62956">
        <w:rPr>
          <w:szCs w:val="22"/>
        </w:rPr>
        <w:t>e</w:t>
      </w:r>
      <w:r w:rsidRPr="00F62956">
        <w:rPr>
          <w:szCs w:val="22"/>
        </w:rPr>
        <w:t>marquer que son exégète confond deux reportages mémoriaux, l'un qui serait une sorte de discours historique rempli d'élégances m</w:t>
      </w:r>
      <w:r w:rsidRPr="00F62956">
        <w:rPr>
          <w:szCs w:val="22"/>
        </w:rPr>
        <w:t>é</w:t>
      </w:r>
      <w:r w:rsidRPr="00F62956">
        <w:rPr>
          <w:szCs w:val="22"/>
        </w:rPr>
        <w:t>taphoriques, de fleurs rhétoriques ou de traits éloquents, donc un di</w:t>
      </w:r>
      <w:r w:rsidRPr="00F62956">
        <w:rPr>
          <w:szCs w:val="22"/>
        </w:rPr>
        <w:t>s</w:t>
      </w:r>
      <w:r w:rsidRPr="00F62956">
        <w:rPr>
          <w:szCs w:val="22"/>
        </w:rPr>
        <w:t>cours plus penché du côté de la vanité des mots que de l'austérité de l'action, et l'autre, celui que semble pr</w:t>
      </w:r>
      <w:r w:rsidRPr="00F62956">
        <w:rPr>
          <w:szCs w:val="22"/>
        </w:rPr>
        <w:t>a</w:t>
      </w:r>
      <w:r w:rsidRPr="00F62956">
        <w:rPr>
          <w:szCs w:val="22"/>
        </w:rPr>
        <w:t>tiquer Toussaint de manière toute naturelle, qui serait un discours personnel représentant le témo</w:t>
      </w:r>
      <w:r w:rsidRPr="00F62956">
        <w:rPr>
          <w:szCs w:val="22"/>
        </w:rPr>
        <w:t>i</w:t>
      </w:r>
      <w:r w:rsidRPr="00F62956">
        <w:rPr>
          <w:szCs w:val="22"/>
        </w:rPr>
        <w:t>gnage direct d'un acteur des événements r</w:t>
      </w:r>
      <w:r w:rsidRPr="00F62956">
        <w:rPr>
          <w:szCs w:val="22"/>
        </w:rPr>
        <w:t>a</w:t>
      </w:r>
      <w:r w:rsidRPr="00F62956">
        <w:rPr>
          <w:szCs w:val="22"/>
        </w:rPr>
        <w:t>contés.</w:t>
      </w:r>
    </w:p>
    <w:p w:rsidR="00624282" w:rsidRPr="00AF0A63" w:rsidRDefault="00624282" w:rsidP="00624282">
      <w:pPr>
        <w:spacing w:before="120" w:after="120"/>
        <w:jc w:val="both"/>
        <w:rPr>
          <w:szCs w:val="2"/>
        </w:rPr>
      </w:pPr>
      <w:r w:rsidRPr="00AF0A63">
        <w:rPr>
          <w:iCs/>
          <w:szCs w:val="16"/>
        </w:rPr>
        <w:t>[60]</w:t>
      </w:r>
    </w:p>
    <w:p w:rsidR="00624282" w:rsidRPr="00F62956" w:rsidRDefault="00624282" w:rsidP="00624282">
      <w:pPr>
        <w:spacing w:before="120" w:after="120"/>
        <w:jc w:val="both"/>
      </w:pPr>
      <w:r w:rsidRPr="00F62956">
        <w:rPr>
          <w:szCs w:val="22"/>
        </w:rPr>
        <w:t xml:space="preserve">Donc un protagoniste qui raconte l'histoire nue </w:t>
      </w:r>
      <w:r w:rsidRPr="00F62956">
        <w:rPr>
          <w:i/>
          <w:iCs/>
          <w:szCs w:val="22"/>
        </w:rPr>
        <w:t>(his</w:t>
      </w:r>
      <w:r>
        <w:rPr>
          <w:i/>
          <w:iCs/>
          <w:szCs w:val="22"/>
        </w:rPr>
        <w:t>toria nuda)</w:t>
      </w:r>
      <w:r w:rsidRPr="00F62956">
        <w:rPr>
          <w:i/>
          <w:iCs/>
          <w:szCs w:val="22"/>
        </w:rPr>
        <w:t xml:space="preserve"> </w:t>
      </w:r>
      <w:r w:rsidRPr="00F62956">
        <w:rPr>
          <w:szCs w:val="22"/>
        </w:rPr>
        <w:t>l</w:t>
      </w:r>
      <w:r w:rsidRPr="00F62956">
        <w:rPr>
          <w:szCs w:val="22"/>
        </w:rPr>
        <w:t>a</w:t>
      </w:r>
      <w:r w:rsidRPr="00F62956">
        <w:rPr>
          <w:szCs w:val="22"/>
        </w:rPr>
        <w:t>quelle consiste en une quantité de révél</w:t>
      </w:r>
      <w:r w:rsidRPr="00F62956">
        <w:rPr>
          <w:szCs w:val="22"/>
        </w:rPr>
        <w:t>a</w:t>
      </w:r>
      <w:r w:rsidRPr="00F62956">
        <w:rPr>
          <w:szCs w:val="22"/>
        </w:rPr>
        <w:t>tions secrètes, importantes et sérieuses sur tous les événements à Saint-Domingue, sans s'embarra</w:t>
      </w:r>
      <w:r w:rsidRPr="00F62956">
        <w:rPr>
          <w:szCs w:val="22"/>
        </w:rPr>
        <w:t>s</w:t>
      </w:r>
      <w:r w:rsidRPr="00F62956">
        <w:rPr>
          <w:szCs w:val="22"/>
        </w:rPr>
        <w:t>ser de toutes les fadaises poétiques vers lesquelles tend l'historiogr</w:t>
      </w:r>
      <w:r w:rsidRPr="00F62956">
        <w:rPr>
          <w:szCs w:val="22"/>
        </w:rPr>
        <w:t>a</w:t>
      </w:r>
      <w:r w:rsidRPr="00F62956">
        <w:rPr>
          <w:szCs w:val="22"/>
        </w:rPr>
        <w:t>phie bavarde de Saint-Rémy. Disons que Toussaint assume l'histoire sans aucune poésie, avec la simplicité qui caractérise l'homme d'a</w:t>
      </w:r>
      <w:r w:rsidRPr="00F62956">
        <w:rPr>
          <w:szCs w:val="22"/>
        </w:rPr>
        <w:t>c</w:t>
      </w:r>
      <w:r w:rsidRPr="00F62956">
        <w:rPr>
          <w:szCs w:val="22"/>
        </w:rPr>
        <w:t>tion. Mais contrairement à Saint-Rémy, qui pense que cette indigence oratoire est la conséquence d'un manque de savoir écr</w:t>
      </w:r>
      <w:r w:rsidRPr="00F62956">
        <w:rPr>
          <w:szCs w:val="22"/>
        </w:rPr>
        <w:t>i</w:t>
      </w:r>
      <w:r w:rsidRPr="00F62956">
        <w:rPr>
          <w:szCs w:val="22"/>
        </w:rPr>
        <w:t>re, on pourrait parier que le témoignage historique de Toussaint, homme de guerre, ne se do</w:t>
      </w:r>
      <w:r w:rsidRPr="00F62956">
        <w:rPr>
          <w:szCs w:val="22"/>
        </w:rPr>
        <w:t>n</w:t>
      </w:r>
      <w:r w:rsidRPr="00F62956">
        <w:rPr>
          <w:szCs w:val="22"/>
        </w:rPr>
        <w:t>ne qu'une seule contrainte</w:t>
      </w:r>
      <w:r>
        <w:rPr>
          <w:szCs w:val="22"/>
        </w:rPr>
        <w:t> :</w:t>
      </w:r>
      <w:r w:rsidRPr="00F62956">
        <w:rPr>
          <w:szCs w:val="22"/>
        </w:rPr>
        <w:t xml:space="preserve"> diffuser la vérité sur ses exploits. Par une sorte d'ironie, une reproduction de l'édition de Saint-Rémy, en 1982, elle-même fautive et inexacte, permet aisément de voir jusqu'à quel point Saint-Rémy, en 1853, maquille la parole d</w:t>
      </w:r>
      <w:r w:rsidRPr="00F62956">
        <w:rPr>
          <w:szCs w:val="22"/>
        </w:rPr>
        <w:t>é</w:t>
      </w:r>
      <w:r w:rsidRPr="00F62956">
        <w:rPr>
          <w:szCs w:val="22"/>
        </w:rPr>
        <w:t>pouillée de Toussaint en reformulant certains passages des manuscrit autogr</w:t>
      </w:r>
      <w:r w:rsidRPr="00F62956">
        <w:rPr>
          <w:szCs w:val="22"/>
        </w:rPr>
        <w:t>a</w:t>
      </w:r>
      <w:r w:rsidRPr="00F62956">
        <w:rPr>
          <w:szCs w:val="22"/>
        </w:rPr>
        <w:t>phes, sous le prétexte que ceux-ci manquaient de clarté, mais qui finit par amenuiser irrémédiablement l'impact, le caractère tra</w:t>
      </w:r>
      <w:r w:rsidRPr="00F62956">
        <w:rPr>
          <w:szCs w:val="22"/>
        </w:rPr>
        <w:t>n</w:t>
      </w:r>
      <w:r w:rsidRPr="00F62956">
        <w:rPr>
          <w:szCs w:val="22"/>
        </w:rPr>
        <w:t>chant, la rigidité des aveux écrits de l'homme de gue</w:t>
      </w:r>
      <w:r w:rsidRPr="00F62956">
        <w:rPr>
          <w:szCs w:val="22"/>
        </w:rPr>
        <w:t>r</w:t>
      </w:r>
      <w:r w:rsidRPr="00F62956">
        <w:rPr>
          <w:szCs w:val="22"/>
        </w:rPr>
        <w:t>re qui réclame son dû. Toussaint parle froidement de lui-même comme de ses prouesses, il répète, comme l'a dit Caffarelli, exactement les m</w:t>
      </w:r>
      <w:r w:rsidRPr="00F62956">
        <w:rPr>
          <w:szCs w:val="22"/>
        </w:rPr>
        <w:t>ê</w:t>
      </w:r>
      <w:r w:rsidRPr="00F62956">
        <w:rPr>
          <w:szCs w:val="22"/>
        </w:rPr>
        <w:t>mes choses. De même son manuscrit autographe ne contient aucune rature. Comme si la vérité pour lui, en parlant ici de la vérité du héros, n'avait pas besoin du so</w:t>
      </w:r>
      <w:r w:rsidRPr="00F62956">
        <w:rPr>
          <w:szCs w:val="22"/>
        </w:rPr>
        <w:t>u</w:t>
      </w:r>
      <w:r w:rsidRPr="00F62956">
        <w:rPr>
          <w:szCs w:val="22"/>
        </w:rPr>
        <w:t>tien de l'éloquence pour être reconnue, mais du récit récurrent du h</w:t>
      </w:r>
      <w:r w:rsidRPr="00F62956">
        <w:rPr>
          <w:szCs w:val="22"/>
        </w:rPr>
        <w:t>é</w:t>
      </w:r>
      <w:r w:rsidRPr="00F62956">
        <w:rPr>
          <w:szCs w:val="22"/>
        </w:rPr>
        <w:t>ros.</w:t>
      </w:r>
    </w:p>
    <w:p w:rsidR="00624282" w:rsidRPr="00F62956" w:rsidRDefault="00624282" w:rsidP="00624282">
      <w:pPr>
        <w:spacing w:before="120" w:after="120"/>
        <w:jc w:val="both"/>
      </w:pPr>
      <w:r w:rsidRPr="00F62956">
        <w:rPr>
          <w:szCs w:val="22"/>
        </w:rPr>
        <w:t>Tout compte fait, les silences politiques et l'erra</w:t>
      </w:r>
      <w:r w:rsidRPr="00F62956">
        <w:rPr>
          <w:szCs w:val="22"/>
        </w:rPr>
        <w:t>n</w:t>
      </w:r>
      <w:r w:rsidRPr="00F62956">
        <w:rPr>
          <w:szCs w:val="22"/>
        </w:rPr>
        <w:t>ce idéologique de Saint-Rémy sont une manière de détourner l'attention d'autres intérêts, plus pe</w:t>
      </w:r>
      <w:r w:rsidRPr="00F62956">
        <w:rPr>
          <w:szCs w:val="22"/>
        </w:rPr>
        <w:t>r</w:t>
      </w:r>
      <w:r w:rsidRPr="00F62956">
        <w:rPr>
          <w:szCs w:val="22"/>
        </w:rPr>
        <w:t>sonnels. Après une longue tirade teintée d'idéalisme politique, Saint-Rémy définit finalement le rôle qu'il veut jouer dans la public</w:t>
      </w:r>
      <w:r w:rsidRPr="00F62956">
        <w:rPr>
          <w:szCs w:val="22"/>
        </w:rPr>
        <w:t>a</w:t>
      </w:r>
      <w:r w:rsidRPr="00F62956">
        <w:rPr>
          <w:szCs w:val="22"/>
        </w:rPr>
        <w:t>tion de l'œuvre de Toussaint</w:t>
      </w:r>
      <w:r>
        <w:rPr>
          <w:szCs w:val="22"/>
        </w:rPr>
        <w:t> :</w:t>
      </w:r>
    </w:p>
    <w:p w:rsidR="00624282" w:rsidRDefault="00624282" w:rsidP="00624282">
      <w:pPr>
        <w:pStyle w:val="Grillecouleur-Accent1"/>
      </w:pPr>
    </w:p>
    <w:p w:rsidR="00624282" w:rsidRDefault="00624282" w:rsidP="00624282">
      <w:pPr>
        <w:pStyle w:val="Grillecouleur-Accent1"/>
      </w:pPr>
      <w:r w:rsidRPr="005A73DE">
        <w:t>Mais toujours est-il que le seul désir d'être utile à mon pays m'anim</w:t>
      </w:r>
      <w:r w:rsidRPr="005A73DE">
        <w:t>e</w:t>
      </w:r>
      <w:r w:rsidRPr="005A73DE">
        <w:t>ra toujours. Plus on est loin du ciel de la patrie, plus on s'attache à ses r</w:t>
      </w:r>
      <w:r w:rsidRPr="005A73DE">
        <w:t>e</w:t>
      </w:r>
      <w:r w:rsidRPr="005A73DE">
        <w:t>vers, comme à sa gloire. Je continuerai donc à déchirer le linceul de l'oubli où sont renfermées nos figures hist</w:t>
      </w:r>
      <w:r w:rsidRPr="005A73DE">
        <w:t>o</w:t>
      </w:r>
      <w:r w:rsidRPr="005A73DE">
        <w:t>riques les plus célèbres. Je continuerai cette pieuse mission pe</w:t>
      </w:r>
      <w:r w:rsidRPr="005A73DE">
        <w:t>n</w:t>
      </w:r>
      <w:r w:rsidRPr="005A73DE">
        <w:t>dant l'exil pénible et rigoureux, autant que peu mérité, que je subis, et dont le souvenir a dû sortir de la mémoire de l'e</w:t>
      </w:r>
      <w:r w:rsidRPr="005A73DE">
        <w:t>m</w:t>
      </w:r>
      <w:r w:rsidRPr="005A73DE">
        <w:t>pereur Faustin 1</w:t>
      </w:r>
      <w:r w:rsidRPr="005A73DE">
        <w:rPr>
          <w:vertAlign w:val="superscript"/>
        </w:rPr>
        <w:t>er</w:t>
      </w:r>
      <w:r w:rsidRPr="005A73DE">
        <w:t>, car ceux qui l'ont approché disent qu'il a le cœur noble et grand. Mais comme mes compatriotes de race ont partout a</w:t>
      </w:r>
      <w:r w:rsidRPr="005A73DE">
        <w:t>c</w:t>
      </w:r>
      <w:r w:rsidRPr="005A73DE">
        <w:t xml:space="preserve">cueilli mes premiers essais avec une bienveillance qui m'honore, j'agirai de manière à mériter davantage cette bienveillance dans la </w:t>
      </w:r>
      <w:r w:rsidRPr="005A73DE">
        <w:rPr>
          <w:i/>
          <w:iCs/>
        </w:rPr>
        <w:t xml:space="preserve">Vie </w:t>
      </w:r>
      <w:r w:rsidRPr="005A73DE">
        <w:t>d'Alexa</w:t>
      </w:r>
      <w:r w:rsidRPr="005A73DE">
        <w:t>n</w:t>
      </w:r>
      <w:r w:rsidRPr="005A73DE">
        <w:t>dre Pétion</w:t>
      </w:r>
      <w:r>
        <w:t> </w:t>
      </w:r>
      <w:r>
        <w:rPr>
          <w:rStyle w:val="Appelnotedebasdep"/>
          <w:szCs w:val="24"/>
        </w:rPr>
        <w:footnoteReference w:id="73"/>
      </w:r>
      <w:r w:rsidRPr="005A73DE">
        <w:t>.</w:t>
      </w:r>
    </w:p>
    <w:p w:rsidR="00624282" w:rsidRDefault="00624282" w:rsidP="00624282">
      <w:pPr>
        <w:spacing w:before="120" w:after="120"/>
        <w:jc w:val="both"/>
        <w:rPr>
          <w:iCs/>
          <w:szCs w:val="16"/>
        </w:rPr>
      </w:pPr>
    </w:p>
    <w:p w:rsidR="00624282" w:rsidRDefault="00624282" w:rsidP="00624282">
      <w:pPr>
        <w:spacing w:before="120" w:after="120"/>
        <w:jc w:val="both"/>
      </w:pPr>
      <w:r>
        <w:rPr>
          <w:iCs/>
          <w:szCs w:val="16"/>
        </w:rPr>
        <w:t>[61</w:t>
      </w:r>
      <w:r w:rsidRPr="00AF0A63">
        <w:rPr>
          <w:iCs/>
          <w:szCs w:val="16"/>
        </w:rPr>
        <w:t>]</w:t>
      </w:r>
    </w:p>
    <w:p w:rsidR="00624282" w:rsidRPr="00F62956" w:rsidRDefault="00624282" w:rsidP="00624282">
      <w:pPr>
        <w:spacing w:before="120" w:after="120"/>
        <w:jc w:val="both"/>
      </w:pPr>
      <w:r w:rsidRPr="00F62956">
        <w:rPr>
          <w:szCs w:val="22"/>
        </w:rPr>
        <w:t>On l'aura compris, les mémoires de Toussaint sont en partie un s</w:t>
      </w:r>
      <w:r w:rsidRPr="00F62956">
        <w:rPr>
          <w:szCs w:val="22"/>
        </w:rPr>
        <w:t>é</w:t>
      </w:r>
      <w:r w:rsidRPr="00F62956">
        <w:rPr>
          <w:szCs w:val="22"/>
        </w:rPr>
        <w:t>rieux prétexte, pour son premier éditeur, de se rappeler à la magnan</w:t>
      </w:r>
      <w:r w:rsidRPr="00F62956">
        <w:rPr>
          <w:szCs w:val="22"/>
        </w:rPr>
        <w:t>i</w:t>
      </w:r>
      <w:r w:rsidRPr="00F62956">
        <w:rPr>
          <w:szCs w:val="22"/>
        </w:rPr>
        <w:t>mité de l'empereur haïtien pendant son exil en France. Toute la strat</w:t>
      </w:r>
      <w:r w:rsidRPr="00F62956">
        <w:rPr>
          <w:szCs w:val="22"/>
        </w:rPr>
        <w:t>é</w:t>
      </w:r>
      <w:r w:rsidRPr="00F62956">
        <w:rPr>
          <w:szCs w:val="22"/>
        </w:rPr>
        <w:t>gie édi-toriale qui anime Saint-Rémy, c'est de rentrer dans la grâce du pouvoir d'un monarque haïtien, d'un autre S</w:t>
      </w:r>
      <w:r w:rsidRPr="00F62956">
        <w:rPr>
          <w:szCs w:val="22"/>
        </w:rPr>
        <w:t>e</w:t>
      </w:r>
      <w:r w:rsidRPr="00F62956">
        <w:rPr>
          <w:szCs w:val="22"/>
        </w:rPr>
        <w:t>cond Empire. Il ne s'adresse pas forcément au lectorat parisien, ni aux milieux antinap</w:t>
      </w:r>
      <w:r w:rsidRPr="00F62956">
        <w:rPr>
          <w:szCs w:val="22"/>
        </w:rPr>
        <w:t>o</w:t>
      </w:r>
      <w:r w:rsidRPr="00F62956">
        <w:rPr>
          <w:szCs w:val="22"/>
        </w:rPr>
        <w:t>léoniens, ni aux historiens, mais à ses pr</w:t>
      </w:r>
      <w:r w:rsidRPr="00F62956">
        <w:rPr>
          <w:szCs w:val="22"/>
        </w:rPr>
        <w:t>o</w:t>
      </w:r>
      <w:r w:rsidRPr="00F62956">
        <w:rPr>
          <w:szCs w:val="22"/>
        </w:rPr>
        <w:t>pres compatriotes, auprès de qui il entend s'imposer par son virulent di</w:t>
      </w:r>
      <w:r w:rsidRPr="00F62956">
        <w:rPr>
          <w:szCs w:val="22"/>
        </w:rPr>
        <w:t>s</w:t>
      </w:r>
      <w:r w:rsidRPr="00F62956">
        <w:rPr>
          <w:szCs w:val="22"/>
        </w:rPr>
        <w:t>cours contre la science de la race et un pathétisme patriotique. Mais ni la visée scientifique de la préface ni la recherche d'effet pathétique traversant l'ensemble du ra</w:t>
      </w:r>
      <w:r w:rsidRPr="00F62956">
        <w:rPr>
          <w:szCs w:val="22"/>
        </w:rPr>
        <w:t>i</w:t>
      </w:r>
      <w:r w:rsidRPr="00F62956">
        <w:rPr>
          <w:szCs w:val="22"/>
        </w:rPr>
        <w:t>sonnement de Saint-Rémy ne sont compatibles avec la pensée histor</w:t>
      </w:r>
      <w:r w:rsidRPr="00F62956">
        <w:rPr>
          <w:szCs w:val="22"/>
        </w:rPr>
        <w:t>i</w:t>
      </w:r>
      <w:r w:rsidRPr="00F62956">
        <w:rPr>
          <w:szCs w:val="22"/>
        </w:rPr>
        <w:t>que de Toussaint. Il faut lire le texte original pour mesurer combien le sens de l'action politique de Toussaint comporte une dime</w:t>
      </w:r>
      <w:r w:rsidRPr="00F62956">
        <w:rPr>
          <w:szCs w:val="22"/>
        </w:rPr>
        <w:t>n</w:t>
      </w:r>
      <w:r w:rsidRPr="00F62956">
        <w:rPr>
          <w:szCs w:val="22"/>
        </w:rPr>
        <w:t>sion qui dément toute l'introduction morale et lén</w:t>
      </w:r>
      <w:r w:rsidRPr="00F62956">
        <w:rPr>
          <w:szCs w:val="22"/>
        </w:rPr>
        <w:t>i</w:t>
      </w:r>
      <w:r w:rsidRPr="00F62956">
        <w:rPr>
          <w:szCs w:val="22"/>
        </w:rPr>
        <w:t>fiante de Saint-Rémy.</w:t>
      </w:r>
    </w:p>
    <w:p w:rsidR="00624282" w:rsidRDefault="00624282" w:rsidP="00624282">
      <w:pPr>
        <w:spacing w:before="120" w:after="120"/>
        <w:jc w:val="both"/>
        <w:rPr>
          <w:szCs w:val="16"/>
        </w:rPr>
      </w:pPr>
    </w:p>
    <w:p w:rsidR="00624282" w:rsidRPr="00F62956" w:rsidRDefault="00624282" w:rsidP="00624282">
      <w:pPr>
        <w:pStyle w:val="planche"/>
      </w:pPr>
      <w:bookmarkStart w:id="12" w:name="Mémoires_intro_8"/>
      <w:r w:rsidRPr="00F62956">
        <w:t>POUVOIR ET IMPUISSANCE</w:t>
      </w:r>
      <w:r>
        <w:br/>
      </w:r>
      <w:r w:rsidRPr="00F62956">
        <w:t>DE LA DICTÉE</w:t>
      </w:r>
    </w:p>
    <w:bookmarkEnd w:id="12"/>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On a pu aisément critiquer Toussaint Louverture pour s'être fait passer pour le Premier des Noirs mais on ne saurait contester le fait qu'il est, même avant les Mémoires publiés de Louis Boisrond-Tonnerre, le premier vrai mémorialiste noir au sens précis où on l'e</w:t>
      </w:r>
      <w:r w:rsidRPr="00F62956">
        <w:rPr>
          <w:szCs w:val="22"/>
        </w:rPr>
        <w:t>n</w:t>
      </w:r>
      <w:r w:rsidRPr="00F62956">
        <w:rPr>
          <w:szCs w:val="22"/>
        </w:rPr>
        <w:t>tend depuis des siècles dans l'hi</w:t>
      </w:r>
      <w:r w:rsidRPr="00F62956">
        <w:rPr>
          <w:szCs w:val="22"/>
        </w:rPr>
        <w:t>s</w:t>
      </w:r>
      <w:r w:rsidRPr="00F62956">
        <w:rPr>
          <w:szCs w:val="22"/>
        </w:rPr>
        <w:t>toire française</w:t>
      </w:r>
      <w:r>
        <w:rPr>
          <w:szCs w:val="22"/>
        </w:rPr>
        <w:t> </w:t>
      </w:r>
      <w:r>
        <w:rPr>
          <w:rStyle w:val="Appelnotedebasdep"/>
          <w:szCs w:val="22"/>
        </w:rPr>
        <w:footnoteReference w:id="74"/>
      </w:r>
      <w:r w:rsidRPr="00F62956">
        <w:rPr>
          <w:szCs w:val="22"/>
        </w:rPr>
        <w:t>.</w:t>
      </w:r>
    </w:p>
    <w:p w:rsidR="00624282" w:rsidRDefault="00624282" w:rsidP="00624282">
      <w:pPr>
        <w:spacing w:before="120" w:after="120"/>
        <w:jc w:val="both"/>
        <w:rPr>
          <w:szCs w:val="22"/>
        </w:rPr>
      </w:pPr>
      <w:r w:rsidRPr="00F62956">
        <w:rPr>
          <w:szCs w:val="22"/>
        </w:rPr>
        <w:t xml:space="preserve">Les Mémoires de Toussaint Louverture sont </w:t>
      </w:r>
      <w:r>
        <w:rPr>
          <w:szCs w:val="22"/>
        </w:rPr>
        <w:t>« </w:t>
      </w:r>
      <w:r w:rsidRPr="00F62956">
        <w:rPr>
          <w:szCs w:val="22"/>
        </w:rPr>
        <w:t>de</w:t>
      </w:r>
      <w:r>
        <w:rPr>
          <w:szCs w:val="22"/>
        </w:rPr>
        <w:t> »</w:t>
      </w:r>
      <w:r w:rsidRPr="00F62956">
        <w:rPr>
          <w:szCs w:val="22"/>
        </w:rPr>
        <w:t xml:space="preserve"> lui comme tous les nombreux mémoires, biographies et vies illustres qui ont été p</w:t>
      </w:r>
      <w:r w:rsidRPr="00F62956">
        <w:rPr>
          <w:szCs w:val="22"/>
        </w:rPr>
        <w:t>u</w:t>
      </w:r>
      <w:r w:rsidRPr="00F62956">
        <w:rPr>
          <w:szCs w:val="22"/>
        </w:rPr>
        <w:t>bliés depuis l'époque médiévale jusqu'au milieu du XIX</w:t>
      </w:r>
      <w:r w:rsidRPr="00F62956">
        <w:rPr>
          <w:szCs w:val="22"/>
          <w:vertAlign w:val="superscript"/>
        </w:rPr>
        <w:t>e</w:t>
      </w:r>
      <w:r w:rsidRPr="00F62956">
        <w:rPr>
          <w:szCs w:val="22"/>
        </w:rPr>
        <w:t xml:space="preserve"> siècle. Récits parfois comma</w:t>
      </w:r>
      <w:r w:rsidRPr="00F62956">
        <w:rPr>
          <w:szCs w:val="22"/>
        </w:rPr>
        <w:t>n</w:t>
      </w:r>
      <w:r w:rsidRPr="00F62956">
        <w:rPr>
          <w:szCs w:val="22"/>
        </w:rPr>
        <w:t>dés par les héros eux-mêmes ou leur entourage, on pourrait facilement montrer qu'une longue tradition, analysée par ce</w:t>
      </w:r>
      <w:r w:rsidRPr="00F62956">
        <w:rPr>
          <w:szCs w:val="22"/>
        </w:rPr>
        <w:t>r</w:t>
      </w:r>
      <w:r w:rsidRPr="00F62956">
        <w:rPr>
          <w:szCs w:val="22"/>
        </w:rPr>
        <w:t>tains historiens, entoure l'avènement par supposition d'auteur de m</w:t>
      </w:r>
      <w:r w:rsidRPr="00F62956">
        <w:rPr>
          <w:szCs w:val="22"/>
        </w:rPr>
        <w:t>é</w:t>
      </w:r>
      <w:r w:rsidRPr="00F62956">
        <w:rPr>
          <w:szCs w:val="22"/>
        </w:rPr>
        <w:t>moires dont</w:t>
      </w:r>
      <w:r>
        <w:rPr>
          <w:szCs w:val="22"/>
        </w:rPr>
        <w:t xml:space="preserve"> </w:t>
      </w:r>
      <w:r>
        <w:rPr>
          <w:szCs w:val="16"/>
        </w:rPr>
        <w:t xml:space="preserve">[62] </w:t>
      </w:r>
      <w:r w:rsidRPr="00F62956">
        <w:rPr>
          <w:szCs w:val="22"/>
        </w:rPr>
        <w:t>les véritables acteurs délèguent leur pouvoir d'écrire à d'autres. On voit qu'un roi, Louis</w:t>
      </w:r>
      <w:r>
        <w:rPr>
          <w:szCs w:val="22"/>
        </w:rPr>
        <w:t> </w:t>
      </w:r>
      <w:r w:rsidRPr="00F62956">
        <w:rPr>
          <w:szCs w:val="22"/>
        </w:rPr>
        <w:t xml:space="preserve">XVI par exemple, n'écrit pas sa vie de monarque mais confie ce rôle à quelques plumes talentueuses de son royaume, que les </w:t>
      </w:r>
      <w:r w:rsidRPr="00F62956">
        <w:rPr>
          <w:i/>
          <w:iCs/>
          <w:szCs w:val="22"/>
        </w:rPr>
        <w:t>M</w:t>
      </w:r>
      <w:r w:rsidRPr="00F62956">
        <w:rPr>
          <w:i/>
          <w:iCs/>
          <w:szCs w:val="22"/>
        </w:rPr>
        <w:t>é</w:t>
      </w:r>
      <w:r w:rsidRPr="00F62956">
        <w:rPr>
          <w:i/>
          <w:iCs/>
          <w:szCs w:val="22"/>
        </w:rPr>
        <w:t xml:space="preserve">moires </w:t>
      </w:r>
      <w:r w:rsidRPr="00F62956">
        <w:rPr>
          <w:szCs w:val="22"/>
        </w:rPr>
        <w:t>de Bénédict-Louis de Pontis (1583-1670), maréchal de bataille au service de trois rois, Henri</w:t>
      </w:r>
      <w:r>
        <w:rPr>
          <w:szCs w:val="22"/>
        </w:rPr>
        <w:t> </w:t>
      </w:r>
      <w:r w:rsidRPr="00F62956">
        <w:rPr>
          <w:szCs w:val="22"/>
        </w:rPr>
        <w:t>IV, Louis</w:t>
      </w:r>
      <w:r>
        <w:rPr>
          <w:szCs w:val="22"/>
        </w:rPr>
        <w:t> </w:t>
      </w:r>
      <w:r w:rsidRPr="00F62956">
        <w:rPr>
          <w:szCs w:val="22"/>
        </w:rPr>
        <w:t>XIII, Louis</w:t>
      </w:r>
      <w:r>
        <w:rPr>
          <w:szCs w:val="22"/>
        </w:rPr>
        <w:t> </w:t>
      </w:r>
      <w:r w:rsidRPr="00F62956">
        <w:rPr>
          <w:szCs w:val="22"/>
        </w:rPr>
        <w:t>XIV, sont l'œuvre de Thomas du Fo</w:t>
      </w:r>
      <w:r w:rsidRPr="00F62956">
        <w:rPr>
          <w:szCs w:val="22"/>
        </w:rPr>
        <w:t>s</w:t>
      </w:r>
      <w:r w:rsidRPr="00F62956">
        <w:rPr>
          <w:szCs w:val="22"/>
        </w:rPr>
        <w:t xml:space="preserve">sé à partir des réminiscences recueillies auprès de cet ancien officier, que les </w:t>
      </w:r>
      <w:r w:rsidRPr="00F62956">
        <w:rPr>
          <w:i/>
          <w:iCs/>
          <w:szCs w:val="22"/>
        </w:rPr>
        <w:t>Mémo</w:t>
      </w:r>
      <w:r w:rsidRPr="00F62956">
        <w:rPr>
          <w:i/>
          <w:iCs/>
          <w:szCs w:val="22"/>
        </w:rPr>
        <w:t>i</w:t>
      </w:r>
      <w:r w:rsidRPr="00F62956">
        <w:rPr>
          <w:i/>
          <w:iCs/>
          <w:szCs w:val="22"/>
        </w:rPr>
        <w:t xml:space="preserve">res </w:t>
      </w:r>
      <w:r w:rsidRPr="00F62956">
        <w:rPr>
          <w:szCs w:val="22"/>
        </w:rPr>
        <w:t>du duc de Nevers, œuvre posthume, sont plutôt un recueil de d</w:t>
      </w:r>
      <w:r w:rsidRPr="00F62956">
        <w:rPr>
          <w:szCs w:val="22"/>
        </w:rPr>
        <w:t>o</w:t>
      </w:r>
      <w:r w:rsidRPr="00F62956">
        <w:rPr>
          <w:szCs w:val="22"/>
        </w:rPr>
        <w:t>cuments hétéroclites, rassemblés et publiés, après quarante ans d'atte</w:t>
      </w:r>
      <w:r w:rsidRPr="00F62956">
        <w:rPr>
          <w:szCs w:val="22"/>
        </w:rPr>
        <w:t>n</w:t>
      </w:r>
      <w:r w:rsidRPr="00F62956">
        <w:rPr>
          <w:szCs w:val="22"/>
        </w:rPr>
        <w:t>te, par Marin Le Roy de Gomberville</w:t>
      </w:r>
      <w:r>
        <w:rPr>
          <w:szCs w:val="22"/>
        </w:rPr>
        <w:t> </w:t>
      </w:r>
      <w:r>
        <w:rPr>
          <w:rStyle w:val="Appelnotedebasdep"/>
          <w:szCs w:val="22"/>
        </w:rPr>
        <w:footnoteReference w:id="75"/>
      </w:r>
      <w:r w:rsidRPr="00F62956">
        <w:rPr>
          <w:szCs w:val="22"/>
        </w:rPr>
        <w:t>. Enfin un dernier exemple serait l'existence des mémoires d'un certain Gaspard de Saulx, Se</w:t>
      </w:r>
      <w:r w:rsidRPr="00F62956">
        <w:rPr>
          <w:szCs w:val="22"/>
        </w:rPr>
        <w:t>i</w:t>
      </w:r>
      <w:r w:rsidRPr="00F62956">
        <w:rPr>
          <w:szCs w:val="22"/>
        </w:rPr>
        <w:t>gneur de Tavannes, réd</w:t>
      </w:r>
      <w:r w:rsidRPr="00F62956">
        <w:rPr>
          <w:szCs w:val="22"/>
        </w:rPr>
        <w:t>i</w:t>
      </w:r>
      <w:r w:rsidRPr="00F62956">
        <w:rPr>
          <w:szCs w:val="22"/>
        </w:rPr>
        <w:t>gés par son fils Jean de Saulx, en 1657. Si Isaac Louverture, fils lég</w:t>
      </w:r>
      <w:r w:rsidRPr="00F62956">
        <w:rPr>
          <w:szCs w:val="22"/>
        </w:rPr>
        <w:t>i</w:t>
      </w:r>
      <w:r w:rsidRPr="00F62956">
        <w:rPr>
          <w:szCs w:val="22"/>
        </w:rPr>
        <w:t xml:space="preserve">time de Toussaint, s'est aussi essayé à ce genre de succession directe des mémoires paternels, ses </w:t>
      </w:r>
      <w:r>
        <w:rPr>
          <w:szCs w:val="22"/>
        </w:rPr>
        <w:t>« </w:t>
      </w:r>
      <w:r w:rsidRPr="00F62956">
        <w:rPr>
          <w:szCs w:val="22"/>
        </w:rPr>
        <w:t>m</w:t>
      </w:r>
      <w:r w:rsidRPr="00F62956">
        <w:rPr>
          <w:szCs w:val="22"/>
        </w:rPr>
        <w:t>é</w:t>
      </w:r>
      <w:r w:rsidRPr="00F62956">
        <w:rPr>
          <w:szCs w:val="22"/>
        </w:rPr>
        <w:t>moires</w:t>
      </w:r>
      <w:r>
        <w:rPr>
          <w:szCs w:val="22"/>
        </w:rPr>
        <w:t> »</w:t>
      </w:r>
      <w:r w:rsidRPr="00F62956">
        <w:rPr>
          <w:szCs w:val="22"/>
        </w:rPr>
        <w:t xml:space="preserve"> qui sont publiés en appendice dans l'ouvrage d'Antoine Métrai, </w:t>
      </w:r>
      <w:r w:rsidRPr="00F62956">
        <w:rPr>
          <w:i/>
          <w:iCs/>
          <w:szCs w:val="22"/>
        </w:rPr>
        <w:t>Histo</w:t>
      </w:r>
      <w:r w:rsidRPr="00F62956">
        <w:rPr>
          <w:i/>
          <w:iCs/>
          <w:szCs w:val="22"/>
        </w:rPr>
        <w:t>i</w:t>
      </w:r>
      <w:r w:rsidRPr="00F62956">
        <w:rPr>
          <w:i/>
          <w:iCs/>
          <w:szCs w:val="22"/>
        </w:rPr>
        <w:t xml:space="preserve">re de l'expédition de Saint-Domingue, </w:t>
      </w:r>
      <w:r w:rsidRPr="00F62956">
        <w:rPr>
          <w:szCs w:val="22"/>
        </w:rPr>
        <w:t>en 1825, n'ont ni le ton intrép</w:t>
      </w:r>
      <w:r w:rsidRPr="00F62956">
        <w:rPr>
          <w:szCs w:val="22"/>
        </w:rPr>
        <w:t>i</w:t>
      </w:r>
      <w:r w:rsidRPr="00F62956">
        <w:rPr>
          <w:szCs w:val="22"/>
        </w:rPr>
        <w:t>de, ni la force d'exaltation ni l'éclat guerrier qui caractérisent les m</w:t>
      </w:r>
      <w:r w:rsidRPr="00F62956">
        <w:rPr>
          <w:szCs w:val="22"/>
        </w:rPr>
        <w:t>é</w:t>
      </w:r>
      <w:r w:rsidRPr="00F62956">
        <w:rPr>
          <w:szCs w:val="22"/>
        </w:rPr>
        <w:t>moires des véritables acteurs de l'Histoire. On peut à ce titre dire que les mémoires de Toussaint Lo</w:t>
      </w:r>
      <w:r w:rsidRPr="00F62956">
        <w:rPr>
          <w:szCs w:val="22"/>
        </w:rPr>
        <w:t>u</w:t>
      </w:r>
      <w:r w:rsidRPr="00F62956">
        <w:rPr>
          <w:szCs w:val="22"/>
        </w:rPr>
        <w:t>verture, publiés trente ans après ceux de son fils, peuvent avoir sou</w:t>
      </w:r>
      <w:r w:rsidRPr="00F62956">
        <w:rPr>
          <w:szCs w:val="22"/>
        </w:rPr>
        <w:t>f</w:t>
      </w:r>
      <w:r w:rsidRPr="00F62956">
        <w:rPr>
          <w:szCs w:val="22"/>
        </w:rPr>
        <w:t>fert de ce recul, tant la contribution un peu timorée d'Isaac Louverture, qui avait déjà soulevé un certain int</w:t>
      </w:r>
      <w:r w:rsidRPr="00F62956">
        <w:rPr>
          <w:szCs w:val="22"/>
        </w:rPr>
        <w:t>é</w:t>
      </w:r>
      <w:r w:rsidRPr="00F62956">
        <w:rPr>
          <w:szCs w:val="22"/>
        </w:rPr>
        <w:t>rêt dès sa publication, semble plus encline à conduire le lecteur s'int</w:t>
      </w:r>
      <w:r w:rsidRPr="00F62956">
        <w:rPr>
          <w:szCs w:val="22"/>
        </w:rPr>
        <w:t>é</w:t>
      </w:r>
      <w:r w:rsidRPr="00F62956">
        <w:rPr>
          <w:szCs w:val="22"/>
        </w:rPr>
        <w:t>ressant à la vie illustre de Toussaint aux frontières d'une triviale bi</w:t>
      </w:r>
      <w:r w:rsidRPr="00F62956">
        <w:rPr>
          <w:szCs w:val="22"/>
        </w:rPr>
        <w:t>o</w:t>
      </w:r>
      <w:r w:rsidRPr="00F62956">
        <w:rPr>
          <w:szCs w:val="22"/>
        </w:rPr>
        <w:t>graphie familiale, sinon d'une légende généalogique qui ne contient aucune des semences de protestation historique. J'en veux pour exe</w:t>
      </w:r>
      <w:r w:rsidRPr="00F62956">
        <w:rPr>
          <w:szCs w:val="22"/>
        </w:rPr>
        <w:t>m</w:t>
      </w:r>
      <w:r w:rsidRPr="00F62956">
        <w:rPr>
          <w:szCs w:val="22"/>
        </w:rPr>
        <w:t>ple cette même lettre de Tou</w:t>
      </w:r>
      <w:r w:rsidRPr="00F62956">
        <w:rPr>
          <w:szCs w:val="22"/>
        </w:rPr>
        <w:t>s</w:t>
      </w:r>
      <w:r w:rsidRPr="00F62956">
        <w:rPr>
          <w:szCs w:val="22"/>
        </w:rPr>
        <w:t>saint, adressée le 15 septembre 1803 à Bon</w:t>
      </w:r>
      <w:r w:rsidRPr="00F62956">
        <w:rPr>
          <w:szCs w:val="22"/>
        </w:rPr>
        <w:t>a</w:t>
      </w:r>
      <w:r w:rsidRPr="00F62956">
        <w:rPr>
          <w:szCs w:val="22"/>
        </w:rPr>
        <w:t xml:space="preserve">parte, dans sa version </w:t>
      </w:r>
      <w:r>
        <w:rPr>
          <w:szCs w:val="22"/>
        </w:rPr>
        <w:t>« </w:t>
      </w:r>
      <w:r w:rsidRPr="00F62956">
        <w:rPr>
          <w:szCs w:val="22"/>
        </w:rPr>
        <w:t>originale</w:t>
      </w:r>
      <w:r>
        <w:rPr>
          <w:szCs w:val="22"/>
        </w:rPr>
        <w:t> » :</w:t>
      </w:r>
    </w:p>
    <w:p w:rsidR="00624282" w:rsidRPr="00F62956" w:rsidRDefault="00624282" w:rsidP="00624282">
      <w:pPr>
        <w:spacing w:before="120" w:after="120"/>
        <w:jc w:val="both"/>
      </w:pPr>
    </w:p>
    <w:p w:rsidR="00624282" w:rsidRDefault="00624282" w:rsidP="00624282">
      <w:pPr>
        <w:pStyle w:val="Citation0"/>
      </w:pPr>
      <w:r w:rsidRPr="009E5F41">
        <w:t>General et premier consul,</w:t>
      </w:r>
    </w:p>
    <w:p w:rsidR="00624282" w:rsidRPr="009E5F41" w:rsidRDefault="00624282" w:rsidP="00624282">
      <w:pPr>
        <w:pStyle w:val="Citation0"/>
      </w:pPr>
    </w:p>
    <w:p w:rsidR="00624282" w:rsidRDefault="00624282" w:rsidP="00624282">
      <w:pPr>
        <w:pStyle w:val="Citation0"/>
        <w:rPr>
          <w:szCs w:val="24"/>
        </w:rPr>
      </w:pPr>
      <w:r w:rsidRPr="009E5F41">
        <w:t>le respec et la soumition que je vous doit et tous jour gravé dant le fon dé mon ceur., ci je péché an fai sant mon de voire, ce sant vous loire, ci les formalité que je doive prandre na pa et te fête, ce pare mé gare, ci je ma</w:t>
      </w:r>
      <w:r w:rsidRPr="009E5F41">
        <w:t>n</w:t>
      </w:r>
      <w:r w:rsidRPr="009E5F41">
        <w:t>quié an faisant la constitution, ce les désire de fair les bien, ce da voire mi trope zel et damour propre, croyant de plere a mon gouve</w:t>
      </w:r>
      <w:r w:rsidRPr="009E5F41">
        <w:t>r</w:t>
      </w:r>
      <w:r w:rsidRPr="009E5F41">
        <w:t>nement, et je eu maleure des suyer votre cour rous, quante a la fidélité, et la pr</w:t>
      </w:r>
      <w:r w:rsidRPr="009E5F41">
        <w:t>o</w:t>
      </w:r>
      <w:r w:rsidRPr="009E5F41">
        <w:t>bité, je suis for des ma confiance, et jose dire a vec vérité dant toute les homme deta persone nai plus probre ni commi que moi, je suis un des vos soldat, et prewmiere soldat de la république a St Domingue, je suis o jourdhui ma</w:t>
      </w:r>
      <w:r w:rsidRPr="009E5F41">
        <w:t>l</w:t>
      </w:r>
      <w:r w:rsidRPr="009E5F41">
        <w:t>leureux ruiné dezonoré et</w:t>
      </w:r>
      <w:r>
        <w:rPr>
          <w:szCs w:val="16"/>
        </w:rPr>
        <w:t xml:space="preserve"> </w:t>
      </w:r>
      <w:r>
        <w:t xml:space="preserve">[63] </w:t>
      </w:r>
      <w:r w:rsidRPr="008C5656">
        <w:rPr>
          <w:szCs w:val="24"/>
        </w:rPr>
        <w:t>victime de me service, que ma position to</w:t>
      </w:r>
      <w:r w:rsidRPr="008C5656">
        <w:rPr>
          <w:szCs w:val="24"/>
        </w:rPr>
        <w:t>u</w:t>
      </w:r>
      <w:r w:rsidRPr="008C5656">
        <w:rPr>
          <w:szCs w:val="24"/>
        </w:rPr>
        <w:t>che a votre sancibilité, vous s</w:t>
      </w:r>
      <w:r w:rsidRPr="008C5656">
        <w:rPr>
          <w:szCs w:val="24"/>
        </w:rPr>
        <w:t>e</w:t>
      </w:r>
      <w:r w:rsidRPr="008C5656">
        <w:rPr>
          <w:szCs w:val="24"/>
        </w:rPr>
        <w:t>te trope grande de santiment, et trope juste pour ne pa pr</w:t>
      </w:r>
      <w:r w:rsidRPr="008C5656">
        <w:rPr>
          <w:szCs w:val="24"/>
        </w:rPr>
        <w:t>o</w:t>
      </w:r>
      <w:r w:rsidRPr="008C5656">
        <w:rPr>
          <w:szCs w:val="24"/>
        </w:rPr>
        <w:t>nonce sur mon sor, je charge le gênerai Cafareli votre aid de camp de vous remete mon rapore, je vous pri de les prandre en considér</w:t>
      </w:r>
      <w:r w:rsidRPr="008C5656">
        <w:rPr>
          <w:szCs w:val="24"/>
        </w:rPr>
        <w:t>a</w:t>
      </w:r>
      <w:r w:rsidRPr="008C5656">
        <w:rPr>
          <w:szCs w:val="24"/>
        </w:rPr>
        <w:t>tion, son honnette et sa fra</w:t>
      </w:r>
      <w:r w:rsidRPr="008C5656">
        <w:rPr>
          <w:szCs w:val="24"/>
        </w:rPr>
        <w:t>n</w:t>
      </w:r>
      <w:r w:rsidRPr="008C5656">
        <w:rPr>
          <w:szCs w:val="24"/>
        </w:rPr>
        <w:t>chise ma forcé de lui ou vrire mon ceure. Salut et respec</w:t>
      </w:r>
      <w:r>
        <w:rPr>
          <w:szCs w:val="24"/>
        </w:rPr>
        <w:t> </w:t>
      </w:r>
      <w:r>
        <w:rPr>
          <w:rStyle w:val="Appelnotedebasdep"/>
          <w:szCs w:val="24"/>
        </w:rPr>
        <w:footnoteReference w:id="76"/>
      </w:r>
      <w:r w:rsidRPr="008C5656">
        <w:rPr>
          <w:szCs w:val="24"/>
        </w:rPr>
        <w:t>.</w:t>
      </w:r>
    </w:p>
    <w:p w:rsidR="00624282" w:rsidRPr="008C5656" w:rsidRDefault="00624282" w:rsidP="00624282">
      <w:pPr>
        <w:pStyle w:val="Citation0"/>
        <w:rPr>
          <w:szCs w:val="24"/>
        </w:rPr>
      </w:pPr>
    </w:p>
    <w:p w:rsidR="00624282" w:rsidRPr="00F62956" w:rsidRDefault="00624282" w:rsidP="00624282">
      <w:pPr>
        <w:spacing w:before="120" w:after="120"/>
        <w:jc w:val="both"/>
      </w:pPr>
      <w:r w:rsidRPr="00F62956">
        <w:rPr>
          <w:szCs w:val="22"/>
        </w:rPr>
        <w:t>C'est à partir de ces ex</w:t>
      </w:r>
      <w:r>
        <w:rPr>
          <w:szCs w:val="22"/>
        </w:rPr>
        <w:t>emples que l'on a décrété, au XIX</w:t>
      </w:r>
      <w:r w:rsidRPr="00F62956">
        <w:rPr>
          <w:szCs w:val="22"/>
          <w:vertAlign w:val="superscript"/>
        </w:rPr>
        <w:t>e</w:t>
      </w:r>
      <w:r w:rsidRPr="00F62956">
        <w:rPr>
          <w:szCs w:val="22"/>
        </w:rPr>
        <w:t xml:space="preserve"> siècle, que la ve</w:t>
      </w:r>
      <w:r w:rsidRPr="00F62956">
        <w:rPr>
          <w:szCs w:val="22"/>
        </w:rPr>
        <w:t>r</w:t>
      </w:r>
      <w:r w:rsidRPr="00F62956">
        <w:rPr>
          <w:szCs w:val="22"/>
        </w:rPr>
        <w:t>sion des Mémoires procurée par Saint-Rémy était trop bien écrite pour être l'œuvre de Toussaint. Douter de l'originalité des M</w:t>
      </w:r>
      <w:r w:rsidRPr="00F62956">
        <w:rPr>
          <w:szCs w:val="22"/>
        </w:rPr>
        <w:t>é</w:t>
      </w:r>
      <w:r w:rsidRPr="00F62956">
        <w:rPr>
          <w:szCs w:val="22"/>
        </w:rPr>
        <w:t>moires de Toussaint, c'est-à-dire de l'identité de celui qui les a écrits, implique forcément ici une remise en question de ce qu'il contient comme faits véritables. La bi</w:t>
      </w:r>
      <w:r w:rsidRPr="00F62956">
        <w:rPr>
          <w:szCs w:val="22"/>
        </w:rPr>
        <w:t>o</w:t>
      </w:r>
      <w:r w:rsidRPr="00F62956">
        <w:rPr>
          <w:szCs w:val="22"/>
        </w:rPr>
        <w:t>graphie historique de Victor Schœlcher a bien expliqué la situation des secrétaires de Toussaint qui transcr</w:t>
      </w:r>
      <w:r w:rsidRPr="00F62956">
        <w:rPr>
          <w:szCs w:val="22"/>
        </w:rPr>
        <w:t>i</w:t>
      </w:r>
      <w:r w:rsidRPr="00F62956">
        <w:rPr>
          <w:szCs w:val="22"/>
        </w:rPr>
        <w:t>vent en français ce qu'il leur dicte en créole</w:t>
      </w:r>
      <w:r>
        <w:rPr>
          <w:szCs w:val="22"/>
        </w:rPr>
        <w:t> </w:t>
      </w:r>
      <w:r>
        <w:rPr>
          <w:rStyle w:val="Appelnotedebasdep"/>
          <w:szCs w:val="22"/>
        </w:rPr>
        <w:footnoteReference w:id="77"/>
      </w:r>
      <w:r w:rsidRPr="00F62956">
        <w:rPr>
          <w:szCs w:val="22"/>
        </w:rPr>
        <w:t>. Car le fait de dire que Toussaint n'est pas l'auteur de ses Mémoires parce qu'il ne les a pas lui-même écrits en langue fra</w:t>
      </w:r>
      <w:r w:rsidRPr="00F62956">
        <w:rPr>
          <w:szCs w:val="22"/>
        </w:rPr>
        <w:t>n</w:t>
      </w:r>
      <w:r w:rsidRPr="00F62956">
        <w:rPr>
          <w:szCs w:val="22"/>
        </w:rPr>
        <w:t>çaise reviendrait à considérer que toute sa correspondance officielle dictée à ses nombreux secrétaires est ap</w:t>
      </w:r>
      <w:r w:rsidRPr="00F62956">
        <w:rPr>
          <w:szCs w:val="22"/>
        </w:rPr>
        <w:t>o</w:t>
      </w:r>
      <w:r w:rsidRPr="00F62956">
        <w:rPr>
          <w:szCs w:val="22"/>
        </w:rPr>
        <w:t>cryphe.</w:t>
      </w:r>
    </w:p>
    <w:p w:rsidR="00624282" w:rsidRDefault="00624282" w:rsidP="00624282">
      <w:pPr>
        <w:pStyle w:val="Grillecouleur-Accent1"/>
      </w:pPr>
    </w:p>
    <w:p w:rsidR="00624282" w:rsidRDefault="00624282" w:rsidP="00624282">
      <w:pPr>
        <w:pStyle w:val="Grillecouleur-Accent1"/>
      </w:pPr>
      <w:r w:rsidRPr="008C5656">
        <w:t>Toussaint Louverture dictait ses lettres en créole ou en français. Ses secrétaires, nombreux, tradu</w:t>
      </w:r>
      <w:r w:rsidRPr="008C5656">
        <w:t>i</w:t>
      </w:r>
      <w:r w:rsidRPr="008C5656">
        <w:t>saient ou transcrivaient sa pensée. Donc, c'est donc le degré de formation des secrétaires qui orthogr</w:t>
      </w:r>
      <w:r w:rsidRPr="008C5656">
        <w:t>a</w:t>
      </w:r>
      <w:r w:rsidRPr="008C5656">
        <w:t>phiait telle ou telle lettre. C'est à ce point que nous avons considéré comme d'un apport nul à la connaissance de la valeur culturelle du Précurseur l'orthographe usité dans les lettres de cette colle</w:t>
      </w:r>
      <w:r w:rsidRPr="008C5656">
        <w:t>c</w:t>
      </w:r>
      <w:r w:rsidRPr="008C5656">
        <w:t>tion</w:t>
      </w:r>
      <w:r>
        <w:t> </w:t>
      </w:r>
      <w:r>
        <w:rPr>
          <w:rStyle w:val="Appelnotedebasdep"/>
          <w:szCs w:val="24"/>
        </w:rPr>
        <w:footnoteReference w:id="78"/>
      </w:r>
      <w:r w:rsidRPr="008C5656">
        <w:t>.</w:t>
      </w:r>
    </w:p>
    <w:p w:rsidR="00624282" w:rsidRPr="008C5656" w:rsidRDefault="00624282" w:rsidP="00624282">
      <w:pPr>
        <w:pStyle w:val="Grillecouleur-Accent1"/>
      </w:pPr>
    </w:p>
    <w:p w:rsidR="00624282" w:rsidRPr="00F62956" w:rsidRDefault="00624282" w:rsidP="00624282">
      <w:pPr>
        <w:spacing w:before="120" w:after="120"/>
        <w:jc w:val="both"/>
      </w:pPr>
      <w:r w:rsidRPr="00F62956">
        <w:rPr>
          <w:szCs w:val="22"/>
        </w:rPr>
        <w:t xml:space="preserve">L'image de Toussaint, tout puissant, dictant une centaine de lettre par jour à des secrétaires, des blancs pour la plupart, est gravée depuis la fin du </w:t>
      </w:r>
      <w:r>
        <w:rPr>
          <w:szCs w:val="22"/>
        </w:rPr>
        <w:t>XVIII</w:t>
      </w:r>
      <w:r w:rsidRPr="00096972">
        <w:rPr>
          <w:szCs w:val="22"/>
          <w:vertAlign w:val="superscript"/>
        </w:rPr>
        <w:t>e</w:t>
      </w:r>
      <w:r w:rsidRPr="00F62956">
        <w:rPr>
          <w:szCs w:val="22"/>
        </w:rPr>
        <w:t xml:space="preserve"> siècle dans l'imaginaire collectif</w:t>
      </w:r>
      <w:r>
        <w:rPr>
          <w:szCs w:val="22"/>
        </w:rPr>
        <w:t> </w:t>
      </w:r>
      <w:r>
        <w:rPr>
          <w:rStyle w:val="Appelnotedebasdep"/>
          <w:szCs w:val="22"/>
        </w:rPr>
        <w:footnoteReference w:id="79"/>
      </w:r>
      <w:r w:rsidRPr="00F62956">
        <w:rPr>
          <w:szCs w:val="22"/>
        </w:rPr>
        <w:t>. Le naturaliste Descou</w:t>
      </w:r>
      <w:r w:rsidRPr="00F62956">
        <w:rPr>
          <w:szCs w:val="22"/>
        </w:rPr>
        <w:t>r</w:t>
      </w:r>
      <w:r w:rsidRPr="00F62956">
        <w:rPr>
          <w:szCs w:val="22"/>
        </w:rPr>
        <w:t>tilz,</w:t>
      </w:r>
      <w:r>
        <w:rPr>
          <w:szCs w:val="16"/>
        </w:rPr>
        <w:t xml:space="preserve"> [64] </w:t>
      </w:r>
      <w:r w:rsidRPr="00F62956">
        <w:rPr>
          <w:szCs w:val="22"/>
        </w:rPr>
        <w:t>lors d'un voyage au Cap, n'aura pas manqué de noter cette atmo</w:t>
      </w:r>
      <w:r w:rsidRPr="00F62956">
        <w:rPr>
          <w:szCs w:val="22"/>
        </w:rPr>
        <w:t>s</w:t>
      </w:r>
      <w:r w:rsidRPr="00F62956">
        <w:rPr>
          <w:szCs w:val="22"/>
        </w:rPr>
        <w:t>phère de scriptorium que Toussaint créait autour de lui</w:t>
      </w:r>
      <w:r>
        <w:rPr>
          <w:szCs w:val="22"/>
        </w:rPr>
        <w:t> :</w:t>
      </w:r>
    </w:p>
    <w:p w:rsidR="00624282" w:rsidRDefault="00624282" w:rsidP="00624282">
      <w:pPr>
        <w:pStyle w:val="Grillecouleur-Accent1"/>
      </w:pPr>
    </w:p>
    <w:p w:rsidR="00624282" w:rsidRDefault="00624282" w:rsidP="00624282">
      <w:pPr>
        <w:pStyle w:val="Grillecouleur-Accent1"/>
      </w:pPr>
      <w:r w:rsidRPr="00FD3723">
        <w:t>Je fis un second voyage au Cap, où j'eus occasion d'étudier plus à mon aise le caractère bien politique du vieux Africain, ainsi que sa pénétration litt</w:t>
      </w:r>
      <w:r w:rsidRPr="00FD3723">
        <w:t>é</w:t>
      </w:r>
      <w:r w:rsidRPr="00FD3723">
        <w:t>raire. Je lui vis en peu de mots exposer verbalement le sommaire de ses adresses, rétorquer les phrases mal conçues, mal saisies ; faire face à plusieurs secrétaires qui alternativement prése</w:t>
      </w:r>
      <w:r w:rsidRPr="00FD3723">
        <w:t>n</w:t>
      </w:r>
      <w:r w:rsidRPr="00FD3723">
        <w:t>toient leur rédaction ; en faire retrancher les périodes sans effets ; transposer des membres pour les mieux placer ; enfin se rendre digne du génie nat</w:t>
      </w:r>
      <w:r w:rsidRPr="00FD3723">
        <w:t>u</w:t>
      </w:r>
      <w:r w:rsidRPr="00FD3723">
        <w:t>rel annoncé par Rainai, dont il révéroit la mémoire, en l'honorant comme son précurseur. Le buste de cet auteur étoit re</w:t>
      </w:r>
      <w:r w:rsidRPr="00FD3723">
        <w:t>s</w:t>
      </w:r>
      <w:r w:rsidRPr="00FD3723">
        <w:t>pectueusement conservé, dans chacun des cabinets particuliers attachés aux diverses résidences de cet Africain présom</w:t>
      </w:r>
      <w:r w:rsidRPr="00FD3723">
        <w:t>p</w:t>
      </w:r>
      <w:r w:rsidRPr="00FD3723">
        <w:t>tueux</w:t>
      </w:r>
      <w:r>
        <w:t> </w:t>
      </w:r>
      <w:r>
        <w:rPr>
          <w:rStyle w:val="Appelnotedebasdep"/>
          <w:szCs w:val="24"/>
        </w:rPr>
        <w:footnoteReference w:id="80"/>
      </w:r>
      <w:r w:rsidRPr="00FD3723">
        <w:t>.</w:t>
      </w:r>
    </w:p>
    <w:p w:rsidR="00624282" w:rsidRPr="00FD3723" w:rsidRDefault="00624282" w:rsidP="00624282">
      <w:pPr>
        <w:pStyle w:val="Grillecouleur-Accent1"/>
      </w:pPr>
    </w:p>
    <w:p w:rsidR="00624282" w:rsidRPr="00F62956" w:rsidRDefault="00624282" w:rsidP="00624282">
      <w:pPr>
        <w:spacing w:before="120" w:after="120"/>
        <w:jc w:val="both"/>
      </w:pPr>
      <w:r w:rsidRPr="00F62956">
        <w:rPr>
          <w:szCs w:val="22"/>
        </w:rPr>
        <w:t>Tout se passe comme si la théâtralisation de l'écrit</w:t>
      </w:r>
      <w:r w:rsidRPr="00F62956">
        <w:rPr>
          <w:szCs w:val="22"/>
        </w:rPr>
        <w:t>u</w:t>
      </w:r>
      <w:r w:rsidRPr="00F62956">
        <w:rPr>
          <w:szCs w:val="22"/>
        </w:rPr>
        <w:t>re était sous-jacente à son ascension au pouvoir. Le général de brigade Kerverseau, commandant de la partie est de l'île, en 1802, et considéré d'ailleurs comme l'un des principaux instigateurs de l'expéd</w:t>
      </w:r>
      <w:r w:rsidRPr="00F62956">
        <w:rPr>
          <w:szCs w:val="22"/>
        </w:rPr>
        <w:t>i</w:t>
      </w:r>
      <w:r w:rsidRPr="00F62956">
        <w:rPr>
          <w:szCs w:val="22"/>
        </w:rPr>
        <w:t>tion de 1802, tient presque les mêmes propos dans le rapport qu'il rend au ministre de la Marine le 20 fru</w:t>
      </w:r>
      <w:r w:rsidRPr="00F62956">
        <w:rPr>
          <w:szCs w:val="22"/>
        </w:rPr>
        <w:t>c</w:t>
      </w:r>
      <w:r w:rsidRPr="00F62956">
        <w:rPr>
          <w:szCs w:val="22"/>
        </w:rPr>
        <w:t>tidor an IX (7 septembre 1801) lorsqu'il déclare</w:t>
      </w:r>
      <w:r>
        <w:rPr>
          <w:szCs w:val="22"/>
        </w:rPr>
        <w:t> :</w:t>
      </w:r>
      <w:r w:rsidRPr="00F62956">
        <w:rPr>
          <w:szCs w:val="22"/>
        </w:rPr>
        <w:t xml:space="preserve"> </w:t>
      </w:r>
      <w:r>
        <w:rPr>
          <w:szCs w:val="22"/>
        </w:rPr>
        <w:t>« </w:t>
      </w:r>
      <w:r w:rsidRPr="00F62956">
        <w:rPr>
          <w:szCs w:val="22"/>
        </w:rPr>
        <w:t>Il {Tou</w:t>
      </w:r>
      <w:r w:rsidRPr="00F62956">
        <w:rPr>
          <w:szCs w:val="22"/>
        </w:rPr>
        <w:t>s</w:t>
      </w:r>
      <w:r w:rsidRPr="00F62956">
        <w:rPr>
          <w:szCs w:val="22"/>
        </w:rPr>
        <w:t>saint] savait lire et écrire et c'était le seul. Cet avantage lui en donna un immense et le rendit l'oracle des conjurés. Il était, ou se d</w:t>
      </w:r>
      <w:r w:rsidRPr="00F62956">
        <w:rPr>
          <w:szCs w:val="22"/>
        </w:rPr>
        <w:t>i</w:t>
      </w:r>
      <w:r w:rsidRPr="00F62956">
        <w:rPr>
          <w:szCs w:val="22"/>
        </w:rPr>
        <w:t>sait dépositaire de pièces qui autorisaient la rébe</w:t>
      </w:r>
      <w:r w:rsidRPr="00F62956">
        <w:rPr>
          <w:szCs w:val="22"/>
        </w:rPr>
        <w:t>l</w:t>
      </w:r>
      <w:r w:rsidRPr="00F62956">
        <w:rPr>
          <w:szCs w:val="22"/>
        </w:rPr>
        <w:t>lion et les moyens atroces qu'on employait pour la soutenir [.. .]</w:t>
      </w:r>
      <w:r>
        <w:rPr>
          <w:szCs w:val="22"/>
        </w:rPr>
        <w:t> </w:t>
      </w:r>
      <w:r>
        <w:rPr>
          <w:rStyle w:val="Appelnotedebasdep"/>
          <w:szCs w:val="22"/>
        </w:rPr>
        <w:footnoteReference w:id="81"/>
      </w:r>
      <w:r>
        <w:rPr>
          <w:szCs w:val="22"/>
        </w:rPr>
        <w:t> »</w:t>
      </w:r>
      <w:r w:rsidRPr="00F62956">
        <w:rPr>
          <w:szCs w:val="22"/>
        </w:rPr>
        <w:t xml:space="preserve"> Toussaint Louvert</w:t>
      </w:r>
      <w:r w:rsidRPr="00F62956">
        <w:rPr>
          <w:szCs w:val="22"/>
        </w:rPr>
        <w:t>u</w:t>
      </w:r>
      <w:r w:rsidRPr="00F62956">
        <w:rPr>
          <w:szCs w:val="22"/>
        </w:rPr>
        <w:t>re, en tant qu'homme de pouvoir, envis</w:t>
      </w:r>
      <w:r w:rsidRPr="00F62956">
        <w:rPr>
          <w:szCs w:val="22"/>
        </w:rPr>
        <w:t>a</w:t>
      </w:r>
      <w:r w:rsidRPr="00F62956">
        <w:rPr>
          <w:szCs w:val="22"/>
        </w:rPr>
        <w:t>geait-il déjà ce que Claude Lévi-Strauss avance sur la dialectique du pouvoir, à savoir que l'écr</w:t>
      </w:r>
      <w:r w:rsidRPr="00F62956">
        <w:rPr>
          <w:szCs w:val="22"/>
        </w:rPr>
        <w:t>i</w:t>
      </w:r>
      <w:r w:rsidRPr="00F62956">
        <w:rPr>
          <w:szCs w:val="22"/>
        </w:rPr>
        <w:t>ture est possiblement indispensable à la pérennité de toutes les dom</w:t>
      </w:r>
      <w:r w:rsidRPr="00F62956">
        <w:rPr>
          <w:szCs w:val="22"/>
        </w:rPr>
        <w:t>i</w:t>
      </w:r>
      <w:r w:rsidRPr="00F62956">
        <w:rPr>
          <w:szCs w:val="22"/>
        </w:rPr>
        <w:t>nations</w:t>
      </w:r>
      <w:r>
        <w:rPr>
          <w:szCs w:val="22"/>
        </w:rPr>
        <w:t> </w:t>
      </w:r>
      <w:r>
        <w:rPr>
          <w:rStyle w:val="Appelnotedebasdep"/>
          <w:szCs w:val="22"/>
        </w:rPr>
        <w:footnoteReference w:id="82"/>
      </w:r>
      <w:r>
        <w:rPr>
          <w:szCs w:val="22"/>
        </w:rPr>
        <w:t> ?</w:t>
      </w:r>
      <w:r w:rsidRPr="00F62956">
        <w:rPr>
          <w:szCs w:val="22"/>
        </w:rPr>
        <w:t xml:space="preserve"> Apparemment l'homme en pleine</w:t>
      </w:r>
      <w:r>
        <w:rPr>
          <w:szCs w:val="16"/>
        </w:rPr>
        <w:t xml:space="preserve"> [65] </w:t>
      </w:r>
      <w:r w:rsidRPr="00F62956">
        <w:rPr>
          <w:szCs w:val="22"/>
        </w:rPr>
        <w:t>ascension aime di</w:t>
      </w:r>
      <w:r w:rsidRPr="00F62956">
        <w:rPr>
          <w:szCs w:val="22"/>
        </w:rPr>
        <w:t>c</w:t>
      </w:r>
      <w:r w:rsidRPr="00F62956">
        <w:rPr>
          <w:szCs w:val="22"/>
        </w:rPr>
        <w:t>ter tant à ses proches qu'à des scribes. Est-ce une façon de souffrir et de dissimuler, peut-être, son manque d'orthographe</w:t>
      </w:r>
      <w:r>
        <w:rPr>
          <w:szCs w:val="22"/>
        </w:rPr>
        <w:t> ?</w:t>
      </w:r>
      <w:r w:rsidRPr="00F62956">
        <w:rPr>
          <w:szCs w:val="22"/>
        </w:rPr>
        <w:t xml:space="preserve"> Une telle hyp</w:t>
      </w:r>
      <w:r w:rsidRPr="00F62956">
        <w:rPr>
          <w:szCs w:val="22"/>
        </w:rPr>
        <w:t>o</w:t>
      </w:r>
      <w:r w:rsidRPr="00F62956">
        <w:rPr>
          <w:szCs w:val="22"/>
        </w:rPr>
        <w:t>thèse n'est pas à exclure. Mais c'est certainement une manière de s'a</w:t>
      </w:r>
      <w:r w:rsidRPr="00F62956">
        <w:rPr>
          <w:szCs w:val="22"/>
        </w:rPr>
        <w:t>f</w:t>
      </w:r>
      <w:r w:rsidRPr="00F62956">
        <w:rPr>
          <w:szCs w:val="22"/>
        </w:rPr>
        <w:t xml:space="preserve">firmer dans sa position, que de pouvoir faire écrire autrui. Comme l'a montré Lévi-Strauss dans </w:t>
      </w:r>
      <w:r w:rsidRPr="00F62956">
        <w:rPr>
          <w:i/>
          <w:iCs/>
          <w:szCs w:val="22"/>
        </w:rPr>
        <w:t xml:space="preserve">Tristes tropiques, </w:t>
      </w:r>
      <w:r w:rsidRPr="00F62956">
        <w:rPr>
          <w:szCs w:val="22"/>
        </w:rPr>
        <w:t xml:space="preserve">l'écriture est au service du pouvoir. </w:t>
      </w:r>
      <w:r>
        <w:rPr>
          <w:szCs w:val="22"/>
        </w:rPr>
        <w:t>« </w:t>
      </w:r>
      <w:r w:rsidRPr="00F62956">
        <w:rPr>
          <w:szCs w:val="22"/>
        </w:rPr>
        <w:t>La fonction primaire de la co</w:t>
      </w:r>
      <w:r w:rsidRPr="00F62956">
        <w:rPr>
          <w:szCs w:val="22"/>
        </w:rPr>
        <w:t>m</w:t>
      </w:r>
      <w:r w:rsidRPr="00F62956">
        <w:rPr>
          <w:szCs w:val="22"/>
        </w:rPr>
        <w:t>munication écrite, explique-t-il, est de faciliter l'asserviss</w:t>
      </w:r>
      <w:r w:rsidRPr="00F62956">
        <w:rPr>
          <w:szCs w:val="22"/>
        </w:rPr>
        <w:t>e</w:t>
      </w:r>
      <w:r w:rsidRPr="00F62956">
        <w:rPr>
          <w:szCs w:val="22"/>
        </w:rPr>
        <w:t>ment. L'emploi de l'écriture à des fins désintéressées, en vue d'en tirer des satisfactions intellectuelles et e</w:t>
      </w:r>
      <w:r w:rsidRPr="00F62956">
        <w:rPr>
          <w:szCs w:val="22"/>
        </w:rPr>
        <w:t>s</w:t>
      </w:r>
      <w:r w:rsidRPr="00F62956">
        <w:rPr>
          <w:szCs w:val="22"/>
        </w:rPr>
        <w:t>thétiques, est un résu</w:t>
      </w:r>
      <w:r w:rsidRPr="00F62956">
        <w:rPr>
          <w:szCs w:val="22"/>
        </w:rPr>
        <w:t>l</w:t>
      </w:r>
      <w:r w:rsidRPr="00F62956">
        <w:rPr>
          <w:szCs w:val="22"/>
        </w:rPr>
        <w:t>tat secondaire, si même il ne se réduit pas le plus souvent à un moyen pour renforcer, just</w:t>
      </w:r>
      <w:r w:rsidRPr="00F62956">
        <w:rPr>
          <w:szCs w:val="22"/>
        </w:rPr>
        <w:t>i</w:t>
      </w:r>
      <w:r w:rsidRPr="00F62956">
        <w:rPr>
          <w:szCs w:val="22"/>
        </w:rPr>
        <w:t>fier ou dissimuler l'autre</w:t>
      </w:r>
      <w:r>
        <w:rPr>
          <w:szCs w:val="22"/>
        </w:rPr>
        <w:t> </w:t>
      </w:r>
      <w:r>
        <w:rPr>
          <w:rStyle w:val="Appelnotedebasdep"/>
          <w:szCs w:val="22"/>
        </w:rPr>
        <w:footnoteReference w:id="83"/>
      </w:r>
      <w:r>
        <w:rPr>
          <w:szCs w:val="22"/>
        </w:rPr>
        <w:t> »</w:t>
      </w:r>
      <w:r w:rsidRPr="00F62956">
        <w:rPr>
          <w:szCs w:val="22"/>
        </w:rPr>
        <w:t>.</w:t>
      </w:r>
    </w:p>
    <w:p w:rsidR="00624282" w:rsidRPr="00F62956" w:rsidRDefault="00624282" w:rsidP="00624282">
      <w:pPr>
        <w:spacing w:before="120" w:after="120"/>
        <w:jc w:val="both"/>
      </w:pPr>
      <w:r w:rsidRPr="00F62956">
        <w:rPr>
          <w:szCs w:val="22"/>
        </w:rPr>
        <w:t>Donc, l'homme de pouvoir écrit à tout prix. Il est difficile de concevoir la mise en scène de l'écriture m</w:t>
      </w:r>
      <w:r w:rsidRPr="00F62956">
        <w:rPr>
          <w:szCs w:val="22"/>
        </w:rPr>
        <w:t>i</w:t>
      </w:r>
      <w:r w:rsidRPr="00F62956">
        <w:rPr>
          <w:szCs w:val="22"/>
        </w:rPr>
        <w:t>litaire de Toussaint sans penser au fameux cas du chef des Nambikwara raconté par Lévi-Strauss dans son o</w:t>
      </w:r>
      <w:r w:rsidRPr="00F62956">
        <w:rPr>
          <w:szCs w:val="22"/>
        </w:rPr>
        <w:t>u</w:t>
      </w:r>
      <w:r w:rsidRPr="00F62956">
        <w:rPr>
          <w:szCs w:val="22"/>
        </w:rPr>
        <w:t>vrage, et qui a révélé à l'ethnographe que l'écriture pa</w:t>
      </w:r>
      <w:r w:rsidRPr="00F62956">
        <w:rPr>
          <w:szCs w:val="22"/>
        </w:rPr>
        <w:t>r</w:t>
      </w:r>
      <w:r w:rsidRPr="00F62956">
        <w:rPr>
          <w:szCs w:val="22"/>
        </w:rPr>
        <w:t>ticipe finalement d'un désir d'autorité et de domination. La ruse de Toussaint a été de prendre le pouvoir de dom</w:t>
      </w:r>
      <w:r w:rsidRPr="00F62956">
        <w:rPr>
          <w:szCs w:val="22"/>
        </w:rPr>
        <w:t>i</w:t>
      </w:r>
      <w:r w:rsidRPr="00F62956">
        <w:rPr>
          <w:szCs w:val="22"/>
        </w:rPr>
        <w:t xml:space="preserve">ner </w:t>
      </w:r>
      <w:r w:rsidRPr="00F62956">
        <w:rPr>
          <w:i/>
          <w:iCs/>
          <w:szCs w:val="22"/>
        </w:rPr>
        <w:t xml:space="preserve">à la lettre, </w:t>
      </w:r>
      <w:r w:rsidRPr="00F62956">
        <w:rPr>
          <w:szCs w:val="22"/>
        </w:rPr>
        <w:t>d'écrire dans une langue (en fra</w:t>
      </w:r>
      <w:r w:rsidRPr="00F62956">
        <w:rPr>
          <w:szCs w:val="22"/>
        </w:rPr>
        <w:t>n</w:t>
      </w:r>
      <w:r w:rsidRPr="00F62956">
        <w:rPr>
          <w:szCs w:val="22"/>
        </w:rPr>
        <w:t>çais) ce qu'il a pleinement vécu dans l'autre (en créole). Dicter revient à la fonction d'un pouvoir écrire par proc</w:t>
      </w:r>
      <w:r w:rsidRPr="00F62956">
        <w:rPr>
          <w:szCs w:val="22"/>
        </w:rPr>
        <w:t>u</w:t>
      </w:r>
      <w:r w:rsidRPr="00F62956">
        <w:rPr>
          <w:szCs w:val="22"/>
        </w:rPr>
        <w:t>ration, assimilable à une forme de théâtralisation d'une écriture au pouvoir.</w:t>
      </w:r>
    </w:p>
    <w:p w:rsidR="00624282" w:rsidRPr="00F62956" w:rsidRDefault="00624282" w:rsidP="00624282">
      <w:pPr>
        <w:spacing w:before="120" w:after="120"/>
        <w:jc w:val="both"/>
      </w:pPr>
      <w:r w:rsidRPr="00F62956">
        <w:rPr>
          <w:szCs w:val="22"/>
        </w:rPr>
        <w:t>Un vrai esclave n'a pas d'histoire et ne fait pas d'histoire. L'une des ch</w:t>
      </w:r>
      <w:r w:rsidRPr="00F62956">
        <w:rPr>
          <w:szCs w:val="22"/>
        </w:rPr>
        <w:t>o</w:t>
      </w:r>
      <w:r w:rsidRPr="00F62956">
        <w:rPr>
          <w:szCs w:val="22"/>
        </w:rPr>
        <w:t>ses que l'on semble reprocher continuellement à Toussaint, c'est de causer des troubles en voulant continuer à écrire au fond de son c</w:t>
      </w:r>
      <w:r w:rsidRPr="00F62956">
        <w:rPr>
          <w:szCs w:val="22"/>
        </w:rPr>
        <w:t>a</w:t>
      </w:r>
      <w:r w:rsidRPr="00F62956">
        <w:rPr>
          <w:szCs w:val="22"/>
        </w:rPr>
        <w:t>chot. Pour r</w:t>
      </w:r>
      <w:r w:rsidRPr="00F62956">
        <w:rPr>
          <w:szCs w:val="22"/>
        </w:rPr>
        <w:t>a</w:t>
      </w:r>
      <w:r w:rsidRPr="00F62956">
        <w:rPr>
          <w:szCs w:val="22"/>
        </w:rPr>
        <w:t xml:space="preserve">conter, comme P. Bourdieu l'a plus ou moins présenté dans </w:t>
      </w:r>
      <w:r w:rsidRPr="00F62956">
        <w:rPr>
          <w:i/>
          <w:iCs/>
          <w:szCs w:val="22"/>
        </w:rPr>
        <w:t xml:space="preserve">Ce que parler veut dire, </w:t>
      </w:r>
      <w:r w:rsidRPr="00F62956">
        <w:rPr>
          <w:szCs w:val="22"/>
        </w:rPr>
        <w:t>il faut avoir le pouvoir de raconter. Po</w:t>
      </w:r>
      <w:r w:rsidRPr="00F62956">
        <w:rPr>
          <w:szCs w:val="22"/>
        </w:rPr>
        <w:t>u</w:t>
      </w:r>
      <w:r w:rsidRPr="00F62956">
        <w:rPr>
          <w:szCs w:val="22"/>
        </w:rPr>
        <w:t>voir entre autres sur l'a</w:t>
      </w:r>
      <w:r w:rsidRPr="00F62956">
        <w:rPr>
          <w:szCs w:val="22"/>
        </w:rPr>
        <w:t>l</w:t>
      </w:r>
      <w:r w:rsidRPr="00F62956">
        <w:rPr>
          <w:szCs w:val="22"/>
        </w:rPr>
        <w:t>phabet, l'environnement, le temps et l'histoire elle-même. Celui qui écrit a</w:t>
      </w:r>
      <w:r w:rsidRPr="00F62956">
        <w:rPr>
          <w:szCs w:val="22"/>
        </w:rPr>
        <w:t>f</w:t>
      </w:r>
      <w:r w:rsidRPr="00F62956">
        <w:rPr>
          <w:szCs w:val="22"/>
        </w:rPr>
        <w:t>firme sa liberté entière, même si d'autres la lui contestent. Écrire, pour Tou</w:t>
      </w:r>
      <w:r w:rsidRPr="00F62956">
        <w:rPr>
          <w:szCs w:val="22"/>
        </w:rPr>
        <w:t>s</w:t>
      </w:r>
      <w:r w:rsidRPr="00F62956">
        <w:rPr>
          <w:szCs w:val="22"/>
        </w:rPr>
        <w:t>saint, apparaît comme un acte de conquête. L'histoire des M</w:t>
      </w:r>
      <w:r w:rsidRPr="00F62956">
        <w:rPr>
          <w:szCs w:val="22"/>
        </w:rPr>
        <w:t>é</w:t>
      </w:r>
      <w:r w:rsidRPr="00F62956">
        <w:rPr>
          <w:szCs w:val="22"/>
        </w:rPr>
        <w:t>moires est celle d'un pouvoir écrire perdu et retrouvé tragiquement.</w:t>
      </w:r>
    </w:p>
    <w:p w:rsidR="00624282" w:rsidRPr="00F62956" w:rsidRDefault="00624282" w:rsidP="00624282">
      <w:pPr>
        <w:spacing w:before="120" w:after="120"/>
        <w:jc w:val="both"/>
      </w:pPr>
      <w:r w:rsidRPr="00F62956">
        <w:rPr>
          <w:szCs w:val="22"/>
        </w:rPr>
        <w:t>Qui, du récit des mémoires, en est l'auteur</w:t>
      </w:r>
      <w:r>
        <w:rPr>
          <w:szCs w:val="22"/>
        </w:rPr>
        <w:t> ?</w:t>
      </w:r>
      <w:r w:rsidRPr="00F62956">
        <w:rPr>
          <w:szCs w:val="22"/>
        </w:rPr>
        <w:t xml:space="preserve"> Celui qui dicte ses e</w:t>
      </w:r>
      <w:r w:rsidRPr="00F62956">
        <w:rPr>
          <w:szCs w:val="22"/>
        </w:rPr>
        <w:t>x</w:t>
      </w:r>
      <w:r w:rsidRPr="00F62956">
        <w:rPr>
          <w:szCs w:val="22"/>
        </w:rPr>
        <w:t>ploits ou celui qui ne fait que les retranscrire</w:t>
      </w:r>
      <w:r>
        <w:rPr>
          <w:szCs w:val="22"/>
        </w:rPr>
        <w:t> ?</w:t>
      </w:r>
      <w:r w:rsidRPr="00F62956">
        <w:rPr>
          <w:szCs w:val="22"/>
        </w:rPr>
        <w:t xml:space="preserve"> Retenons du moins l'idée que l'or</w:t>
      </w:r>
      <w:r w:rsidRPr="00F62956">
        <w:rPr>
          <w:szCs w:val="22"/>
        </w:rPr>
        <w:t>i</w:t>
      </w:r>
      <w:r w:rsidRPr="00F62956">
        <w:rPr>
          <w:szCs w:val="22"/>
        </w:rPr>
        <w:t>ginalité des Mémoires, sorte de livre de comptes, ne se fonde pas sur les mêmes critères qu'une œuvre strictement autobi</w:t>
      </w:r>
      <w:r w:rsidRPr="00F62956">
        <w:rPr>
          <w:szCs w:val="22"/>
        </w:rPr>
        <w:t>o</w:t>
      </w:r>
      <w:r w:rsidRPr="00F62956">
        <w:rPr>
          <w:szCs w:val="22"/>
        </w:rPr>
        <w:t>graphique ou fictive. Ainsi Athénaïs-Marguerite Mialaret (1826-1899), seconde femme de l'historien Jules Michelet, a cru pouvoir en décider, dans l'ouvrage</w:t>
      </w:r>
      <w:r>
        <w:rPr>
          <w:szCs w:val="22"/>
        </w:rPr>
        <w:t xml:space="preserve"> </w:t>
      </w:r>
      <w:r>
        <w:t xml:space="preserve">[66] </w:t>
      </w:r>
      <w:r w:rsidRPr="00F62956">
        <w:rPr>
          <w:szCs w:val="22"/>
        </w:rPr>
        <w:t xml:space="preserve">de son mari, intitulé </w:t>
      </w:r>
      <w:r>
        <w:rPr>
          <w:i/>
          <w:iCs/>
          <w:szCs w:val="22"/>
        </w:rPr>
        <w:t>L’</w:t>
      </w:r>
      <w:r w:rsidRPr="00F62956">
        <w:rPr>
          <w:i/>
          <w:iCs/>
          <w:szCs w:val="22"/>
        </w:rPr>
        <w:t xml:space="preserve">Oiseau </w:t>
      </w:r>
      <w:r w:rsidRPr="00F62956">
        <w:rPr>
          <w:szCs w:val="22"/>
        </w:rPr>
        <w:t>(en parlant de son père, ancien tuteur des e</w:t>
      </w:r>
      <w:r w:rsidRPr="00F62956">
        <w:rPr>
          <w:szCs w:val="22"/>
        </w:rPr>
        <w:t>n</w:t>
      </w:r>
      <w:r w:rsidRPr="00F62956">
        <w:rPr>
          <w:szCs w:val="22"/>
        </w:rPr>
        <w:t>fants de Toussaint)</w:t>
      </w:r>
      <w:r>
        <w:rPr>
          <w:szCs w:val="22"/>
        </w:rPr>
        <w:t> :</w:t>
      </w:r>
    </w:p>
    <w:p w:rsidR="00624282" w:rsidRDefault="00624282" w:rsidP="00624282">
      <w:pPr>
        <w:pStyle w:val="Grillecouleur-Accent1"/>
      </w:pPr>
    </w:p>
    <w:p w:rsidR="00624282" w:rsidRDefault="00624282" w:rsidP="00624282">
      <w:pPr>
        <w:pStyle w:val="Grillecouleur-Accent1"/>
      </w:pPr>
      <w:r w:rsidRPr="00767CF3">
        <w:t>Conduit par des affaires à Saint-Domingue, il se trouva dans la grande crise du règne de Toussaint-Louverture. Cet homme extrao</w:t>
      </w:r>
      <w:r w:rsidRPr="00767CF3">
        <w:t>r</w:t>
      </w:r>
      <w:r w:rsidRPr="00767CF3">
        <w:t>dinaire, qui avait été esclave jusqu'à cinquante ans, qui sentait et devinait tout, ne s</w:t>
      </w:r>
      <w:r w:rsidRPr="00767CF3">
        <w:t>a</w:t>
      </w:r>
      <w:r w:rsidRPr="00767CF3">
        <w:t>vait point écrire, formuler sa pensée. Il était bien plus propre aux grands actes qu'aux grandes paroles. Il lui fallait une main, une plume, et dava</w:t>
      </w:r>
      <w:r w:rsidRPr="00767CF3">
        <w:t>n</w:t>
      </w:r>
      <w:r w:rsidRPr="00767CF3">
        <w:t>tage : un cœur jeune et hardi qui donnât au héros le langage héroïque, les mots de la situ</w:t>
      </w:r>
      <w:r w:rsidRPr="00767CF3">
        <w:t>a</w:t>
      </w:r>
      <w:r w:rsidRPr="00767CF3">
        <w:t xml:space="preserve">tion. Toussaint à l'âge qu'il avait, trouva-t-il seul ce noble appel : </w:t>
      </w:r>
      <w:r w:rsidRPr="00767CF3">
        <w:rPr>
          <w:i/>
          <w:iCs/>
        </w:rPr>
        <w:t xml:space="preserve">Le premier des noirs au premier des blancs ? </w:t>
      </w:r>
      <w:r w:rsidRPr="00767CF3">
        <w:t>Je voudrais en do</w:t>
      </w:r>
      <w:r w:rsidRPr="00767CF3">
        <w:t>u</w:t>
      </w:r>
      <w:r w:rsidRPr="00767CF3">
        <w:t>ter. S'il le trouva, du moins, ce fut mon père qui l'écrivit</w:t>
      </w:r>
      <w:r>
        <w:t> </w:t>
      </w:r>
      <w:r>
        <w:rPr>
          <w:rStyle w:val="Appelnotedebasdep"/>
          <w:szCs w:val="24"/>
        </w:rPr>
        <w:footnoteReference w:id="84"/>
      </w:r>
      <w:r w:rsidRPr="00767CF3">
        <w:t>.</w:t>
      </w:r>
    </w:p>
    <w:p w:rsidR="00624282" w:rsidRPr="00767CF3" w:rsidRDefault="00624282" w:rsidP="00624282">
      <w:pPr>
        <w:pStyle w:val="Grillecouleur-Accent1"/>
      </w:pPr>
    </w:p>
    <w:p w:rsidR="00624282" w:rsidRPr="00F62956" w:rsidRDefault="00624282" w:rsidP="00624282">
      <w:pPr>
        <w:spacing w:before="120" w:after="120"/>
        <w:jc w:val="both"/>
      </w:pPr>
      <w:r w:rsidRPr="00F62956">
        <w:rPr>
          <w:szCs w:val="22"/>
        </w:rPr>
        <w:t xml:space="preserve">C'est par une espèce d'exécution imitative, que le véritable </w:t>
      </w:r>
      <w:r>
        <w:rPr>
          <w:szCs w:val="22"/>
        </w:rPr>
        <w:t>« </w:t>
      </w:r>
      <w:r w:rsidRPr="00F62956">
        <w:rPr>
          <w:szCs w:val="22"/>
        </w:rPr>
        <w:t>auteur</w:t>
      </w:r>
      <w:r>
        <w:rPr>
          <w:szCs w:val="22"/>
        </w:rPr>
        <w:t> »</w:t>
      </w:r>
      <w:r w:rsidRPr="00F62956">
        <w:rPr>
          <w:szCs w:val="22"/>
        </w:rPr>
        <w:t xml:space="preserve"> des mémoires n'est plus celui qui rédige, corrige, rassemble des documents d'a</w:t>
      </w:r>
      <w:r w:rsidRPr="00F62956">
        <w:rPr>
          <w:szCs w:val="22"/>
        </w:rPr>
        <w:t>r</w:t>
      </w:r>
      <w:r w:rsidRPr="00F62956">
        <w:rPr>
          <w:szCs w:val="22"/>
        </w:rPr>
        <w:t>chives pour le compte d'un homme illustre, mais celui-là même dont les a</w:t>
      </w:r>
      <w:r w:rsidRPr="00F62956">
        <w:rPr>
          <w:szCs w:val="22"/>
        </w:rPr>
        <w:t>c</w:t>
      </w:r>
      <w:r w:rsidRPr="00F62956">
        <w:rPr>
          <w:szCs w:val="22"/>
        </w:rPr>
        <w:t>tes héroïques sont racontés par lui-même. Si la biographie d'un homme n'est pas à lui mais à son biographe, en tout cas elle est de lui dans toute sa vérité. D'autant que les mémoires sont les actions historiques attribuées à un individu de manière incontest</w:t>
      </w:r>
      <w:r w:rsidRPr="00F62956">
        <w:rPr>
          <w:szCs w:val="22"/>
        </w:rPr>
        <w:t>a</w:t>
      </w:r>
      <w:r w:rsidRPr="00F62956">
        <w:rPr>
          <w:szCs w:val="22"/>
        </w:rPr>
        <w:t xml:space="preserve">ble. Certains rappellent que, pendant longtemps, une certaine noblesse d'épée et de grands généraux d'armée, par crainte de passer pour des </w:t>
      </w:r>
      <w:r>
        <w:rPr>
          <w:szCs w:val="22"/>
        </w:rPr>
        <w:t>« </w:t>
      </w:r>
      <w:r w:rsidRPr="00F62956">
        <w:rPr>
          <w:szCs w:val="22"/>
        </w:rPr>
        <w:t>auteurs</w:t>
      </w:r>
      <w:r>
        <w:rPr>
          <w:szCs w:val="22"/>
        </w:rPr>
        <w:t> »</w:t>
      </w:r>
      <w:r w:rsidRPr="00F62956">
        <w:rPr>
          <w:szCs w:val="22"/>
        </w:rPr>
        <w:t>, redoutaient l'usage personnel de la plume pour parler d'eux-mêmes, tant ce mot conservait un certain caractère dégradant jusqu'au règne de Louis XIV. Donc, faire écrire ses mémoires par quelqu'un d'autre, ou les écrire soi-même, revient au même. Car seule l'authenticité des exploits revendiqués importe aux mémorialistes de tous les temps et depuis les or</w:t>
      </w:r>
      <w:r w:rsidRPr="00F62956">
        <w:rPr>
          <w:szCs w:val="22"/>
        </w:rPr>
        <w:t>i</w:t>
      </w:r>
      <w:r w:rsidRPr="00F62956">
        <w:rPr>
          <w:szCs w:val="22"/>
        </w:rPr>
        <w:t>gines. Il se peut que la dictée de ses mémoires (sans oublier sa longue corresponda</w:t>
      </w:r>
      <w:r w:rsidRPr="00F62956">
        <w:rPr>
          <w:szCs w:val="22"/>
        </w:rPr>
        <w:t>n</w:t>
      </w:r>
      <w:r w:rsidRPr="00F62956">
        <w:rPr>
          <w:szCs w:val="22"/>
        </w:rPr>
        <w:t>ce militaire), soit due en partie à son manque de maîtrise de la langue française, mais cela n'exclut aucun</w:t>
      </w:r>
      <w:r w:rsidRPr="00F62956">
        <w:rPr>
          <w:szCs w:val="22"/>
        </w:rPr>
        <w:t>e</w:t>
      </w:r>
      <w:r w:rsidRPr="00F62956">
        <w:rPr>
          <w:szCs w:val="22"/>
        </w:rPr>
        <w:t>ment l'hypothèse que je voudrais défendre ici, à savoir que la dictée const</w:t>
      </w:r>
      <w:r w:rsidRPr="00F62956">
        <w:rPr>
          <w:szCs w:val="22"/>
        </w:rPr>
        <w:t>i</w:t>
      </w:r>
      <w:r w:rsidRPr="00F62956">
        <w:rPr>
          <w:szCs w:val="22"/>
        </w:rPr>
        <w:t>tue une manière de restituer à l'homme d'action son plein pouvoir sur les mots. Comme si l'action héroïque (objet et pr</w:t>
      </w:r>
      <w:r w:rsidRPr="00F62956">
        <w:rPr>
          <w:szCs w:val="22"/>
        </w:rPr>
        <w:t>é</w:t>
      </w:r>
      <w:r w:rsidRPr="00F62956">
        <w:rPr>
          <w:szCs w:val="22"/>
        </w:rPr>
        <w:t>texte même de l'écriture des mémoires) parlait déjà en soi, que l'écr</w:t>
      </w:r>
      <w:r w:rsidRPr="00F62956">
        <w:rPr>
          <w:szCs w:val="22"/>
        </w:rPr>
        <w:t>i</w:t>
      </w:r>
      <w:r w:rsidRPr="00F62956">
        <w:rPr>
          <w:szCs w:val="22"/>
        </w:rPr>
        <w:t>ture n'était qu'une vague reprise, bref une répétition sans autre statut que celui de réplique d'une histoire.</w:t>
      </w:r>
    </w:p>
    <w:p w:rsidR="00624282" w:rsidRDefault="00624282" w:rsidP="00624282">
      <w:pPr>
        <w:spacing w:before="120" w:after="120"/>
        <w:jc w:val="both"/>
      </w:pPr>
      <w:r>
        <w:br w:type="page"/>
        <w:t>[67]</w:t>
      </w:r>
    </w:p>
    <w:p w:rsidR="00624282" w:rsidRPr="00F62956" w:rsidRDefault="00624282" w:rsidP="00624282">
      <w:pPr>
        <w:spacing w:before="120" w:after="120"/>
        <w:jc w:val="both"/>
      </w:pPr>
      <w:r w:rsidRPr="00F62956">
        <w:rPr>
          <w:szCs w:val="22"/>
        </w:rPr>
        <w:t xml:space="preserve">Il y a une différence fondamentale entre les récits d'esclaves </w:t>
      </w:r>
      <w:r w:rsidRPr="00F62956">
        <w:rPr>
          <w:i/>
          <w:iCs/>
          <w:szCs w:val="22"/>
        </w:rPr>
        <w:t xml:space="preserve">(slave narratives) </w:t>
      </w:r>
      <w:r w:rsidRPr="00F62956">
        <w:rPr>
          <w:szCs w:val="22"/>
        </w:rPr>
        <w:t>et les mémoires de Tou</w:t>
      </w:r>
      <w:r w:rsidRPr="00F62956">
        <w:rPr>
          <w:szCs w:val="22"/>
        </w:rPr>
        <w:t>s</w:t>
      </w:r>
      <w:r w:rsidRPr="00F62956">
        <w:rPr>
          <w:szCs w:val="22"/>
        </w:rPr>
        <w:t>saint écrits durant sa captivité</w:t>
      </w:r>
      <w:r>
        <w:rPr>
          <w:szCs w:val="22"/>
        </w:rPr>
        <w:t> </w:t>
      </w:r>
      <w:r>
        <w:rPr>
          <w:rStyle w:val="Appelnotedebasdep"/>
          <w:szCs w:val="22"/>
        </w:rPr>
        <w:footnoteReference w:id="85"/>
      </w:r>
      <w:r w:rsidRPr="00F62956">
        <w:rPr>
          <w:szCs w:val="22"/>
        </w:rPr>
        <w:t>. Les premiers consi</w:t>
      </w:r>
      <w:r w:rsidRPr="00F62956">
        <w:rPr>
          <w:szCs w:val="22"/>
        </w:rPr>
        <w:t>s</w:t>
      </w:r>
      <w:r w:rsidRPr="00F62956">
        <w:rPr>
          <w:szCs w:val="22"/>
        </w:rPr>
        <w:t>tent en un genre particulier de récits racontés par un ancien esclave sur l'esclavage, tandis que les seconds constituent le récit exceptionnel d'un ancien esclave qui, malgré toutes les vicissit</w:t>
      </w:r>
      <w:r w:rsidRPr="00F62956">
        <w:rPr>
          <w:szCs w:val="22"/>
        </w:rPr>
        <w:t>u</w:t>
      </w:r>
      <w:r w:rsidRPr="00F62956">
        <w:rPr>
          <w:szCs w:val="22"/>
        </w:rPr>
        <w:t>des dues en partie à ses or</w:t>
      </w:r>
      <w:r w:rsidRPr="00F62956">
        <w:rPr>
          <w:szCs w:val="22"/>
        </w:rPr>
        <w:t>i</w:t>
      </w:r>
      <w:r w:rsidRPr="00F62956">
        <w:rPr>
          <w:szCs w:val="22"/>
        </w:rPr>
        <w:t>gines raciales, tient à s'affirmer pleinement dans un système de pouvoir colonial et militaire. Il faut encore rema</w:t>
      </w:r>
      <w:r w:rsidRPr="00F62956">
        <w:rPr>
          <w:szCs w:val="22"/>
        </w:rPr>
        <w:t>r</w:t>
      </w:r>
      <w:r w:rsidRPr="00F62956">
        <w:rPr>
          <w:szCs w:val="22"/>
        </w:rPr>
        <w:t>quer qu'il n'existe pas de récits d'esclaves chez les grands successeurs de Toussaint, qui sont tous des gens d'armes plus habitués à promu</w:t>
      </w:r>
      <w:r w:rsidRPr="00F62956">
        <w:rPr>
          <w:szCs w:val="22"/>
        </w:rPr>
        <w:t>l</w:t>
      </w:r>
      <w:r w:rsidRPr="00F62956">
        <w:rPr>
          <w:szCs w:val="22"/>
        </w:rPr>
        <w:t>guer des lois et des d</w:t>
      </w:r>
      <w:r w:rsidRPr="00F62956">
        <w:rPr>
          <w:szCs w:val="22"/>
        </w:rPr>
        <w:t>é</w:t>
      </w:r>
      <w:r w:rsidRPr="00F62956">
        <w:rPr>
          <w:szCs w:val="22"/>
        </w:rPr>
        <w:t>crets qu'à revenir humblement sur leur ancienne cond</w:t>
      </w:r>
      <w:r w:rsidRPr="00F62956">
        <w:rPr>
          <w:szCs w:val="22"/>
        </w:rPr>
        <w:t>i</w:t>
      </w:r>
      <w:r w:rsidRPr="00F62956">
        <w:rPr>
          <w:szCs w:val="22"/>
        </w:rPr>
        <w:t>tion d'esclaves ou d'affranchis.</w:t>
      </w:r>
    </w:p>
    <w:p w:rsidR="00624282" w:rsidRDefault="00624282" w:rsidP="00624282">
      <w:pPr>
        <w:spacing w:before="120" w:after="120"/>
        <w:jc w:val="both"/>
        <w:rPr>
          <w:szCs w:val="16"/>
        </w:rPr>
      </w:pPr>
    </w:p>
    <w:p w:rsidR="00624282" w:rsidRPr="00F62956" w:rsidRDefault="00624282" w:rsidP="00624282">
      <w:pPr>
        <w:pStyle w:val="planche"/>
      </w:pPr>
      <w:bookmarkStart w:id="13" w:name="Mémoires_intro_9"/>
      <w:r w:rsidRPr="00F62956">
        <w:t>LA GUÉRILLA DES MÉMOIRES</w:t>
      </w:r>
      <w:r>
        <w:t> :</w:t>
      </w:r>
      <w:r>
        <w:br/>
      </w:r>
      <w:r w:rsidRPr="00F62956">
        <w:t>CLAUSEWITZ ET TOU</w:t>
      </w:r>
      <w:r w:rsidRPr="00F62956">
        <w:t>S</w:t>
      </w:r>
      <w:r w:rsidRPr="00F62956">
        <w:t>SAINT</w:t>
      </w:r>
    </w:p>
    <w:bookmarkEnd w:id="13"/>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La seule véritable morale qui semble préoccuper Toussaint dans ses m</w:t>
      </w:r>
      <w:r w:rsidRPr="00F62956">
        <w:rPr>
          <w:szCs w:val="22"/>
        </w:rPr>
        <w:t>é</w:t>
      </w:r>
      <w:r w:rsidRPr="00F62956">
        <w:rPr>
          <w:szCs w:val="22"/>
        </w:rPr>
        <w:t xml:space="preserve">moires, c'est ce que Clausewitz, dans sa </w:t>
      </w:r>
      <w:r w:rsidRPr="00F62956">
        <w:rPr>
          <w:i/>
          <w:iCs/>
          <w:szCs w:val="22"/>
        </w:rPr>
        <w:t xml:space="preserve">Théorie de la grande guerre, </w:t>
      </w:r>
      <w:r w:rsidRPr="00F62956">
        <w:rPr>
          <w:szCs w:val="22"/>
        </w:rPr>
        <w:t>conc</w:t>
      </w:r>
      <w:r w:rsidRPr="00F62956">
        <w:rPr>
          <w:szCs w:val="22"/>
        </w:rPr>
        <w:t>e</w:t>
      </w:r>
      <w:r w:rsidRPr="00F62956">
        <w:rPr>
          <w:szCs w:val="22"/>
        </w:rPr>
        <w:t xml:space="preserve">vait sous l'acception de </w:t>
      </w:r>
      <w:r>
        <w:rPr>
          <w:szCs w:val="22"/>
        </w:rPr>
        <w:t>« </w:t>
      </w:r>
      <w:r w:rsidRPr="00F62956">
        <w:rPr>
          <w:szCs w:val="22"/>
        </w:rPr>
        <w:t>grandeurs morales</w:t>
      </w:r>
      <w:r>
        <w:rPr>
          <w:szCs w:val="22"/>
        </w:rPr>
        <w:t> »</w:t>
      </w:r>
      <w:r w:rsidRPr="00F62956">
        <w:rPr>
          <w:szCs w:val="22"/>
        </w:rPr>
        <w:t>, cette formule triadique qui, selon lui, est la raison de la puissance de n'i</w:t>
      </w:r>
      <w:r w:rsidRPr="00F62956">
        <w:rPr>
          <w:szCs w:val="22"/>
        </w:rPr>
        <w:t>m</w:t>
      </w:r>
      <w:r w:rsidRPr="00F62956">
        <w:rPr>
          <w:szCs w:val="22"/>
        </w:rPr>
        <w:t>porte quelle armée</w:t>
      </w:r>
      <w:r>
        <w:rPr>
          <w:szCs w:val="22"/>
        </w:rPr>
        <w:t> :</w:t>
      </w:r>
      <w:r w:rsidRPr="00F62956">
        <w:rPr>
          <w:szCs w:val="22"/>
        </w:rPr>
        <w:t xml:space="preserve"> les talents du général en chef, la vertu guerrière et l'esprit national de l'armée. Et ce qu'il entend par esprit national, c'est un agrégat de sentiments</w:t>
      </w:r>
      <w:r>
        <w:rPr>
          <w:szCs w:val="22"/>
        </w:rPr>
        <w:t> :</w:t>
      </w:r>
      <w:r w:rsidRPr="00F62956">
        <w:rPr>
          <w:szCs w:val="22"/>
        </w:rPr>
        <w:t xml:space="preserve"> enthousia</w:t>
      </w:r>
      <w:r w:rsidRPr="00F62956">
        <w:rPr>
          <w:szCs w:val="22"/>
        </w:rPr>
        <w:t>s</w:t>
      </w:r>
      <w:r w:rsidRPr="00F62956">
        <w:rPr>
          <w:szCs w:val="22"/>
        </w:rPr>
        <w:t xml:space="preserve">me, fanatisme, foi religieuse, foi politique. Selon Clausewitz, </w:t>
      </w:r>
      <w:r>
        <w:rPr>
          <w:szCs w:val="22"/>
        </w:rPr>
        <w:t>« </w:t>
      </w:r>
      <w:r w:rsidRPr="00F62956">
        <w:rPr>
          <w:szCs w:val="22"/>
        </w:rPr>
        <w:t>l'esprit n</w:t>
      </w:r>
      <w:r w:rsidRPr="00F62956">
        <w:rPr>
          <w:szCs w:val="22"/>
        </w:rPr>
        <w:t>a</w:t>
      </w:r>
      <w:r w:rsidRPr="00F62956">
        <w:rPr>
          <w:szCs w:val="22"/>
        </w:rPr>
        <w:t>tional des troupes atteint sa plus forte expression dans la guerre en terrain montagneux, alors que le soldat, abandonné à peu près à lui-même, doit agir d'instinct et d'impulsion. C'est par le même motif que les mo</w:t>
      </w:r>
      <w:r w:rsidRPr="00F62956">
        <w:rPr>
          <w:szCs w:val="22"/>
        </w:rPr>
        <w:t>n</w:t>
      </w:r>
      <w:r w:rsidRPr="00F62956">
        <w:rPr>
          <w:szCs w:val="22"/>
        </w:rPr>
        <w:t>tagnes sont le lieu d'élection par excellence des pop</w:t>
      </w:r>
      <w:r w:rsidRPr="00F62956">
        <w:rPr>
          <w:szCs w:val="22"/>
        </w:rPr>
        <w:t>u</w:t>
      </w:r>
      <w:r w:rsidRPr="00F62956">
        <w:rPr>
          <w:szCs w:val="22"/>
        </w:rPr>
        <w:t>lations armées ou insurgées</w:t>
      </w:r>
      <w:r>
        <w:rPr>
          <w:szCs w:val="22"/>
        </w:rPr>
        <w:t> </w:t>
      </w:r>
      <w:r>
        <w:rPr>
          <w:rStyle w:val="Appelnotedebasdep"/>
          <w:szCs w:val="22"/>
        </w:rPr>
        <w:footnoteReference w:id="86"/>
      </w:r>
      <w:r>
        <w:rPr>
          <w:szCs w:val="22"/>
        </w:rPr>
        <w:t> »</w:t>
      </w:r>
      <w:r w:rsidRPr="00F62956">
        <w:rPr>
          <w:szCs w:val="22"/>
        </w:rPr>
        <w:t>. Or c'est justement dans les montagnes au nord de Saint-Domingue que Tou</w:t>
      </w:r>
      <w:r w:rsidRPr="00F62956">
        <w:rPr>
          <w:szCs w:val="22"/>
        </w:rPr>
        <w:t>s</w:t>
      </w:r>
      <w:r w:rsidRPr="00F62956">
        <w:rPr>
          <w:szCs w:val="22"/>
        </w:rPr>
        <w:t>saint se place le plus souvent dans ses Mémoires. Aimé Césaire a déjà év</w:t>
      </w:r>
      <w:r w:rsidRPr="00F62956">
        <w:rPr>
          <w:szCs w:val="22"/>
        </w:rPr>
        <w:t>o</w:t>
      </w:r>
      <w:r w:rsidRPr="00F62956">
        <w:rPr>
          <w:szCs w:val="22"/>
        </w:rPr>
        <w:t>qué les lignes fortuites entre les thèses de Clausewitz et la situation exce</w:t>
      </w:r>
      <w:r w:rsidRPr="00F62956">
        <w:rPr>
          <w:szCs w:val="22"/>
        </w:rPr>
        <w:t>p</w:t>
      </w:r>
      <w:r w:rsidRPr="00F62956">
        <w:rPr>
          <w:szCs w:val="22"/>
        </w:rPr>
        <w:t>tionnelle des troupes de Toussaint qui aurait inventé la guérilla</w:t>
      </w:r>
      <w:r>
        <w:rPr>
          <w:szCs w:val="22"/>
        </w:rPr>
        <w:t> </w:t>
      </w:r>
      <w:r>
        <w:rPr>
          <w:rStyle w:val="Appelnotedebasdep"/>
          <w:szCs w:val="22"/>
        </w:rPr>
        <w:footnoteReference w:id="87"/>
      </w:r>
      <w:r w:rsidRPr="00F62956">
        <w:rPr>
          <w:szCs w:val="22"/>
        </w:rPr>
        <w:t>, ce que Pluchon confirme à travers les té</w:t>
      </w:r>
      <w:r>
        <w:rPr>
          <w:szCs w:val="22"/>
        </w:rPr>
        <w:t>moignages de pl</w:t>
      </w:r>
      <w:r>
        <w:rPr>
          <w:szCs w:val="22"/>
        </w:rPr>
        <w:t>u</w:t>
      </w:r>
      <w:r w:rsidRPr="00F62956">
        <w:rPr>
          <w:szCs w:val="22"/>
        </w:rPr>
        <w:t>sieurs</w:t>
      </w:r>
      <w:r>
        <w:rPr>
          <w:szCs w:val="16"/>
        </w:rPr>
        <w:t xml:space="preserve"> [68]</w:t>
      </w:r>
      <w:r w:rsidRPr="00F62956">
        <w:rPr>
          <w:szCs w:val="22"/>
        </w:rPr>
        <w:t xml:space="preserve"> survivants de la campagne expéditionnaire, dont ceux de Moreau de Jonnès</w:t>
      </w:r>
      <w:r>
        <w:rPr>
          <w:szCs w:val="22"/>
        </w:rPr>
        <w:t> </w:t>
      </w:r>
      <w:r>
        <w:rPr>
          <w:rStyle w:val="Appelnotedebasdep"/>
          <w:szCs w:val="22"/>
        </w:rPr>
        <w:footnoteReference w:id="88"/>
      </w:r>
      <w:r w:rsidRPr="00F62956">
        <w:rPr>
          <w:szCs w:val="22"/>
        </w:rPr>
        <w:t xml:space="preserve"> et du général Debelle</w:t>
      </w:r>
      <w:r>
        <w:rPr>
          <w:szCs w:val="22"/>
        </w:rPr>
        <w:t> </w:t>
      </w:r>
      <w:r>
        <w:rPr>
          <w:rStyle w:val="Appelnotedebasdep"/>
          <w:szCs w:val="22"/>
        </w:rPr>
        <w:footnoteReference w:id="89"/>
      </w:r>
      <w:r w:rsidRPr="00F62956">
        <w:rPr>
          <w:szCs w:val="22"/>
        </w:rPr>
        <w:t>. Dans les Mémoires de Toussaint, les batailles abondent. Se sentir rebuté par les nombre</w:t>
      </w:r>
      <w:r w:rsidRPr="00F62956">
        <w:rPr>
          <w:szCs w:val="22"/>
        </w:rPr>
        <w:t>u</w:t>
      </w:r>
      <w:r w:rsidRPr="00F62956">
        <w:rPr>
          <w:szCs w:val="22"/>
        </w:rPr>
        <w:t>ses descriptions qui sont consignées dans les Mémoires, c'est o</w:t>
      </w:r>
      <w:r w:rsidRPr="00F62956">
        <w:rPr>
          <w:szCs w:val="22"/>
        </w:rPr>
        <w:t>u</w:t>
      </w:r>
      <w:r w:rsidRPr="00F62956">
        <w:rPr>
          <w:szCs w:val="22"/>
        </w:rPr>
        <w:t>blier que Toussaint est avant tout un stratège mil</w:t>
      </w:r>
      <w:r w:rsidRPr="00F62956">
        <w:rPr>
          <w:szCs w:val="22"/>
        </w:rPr>
        <w:t>i</w:t>
      </w:r>
      <w:r w:rsidRPr="00F62956">
        <w:rPr>
          <w:szCs w:val="22"/>
        </w:rPr>
        <w:t>taire.</w:t>
      </w:r>
    </w:p>
    <w:p w:rsidR="00624282" w:rsidRPr="00F62956" w:rsidRDefault="00624282" w:rsidP="00624282">
      <w:pPr>
        <w:spacing w:before="120" w:after="120"/>
        <w:jc w:val="both"/>
      </w:pPr>
      <w:r w:rsidRPr="00F62956">
        <w:rPr>
          <w:szCs w:val="22"/>
        </w:rPr>
        <w:t>De plus, l'œuvre de Clausewitz a l'originalité de présenter la guerre en termes de politique et d'économie, car l'une ne va pas sans l'autre. En témo</w:t>
      </w:r>
      <w:r w:rsidRPr="00F62956">
        <w:rPr>
          <w:szCs w:val="22"/>
        </w:rPr>
        <w:t>i</w:t>
      </w:r>
      <w:r w:rsidRPr="00F62956">
        <w:rPr>
          <w:szCs w:val="22"/>
        </w:rPr>
        <w:t>gne la portée des Mémoires de Toussaint, qui font partie d'une mise en scène politique, économique et militaire. En effet, dans son œuvre, Toussaint rév</w:t>
      </w:r>
      <w:r w:rsidRPr="00F62956">
        <w:rPr>
          <w:szCs w:val="22"/>
        </w:rPr>
        <w:t>è</w:t>
      </w:r>
      <w:r w:rsidRPr="00F62956">
        <w:rPr>
          <w:szCs w:val="22"/>
        </w:rPr>
        <w:t>le une inébranlable détermination à établir un comptage systématique de to</w:t>
      </w:r>
      <w:r w:rsidRPr="00F62956">
        <w:rPr>
          <w:szCs w:val="22"/>
        </w:rPr>
        <w:t>u</w:t>
      </w:r>
      <w:r w:rsidRPr="00F62956">
        <w:rPr>
          <w:szCs w:val="22"/>
        </w:rPr>
        <w:t>tes les victoires qu'il remportées sur les Anglais dans l'intérêt économique de la France. Certes, il s'éternise sur des considérations polémologiques, décrit en détails les mouv</w:t>
      </w:r>
      <w:r w:rsidRPr="00F62956">
        <w:rPr>
          <w:szCs w:val="22"/>
        </w:rPr>
        <w:t>e</w:t>
      </w:r>
      <w:r w:rsidRPr="00F62956">
        <w:rPr>
          <w:szCs w:val="22"/>
        </w:rPr>
        <w:t>ments de troupes à Saint-Domingue avant et après l'e</w:t>
      </w:r>
      <w:r w:rsidRPr="00F62956">
        <w:rPr>
          <w:szCs w:val="22"/>
        </w:rPr>
        <w:t>x</w:t>
      </w:r>
      <w:r w:rsidRPr="00F62956">
        <w:rPr>
          <w:szCs w:val="22"/>
        </w:rPr>
        <w:t>pédition de 1802, insiste notamment sur ses grandes qualités de stratège m</w:t>
      </w:r>
      <w:r w:rsidRPr="00F62956">
        <w:rPr>
          <w:szCs w:val="22"/>
        </w:rPr>
        <w:t>i</w:t>
      </w:r>
      <w:r w:rsidRPr="00F62956">
        <w:rPr>
          <w:szCs w:val="22"/>
        </w:rPr>
        <w:t>litaire, révèle quelques secrets militaires et fait enfin remarquer narquois</w:t>
      </w:r>
      <w:r w:rsidRPr="00F62956">
        <w:rPr>
          <w:szCs w:val="22"/>
        </w:rPr>
        <w:t>e</w:t>
      </w:r>
      <w:r w:rsidRPr="00F62956">
        <w:rPr>
          <w:szCs w:val="22"/>
        </w:rPr>
        <w:t>ment</w:t>
      </w:r>
      <w:r>
        <w:rPr>
          <w:szCs w:val="16"/>
        </w:rPr>
        <w:t xml:space="preserve"> [69] </w:t>
      </w:r>
      <w:r w:rsidRPr="00F62956">
        <w:rPr>
          <w:szCs w:val="22"/>
        </w:rPr>
        <w:t>qu'il a souvent réussi là où des généraux français avaient échoué. Pareilles considérations ne sont pas sans raison. L'orgueil m</w:t>
      </w:r>
      <w:r w:rsidRPr="00F62956">
        <w:rPr>
          <w:szCs w:val="22"/>
        </w:rPr>
        <w:t>i</w:t>
      </w:r>
      <w:r w:rsidRPr="00F62956">
        <w:rPr>
          <w:szCs w:val="22"/>
        </w:rPr>
        <w:t>litaire qui transparaît dans les derniers aveux de Toussaint à Caffarelli, le jugement suspendu de ce dernier, les lettres des geôliers le décr</w:t>
      </w:r>
      <w:r w:rsidRPr="00F62956">
        <w:rPr>
          <w:szCs w:val="22"/>
        </w:rPr>
        <w:t>i</w:t>
      </w:r>
      <w:r w:rsidRPr="00F62956">
        <w:rPr>
          <w:szCs w:val="22"/>
        </w:rPr>
        <w:t xml:space="preserve">vant comme un </w:t>
      </w:r>
      <w:r>
        <w:rPr>
          <w:szCs w:val="22"/>
        </w:rPr>
        <w:t>« </w:t>
      </w:r>
      <w:r w:rsidRPr="00F62956">
        <w:rPr>
          <w:szCs w:val="22"/>
        </w:rPr>
        <w:t>dissimulateur</w:t>
      </w:r>
      <w:r>
        <w:rPr>
          <w:szCs w:val="22"/>
        </w:rPr>
        <w:t> »</w:t>
      </w:r>
      <w:r w:rsidRPr="00F62956">
        <w:rPr>
          <w:szCs w:val="22"/>
        </w:rPr>
        <w:t>, forment ensemble une petite guerre en sourdine entre le mémoriali</w:t>
      </w:r>
      <w:r w:rsidRPr="00F62956">
        <w:rPr>
          <w:szCs w:val="22"/>
        </w:rPr>
        <w:t>s</w:t>
      </w:r>
      <w:r w:rsidRPr="00F62956">
        <w:rPr>
          <w:szCs w:val="22"/>
        </w:rPr>
        <w:t>te noir et le système coercitif qui est mis en place au Fort de Joux. Et voilà sans doute pourquoi il faut r</w:t>
      </w:r>
      <w:r w:rsidRPr="00F62956">
        <w:rPr>
          <w:szCs w:val="22"/>
        </w:rPr>
        <w:t>e</w:t>
      </w:r>
      <w:r w:rsidRPr="00F62956">
        <w:rPr>
          <w:szCs w:val="22"/>
        </w:rPr>
        <w:t>garder comme le théâtre d'une véritable guerre d'usure toutes les pet</w:t>
      </w:r>
      <w:r w:rsidRPr="00F62956">
        <w:rPr>
          <w:szCs w:val="22"/>
        </w:rPr>
        <w:t>i</w:t>
      </w:r>
      <w:r w:rsidRPr="00F62956">
        <w:rPr>
          <w:szCs w:val="22"/>
        </w:rPr>
        <w:t>tes ruses de Toussaint se cachant pour écrire, tous les curieux endroits où il di</w:t>
      </w:r>
      <w:r w:rsidRPr="00F62956">
        <w:rPr>
          <w:szCs w:val="22"/>
        </w:rPr>
        <w:t>s</w:t>
      </w:r>
      <w:r w:rsidRPr="00F62956">
        <w:rPr>
          <w:szCs w:val="22"/>
        </w:rPr>
        <w:t>simule les lettres de Leclerc et Brunet qui avaient concocté son enl</w:t>
      </w:r>
      <w:r w:rsidRPr="00F62956">
        <w:rPr>
          <w:szCs w:val="22"/>
        </w:rPr>
        <w:t>è</w:t>
      </w:r>
      <w:r w:rsidRPr="00F62956">
        <w:rPr>
          <w:szCs w:val="22"/>
        </w:rPr>
        <w:t>vement, son prétexte de souffrir de maux de tête pour pouvoir c</w:t>
      </w:r>
      <w:r w:rsidRPr="00F62956">
        <w:rPr>
          <w:szCs w:val="22"/>
        </w:rPr>
        <w:t>a</w:t>
      </w:r>
      <w:r w:rsidRPr="00F62956">
        <w:rPr>
          <w:szCs w:val="22"/>
        </w:rPr>
        <w:t xml:space="preserve">cher d'autres fragments de son récit dans le </w:t>
      </w:r>
      <w:r>
        <w:rPr>
          <w:szCs w:val="22"/>
        </w:rPr>
        <w:t>« </w:t>
      </w:r>
      <w:r w:rsidRPr="00F62956">
        <w:rPr>
          <w:szCs w:val="22"/>
        </w:rPr>
        <w:t>mouchoir qu'il porte continue</w:t>
      </w:r>
      <w:r w:rsidRPr="00F62956">
        <w:rPr>
          <w:szCs w:val="22"/>
        </w:rPr>
        <w:t>l</w:t>
      </w:r>
      <w:r w:rsidRPr="00F62956">
        <w:rPr>
          <w:szCs w:val="22"/>
        </w:rPr>
        <w:t>lement autour de la tête</w:t>
      </w:r>
      <w:r>
        <w:rPr>
          <w:szCs w:val="22"/>
        </w:rPr>
        <w:t> </w:t>
      </w:r>
      <w:r>
        <w:rPr>
          <w:rStyle w:val="Appelnotedebasdep"/>
          <w:szCs w:val="22"/>
        </w:rPr>
        <w:footnoteReference w:id="90"/>
      </w:r>
      <w:r>
        <w:rPr>
          <w:szCs w:val="22"/>
        </w:rPr>
        <w:t> »</w:t>
      </w:r>
      <w:r w:rsidRPr="00F62956">
        <w:rPr>
          <w:szCs w:val="22"/>
        </w:rPr>
        <w:t>, enfin l'interdiction d'écrire et les fouilles inop</w:t>
      </w:r>
      <w:r w:rsidRPr="00F62956">
        <w:rPr>
          <w:szCs w:val="22"/>
        </w:rPr>
        <w:t>i</w:t>
      </w:r>
      <w:r w:rsidRPr="00F62956">
        <w:rPr>
          <w:szCs w:val="22"/>
        </w:rPr>
        <w:t>nées des geôliers.</w:t>
      </w:r>
    </w:p>
    <w:p w:rsidR="00624282" w:rsidRPr="00F62956" w:rsidRDefault="00624282" w:rsidP="00624282">
      <w:pPr>
        <w:spacing w:before="120" w:after="120"/>
        <w:jc w:val="both"/>
      </w:pPr>
      <w:r w:rsidRPr="00F62956">
        <w:rPr>
          <w:szCs w:val="22"/>
        </w:rPr>
        <w:t>Caffarelli note dans son journal que Toussaint chérit la mémoire de ses expéditions militaires. Il ne faut pas s'attendre à autre chose dans la lecture des Mémoires. Rien de plus erronée que la lecture de Caff</w:t>
      </w:r>
      <w:r w:rsidRPr="00F62956">
        <w:rPr>
          <w:szCs w:val="22"/>
        </w:rPr>
        <w:t>a</w:t>
      </w:r>
      <w:r w:rsidRPr="00F62956">
        <w:rPr>
          <w:szCs w:val="22"/>
        </w:rPr>
        <w:t>relli qui les récuse parce qu'il n'y discerne auc</w:t>
      </w:r>
      <w:r w:rsidRPr="00F62956">
        <w:rPr>
          <w:szCs w:val="22"/>
        </w:rPr>
        <w:t>u</w:t>
      </w:r>
      <w:r w:rsidRPr="00F62956">
        <w:rPr>
          <w:szCs w:val="22"/>
        </w:rPr>
        <w:t xml:space="preserve">ne </w:t>
      </w:r>
      <w:r>
        <w:rPr>
          <w:szCs w:val="22"/>
        </w:rPr>
        <w:t>« </w:t>
      </w:r>
      <w:r w:rsidRPr="00F62956">
        <w:rPr>
          <w:szCs w:val="22"/>
        </w:rPr>
        <w:t>révélation</w:t>
      </w:r>
      <w:r>
        <w:rPr>
          <w:szCs w:val="22"/>
        </w:rPr>
        <w:t> »</w:t>
      </w:r>
      <w:r w:rsidRPr="00F62956">
        <w:rPr>
          <w:szCs w:val="22"/>
        </w:rPr>
        <w:t xml:space="preserve"> ni aucun secret, ou même Schœlcher qui rapporte que, d'un point de vue hist</w:t>
      </w:r>
      <w:r w:rsidRPr="00F62956">
        <w:rPr>
          <w:szCs w:val="22"/>
        </w:rPr>
        <w:t>o</w:t>
      </w:r>
      <w:r w:rsidRPr="00F62956">
        <w:rPr>
          <w:szCs w:val="22"/>
        </w:rPr>
        <w:t xml:space="preserve">rique, le document est quasiment négligeable et que Toussaint n'apporte rien de </w:t>
      </w:r>
      <w:r>
        <w:rPr>
          <w:szCs w:val="22"/>
        </w:rPr>
        <w:t>« </w:t>
      </w:r>
      <w:r w:rsidRPr="00F62956">
        <w:rPr>
          <w:szCs w:val="22"/>
        </w:rPr>
        <w:t>nouveau</w:t>
      </w:r>
      <w:r>
        <w:rPr>
          <w:szCs w:val="22"/>
        </w:rPr>
        <w:t> »</w:t>
      </w:r>
      <w:r w:rsidRPr="00F62956">
        <w:rPr>
          <w:szCs w:val="22"/>
        </w:rPr>
        <w:t xml:space="preserve"> à ce qu'il savait à l'époque de l'histoire de l'expédition coloniale. Car un tel d</w:t>
      </w:r>
      <w:r w:rsidRPr="00F62956">
        <w:rPr>
          <w:szCs w:val="22"/>
        </w:rPr>
        <w:t>é</w:t>
      </w:r>
      <w:r w:rsidRPr="00F62956">
        <w:rPr>
          <w:szCs w:val="22"/>
        </w:rPr>
        <w:t>cryptage des mémoires serait erroné. C'est la volonté, par tous les moyens, de dépasser le temps présent, de prévenir toute condamn</w:t>
      </w:r>
      <w:r w:rsidRPr="00F62956">
        <w:rPr>
          <w:szCs w:val="22"/>
        </w:rPr>
        <w:t>a</w:t>
      </w:r>
      <w:r w:rsidRPr="00F62956">
        <w:rPr>
          <w:szCs w:val="22"/>
        </w:rPr>
        <w:t>tion en déposant clandestinement sa version des faits afin de contrebalancer, au moment o</w:t>
      </w:r>
      <w:r w:rsidRPr="00F62956">
        <w:rPr>
          <w:szCs w:val="22"/>
        </w:rPr>
        <w:t>p</w:t>
      </w:r>
      <w:r w:rsidRPr="00F62956">
        <w:rPr>
          <w:szCs w:val="22"/>
        </w:rPr>
        <w:t>portun, les inexactit</w:t>
      </w:r>
      <w:r w:rsidRPr="00F62956">
        <w:rPr>
          <w:szCs w:val="22"/>
        </w:rPr>
        <w:t>u</w:t>
      </w:r>
      <w:r w:rsidRPr="00F62956">
        <w:rPr>
          <w:szCs w:val="22"/>
        </w:rPr>
        <w:t>des de l'Histoire conçue toujours par des vainqueurs, qui constitue la grande raison d'être du mémorialiste. Toussaint avait au moins compris cela</w:t>
      </w:r>
      <w:r>
        <w:rPr>
          <w:szCs w:val="22"/>
        </w:rPr>
        <w:t> </w:t>
      </w:r>
      <w:r>
        <w:rPr>
          <w:rStyle w:val="Appelnotedebasdep"/>
          <w:szCs w:val="22"/>
        </w:rPr>
        <w:footnoteReference w:id="91"/>
      </w:r>
      <w:r w:rsidRPr="00F62956">
        <w:rPr>
          <w:szCs w:val="22"/>
        </w:rPr>
        <w:t>.</w:t>
      </w:r>
    </w:p>
    <w:p w:rsidR="00624282" w:rsidRDefault="00624282" w:rsidP="00624282">
      <w:pPr>
        <w:spacing w:before="120" w:after="120"/>
        <w:jc w:val="both"/>
        <w:rPr>
          <w:szCs w:val="16"/>
        </w:rPr>
      </w:pPr>
      <w:r>
        <w:rPr>
          <w:szCs w:val="16"/>
        </w:rPr>
        <w:t>[70]</w:t>
      </w:r>
    </w:p>
    <w:p w:rsidR="00624282" w:rsidRPr="00F62956" w:rsidRDefault="00624282" w:rsidP="00624282">
      <w:pPr>
        <w:spacing w:before="120" w:after="120"/>
        <w:jc w:val="both"/>
        <w:rPr>
          <w:szCs w:val="2"/>
        </w:rPr>
      </w:pPr>
    </w:p>
    <w:p w:rsidR="00624282" w:rsidRPr="00F62956" w:rsidRDefault="00624282" w:rsidP="00624282">
      <w:pPr>
        <w:pStyle w:val="a"/>
      </w:pPr>
      <w:r w:rsidRPr="00F62956">
        <w:t>Avoir des comptes à rendre</w:t>
      </w:r>
    </w:p>
    <w:p w:rsidR="00624282" w:rsidRDefault="00624282" w:rsidP="00624282">
      <w:pPr>
        <w:spacing w:before="120" w:after="120"/>
        <w:jc w:val="both"/>
        <w:rPr>
          <w:szCs w:val="22"/>
        </w:rPr>
      </w:pPr>
    </w:p>
    <w:p w:rsidR="00624282" w:rsidRPr="00F62956" w:rsidRDefault="00624282" w:rsidP="00624282">
      <w:pPr>
        <w:spacing w:before="120" w:after="120"/>
        <w:jc w:val="both"/>
      </w:pPr>
      <w:r w:rsidRPr="00F62956">
        <w:rPr>
          <w:szCs w:val="22"/>
        </w:rPr>
        <w:t xml:space="preserve">En 1803, des documents conservés aux Archives prouvent que Toussaint n'en était pas à son premier mémoire (ou </w:t>
      </w:r>
      <w:r>
        <w:rPr>
          <w:szCs w:val="22"/>
        </w:rPr>
        <w:t>« </w:t>
      </w:r>
      <w:r w:rsidRPr="00F62956">
        <w:rPr>
          <w:szCs w:val="22"/>
        </w:rPr>
        <w:t>rapport</w:t>
      </w:r>
      <w:r>
        <w:rPr>
          <w:szCs w:val="22"/>
        </w:rPr>
        <w:t> »</w:t>
      </w:r>
      <w:r w:rsidRPr="00F62956">
        <w:rPr>
          <w:szCs w:val="22"/>
        </w:rPr>
        <w:t>, si l'on veut). En tant qu'a</w:t>
      </w:r>
      <w:r w:rsidRPr="00F62956">
        <w:rPr>
          <w:szCs w:val="22"/>
        </w:rPr>
        <w:t>n</w:t>
      </w:r>
      <w:r w:rsidRPr="00F62956">
        <w:rPr>
          <w:szCs w:val="22"/>
        </w:rPr>
        <w:t>cien commandant en chef des armées françaises de Saint-Domingue, il est accoutumé à signer des mémoires militaires que l'on rédigeait à son i</w:t>
      </w:r>
      <w:r w:rsidRPr="00F62956">
        <w:rPr>
          <w:szCs w:val="22"/>
        </w:rPr>
        <w:t>n</w:t>
      </w:r>
      <w:r w:rsidRPr="00F62956">
        <w:rPr>
          <w:szCs w:val="22"/>
        </w:rPr>
        <w:t xml:space="preserve">tention, dont un long </w:t>
      </w:r>
      <w:r>
        <w:rPr>
          <w:szCs w:val="22"/>
        </w:rPr>
        <w:t>« </w:t>
      </w:r>
      <w:r w:rsidRPr="00F62956">
        <w:rPr>
          <w:szCs w:val="22"/>
        </w:rPr>
        <w:t>Procès-verbal de la campagne ouverte à Saint-Domingue le 13 Pluviôse l'An 6 de la R</w:t>
      </w:r>
      <w:r w:rsidRPr="00F62956">
        <w:rPr>
          <w:szCs w:val="22"/>
        </w:rPr>
        <w:t>é</w:t>
      </w:r>
      <w:r w:rsidRPr="00F62956">
        <w:rPr>
          <w:szCs w:val="22"/>
        </w:rPr>
        <w:t>publique</w:t>
      </w:r>
      <w:r>
        <w:rPr>
          <w:szCs w:val="22"/>
        </w:rPr>
        <w:t> »</w:t>
      </w:r>
      <w:r w:rsidRPr="00F62956">
        <w:rPr>
          <w:szCs w:val="22"/>
        </w:rPr>
        <w:t xml:space="preserve"> de vingt-cinq pages</w:t>
      </w:r>
      <w:r>
        <w:rPr>
          <w:szCs w:val="22"/>
        </w:rPr>
        <w:t> ;</w:t>
      </w:r>
      <w:r w:rsidRPr="00F62956">
        <w:rPr>
          <w:szCs w:val="22"/>
        </w:rPr>
        <w:t xml:space="preserve"> puis encore un autre intitulé </w:t>
      </w:r>
      <w:r>
        <w:rPr>
          <w:szCs w:val="22"/>
        </w:rPr>
        <w:t>« </w:t>
      </w:r>
      <w:r w:rsidRPr="00F62956">
        <w:rPr>
          <w:szCs w:val="22"/>
        </w:rPr>
        <w:t>Pr</w:t>
      </w:r>
      <w:r w:rsidRPr="00F62956">
        <w:rPr>
          <w:szCs w:val="22"/>
        </w:rPr>
        <w:t>o</w:t>
      </w:r>
      <w:r w:rsidRPr="00F62956">
        <w:rPr>
          <w:szCs w:val="22"/>
        </w:rPr>
        <w:t>cès-verbal de la campagne de toussaint, Pluviôse-Germinal An VII (copie de Toussaint avec pièces jointes, et d'H</w:t>
      </w:r>
      <w:r w:rsidRPr="00F62956">
        <w:rPr>
          <w:szCs w:val="22"/>
        </w:rPr>
        <w:t>é</w:t>
      </w:r>
      <w:r w:rsidRPr="00F62956">
        <w:rPr>
          <w:szCs w:val="22"/>
        </w:rPr>
        <w:t>douville)</w:t>
      </w:r>
      <w:r>
        <w:rPr>
          <w:szCs w:val="22"/>
        </w:rPr>
        <w:t> </w:t>
      </w:r>
      <w:r>
        <w:rPr>
          <w:rStyle w:val="Appelnotedebasdep"/>
          <w:szCs w:val="22"/>
        </w:rPr>
        <w:footnoteReference w:id="92"/>
      </w:r>
      <w:r>
        <w:rPr>
          <w:szCs w:val="22"/>
        </w:rPr>
        <w:t> »</w:t>
      </w:r>
      <w:r w:rsidRPr="00F62956">
        <w:rPr>
          <w:szCs w:val="22"/>
        </w:rPr>
        <w:t xml:space="preserve">. Notons que c'est toujours un </w:t>
      </w:r>
      <w:r>
        <w:rPr>
          <w:szCs w:val="22"/>
        </w:rPr>
        <w:t>« </w:t>
      </w:r>
      <w:r w:rsidRPr="00F62956">
        <w:rPr>
          <w:szCs w:val="22"/>
        </w:rPr>
        <w:t>je</w:t>
      </w:r>
      <w:r>
        <w:rPr>
          <w:szCs w:val="22"/>
        </w:rPr>
        <w:t> »</w:t>
      </w:r>
      <w:r w:rsidRPr="00F62956">
        <w:rPr>
          <w:szCs w:val="22"/>
        </w:rPr>
        <w:t xml:space="preserve"> qui s'exprime dans toute sa grandeur militaire en détaillant toutes ses hypothèses p</w:t>
      </w:r>
      <w:r w:rsidRPr="00F62956">
        <w:rPr>
          <w:szCs w:val="22"/>
        </w:rPr>
        <w:t>o</w:t>
      </w:r>
      <w:r w:rsidRPr="00F62956">
        <w:rPr>
          <w:szCs w:val="22"/>
        </w:rPr>
        <w:t>lémologiques. Il a probablement rédigé lui-même plusieurs procès-verbaux de sa campagne dans l'Ouest en 1798 et laissé à ses scribes le soin de les mettre en français, car aux bas des textes conservés en français apparaissent souvent les formules suivantes</w:t>
      </w:r>
      <w:r>
        <w:rPr>
          <w:szCs w:val="22"/>
        </w:rPr>
        <w:t> :</w:t>
      </w:r>
      <w:r w:rsidRPr="00F62956">
        <w:rPr>
          <w:szCs w:val="22"/>
        </w:rPr>
        <w:t xml:space="preserve"> </w:t>
      </w:r>
      <w:r>
        <w:rPr>
          <w:szCs w:val="22"/>
        </w:rPr>
        <w:t>« </w:t>
      </w:r>
      <w:r w:rsidRPr="00F62956">
        <w:rPr>
          <w:szCs w:val="22"/>
        </w:rPr>
        <w:t>pour copie conforme à l'original T. L.</w:t>
      </w:r>
      <w:r>
        <w:rPr>
          <w:szCs w:val="22"/>
        </w:rPr>
        <w:t> »</w:t>
      </w:r>
      <w:r w:rsidRPr="00F62956">
        <w:rPr>
          <w:szCs w:val="22"/>
        </w:rPr>
        <w:t xml:space="preserve"> ou e</w:t>
      </w:r>
      <w:r w:rsidRPr="00F62956">
        <w:rPr>
          <w:szCs w:val="22"/>
        </w:rPr>
        <w:t>n</w:t>
      </w:r>
      <w:r w:rsidRPr="00F62956">
        <w:rPr>
          <w:szCs w:val="22"/>
        </w:rPr>
        <w:t xml:space="preserve">core </w:t>
      </w:r>
      <w:r>
        <w:rPr>
          <w:szCs w:val="22"/>
        </w:rPr>
        <w:t>« </w:t>
      </w:r>
      <w:r w:rsidRPr="00F62956">
        <w:rPr>
          <w:szCs w:val="22"/>
        </w:rPr>
        <w:t>pour copie conforme aux originaux qui sont entre mes mains T.L.</w:t>
      </w:r>
      <w:r>
        <w:rPr>
          <w:szCs w:val="22"/>
        </w:rPr>
        <w:t> »</w:t>
      </w:r>
      <w:r w:rsidRPr="00F62956">
        <w:rPr>
          <w:szCs w:val="22"/>
        </w:rPr>
        <w:t>. Donc, si dans ses Mémoires Toussaint s'attarde longuement sur la description des mouv</w:t>
      </w:r>
      <w:r w:rsidRPr="00F62956">
        <w:rPr>
          <w:szCs w:val="22"/>
        </w:rPr>
        <w:t>e</w:t>
      </w:r>
      <w:r w:rsidRPr="00F62956">
        <w:rPr>
          <w:szCs w:val="22"/>
        </w:rPr>
        <w:t>ments des différentes troupes armées dans les montagnes en 1802, c'est pour bien montrer que l'expédition française, sans sa bonne v</w:t>
      </w:r>
      <w:r w:rsidRPr="00F62956">
        <w:rPr>
          <w:szCs w:val="22"/>
        </w:rPr>
        <w:t>o</w:t>
      </w:r>
      <w:r w:rsidRPr="00F62956">
        <w:rPr>
          <w:szCs w:val="22"/>
        </w:rPr>
        <w:t>lonté de vouloir régler la crise en déposant les armes, n'aurait jamais remporté la victoire. Faisant mine de s'en remettre à la justice, à ses juges à qui il fait se</w:t>
      </w:r>
      <w:r w:rsidRPr="00F62956">
        <w:rPr>
          <w:szCs w:val="22"/>
        </w:rPr>
        <w:t>m</w:t>
      </w:r>
      <w:r w:rsidRPr="00F62956">
        <w:rPr>
          <w:szCs w:val="22"/>
        </w:rPr>
        <w:t>blant de demander pardon, Toussaint s'exprime du d</w:t>
      </w:r>
      <w:r w:rsidRPr="00F62956">
        <w:rPr>
          <w:szCs w:val="22"/>
        </w:rPr>
        <w:t>é</w:t>
      </w:r>
      <w:r w:rsidRPr="00F62956">
        <w:rPr>
          <w:szCs w:val="22"/>
        </w:rPr>
        <w:t>but à la fin avec l'assurance d'un général qui s'est rendu (sacrifié), non parce qu'il était en position de faiblesse stratégique mais uniquement parce qu'il voulait mettre fin aux hostilités. Voilà la leçon politique de la guerre que Toussaint semble vouloir colporter dans ses mémoires. Selon lui, il n'a pas perdu la guerre, il y a r</w:t>
      </w:r>
      <w:r w:rsidRPr="00F62956">
        <w:rPr>
          <w:szCs w:val="22"/>
        </w:rPr>
        <w:t>e</w:t>
      </w:r>
      <w:r w:rsidRPr="00F62956">
        <w:rPr>
          <w:szCs w:val="22"/>
        </w:rPr>
        <w:t>noncé pour le bonheur de la colonie. D'où ce passage où il explique sa reddition et affirme être celui qui a engagé Dessal</w:t>
      </w:r>
      <w:r w:rsidRPr="00F62956">
        <w:rPr>
          <w:szCs w:val="22"/>
        </w:rPr>
        <w:t>i</w:t>
      </w:r>
      <w:r w:rsidRPr="00F62956">
        <w:rPr>
          <w:szCs w:val="22"/>
        </w:rPr>
        <w:t>nes, son successeur, à suivre son exe</w:t>
      </w:r>
      <w:r w:rsidRPr="00F62956">
        <w:rPr>
          <w:szCs w:val="22"/>
        </w:rPr>
        <w:t>m</w:t>
      </w:r>
      <w:r w:rsidRPr="00F62956">
        <w:rPr>
          <w:szCs w:val="22"/>
        </w:rPr>
        <w:t>ple.</w:t>
      </w:r>
    </w:p>
    <w:p w:rsidR="00624282" w:rsidRDefault="00624282" w:rsidP="00624282">
      <w:pPr>
        <w:pStyle w:val="Grillecouleur-Accent1"/>
      </w:pPr>
    </w:p>
    <w:p w:rsidR="00624282" w:rsidRDefault="00624282" w:rsidP="00624282">
      <w:pPr>
        <w:pStyle w:val="Grillecouleur-Accent1"/>
      </w:pPr>
      <w:r w:rsidRPr="00620A6E">
        <w:t>Je lui persuadai de se soumettre ainsi que moi, que l'intérêt public ex</w:t>
      </w:r>
      <w:r w:rsidRPr="00620A6E">
        <w:t>i</w:t>
      </w:r>
      <w:r w:rsidRPr="00620A6E">
        <w:t>geait que je fasse un sacrifice, que je voulais bien le faire, mais que pour lui il</w:t>
      </w:r>
      <w:r>
        <w:t xml:space="preserve"> [71] </w:t>
      </w:r>
      <w:r w:rsidRPr="00620A6E">
        <w:t>conserverait son commandement. J'en dis autant au général Cha</w:t>
      </w:r>
      <w:r w:rsidRPr="00620A6E">
        <w:t>r</w:t>
      </w:r>
      <w:r w:rsidRPr="00620A6E">
        <w:t>les, ainsi qu'à tous les officiers qui étaient avec eux, et je vins à bout de les persuader.</w:t>
      </w:r>
    </w:p>
    <w:p w:rsidR="00624282" w:rsidRPr="00620A6E" w:rsidRDefault="00624282" w:rsidP="00624282">
      <w:pPr>
        <w:pStyle w:val="Grillecouleur-Accent1"/>
      </w:pPr>
    </w:p>
    <w:p w:rsidR="00624282" w:rsidRPr="00F62956" w:rsidRDefault="00624282" w:rsidP="00624282">
      <w:pPr>
        <w:spacing w:before="120" w:after="120"/>
        <w:jc w:val="both"/>
      </w:pPr>
      <w:r w:rsidRPr="00F62956">
        <w:rPr>
          <w:szCs w:val="22"/>
        </w:rPr>
        <w:t>C'est ainsi que Toussaint, devant la postérité, choisit la posture de l'ho</w:t>
      </w:r>
      <w:r w:rsidRPr="00F62956">
        <w:rPr>
          <w:szCs w:val="22"/>
        </w:rPr>
        <w:t>m</w:t>
      </w:r>
      <w:r w:rsidRPr="00F62956">
        <w:rPr>
          <w:szCs w:val="22"/>
        </w:rPr>
        <w:t>me magnanime qui n'a pas perdu l'estime qu'il a de lui-même, mais qui a fait, au contraire, le sacrifice de sa personne au nom d'un certain idéal nati</w:t>
      </w:r>
      <w:r w:rsidRPr="00F62956">
        <w:rPr>
          <w:szCs w:val="22"/>
        </w:rPr>
        <w:t>o</w:t>
      </w:r>
      <w:r w:rsidRPr="00F62956">
        <w:rPr>
          <w:szCs w:val="22"/>
        </w:rPr>
        <w:t>nal. Dans l'optique de Toussaint, la France lui doit beaucoup plus qu'elle ne croit, car il l'a servie autant qu'un officier blanc.</w:t>
      </w:r>
    </w:p>
    <w:p w:rsidR="00624282" w:rsidRDefault="00624282" w:rsidP="00624282">
      <w:pPr>
        <w:pStyle w:val="Grillecouleur-Accent1"/>
      </w:pPr>
    </w:p>
    <w:p w:rsidR="00624282" w:rsidRDefault="00624282" w:rsidP="00624282">
      <w:pPr>
        <w:pStyle w:val="Grillecouleur-Accent1"/>
      </w:pPr>
      <w:r w:rsidRPr="00620A6E">
        <w:t>S'il avait su comment je me suis exposé plusieurs fois à la prise des fortifications de l'Acul du Saut, me</w:t>
      </w:r>
      <w:r w:rsidRPr="00620A6E">
        <w:t>t</w:t>
      </w:r>
      <w:r w:rsidRPr="00620A6E">
        <w:t>tre pied à terre, passer à la tête des grenadiers avec les officiers de ma suite, enlever le fort malgré la m</w:t>
      </w:r>
      <w:r w:rsidRPr="00620A6E">
        <w:t>i</w:t>
      </w:r>
      <w:r w:rsidRPr="00620A6E">
        <w:t>traille et les fusillades, plusieurs de mes camarades ont été blessés et moi j'ai r</w:t>
      </w:r>
      <w:r w:rsidRPr="00620A6E">
        <w:t>e</w:t>
      </w:r>
      <w:r w:rsidRPr="00620A6E">
        <w:t>çu plusieurs blessures à la jambe, sans compter ceux qui ont resté sur le carreau, et plusieurs autres affaires que je citerai après ; si le général L</w:t>
      </w:r>
      <w:r w:rsidRPr="00620A6E">
        <w:t>e</w:t>
      </w:r>
      <w:r w:rsidRPr="00620A6E">
        <w:t>clerc était présent et essuyant comme moi tant de misères et de peines pour chasser les ennemis de la France, il n'aurait pas travaillé sourd</w:t>
      </w:r>
      <w:r w:rsidRPr="00620A6E">
        <w:t>e</w:t>
      </w:r>
      <w:r w:rsidRPr="00620A6E">
        <w:t>ment à ma perte, il aurait connu la valeur d'un militaire qui a servi sa patrie avec courage et fidélité, et si j'étais un officier blanc, après avoir aussi servi co</w:t>
      </w:r>
      <w:r w:rsidRPr="00620A6E">
        <w:t>m</w:t>
      </w:r>
      <w:r w:rsidRPr="00620A6E">
        <w:t>me j'ai servi, tous ces malheurs, ne m'auraient point arrivé.</w:t>
      </w:r>
    </w:p>
    <w:p w:rsidR="00624282" w:rsidRPr="00620A6E" w:rsidRDefault="00624282" w:rsidP="00624282">
      <w:pPr>
        <w:pStyle w:val="Grillecouleur-Accent1"/>
      </w:pPr>
    </w:p>
    <w:p w:rsidR="00624282" w:rsidRPr="00F62956" w:rsidRDefault="00624282" w:rsidP="00624282">
      <w:pPr>
        <w:spacing w:before="120" w:after="120"/>
        <w:jc w:val="both"/>
      </w:pPr>
      <w:r w:rsidRPr="00F62956">
        <w:rPr>
          <w:szCs w:val="22"/>
        </w:rPr>
        <w:t>Par son témoignage, Toussaint rassemble quelques thèmes esse</w:t>
      </w:r>
      <w:r w:rsidRPr="00F62956">
        <w:rPr>
          <w:szCs w:val="22"/>
        </w:rPr>
        <w:t>n</w:t>
      </w:r>
      <w:r w:rsidRPr="00F62956">
        <w:rPr>
          <w:szCs w:val="22"/>
        </w:rPr>
        <w:t>tiels au genre des mémoires</w:t>
      </w:r>
      <w:r>
        <w:rPr>
          <w:szCs w:val="22"/>
        </w:rPr>
        <w:t> :</w:t>
      </w:r>
      <w:r w:rsidRPr="00F62956">
        <w:rPr>
          <w:szCs w:val="22"/>
        </w:rPr>
        <w:t xml:space="preserve"> le prix du sang versé, la dette symbol</w:t>
      </w:r>
      <w:r w:rsidRPr="00F62956">
        <w:rPr>
          <w:szCs w:val="22"/>
        </w:rPr>
        <w:t>i</w:t>
      </w:r>
      <w:r w:rsidRPr="00F62956">
        <w:rPr>
          <w:szCs w:val="22"/>
        </w:rPr>
        <w:t>que, le courage, la bless</w:t>
      </w:r>
      <w:r w:rsidRPr="00F62956">
        <w:rPr>
          <w:szCs w:val="22"/>
        </w:rPr>
        <w:t>u</w:t>
      </w:r>
      <w:r w:rsidRPr="00F62956">
        <w:rPr>
          <w:szCs w:val="22"/>
        </w:rPr>
        <w:t>re et l'honneur. Voici un autre bel exemple du sang versé</w:t>
      </w:r>
      <w:r>
        <w:rPr>
          <w:szCs w:val="22"/>
        </w:rPr>
        <w:t> :</w:t>
      </w:r>
    </w:p>
    <w:p w:rsidR="00624282" w:rsidRDefault="00624282" w:rsidP="00624282">
      <w:pPr>
        <w:pStyle w:val="Grillecouleur-Accent1"/>
      </w:pPr>
    </w:p>
    <w:p w:rsidR="00624282" w:rsidRDefault="00624282" w:rsidP="00624282">
      <w:pPr>
        <w:pStyle w:val="Grillecouleur-Accent1"/>
      </w:pPr>
      <w:r w:rsidRPr="00620A6E">
        <w:t>[...] tout a été remis par moi au pouvoir de la République. J'ai co</w:t>
      </w:r>
      <w:r w:rsidRPr="00620A6E">
        <w:t>u</w:t>
      </w:r>
      <w:r w:rsidRPr="00620A6E">
        <w:t>ru les plus grands dangers, failli pl</w:t>
      </w:r>
      <w:r w:rsidRPr="00620A6E">
        <w:t>u</w:t>
      </w:r>
      <w:r w:rsidRPr="00620A6E">
        <w:t>sieurs fois d'être prisonnier et versé mon sang pour la Patrie, j'ai reçu une balle dans ma hanche droite que j'ai enc</w:t>
      </w:r>
      <w:r w:rsidRPr="00620A6E">
        <w:t>o</w:t>
      </w:r>
      <w:r w:rsidRPr="00620A6E">
        <w:t>re dans le corps ; j'ai eu une contusion violente à la tête occ</w:t>
      </w:r>
      <w:r w:rsidRPr="00620A6E">
        <w:t>a</w:t>
      </w:r>
      <w:r w:rsidRPr="00620A6E">
        <w:t>sionnée par un boulet qui m'a ébranlé la mâchoire que la plus grande partie de mes dents sont to</w:t>
      </w:r>
      <w:r w:rsidRPr="00620A6E">
        <w:t>m</w:t>
      </w:r>
      <w:r w:rsidRPr="00620A6E">
        <w:t>bées et que le peu qui me reste est encore très vacillant ; enfin j'ai reçu dans différentes occasions dix-sept ble</w:t>
      </w:r>
      <w:r w:rsidRPr="00620A6E">
        <w:t>s</w:t>
      </w:r>
      <w:r w:rsidRPr="00620A6E">
        <w:t>sures dont il me reste encore des cicatrices honor</w:t>
      </w:r>
      <w:r w:rsidRPr="00620A6E">
        <w:t>a</w:t>
      </w:r>
      <w:r w:rsidRPr="00620A6E">
        <w:t>bles.</w:t>
      </w:r>
    </w:p>
    <w:p w:rsidR="00624282" w:rsidRPr="00620A6E" w:rsidRDefault="00624282" w:rsidP="00624282">
      <w:pPr>
        <w:pStyle w:val="Grillecouleur-Accent1"/>
      </w:pPr>
    </w:p>
    <w:p w:rsidR="00624282" w:rsidRPr="00F62956" w:rsidRDefault="00624282" w:rsidP="00624282">
      <w:pPr>
        <w:spacing w:before="120" w:after="120"/>
        <w:jc w:val="both"/>
      </w:pPr>
      <w:r w:rsidRPr="00F62956">
        <w:rPr>
          <w:szCs w:val="22"/>
        </w:rPr>
        <w:t>Quant au thème de la dette symbolique, du compte personnel qu'il estime lui revenir de droit en raison de son investissement dans la prospérité de Saint-Domingue, Toussaint l'introduit dans ses Mémo</w:t>
      </w:r>
      <w:r w:rsidRPr="00F62956">
        <w:rPr>
          <w:szCs w:val="22"/>
        </w:rPr>
        <w:t>i</w:t>
      </w:r>
      <w:r w:rsidRPr="00F62956">
        <w:rPr>
          <w:szCs w:val="22"/>
        </w:rPr>
        <w:t>res à travers les nombreux passages où il est question de l</w:t>
      </w:r>
      <w:r w:rsidRPr="00F62956">
        <w:rPr>
          <w:szCs w:val="22"/>
        </w:rPr>
        <w:t>i</w:t>
      </w:r>
      <w:r w:rsidRPr="00F62956">
        <w:rPr>
          <w:szCs w:val="22"/>
        </w:rPr>
        <w:t>vre de comptes, de fortune sacrifiée, de services à la patrie, d'appointements non reçus, de récompenses symboliques oubliées, d'argent public util</w:t>
      </w:r>
      <w:r w:rsidRPr="00F62956">
        <w:rPr>
          <w:szCs w:val="22"/>
        </w:rPr>
        <w:t>i</w:t>
      </w:r>
      <w:r w:rsidRPr="00F62956">
        <w:rPr>
          <w:szCs w:val="22"/>
        </w:rPr>
        <w:t>sé à bon e</w:t>
      </w:r>
      <w:r w:rsidRPr="00F62956">
        <w:rPr>
          <w:szCs w:val="22"/>
        </w:rPr>
        <w:t>s</w:t>
      </w:r>
      <w:r w:rsidRPr="00F62956">
        <w:rPr>
          <w:szCs w:val="22"/>
        </w:rPr>
        <w:t>cient.</w:t>
      </w:r>
    </w:p>
    <w:p w:rsidR="00624282" w:rsidRPr="00F62956" w:rsidRDefault="00624282" w:rsidP="00624282">
      <w:pPr>
        <w:spacing w:before="120" w:after="120"/>
        <w:jc w:val="both"/>
        <w:rPr>
          <w:szCs w:val="2"/>
        </w:rPr>
      </w:pPr>
      <w:r>
        <w:t>[72]</w:t>
      </w:r>
    </w:p>
    <w:p w:rsidR="00624282" w:rsidRDefault="00624282" w:rsidP="00624282">
      <w:pPr>
        <w:pStyle w:val="Grillecouleur-Accent1"/>
      </w:pPr>
    </w:p>
    <w:p w:rsidR="00624282" w:rsidRDefault="00624282" w:rsidP="00624282">
      <w:pPr>
        <w:pStyle w:val="Grillecouleur-Accent1"/>
      </w:pPr>
      <w:r w:rsidRPr="00623296">
        <w:t>Depuis que je suis entré au service de la République, je n'ai jamais r</w:t>
      </w:r>
      <w:r w:rsidRPr="00623296">
        <w:t>e</w:t>
      </w:r>
      <w:r w:rsidRPr="00623296">
        <w:t>çu un sol d'appointements. Le général Lavaux, les agents du gouvern</w:t>
      </w:r>
      <w:r w:rsidRPr="00623296">
        <w:t>e</w:t>
      </w:r>
      <w:r w:rsidRPr="00623296">
        <w:t>ment et toutes les personnes qui avaient l'inspection sur la caisse publ</w:t>
      </w:r>
      <w:r w:rsidRPr="00623296">
        <w:t>i</w:t>
      </w:r>
      <w:r w:rsidRPr="00623296">
        <w:t>que peuvent me rendre cette justice, personne n'a jamais été plus délicat ni plus désint</w:t>
      </w:r>
      <w:r w:rsidRPr="00623296">
        <w:t>é</w:t>
      </w:r>
      <w:r w:rsidRPr="00623296">
        <w:t>ressé que moi ; j'ai seulement reçu quelques fois le traitement de table qui m'était accordé, encore très souvent ne l'ai-je pas demandé. Si j'ai donné des ordres de pre</w:t>
      </w:r>
      <w:r w:rsidRPr="00623296">
        <w:t>n</w:t>
      </w:r>
      <w:r w:rsidRPr="00623296">
        <w:t>dre quelques sommes à la caisse c'était toujours pour le bien public ; l'ordonnateur les faisait passer où le bien du service l'exigeait. J'ai connaissance qu'une seule fois seulement, étant soigné chez moi, j'ai emprunté six mille livres du citoyen Smith qui était ordonnateur au département du Sud. Voici en deux mots ma conduite et le résu</w:t>
      </w:r>
      <w:r w:rsidRPr="00623296">
        <w:t>l</w:t>
      </w:r>
      <w:r w:rsidRPr="00623296">
        <w:t>tat de mon administr</w:t>
      </w:r>
      <w:r w:rsidRPr="00623296">
        <w:t>a</w:t>
      </w:r>
      <w:r w:rsidRPr="00623296">
        <w:t>tion.</w:t>
      </w:r>
    </w:p>
    <w:p w:rsidR="00624282" w:rsidRPr="00623296" w:rsidRDefault="00624282" w:rsidP="00624282">
      <w:pPr>
        <w:pStyle w:val="Grillecouleur-Accent1"/>
      </w:pPr>
    </w:p>
    <w:p w:rsidR="00624282" w:rsidRPr="00F62956" w:rsidRDefault="00624282" w:rsidP="00624282">
      <w:pPr>
        <w:spacing w:before="120" w:after="120"/>
        <w:jc w:val="both"/>
      </w:pPr>
      <w:r w:rsidRPr="00F62956">
        <w:rPr>
          <w:szCs w:val="22"/>
        </w:rPr>
        <w:t>Écrire ainsi des mémoires, c'est exprimer son désintéressement au sens bancaire du terme</w:t>
      </w:r>
      <w:r>
        <w:rPr>
          <w:szCs w:val="22"/>
        </w:rPr>
        <w:t> ?</w:t>
      </w:r>
      <w:r w:rsidRPr="00F62956">
        <w:rPr>
          <w:szCs w:val="22"/>
        </w:rPr>
        <w:t xml:space="preserve"> Enfin, dans les dernières pages de son t</w:t>
      </w:r>
      <w:r w:rsidRPr="00F62956">
        <w:rPr>
          <w:szCs w:val="22"/>
        </w:rPr>
        <w:t>é</w:t>
      </w:r>
      <w:r w:rsidRPr="00F62956">
        <w:rPr>
          <w:szCs w:val="22"/>
        </w:rPr>
        <w:t>moignage, Toussaint revie</w:t>
      </w:r>
      <w:r w:rsidRPr="00F62956">
        <w:rPr>
          <w:szCs w:val="22"/>
        </w:rPr>
        <w:t>n</w:t>
      </w:r>
      <w:r w:rsidRPr="00F62956">
        <w:rPr>
          <w:szCs w:val="22"/>
        </w:rPr>
        <w:t xml:space="preserve">dra presque de façon obsédante sur ce qu'il appelle souvent son </w:t>
      </w:r>
      <w:r>
        <w:rPr>
          <w:szCs w:val="22"/>
        </w:rPr>
        <w:t>« </w:t>
      </w:r>
      <w:r w:rsidRPr="00F62956">
        <w:rPr>
          <w:szCs w:val="22"/>
        </w:rPr>
        <w:t>sacrifice</w:t>
      </w:r>
      <w:r>
        <w:rPr>
          <w:szCs w:val="22"/>
        </w:rPr>
        <w:t> »</w:t>
      </w:r>
      <w:r w:rsidRPr="00F62956">
        <w:rPr>
          <w:szCs w:val="22"/>
        </w:rPr>
        <w:t>, c'est-à-dire les sacrifices qu'il a faits au cours des inlassables conflits qui ont opposé des puissances col</w:t>
      </w:r>
      <w:r w:rsidRPr="00F62956">
        <w:rPr>
          <w:szCs w:val="22"/>
        </w:rPr>
        <w:t>o</w:t>
      </w:r>
      <w:r w:rsidRPr="00F62956">
        <w:rPr>
          <w:szCs w:val="22"/>
        </w:rPr>
        <w:t>niales telles que la France, l'Angleterre et l'Espagne, ses traités co</w:t>
      </w:r>
      <w:r w:rsidRPr="00F62956">
        <w:rPr>
          <w:szCs w:val="22"/>
        </w:rPr>
        <w:t>m</w:t>
      </w:r>
      <w:r w:rsidRPr="00F62956">
        <w:rPr>
          <w:szCs w:val="22"/>
        </w:rPr>
        <w:t>merciaux avec des puissances étra</w:t>
      </w:r>
      <w:r w:rsidRPr="00F62956">
        <w:rPr>
          <w:szCs w:val="22"/>
        </w:rPr>
        <w:t>n</w:t>
      </w:r>
      <w:r w:rsidRPr="00F62956">
        <w:rPr>
          <w:szCs w:val="22"/>
        </w:rPr>
        <w:t xml:space="preserve">gères comme les </w:t>
      </w:r>
      <w:r>
        <w:rPr>
          <w:szCs w:val="22"/>
        </w:rPr>
        <w:t>État</w:t>
      </w:r>
      <w:r w:rsidRPr="00F62956">
        <w:rPr>
          <w:szCs w:val="22"/>
        </w:rPr>
        <w:t>s-Unis et la Grande-Bretagne, sa défection spectaculaire des armées du roi d'E</w:t>
      </w:r>
      <w:r w:rsidRPr="00F62956">
        <w:rPr>
          <w:szCs w:val="22"/>
        </w:rPr>
        <w:t>s</w:t>
      </w:r>
      <w:r w:rsidRPr="00F62956">
        <w:rPr>
          <w:szCs w:val="22"/>
        </w:rPr>
        <w:t>pagne en faveur des armées républicaines frança</w:t>
      </w:r>
      <w:r w:rsidRPr="00F62956">
        <w:rPr>
          <w:szCs w:val="22"/>
        </w:rPr>
        <w:t>i</w:t>
      </w:r>
      <w:r w:rsidRPr="00F62956">
        <w:rPr>
          <w:szCs w:val="22"/>
        </w:rPr>
        <w:t xml:space="preserve">ses le 5 mai 1794, son unification de la partie espagnole de l'île de Saint-Domingue en janvier 1801, sa proclamation d'une constitution républicaine le 9 mai 1801 qui fait de lui un gouverneur absolu (ce que Césaire appelle </w:t>
      </w:r>
      <w:r>
        <w:rPr>
          <w:szCs w:val="22"/>
        </w:rPr>
        <w:t>« </w:t>
      </w:r>
      <w:r w:rsidRPr="00F62956">
        <w:rPr>
          <w:szCs w:val="22"/>
        </w:rPr>
        <w:t>Commonwealth français</w:t>
      </w:r>
      <w:r>
        <w:rPr>
          <w:szCs w:val="22"/>
        </w:rPr>
        <w:t> »</w:t>
      </w:r>
      <w:r w:rsidRPr="00F62956">
        <w:rPr>
          <w:szCs w:val="22"/>
        </w:rPr>
        <w:t>) et le fait qu'il ait ratifié un régime de travail forcé sur les plantations</w:t>
      </w:r>
      <w:r>
        <w:rPr>
          <w:szCs w:val="22"/>
        </w:rPr>
        <w:t> :</w:t>
      </w:r>
      <w:r w:rsidRPr="00F62956">
        <w:rPr>
          <w:szCs w:val="22"/>
        </w:rPr>
        <w:t xml:space="preserve"> il n'a jamais fait ces choses au nom de son propre intérêt. Ce qu'il vise principalement, c'est littéralement le s</w:t>
      </w:r>
      <w:r w:rsidRPr="00F62956">
        <w:rPr>
          <w:szCs w:val="22"/>
        </w:rPr>
        <w:t>a</w:t>
      </w:r>
      <w:r w:rsidRPr="00F62956">
        <w:rPr>
          <w:szCs w:val="22"/>
        </w:rPr>
        <w:t>laire de la gloire, celui d'avoir servi fidèlement sa patrie. Et ce n'est pas par hasard qu'il s'ind</w:t>
      </w:r>
      <w:r w:rsidRPr="00F62956">
        <w:rPr>
          <w:szCs w:val="22"/>
        </w:rPr>
        <w:t>i</w:t>
      </w:r>
      <w:r w:rsidRPr="00F62956">
        <w:rPr>
          <w:szCs w:val="22"/>
        </w:rPr>
        <w:t>gne contre les humiliations qu'on lui fait subir en prison. Lorsqu'il donne dans ses Mémoires un relevé compt</w:t>
      </w:r>
      <w:r w:rsidRPr="00F62956">
        <w:rPr>
          <w:szCs w:val="22"/>
        </w:rPr>
        <w:t>a</w:t>
      </w:r>
      <w:r w:rsidRPr="00F62956">
        <w:rPr>
          <w:szCs w:val="22"/>
        </w:rPr>
        <w:t>ble de tout ce qu'il possédait avant l'a</w:t>
      </w:r>
      <w:r w:rsidRPr="00F62956">
        <w:rPr>
          <w:szCs w:val="22"/>
        </w:rPr>
        <w:t>r</w:t>
      </w:r>
      <w:r>
        <w:rPr>
          <w:szCs w:val="22"/>
        </w:rPr>
        <w:t>rivée de Leclerc à Saint</w:t>
      </w:r>
      <w:r w:rsidRPr="00F62956">
        <w:rPr>
          <w:szCs w:val="22"/>
        </w:rPr>
        <w:t>-Domingue, et ce qu'il a perdu pour le bien de la colonie, c'est une m</w:t>
      </w:r>
      <w:r w:rsidRPr="00F62956">
        <w:rPr>
          <w:szCs w:val="22"/>
        </w:rPr>
        <w:t>a</w:t>
      </w:r>
      <w:r w:rsidRPr="00F62956">
        <w:rPr>
          <w:szCs w:val="22"/>
        </w:rPr>
        <w:t>nière de rappeler que la France lui doit beaucoup, et m</w:t>
      </w:r>
      <w:r w:rsidRPr="00F62956">
        <w:rPr>
          <w:szCs w:val="22"/>
        </w:rPr>
        <w:t>ê</w:t>
      </w:r>
      <w:r w:rsidRPr="00F62956">
        <w:rPr>
          <w:szCs w:val="22"/>
        </w:rPr>
        <w:t>me tout dans la colonie de Saint-Domingue.</w:t>
      </w:r>
    </w:p>
    <w:p w:rsidR="00624282" w:rsidRDefault="00624282" w:rsidP="00624282">
      <w:pPr>
        <w:pStyle w:val="Grillecouleur-Accent1"/>
      </w:pPr>
    </w:p>
    <w:p w:rsidR="00624282" w:rsidRDefault="00624282" w:rsidP="00624282">
      <w:pPr>
        <w:pStyle w:val="Grillecouleur-Accent1"/>
      </w:pPr>
      <w:r w:rsidRPr="00623296">
        <w:t>Si je voulais compter tous les services que j'ai rendus dans tous les genres au Gouvernement, il me fa</w:t>
      </w:r>
      <w:r w:rsidRPr="00623296">
        <w:t>u</w:t>
      </w:r>
      <w:r w:rsidRPr="00623296">
        <w:t>drait plusieurs volumes et ne finirais jamais, et pour me récompenser de tous mes services on m'arrête arbitra</w:t>
      </w:r>
      <w:r w:rsidRPr="00623296">
        <w:t>i</w:t>
      </w:r>
      <w:r w:rsidRPr="00623296">
        <w:t>rement à Saint Domingue comme un crim</w:t>
      </w:r>
      <w:r w:rsidRPr="00623296">
        <w:t>i</w:t>
      </w:r>
      <w:r w:rsidRPr="00623296">
        <w:t>nel, on me garrote, on me conduit à bord sans égard pour mon rang et pour ce que j'ai fait, sans a</w:t>
      </w:r>
      <w:r w:rsidRPr="00623296">
        <w:t>u</w:t>
      </w:r>
      <w:r w:rsidRPr="00623296">
        <w:t>cun ménagement. Est-ce là la récompense due à mes tr</w:t>
      </w:r>
      <w:r w:rsidRPr="00623296">
        <w:t>a</w:t>
      </w:r>
      <w:r w:rsidRPr="00623296">
        <w:t>vaux ? D'après ma conduite pouvais-je</w:t>
      </w:r>
      <w:r>
        <w:t xml:space="preserve"> [73] </w:t>
      </w:r>
      <w:r w:rsidRPr="00623296">
        <w:t>m'attendre à un pareil traitement ? J'avais de la fortune depuis lon</w:t>
      </w:r>
      <w:r w:rsidRPr="00623296">
        <w:t>g</w:t>
      </w:r>
      <w:r w:rsidRPr="00623296">
        <w:t>temps, la révolution m'a trouvé avec environ six cent quarante-huit mille francs, je les ai épuisés en servant ma Patrie.</w:t>
      </w:r>
    </w:p>
    <w:p w:rsidR="00624282" w:rsidRPr="00623296" w:rsidRDefault="00624282" w:rsidP="00624282">
      <w:pPr>
        <w:pStyle w:val="Grillecouleur-Accent1"/>
      </w:pPr>
    </w:p>
    <w:p w:rsidR="00624282" w:rsidRPr="00F62956" w:rsidRDefault="00624282" w:rsidP="00624282">
      <w:pPr>
        <w:spacing w:before="120" w:after="120"/>
        <w:jc w:val="both"/>
      </w:pPr>
      <w:r w:rsidRPr="00F62956">
        <w:rPr>
          <w:szCs w:val="22"/>
        </w:rPr>
        <w:t>En déclarant tout cela, Toussaint manifeste l'esprit comptable qui réside dans les mémoires militaires. Alexandre Dumas, mémorialiste par procur</w:t>
      </w:r>
      <w:r w:rsidRPr="00F62956">
        <w:rPr>
          <w:szCs w:val="22"/>
        </w:rPr>
        <w:t>a</w:t>
      </w:r>
      <w:r w:rsidRPr="00F62956">
        <w:rPr>
          <w:szCs w:val="22"/>
        </w:rPr>
        <w:t>tion, en sait quelque chose, lorsqu'il reprend, en 1851, le registre de la correspondance du général Dumas et p</w:t>
      </w:r>
      <w:r w:rsidRPr="00F62956">
        <w:rPr>
          <w:szCs w:val="22"/>
        </w:rPr>
        <w:t>u</w:t>
      </w:r>
      <w:r w:rsidRPr="00F62956">
        <w:rPr>
          <w:szCs w:val="22"/>
        </w:rPr>
        <w:t>blie toutes les lettres, tous les rapports officiels (y compris tous les témoignages des autres généraux) sur les campagnes nap</w:t>
      </w:r>
      <w:r w:rsidRPr="00F62956">
        <w:rPr>
          <w:szCs w:val="22"/>
        </w:rPr>
        <w:t>o</w:t>
      </w:r>
      <w:r w:rsidRPr="00F62956">
        <w:rPr>
          <w:szCs w:val="22"/>
        </w:rPr>
        <w:t xml:space="preserve">léoniennes auxquelles son père a participé, dans les deux cents premières pages de </w:t>
      </w:r>
      <w:r w:rsidRPr="00F62956">
        <w:rPr>
          <w:i/>
          <w:iCs/>
          <w:szCs w:val="22"/>
        </w:rPr>
        <w:t>Mes Mémo</w:t>
      </w:r>
      <w:r w:rsidRPr="00F62956">
        <w:rPr>
          <w:i/>
          <w:iCs/>
          <w:szCs w:val="22"/>
        </w:rPr>
        <w:t>i</w:t>
      </w:r>
      <w:r w:rsidRPr="00F62956">
        <w:rPr>
          <w:i/>
          <w:iCs/>
          <w:szCs w:val="22"/>
        </w:rPr>
        <w:t xml:space="preserve">res. </w:t>
      </w:r>
      <w:r w:rsidRPr="00F62956">
        <w:rPr>
          <w:szCs w:val="22"/>
        </w:rPr>
        <w:t>C'est ainsi qu'il produit le calcul des grands e</w:t>
      </w:r>
      <w:r w:rsidRPr="00F62956">
        <w:rPr>
          <w:szCs w:val="22"/>
        </w:rPr>
        <w:t>x</w:t>
      </w:r>
      <w:r w:rsidRPr="00F62956">
        <w:rPr>
          <w:szCs w:val="22"/>
        </w:rPr>
        <w:t>ploits de son père. En fait, tous les documents d'archives du général Dumas qui sont r</w:t>
      </w:r>
      <w:r w:rsidRPr="00F62956">
        <w:rPr>
          <w:szCs w:val="22"/>
        </w:rPr>
        <w:t>e</w:t>
      </w:r>
      <w:r w:rsidRPr="00F62956">
        <w:rPr>
          <w:szCs w:val="22"/>
        </w:rPr>
        <w:t>produits dans son œuvre constituent bel et bien un mémoire au sens financier du terme</w:t>
      </w:r>
      <w:r>
        <w:rPr>
          <w:szCs w:val="22"/>
        </w:rPr>
        <w:t> ;</w:t>
      </w:r>
      <w:r w:rsidRPr="00F62956">
        <w:rPr>
          <w:szCs w:val="22"/>
        </w:rPr>
        <w:t xml:space="preserve"> et les mémoires du fils, en 1851, un recouvrement des dettes du Premier Empire sous le Second. En effet, le h</w:t>
      </w:r>
      <w:r w:rsidRPr="00F62956">
        <w:rPr>
          <w:szCs w:val="22"/>
        </w:rPr>
        <w:t>é</w:t>
      </w:r>
      <w:r w:rsidRPr="00F62956">
        <w:rPr>
          <w:szCs w:val="22"/>
        </w:rPr>
        <w:t>ros des guerres d'Italie avait calculé, dès 1806, au centime près les dépenses personnelles encourues pendant la camp</w:t>
      </w:r>
      <w:r w:rsidRPr="00F62956">
        <w:rPr>
          <w:szCs w:val="22"/>
        </w:rPr>
        <w:t>a</w:t>
      </w:r>
      <w:r w:rsidRPr="00F62956">
        <w:rPr>
          <w:szCs w:val="22"/>
        </w:rPr>
        <w:t xml:space="preserve">gne d'Egypte, le prix du sang versé sur les champs de bataille, la défense </w:t>
      </w:r>
      <w:r>
        <w:rPr>
          <w:szCs w:val="22"/>
        </w:rPr>
        <w:t>« </w:t>
      </w:r>
      <w:r w:rsidRPr="00F62956">
        <w:rPr>
          <w:szCs w:val="22"/>
        </w:rPr>
        <w:t>opiniâtre</w:t>
      </w:r>
      <w:r>
        <w:rPr>
          <w:szCs w:val="22"/>
        </w:rPr>
        <w:t> »</w:t>
      </w:r>
      <w:r w:rsidRPr="00F62956">
        <w:rPr>
          <w:szCs w:val="22"/>
        </w:rPr>
        <w:t xml:space="preserve"> du 27 Niv</w:t>
      </w:r>
      <w:r w:rsidRPr="00F62956">
        <w:rPr>
          <w:szCs w:val="22"/>
        </w:rPr>
        <w:t>ô</w:t>
      </w:r>
      <w:r w:rsidRPr="00F62956">
        <w:rPr>
          <w:szCs w:val="22"/>
        </w:rPr>
        <w:t>se, la défaite des A</w:t>
      </w:r>
      <w:r w:rsidRPr="00F62956">
        <w:rPr>
          <w:szCs w:val="22"/>
        </w:rPr>
        <w:t>u</w:t>
      </w:r>
      <w:r w:rsidRPr="00F62956">
        <w:rPr>
          <w:szCs w:val="22"/>
        </w:rPr>
        <w:t>trichiens à Marengo, le Tyrol, l'insurrection du Caire, d'autres e</w:t>
      </w:r>
      <w:r w:rsidRPr="00F62956">
        <w:rPr>
          <w:szCs w:val="22"/>
        </w:rPr>
        <w:t>x</w:t>
      </w:r>
      <w:r w:rsidRPr="00F62956">
        <w:rPr>
          <w:szCs w:val="22"/>
        </w:rPr>
        <w:t>ploits en tant que chef des armée de la République et enfin l'arriéré de sa solde non reçue de son gouvernement, c'est-à-dire du général consul, malgré tous ses nombreux exploits milita</w:t>
      </w:r>
      <w:r w:rsidRPr="00F62956">
        <w:rPr>
          <w:szCs w:val="22"/>
        </w:rPr>
        <w:t>i</w:t>
      </w:r>
      <w:r w:rsidRPr="00F62956">
        <w:rPr>
          <w:szCs w:val="22"/>
        </w:rPr>
        <w:t>res. Voici comment le général Dumas, après avoir énuméré tous ses services rendus à Bonaparte, conclut sa lettre au ministre de la guerre</w:t>
      </w:r>
      <w:r>
        <w:rPr>
          <w:szCs w:val="22"/>
        </w:rPr>
        <w:t> :</w:t>
      </w:r>
    </w:p>
    <w:p w:rsidR="00624282" w:rsidRDefault="00624282" w:rsidP="00624282">
      <w:pPr>
        <w:pStyle w:val="Grillecouleur-Accent1"/>
      </w:pPr>
    </w:p>
    <w:p w:rsidR="00624282" w:rsidRDefault="00624282" w:rsidP="00624282">
      <w:pPr>
        <w:pStyle w:val="Grillecouleur-Accent1"/>
      </w:pPr>
      <w:r w:rsidRPr="00F62956">
        <w:t>Maintenant, je suis le plus ancien officier général de mon grade</w:t>
      </w:r>
      <w:r>
        <w:t> ;</w:t>
      </w:r>
      <w:r w:rsidRPr="00F62956">
        <w:t xml:space="preserve"> co</w:t>
      </w:r>
      <w:r w:rsidRPr="00F62956">
        <w:t>m</w:t>
      </w:r>
      <w:r w:rsidRPr="00F62956">
        <w:t>p</w:t>
      </w:r>
      <w:r w:rsidRPr="00F62956">
        <w:t>a</w:t>
      </w:r>
      <w:r w:rsidRPr="00F62956">
        <w:t>gnon du général consul dans presque toutes les guerres en Italie et en Egy</w:t>
      </w:r>
      <w:r w:rsidRPr="00F62956">
        <w:t>p</w:t>
      </w:r>
      <w:r w:rsidRPr="00F62956">
        <w:t>te, nul plus que moi n'a concouru à ses triomphes et à la gloire de nos armes</w:t>
      </w:r>
      <w:r>
        <w:t> ;</w:t>
      </w:r>
      <w:r w:rsidRPr="00F62956">
        <w:t xml:space="preserve"> ses lettres, lettres que je possède, font loi de son estime, quand e</w:t>
      </w:r>
      <w:r w:rsidRPr="00F62956">
        <w:t>l</w:t>
      </w:r>
      <w:r w:rsidRPr="00F62956">
        <w:t>les ne font plus foi de son amitié. Vous-même, à mon retour des prisons napolitaines</w:t>
      </w:r>
      <w:r>
        <w:t> ;</w:t>
      </w:r>
      <w:r w:rsidRPr="00F62956">
        <w:t xml:space="preserve"> vous m'avez prod</w:t>
      </w:r>
      <w:r w:rsidRPr="00F62956">
        <w:t>i</w:t>
      </w:r>
      <w:r w:rsidRPr="00F62956">
        <w:t>gués les marques du plus vif intérêt, et voilà que maint</w:t>
      </w:r>
      <w:r w:rsidRPr="00F62956">
        <w:t>e</w:t>
      </w:r>
      <w:r w:rsidRPr="00F62956">
        <w:t>nant je subis une espèce de réforme</w:t>
      </w:r>
      <w:r>
        <w:t> !</w:t>
      </w:r>
      <w:r w:rsidRPr="00F62956">
        <w:t xml:space="preserve"> Citoyen ministre, je ne devais pas m'y attendre</w:t>
      </w:r>
      <w:r>
        <w:t> ;</w:t>
      </w:r>
      <w:r w:rsidRPr="00F62956">
        <w:t xml:space="preserve"> je vous prie, en cons</w:t>
      </w:r>
      <w:r w:rsidRPr="00F62956">
        <w:t>é</w:t>
      </w:r>
      <w:r w:rsidRPr="00F62956">
        <w:t>quence, de faire part de cette lettre au premier consul, et de lui d</w:t>
      </w:r>
      <w:r w:rsidRPr="00F62956">
        <w:t>i</w:t>
      </w:r>
      <w:r w:rsidRPr="00F62956">
        <w:t>re que j'attends de son ancienne amitié des ordres pour être employé. L'honneur a toujours guidé mes d</w:t>
      </w:r>
      <w:r w:rsidRPr="00F62956">
        <w:t>é</w:t>
      </w:r>
      <w:r w:rsidRPr="00F62956">
        <w:t>marches</w:t>
      </w:r>
      <w:r>
        <w:t> ;</w:t>
      </w:r>
      <w:r w:rsidRPr="00F62956">
        <w:t xml:space="preserve"> la franchise et la loyauté sont la base de mon caractère, et l'i</w:t>
      </w:r>
      <w:r w:rsidRPr="00F62956">
        <w:t>n</w:t>
      </w:r>
      <w:r w:rsidRPr="00F62956">
        <w:t>justice est pour moi le plus cruel suppl</w:t>
      </w:r>
      <w:r w:rsidRPr="00F62956">
        <w:t>i</w:t>
      </w:r>
      <w:r w:rsidRPr="00F62956">
        <w:t>ce</w:t>
      </w:r>
      <w:r>
        <w:t> </w:t>
      </w:r>
      <w:r>
        <w:rPr>
          <w:rStyle w:val="Appelnotedebasdep"/>
          <w:szCs w:val="18"/>
        </w:rPr>
        <w:footnoteReference w:id="93"/>
      </w:r>
      <w:r w:rsidRPr="00F62956">
        <w:t>.</w:t>
      </w:r>
    </w:p>
    <w:p w:rsidR="00624282" w:rsidRPr="00F62956" w:rsidRDefault="00624282" w:rsidP="00624282">
      <w:pPr>
        <w:pStyle w:val="Grillecouleur-Accent1"/>
      </w:pPr>
    </w:p>
    <w:p w:rsidR="00624282" w:rsidRDefault="00624282" w:rsidP="00624282">
      <w:pPr>
        <w:spacing w:before="120" w:after="120"/>
        <w:jc w:val="both"/>
      </w:pPr>
      <w:r>
        <w:br w:type="page"/>
        <w:t>[74]</w:t>
      </w:r>
    </w:p>
    <w:p w:rsidR="00624282" w:rsidRPr="00F62956" w:rsidRDefault="00624282" w:rsidP="00624282">
      <w:pPr>
        <w:spacing w:before="120" w:after="120"/>
        <w:jc w:val="both"/>
        <w:rPr>
          <w:szCs w:val="2"/>
        </w:rPr>
      </w:pPr>
    </w:p>
    <w:p w:rsidR="00624282" w:rsidRPr="00F62956" w:rsidRDefault="00624282" w:rsidP="00624282">
      <w:pPr>
        <w:pStyle w:val="planche"/>
      </w:pPr>
      <w:bookmarkStart w:id="14" w:name="Mémoires_intro_10"/>
      <w:r w:rsidRPr="00F62956">
        <w:t>AUTOBIOGRAPHIE OU MÉMOIRES</w:t>
      </w:r>
      <w:r>
        <w:t> :</w:t>
      </w:r>
      <w:r>
        <w:br/>
      </w:r>
      <w:r w:rsidRPr="00F62956">
        <w:t>STRATÉGIES TE</w:t>
      </w:r>
      <w:r w:rsidRPr="00F62956">
        <w:t>X</w:t>
      </w:r>
      <w:r w:rsidRPr="00F62956">
        <w:t>TUELLES</w:t>
      </w:r>
    </w:p>
    <w:bookmarkEnd w:id="14"/>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L'entière démarche des Mémoires est certainement éloignée d'un acte de contrition personnel ou d'une simple confession autobiogr</w:t>
      </w:r>
      <w:r w:rsidRPr="00F62956">
        <w:rPr>
          <w:szCs w:val="22"/>
        </w:rPr>
        <w:t>a</w:t>
      </w:r>
      <w:r w:rsidRPr="00F62956">
        <w:rPr>
          <w:szCs w:val="22"/>
        </w:rPr>
        <w:t>phique. Se plaindre, comme on l'a déjà fait, de l'omission des souv</w:t>
      </w:r>
      <w:r w:rsidRPr="00F62956">
        <w:rPr>
          <w:szCs w:val="22"/>
        </w:rPr>
        <w:t>e</w:t>
      </w:r>
      <w:r w:rsidRPr="00F62956">
        <w:rPr>
          <w:szCs w:val="22"/>
        </w:rPr>
        <w:t>nirs d'enfance dans les Mémoires de Toussaint, c'est confondre m</w:t>
      </w:r>
      <w:r w:rsidRPr="00F62956">
        <w:rPr>
          <w:szCs w:val="22"/>
        </w:rPr>
        <w:t>é</w:t>
      </w:r>
      <w:r w:rsidRPr="00F62956">
        <w:rPr>
          <w:szCs w:val="22"/>
        </w:rPr>
        <w:t>moire justificatif et autobiographie. Car il est vrai que le texte aut</w:t>
      </w:r>
      <w:r w:rsidRPr="00F62956">
        <w:rPr>
          <w:szCs w:val="22"/>
        </w:rPr>
        <w:t>o</w:t>
      </w:r>
      <w:r w:rsidRPr="00F62956">
        <w:rPr>
          <w:szCs w:val="22"/>
        </w:rPr>
        <w:t>biographique forme une entité autonome comparable à une œuvre r</w:t>
      </w:r>
      <w:r w:rsidRPr="00F62956">
        <w:rPr>
          <w:szCs w:val="22"/>
        </w:rPr>
        <w:t>o</w:t>
      </w:r>
      <w:r w:rsidRPr="00F62956">
        <w:rPr>
          <w:szCs w:val="22"/>
        </w:rPr>
        <w:t>manesque qui délimite son propre réseau de s</w:t>
      </w:r>
      <w:r w:rsidRPr="00F62956">
        <w:rPr>
          <w:szCs w:val="22"/>
        </w:rPr>
        <w:t>i</w:t>
      </w:r>
      <w:r w:rsidRPr="00F62956">
        <w:rPr>
          <w:szCs w:val="22"/>
        </w:rPr>
        <w:t>gnifications, mais en revanche un mémoire justificatif ne vise qu'à une chose essentiell</w:t>
      </w:r>
      <w:r w:rsidRPr="00F62956">
        <w:rPr>
          <w:szCs w:val="22"/>
        </w:rPr>
        <w:t>e</w:t>
      </w:r>
      <w:r w:rsidRPr="00F62956">
        <w:rPr>
          <w:szCs w:val="22"/>
        </w:rPr>
        <w:t>ment</w:t>
      </w:r>
      <w:r>
        <w:rPr>
          <w:szCs w:val="22"/>
        </w:rPr>
        <w:t> :</w:t>
      </w:r>
      <w:r w:rsidRPr="00F62956">
        <w:rPr>
          <w:szCs w:val="22"/>
        </w:rPr>
        <w:t xml:space="preserve"> s'opposer aux lieux communs du po</w:t>
      </w:r>
      <w:r w:rsidRPr="00F62956">
        <w:rPr>
          <w:szCs w:val="22"/>
        </w:rPr>
        <w:t>u</w:t>
      </w:r>
      <w:r w:rsidRPr="00F62956">
        <w:rPr>
          <w:szCs w:val="22"/>
        </w:rPr>
        <w:t>voir. Pas de mémoires d'un chef militaire sans la perspective du pouvoir qui démarque sa marginalité. Les Mémoires de Toussaint, contrairement à l'autobi</w:t>
      </w:r>
      <w:r w:rsidRPr="00F62956">
        <w:rPr>
          <w:szCs w:val="22"/>
        </w:rPr>
        <w:t>o</w:t>
      </w:r>
      <w:r w:rsidRPr="00F62956">
        <w:rPr>
          <w:szCs w:val="22"/>
        </w:rPr>
        <w:t>graphie traditio</w:t>
      </w:r>
      <w:r w:rsidRPr="00F62956">
        <w:rPr>
          <w:szCs w:val="22"/>
        </w:rPr>
        <w:t>n</w:t>
      </w:r>
      <w:r w:rsidRPr="00F62956">
        <w:rPr>
          <w:szCs w:val="22"/>
        </w:rPr>
        <w:t>nelle, ne peuvent se concevoir seuls, ils ne prennent leur sens profond que par principe d'opp</w:t>
      </w:r>
      <w:r w:rsidRPr="00F62956">
        <w:rPr>
          <w:szCs w:val="22"/>
        </w:rPr>
        <w:t>o</w:t>
      </w:r>
      <w:r w:rsidRPr="00F62956">
        <w:rPr>
          <w:szCs w:val="22"/>
        </w:rPr>
        <w:t>sivité face à l'Histoire conquérante de Bonaparte ou à d'autres mémoires qui lui sont hostiles, dessinant ainsi un mouvement vers ce qui devient et qui n'est pas e</w:t>
      </w:r>
      <w:r w:rsidRPr="00F62956">
        <w:rPr>
          <w:szCs w:val="22"/>
        </w:rPr>
        <w:t>n</w:t>
      </w:r>
      <w:r w:rsidRPr="00F62956">
        <w:rPr>
          <w:szCs w:val="22"/>
        </w:rPr>
        <w:t>core dans l'Histoire.</w:t>
      </w:r>
    </w:p>
    <w:p w:rsidR="00624282" w:rsidRPr="00F62956" w:rsidRDefault="00624282" w:rsidP="00624282">
      <w:pPr>
        <w:spacing w:before="120" w:after="120"/>
        <w:jc w:val="both"/>
      </w:pPr>
      <w:r w:rsidRPr="00F62956">
        <w:rPr>
          <w:szCs w:val="22"/>
        </w:rPr>
        <w:t>En revanche, la biographie historique a des oblig</w:t>
      </w:r>
      <w:r w:rsidRPr="00F62956">
        <w:rPr>
          <w:szCs w:val="22"/>
        </w:rPr>
        <w:t>a</w:t>
      </w:r>
      <w:r w:rsidRPr="00F62956">
        <w:rPr>
          <w:szCs w:val="22"/>
        </w:rPr>
        <w:t>tions que les mémoires n'ont pas. Rien, dans un m</w:t>
      </w:r>
      <w:r w:rsidRPr="00F62956">
        <w:rPr>
          <w:szCs w:val="22"/>
        </w:rPr>
        <w:t>é</w:t>
      </w:r>
      <w:r w:rsidRPr="00F62956">
        <w:rPr>
          <w:szCs w:val="22"/>
        </w:rPr>
        <w:t>moire justificatif, n'est vraiment obligatoire en dehors de l'estime de soi. Très peu de choses, donc, ne rel</w:t>
      </w:r>
      <w:r w:rsidRPr="00F62956">
        <w:rPr>
          <w:szCs w:val="22"/>
        </w:rPr>
        <w:t>è</w:t>
      </w:r>
      <w:r w:rsidRPr="00F62956">
        <w:rPr>
          <w:szCs w:val="22"/>
        </w:rPr>
        <w:t>vent pas d'une démonstration de loyauté et d'héroïsme de celui qui rédige ses mémoires. En revanche, on lit souvent cette phrase dans une notice biographique</w:t>
      </w:r>
      <w:r>
        <w:rPr>
          <w:szCs w:val="22"/>
        </w:rPr>
        <w:t> :</w:t>
      </w:r>
      <w:r w:rsidRPr="00F62956">
        <w:rPr>
          <w:szCs w:val="22"/>
        </w:rPr>
        <w:t xml:space="preserve"> </w:t>
      </w:r>
      <w:r>
        <w:rPr>
          <w:szCs w:val="22"/>
        </w:rPr>
        <w:t>« </w:t>
      </w:r>
      <w:r w:rsidRPr="00F62956">
        <w:rPr>
          <w:szCs w:val="22"/>
        </w:rPr>
        <w:t>on sait peu de chose sur sa vie</w:t>
      </w:r>
      <w:r>
        <w:rPr>
          <w:szCs w:val="22"/>
        </w:rPr>
        <w:t> »</w:t>
      </w:r>
      <w:r w:rsidRPr="00F62956">
        <w:rPr>
          <w:szCs w:val="22"/>
        </w:rPr>
        <w:t>. Que s</w:t>
      </w:r>
      <w:r w:rsidRPr="00F62956">
        <w:rPr>
          <w:szCs w:val="22"/>
        </w:rPr>
        <w:t>i</w:t>
      </w:r>
      <w:r w:rsidRPr="00F62956">
        <w:rPr>
          <w:szCs w:val="22"/>
        </w:rPr>
        <w:t xml:space="preserve">gnifie ce </w:t>
      </w:r>
      <w:r>
        <w:rPr>
          <w:szCs w:val="22"/>
        </w:rPr>
        <w:t>« </w:t>
      </w:r>
      <w:r w:rsidRPr="00F62956">
        <w:rPr>
          <w:szCs w:val="22"/>
        </w:rPr>
        <w:t>peu de choses</w:t>
      </w:r>
      <w:r>
        <w:rPr>
          <w:szCs w:val="22"/>
        </w:rPr>
        <w:t> » ?</w:t>
      </w:r>
      <w:r w:rsidRPr="00F62956">
        <w:rPr>
          <w:szCs w:val="22"/>
        </w:rPr>
        <w:t xml:space="preserve"> Par rapport à quoi mesure-t-on ce </w:t>
      </w:r>
      <w:r>
        <w:rPr>
          <w:szCs w:val="22"/>
        </w:rPr>
        <w:t>« </w:t>
      </w:r>
      <w:r w:rsidRPr="00F62956">
        <w:rPr>
          <w:szCs w:val="22"/>
        </w:rPr>
        <w:t>peu de choses</w:t>
      </w:r>
      <w:r>
        <w:rPr>
          <w:szCs w:val="22"/>
        </w:rPr>
        <w:t> » ?</w:t>
      </w:r>
      <w:r w:rsidRPr="00F62956">
        <w:rPr>
          <w:szCs w:val="22"/>
        </w:rPr>
        <w:t xml:space="preserve"> N'est-il pas possible que ce </w:t>
      </w:r>
      <w:r>
        <w:rPr>
          <w:szCs w:val="22"/>
        </w:rPr>
        <w:t>« </w:t>
      </w:r>
      <w:r w:rsidRPr="00F62956">
        <w:rPr>
          <w:szCs w:val="22"/>
        </w:rPr>
        <w:t>peu de ch</w:t>
      </w:r>
      <w:r w:rsidRPr="00F62956">
        <w:rPr>
          <w:szCs w:val="22"/>
        </w:rPr>
        <w:t>o</w:t>
      </w:r>
      <w:r w:rsidRPr="00F62956">
        <w:rPr>
          <w:szCs w:val="22"/>
        </w:rPr>
        <w:t>ses</w:t>
      </w:r>
      <w:r>
        <w:rPr>
          <w:szCs w:val="22"/>
        </w:rPr>
        <w:t> »</w:t>
      </w:r>
      <w:r w:rsidRPr="00F62956">
        <w:rPr>
          <w:szCs w:val="22"/>
        </w:rPr>
        <w:t xml:space="preserve"> soit, en effet, un tout stratégique</w:t>
      </w:r>
      <w:r>
        <w:rPr>
          <w:szCs w:val="22"/>
        </w:rPr>
        <w:t> ?</w:t>
      </w:r>
      <w:r w:rsidRPr="00F62956">
        <w:rPr>
          <w:szCs w:val="22"/>
        </w:rPr>
        <w:t xml:space="preserve"> Si c'est par rapport à sa vie d'homme d'</w:t>
      </w:r>
      <w:r>
        <w:rPr>
          <w:szCs w:val="22"/>
        </w:rPr>
        <w:t>État</w:t>
      </w:r>
      <w:r w:rsidRPr="00F62956">
        <w:rPr>
          <w:szCs w:val="22"/>
        </w:rPr>
        <w:t>, ce qu'on ne sait pas du tout du mémorialiste reste néglige</w:t>
      </w:r>
      <w:r w:rsidRPr="00F62956">
        <w:rPr>
          <w:szCs w:val="22"/>
        </w:rPr>
        <w:t>a</w:t>
      </w:r>
      <w:r w:rsidRPr="00F62956">
        <w:rPr>
          <w:szCs w:val="22"/>
        </w:rPr>
        <w:t>ble. Une mise en scène pour que la mythification puisse enfin comme</w:t>
      </w:r>
      <w:r w:rsidRPr="00F62956">
        <w:rPr>
          <w:szCs w:val="22"/>
        </w:rPr>
        <w:t>n</w:t>
      </w:r>
      <w:r w:rsidRPr="00F62956">
        <w:rPr>
          <w:szCs w:val="22"/>
        </w:rPr>
        <w:t xml:space="preserve">cer là où tout s'efface. L'image de Toussaint Dominique Bréda vivant dans la domesticité, ne sachant ni lire ni écrire, représente ce </w:t>
      </w:r>
      <w:r>
        <w:rPr>
          <w:szCs w:val="22"/>
        </w:rPr>
        <w:t>« </w:t>
      </w:r>
      <w:r w:rsidRPr="00F62956">
        <w:rPr>
          <w:szCs w:val="22"/>
        </w:rPr>
        <w:t>peu de ch</w:t>
      </w:r>
      <w:r w:rsidRPr="00F62956">
        <w:rPr>
          <w:szCs w:val="22"/>
        </w:rPr>
        <w:t>o</w:t>
      </w:r>
      <w:r w:rsidRPr="00F62956">
        <w:rPr>
          <w:szCs w:val="22"/>
        </w:rPr>
        <w:t>ses</w:t>
      </w:r>
      <w:r>
        <w:rPr>
          <w:szCs w:val="22"/>
        </w:rPr>
        <w:t> »</w:t>
      </w:r>
      <w:r w:rsidRPr="00F62956">
        <w:rPr>
          <w:szCs w:val="22"/>
        </w:rPr>
        <w:t xml:space="preserve"> qui semble nettement négligeable dans la logique des mémoires. Toussaint ne se sent pas lié à tous les détails de ses origines, c'est bien plutôt une rupture r</w:t>
      </w:r>
      <w:r w:rsidRPr="00F62956">
        <w:rPr>
          <w:szCs w:val="22"/>
        </w:rPr>
        <w:t>a</w:t>
      </w:r>
      <w:r w:rsidRPr="00F62956">
        <w:rPr>
          <w:szCs w:val="22"/>
        </w:rPr>
        <w:t>dicale avec le passé, par le choix d'un nouveau nom et un immense appétit pour la gloire. Rappelons sa première pr</w:t>
      </w:r>
      <w:r w:rsidRPr="00F62956">
        <w:rPr>
          <w:szCs w:val="22"/>
        </w:rPr>
        <w:t>o</w:t>
      </w:r>
      <w:r w:rsidRPr="00F62956">
        <w:rPr>
          <w:szCs w:val="22"/>
        </w:rPr>
        <w:t>clamation officielle du 29 août 1793 au Camp Turel, à l'époque de son allégeance militaire à l'Espagne royaliste, qui a été l'objet de maintes exégèses. Elle marque simult</w:t>
      </w:r>
      <w:r w:rsidRPr="00F62956">
        <w:rPr>
          <w:szCs w:val="22"/>
        </w:rPr>
        <w:t>a</w:t>
      </w:r>
      <w:r w:rsidRPr="00F62956">
        <w:rPr>
          <w:szCs w:val="22"/>
        </w:rPr>
        <w:t>nément l'avènement politique du chef, l'affirmation de son rôle dans l'histoire</w:t>
      </w:r>
      <w:r>
        <w:rPr>
          <w:szCs w:val="22"/>
        </w:rPr>
        <w:t xml:space="preserve"> </w:t>
      </w:r>
      <w:r>
        <w:t xml:space="preserve">[75] </w:t>
      </w:r>
      <w:r w:rsidRPr="00F62956">
        <w:rPr>
          <w:szCs w:val="22"/>
        </w:rPr>
        <w:t xml:space="preserve">de la Révolution coloniale et de son nom, du moins l'affirmation de ce nom </w:t>
      </w:r>
      <w:r>
        <w:rPr>
          <w:szCs w:val="22"/>
        </w:rPr>
        <w:t>« </w:t>
      </w:r>
      <w:r w:rsidRPr="00F62956">
        <w:rPr>
          <w:szCs w:val="22"/>
        </w:rPr>
        <w:t>Louverture</w:t>
      </w:r>
      <w:r>
        <w:rPr>
          <w:szCs w:val="22"/>
        </w:rPr>
        <w:t> »</w:t>
      </w:r>
      <w:r w:rsidRPr="00F62956">
        <w:rPr>
          <w:szCs w:val="22"/>
        </w:rPr>
        <w:t xml:space="preserve"> déjà mythique, déjà entendu dans la rumeur</w:t>
      </w:r>
      <w:r>
        <w:rPr>
          <w:szCs w:val="22"/>
        </w:rPr>
        <w:t> :</w:t>
      </w:r>
    </w:p>
    <w:p w:rsidR="00624282" w:rsidRDefault="00624282" w:rsidP="00624282">
      <w:pPr>
        <w:pStyle w:val="Grillecouleur-Accent1"/>
      </w:pPr>
    </w:p>
    <w:p w:rsidR="00624282" w:rsidRDefault="00624282" w:rsidP="00624282">
      <w:pPr>
        <w:pStyle w:val="Grillecouleur-Accent1"/>
      </w:pPr>
      <w:r w:rsidRPr="00623296">
        <w:t>Frères et amis. Je suis Toussaint Louverture ; mon nom s’est peut-être fait connaître jusqu'à vous. J'ai entrepris la vengeance. Je veux que la l</w:t>
      </w:r>
      <w:r w:rsidRPr="00623296">
        <w:t>i</w:t>
      </w:r>
      <w:r w:rsidRPr="00623296">
        <w:t>berté et l'égalité règnent à Saint-Domingue. Je travaille à les faire exister Unissez-vous à nous, frères, et co</w:t>
      </w:r>
      <w:r w:rsidRPr="00623296">
        <w:t>m</w:t>
      </w:r>
      <w:r w:rsidRPr="00623296">
        <w:t>battez avec nous pour la même cause. Votre très humble et très obéissant serviteur, Toussaint Louverture, Gén</w:t>
      </w:r>
      <w:r w:rsidRPr="00623296">
        <w:t>é</w:t>
      </w:r>
      <w:r w:rsidRPr="00623296">
        <w:t>ral des armées du roi, pour le bien public</w:t>
      </w:r>
      <w:r>
        <w:t> </w:t>
      </w:r>
      <w:r>
        <w:rPr>
          <w:rStyle w:val="Appelnotedebasdep"/>
          <w:szCs w:val="24"/>
        </w:rPr>
        <w:footnoteReference w:id="94"/>
      </w:r>
      <w:r w:rsidRPr="00623296">
        <w:t>.</w:t>
      </w:r>
    </w:p>
    <w:p w:rsidR="00624282" w:rsidRDefault="00624282" w:rsidP="00624282">
      <w:pPr>
        <w:spacing w:before="120" w:after="120"/>
        <w:jc w:val="both"/>
        <w:rPr>
          <w:szCs w:val="16"/>
        </w:rPr>
      </w:pPr>
    </w:p>
    <w:p w:rsidR="00624282" w:rsidRPr="00F62956" w:rsidRDefault="00624282" w:rsidP="00624282">
      <w:pPr>
        <w:pStyle w:val="planche"/>
      </w:pPr>
      <w:bookmarkStart w:id="15" w:name="Mémoires_intro_11"/>
      <w:r w:rsidRPr="00F62956">
        <w:t>ENTRE LA CONQUÊTE DE SOI</w:t>
      </w:r>
      <w:r>
        <w:br/>
      </w:r>
      <w:r w:rsidRPr="00F62956">
        <w:t>ET LE RACI</w:t>
      </w:r>
      <w:r w:rsidRPr="00F62956">
        <w:t>S</w:t>
      </w:r>
      <w:r w:rsidRPr="00F62956">
        <w:t>ME</w:t>
      </w:r>
    </w:p>
    <w:bookmarkEnd w:id="15"/>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Tout chef militaire doit posséder un certain don de la mise en sc</w:t>
      </w:r>
      <w:r w:rsidRPr="00F62956">
        <w:rPr>
          <w:szCs w:val="22"/>
        </w:rPr>
        <w:t>è</w:t>
      </w:r>
      <w:r w:rsidRPr="00F62956">
        <w:rPr>
          <w:szCs w:val="22"/>
        </w:rPr>
        <w:t>ne, car toute guerre, si brutale soit-elle, fait toujours l'effet d'un théâtre sanglant où un homme se montre capable de prodiges. Il faudrait e</w:t>
      </w:r>
      <w:r w:rsidRPr="00F62956">
        <w:rPr>
          <w:szCs w:val="22"/>
        </w:rPr>
        <w:t>n</w:t>
      </w:r>
      <w:r w:rsidRPr="00F62956">
        <w:rPr>
          <w:szCs w:val="22"/>
        </w:rPr>
        <w:t>core revenir à Cla</w:t>
      </w:r>
      <w:r w:rsidRPr="00F62956">
        <w:rPr>
          <w:szCs w:val="22"/>
        </w:rPr>
        <w:t>u</w:t>
      </w:r>
      <w:r w:rsidRPr="00F62956">
        <w:rPr>
          <w:szCs w:val="22"/>
        </w:rPr>
        <w:t xml:space="preserve">sewitz qui, dans </w:t>
      </w:r>
      <w:r w:rsidRPr="00F62956">
        <w:rPr>
          <w:i/>
          <w:iCs/>
          <w:szCs w:val="22"/>
        </w:rPr>
        <w:t xml:space="preserve">Théorie de la grande guerre, </w:t>
      </w:r>
      <w:r w:rsidRPr="00F62956">
        <w:rPr>
          <w:szCs w:val="22"/>
        </w:rPr>
        <w:t>parle précisément de théâtre de guerre. Si l'histoire, depuis toujours, avant (et même après) que des phil</w:t>
      </w:r>
      <w:r w:rsidRPr="00F62956">
        <w:rPr>
          <w:szCs w:val="22"/>
        </w:rPr>
        <w:t>o</w:t>
      </w:r>
      <w:r w:rsidRPr="00F62956">
        <w:rPr>
          <w:szCs w:val="22"/>
        </w:rPr>
        <w:t>sophes se soient</w:t>
      </w:r>
      <w:r>
        <w:rPr>
          <w:szCs w:val="22"/>
        </w:rPr>
        <w:t xml:space="preserve"> penchés sur son enjeu réel, est</w:t>
      </w:r>
      <w:r w:rsidRPr="00F62956">
        <w:rPr>
          <w:szCs w:val="22"/>
        </w:rPr>
        <w:t xml:space="preserve"> une suite de journées commémoratives, et que les Mémo</w:t>
      </w:r>
      <w:r w:rsidRPr="00F62956">
        <w:rPr>
          <w:szCs w:val="22"/>
        </w:rPr>
        <w:t>i</w:t>
      </w:r>
      <w:r>
        <w:rPr>
          <w:szCs w:val="22"/>
        </w:rPr>
        <w:t>res sont</w:t>
      </w:r>
      <w:r w:rsidRPr="00F62956">
        <w:rPr>
          <w:szCs w:val="22"/>
        </w:rPr>
        <w:t xml:space="preserve"> en partie une sorte de guerre de mors contre Leclerc et Napoléon, il faut se garder d'entendre </w:t>
      </w:r>
      <w:r>
        <w:rPr>
          <w:szCs w:val="22"/>
        </w:rPr>
        <w:t>« </w:t>
      </w:r>
      <w:r w:rsidRPr="00F62956">
        <w:rPr>
          <w:szCs w:val="22"/>
        </w:rPr>
        <w:t>pa</w:t>
      </w:r>
      <w:r w:rsidRPr="00F62956">
        <w:rPr>
          <w:szCs w:val="22"/>
        </w:rPr>
        <w:t>r</w:t>
      </w:r>
      <w:r w:rsidRPr="00F62956">
        <w:rPr>
          <w:szCs w:val="22"/>
        </w:rPr>
        <w:t>ler</w:t>
      </w:r>
      <w:r>
        <w:rPr>
          <w:szCs w:val="22"/>
        </w:rPr>
        <w:t> »</w:t>
      </w:r>
      <w:r w:rsidRPr="00F62956">
        <w:rPr>
          <w:szCs w:val="22"/>
        </w:rPr>
        <w:t xml:space="preserve"> Toussaint comme un être plein de remords cachés qui rédige des aveux pour Bonapa</w:t>
      </w:r>
      <w:r w:rsidRPr="00F62956">
        <w:rPr>
          <w:szCs w:val="22"/>
        </w:rPr>
        <w:t>r</w:t>
      </w:r>
      <w:r w:rsidRPr="00F62956">
        <w:rPr>
          <w:szCs w:val="22"/>
        </w:rPr>
        <w:t>te, ou comme un être malheureux qui a seulement besoin de parler de lui-même. En réalité, Toussaint ne parle pas de lui-même en tant qu'individu mais de la place qu'il croit tenir dans l'histoire. Chaque événement consigné dans ses mémoires devient une forme de commémoration à venir. C'est pourquoi la période forcément malheureuse, forcément honteuse, de son enfance vécue sous le système esclavagiste, devient pratiqu</w:t>
      </w:r>
      <w:r w:rsidRPr="00F62956">
        <w:rPr>
          <w:szCs w:val="22"/>
        </w:rPr>
        <w:t>e</w:t>
      </w:r>
      <w:r w:rsidRPr="00F62956">
        <w:rPr>
          <w:szCs w:val="22"/>
        </w:rPr>
        <w:t>ment insignifia</w:t>
      </w:r>
      <w:r w:rsidRPr="00F62956">
        <w:rPr>
          <w:szCs w:val="22"/>
        </w:rPr>
        <w:t>n</w:t>
      </w:r>
      <w:r w:rsidRPr="00F62956">
        <w:rPr>
          <w:szCs w:val="22"/>
        </w:rPr>
        <w:t>te. De ce point de vue, le sous-titre (</w:t>
      </w:r>
      <w:r>
        <w:rPr>
          <w:szCs w:val="22"/>
        </w:rPr>
        <w:t>« </w:t>
      </w:r>
      <w:r w:rsidRPr="00F62956">
        <w:rPr>
          <w:szCs w:val="22"/>
        </w:rPr>
        <w:t>écrits par lui-même pouvant servir à l'hi</w:t>
      </w:r>
      <w:r w:rsidRPr="00F62956">
        <w:rPr>
          <w:szCs w:val="22"/>
        </w:rPr>
        <w:t>s</w:t>
      </w:r>
      <w:r w:rsidRPr="00F62956">
        <w:rPr>
          <w:szCs w:val="22"/>
        </w:rPr>
        <w:t>toire de sa vie</w:t>
      </w:r>
      <w:r>
        <w:rPr>
          <w:szCs w:val="22"/>
        </w:rPr>
        <w:t> »</w:t>
      </w:r>
      <w:r w:rsidRPr="00F62956">
        <w:rPr>
          <w:szCs w:val="22"/>
        </w:rPr>
        <w:t>) de l'édition de Saint-Rémy est pertinent. Il s'agit des m</w:t>
      </w:r>
      <w:r w:rsidRPr="00F62956">
        <w:rPr>
          <w:szCs w:val="22"/>
        </w:rPr>
        <w:t>é</w:t>
      </w:r>
      <w:r w:rsidRPr="00F62956">
        <w:rPr>
          <w:szCs w:val="22"/>
        </w:rPr>
        <w:t>moires d'un chef comme récit exemplaire, comme volonté ép</w:t>
      </w:r>
      <w:r w:rsidRPr="00F62956">
        <w:rPr>
          <w:szCs w:val="22"/>
        </w:rPr>
        <w:t>i</w:t>
      </w:r>
      <w:r w:rsidRPr="00F62956">
        <w:rPr>
          <w:szCs w:val="22"/>
        </w:rPr>
        <w:t>que d'un seul homme d'incarner tout un peuple. Prise de cette façon, l'expression de Lamartine est justifi</w:t>
      </w:r>
      <w:r w:rsidRPr="00F62956">
        <w:rPr>
          <w:szCs w:val="22"/>
        </w:rPr>
        <w:t>a</w:t>
      </w:r>
      <w:r w:rsidRPr="00F62956">
        <w:rPr>
          <w:szCs w:val="22"/>
        </w:rPr>
        <w:t>ble. Car l'image que Toussaint construit de lui-même n'est pas celle d'un prisonnier qui, en situation de faiblesse, subit les aléas de l'histo</w:t>
      </w:r>
      <w:r w:rsidRPr="00F62956">
        <w:rPr>
          <w:szCs w:val="22"/>
        </w:rPr>
        <w:t>i</w:t>
      </w:r>
      <w:r w:rsidRPr="00F62956">
        <w:rPr>
          <w:szCs w:val="22"/>
        </w:rPr>
        <w:t>re de Saint-Domingue, mais plutôt celle d'un homme</w:t>
      </w:r>
      <w:r>
        <w:rPr>
          <w:szCs w:val="22"/>
        </w:rPr>
        <w:t xml:space="preserve"> </w:t>
      </w:r>
      <w:r>
        <w:t xml:space="preserve">[76] </w:t>
      </w:r>
      <w:r w:rsidRPr="00F62956">
        <w:rPr>
          <w:szCs w:val="22"/>
        </w:rPr>
        <w:t>d'État qui la modifiée de manière incontestable, et irréversible. En ce sens, il n'est pas d'acte plus insolent, plus politique, plus provocateur et plus su</w:t>
      </w:r>
      <w:r w:rsidRPr="00F62956">
        <w:rPr>
          <w:szCs w:val="22"/>
        </w:rPr>
        <w:t>b</w:t>
      </w:r>
      <w:r w:rsidRPr="00F62956">
        <w:rPr>
          <w:szCs w:val="22"/>
        </w:rPr>
        <w:t>versif</w:t>
      </w:r>
      <w:r>
        <w:rPr>
          <w:szCs w:val="22"/>
        </w:rPr>
        <w:t xml:space="preserve"> </w:t>
      </w:r>
      <w:r w:rsidRPr="00F62956">
        <w:rPr>
          <w:szCs w:val="22"/>
        </w:rPr>
        <w:t>- en dehors du fameux décret de la Constitution de 1801, dans laquelle le militaire, qui triomphe de tout, se d</w:t>
      </w:r>
      <w:r w:rsidRPr="00F62956">
        <w:rPr>
          <w:szCs w:val="22"/>
        </w:rPr>
        <w:t>é</w:t>
      </w:r>
      <w:r w:rsidRPr="00F62956">
        <w:rPr>
          <w:szCs w:val="22"/>
        </w:rPr>
        <w:t>clare gouverneur à vie avec le droit de désigner son successeur - que la to</w:t>
      </w:r>
      <w:r w:rsidRPr="00F62956">
        <w:rPr>
          <w:szCs w:val="22"/>
        </w:rPr>
        <w:t>u</w:t>
      </w:r>
      <w:r w:rsidRPr="00F62956">
        <w:rPr>
          <w:szCs w:val="22"/>
        </w:rPr>
        <w:t>te première phrase des Mémo</w:t>
      </w:r>
      <w:r w:rsidRPr="00F62956">
        <w:rPr>
          <w:szCs w:val="22"/>
        </w:rPr>
        <w:t>i</w:t>
      </w:r>
      <w:r w:rsidRPr="00F62956">
        <w:rPr>
          <w:szCs w:val="22"/>
        </w:rPr>
        <w:t>res</w:t>
      </w:r>
      <w:r>
        <w:rPr>
          <w:szCs w:val="22"/>
        </w:rPr>
        <w:t> :</w:t>
      </w:r>
    </w:p>
    <w:p w:rsidR="00624282" w:rsidRDefault="00624282" w:rsidP="00624282">
      <w:pPr>
        <w:pStyle w:val="Grillecouleur-Accent1"/>
      </w:pPr>
    </w:p>
    <w:p w:rsidR="00624282" w:rsidRDefault="00624282" w:rsidP="00624282">
      <w:pPr>
        <w:pStyle w:val="Grillecouleur-Accent1"/>
      </w:pPr>
      <w:r w:rsidRPr="001F63CF">
        <w:t>Il est de mon devoir de rendre au gouvernement fra</w:t>
      </w:r>
      <w:r w:rsidRPr="001F63CF">
        <w:t>n</w:t>
      </w:r>
      <w:r w:rsidRPr="001F63CF">
        <w:t>çais un compte exact de ma conduite, je raconterai les faits avec toute la naïveté, la fra</w:t>
      </w:r>
      <w:r w:rsidRPr="001F63CF">
        <w:t>n</w:t>
      </w:r>
      <w:r w:rsidRPr="001F63CF">
        <w:t>chise d'un ancien militaire, en y ajoutant les r</w:t>
      </w:r>
      <w:r w:rsidRPr="001F63CF">
        <w:t>é</w:t>
      </w:r>
      <w:r w:rsidRPr="001F63CF">
        <w:t>flexions qui se présenteront naturellement. En fin je dirai la vérité, fut-elle contre moi-même. La col</w:t>
      </w:r>
      <w:r w:rsidRPr="001F63CF">
        <w:t>o</w:t>
      </w:r>
      <w:r w:rsidRPr="001F63CF">
        <w:t>nie de St. Domingue dont j étais commandant, jouissait de la plus grande tranquillité, la culture et le commerce y fleurissaient, l'île était parv</w:t>
      </w:r>
      <w:r w:rsidRPr="001F63CF">
        <w:t>e</w:t>
      </w:r>
      <w:r w:rsidRPr="001F63CF">
        <w:t>nue à un degré de splendeur où on ne l'avait pas enc</w:t>
      </w:r>
      <w:r w:rsidRPr="001F63CF">
        <w:t>o</w:t>
      </w:r>
      <w:r w:rsidRPr="001F63CF">
        <w:t>re vue et tout cela, j'ose le dire, était mon ouvrage.</w:t>
      </w:r>
    </w:p>
    <w:p w:rsidR="00624282" w:rsidRPr="001F63CF" w:rsidRDefault="00624282" w:rsidP="00624282">
      <w:pPr>
        <w:pStyle w:val="Grillecouleur-Accent1"/>
      </w:pPr>
    </w:p>
    <w:p w:rsidR="00624282" w:rsidRPr="00F62956" w:rsidRDefault="00624282" w:rsidP="00624282">
      <w:pPr>
        <w:spacing w:before="120" w:after="120"/>
        <w:jc w:val="both"/>
      </w:pPr>
      <w:r w:rsidRPr="00F62956">
        <w:rPr>
          <w:szCs w:val="22"/>
        </w:rPr>
        <w:t>Quitte à se mettre en contradiction avec ses propres valeurs polit</w:t>
      </w:r>
      <w:r w:rsidRPr="00F62956">
        <w:rPr>
          <w:szCs w:val="22"/>
        </w:rPr>
        <w:t>i</w:t>
      </w:r>
      <w:r w:rsidRPr="00F62956">
        <w:rPr>
          <w:szCs w:val="22"/>
        </w:rPr>
        <w:t>ques et à bafouer ses convictions personnelles sur la liberté universe</w:t>
      </w:r>
      <w:r w:rsidRPr="00F62956">
        <w:rPr>
          <w:szCs w:val="22"/>
        </w:rPr>
        <w:t>l</w:t>
      </w:r>
      <w:r w:rsidRPr="00F62956">
        <w:rPr>
          <w:szCs w:val="22"/>
        </w:rPr>
        <w:t>le, Toussaint r</w:t>
      </w:r>
      <w:r w:rsidRPr="00F62956">
        <w:rPr>
          <w:szCs w:val="22"/>
        </w:rPr>
        <w:t>e</w:t>
      </w:r>
      <w:r w:rsidRPr="00F62956">
        <w:rPr>
          <w:szCs w:val="22"/>
        </w:rPr>
        <w:t>vendique en vrac toutes les grandes choses dont le gouvernement colonial esclavagiste peut encore se vanter. Il s'agit alors d'une comparution volonta</w:t>
      </w:r>
      <w:r w:rsidRPr="00F62956">
        <w:rPr>
          <w:szCs w:val="22"/>
        </w:rPr>
        <w:t>i</w:t>
      </w:r>
      <w:r w:rsidRPr="00F62956">
        <w:rPr>
          <w:szCs w:val="22"/>
        </w:rPr>
        <w:t>re de l'homme devant l'Histoire et non devant un quelconque gouvernement français, ce qui du coup r</w:t>
      </w:r>
      <w:r w:rsidRPr="00F62956">
        <w:rPr>
          <w:szCs w:val="22"/>
        </w:rPr>
        <w:t>e</w:t>
      </w:r>
      <w:r w:rsidRPr="00F62956">
        <w:rPr>
          <w:szCs w:val="22"/>
        </w:rPr>
        <w:t>met, ne serait-ce que symb</w:t>
      </w:r>
      <w:r w:rsidRPr="00F62956">
        <w:rPr>
          <w:szCs w:val="22"/>
        </w:rPr>
        <w:t>o</w:t>
      </w:r>
      <w:r w:rsidRPr="00F62956">
        <w:rPr>
          <w:szCs w:val="22"/>
        </w:rPr>
        <w:t>liquement, en question la légitimité de la situation dans laquelle il est contraint de vivre. L'idéologie de l'app</w:t>
      </w:r>
      <w:r w:rsidRPr="00F62956">
        <w:rPr>
          <w:szCs w:val="22"/>
        </w:rPr>
        <w:t>a</w:t>
      </w:r>
      <w:r w:rsidRPr="00F62956">
        <w:rPr>
          <w:szCs w:val="22"/>
        </w:rPr>
        <w:t>reil judiciaire sait depuis toujours que la moindre lettre de protest</w:t>
      </w:r>
      <w:r w:rsidRPr="00F62956">
        <w:rPr>
          <w:szCs w:val="22"/>
        </w:rPr>
        <w:t>a</w:t>
      </w:r>
      <w:r w:rsidRPr="00F62956">
        <w:rPr>
          <w:szCs w:val="22"/>
        </w:rPr>
        <w:t xml:space="preserve">tion écrite en prison prend aussitôt un poids </w:t>
      </w:r>
      <w:r>
        <w:rPr>
          <w:szCs w:val="22"/>
        </w:rPr>
        <w:t>« </w:t>
      </w:r>
      <w:r w:rsidRPr="00F62956">
        <w:rPr>
          <w:szCs w:val="22"/>
        </w:rPr>
        <w:t>symbolique</w:t>
      </w:r>
      <w:r>
        <w:rPr>
          <w:szCs w:val="22"/>
        </w:rPr>
        <w:t> »</w:t>
      </w:r>
      <w:r w:rsidRPr="00F62956">
        <w:rPr>
          <w:szCs w:val="22"/>
        </w:rPr>
        <w:t xml:space="preserve">. À défaut de pouvoir parler directement à Napoléon, Toussaint s'adressera par écrit à un éventuel </w:t>
      </w:r>
      <w:r>
        <w:rPr>
          <w:szCs w:val="22"/>
        </w:rPr>
        <w:t>« </w:t>
      </w:r>
      <w:r w:rsidRPr="00F62956">
        <w:rPr>
          <w:szCs w:val="22"/>
        </w:rPr>
        <w:t>gouvernement français</w:t>
      </w:r>
      <w:r>
        <w:rPr>
          <w:szCs w:val="22"/>
        </w:rPr>
        <w:t> »</w:t>
      </w:r>
      <w:r w:rsidRPr="00F62956">
        <w:rPr>
          <w:szCs w:val="22"/>
        </w:rPr>
        <w:t xml:space="preserve"> qui, en fait, n'est rien d'autre que la po</w:t>
      </w:r>
      <w:r w:rsidRPr="00F62956">
        <w:rPr>
          <w:szCs w:val="22"/>
        </w:rPr>
        <w:t>s</w:t>
      </w:r>
      <w:r w:rsidRPr="00F62956">
        <w:rPr>
          <w:szCs w:val="22"/>
        </w:rPr>
        <w:t>térité. Testament politique, certes, que ces Mémoires. Mais surtout procéd</w:t>
      </w:r>
      <w:r w:rsidRPr="00F62956">
        <w:rPr>
          <w:szCs w:val="22"/>
        </w:rPr>
        <w:t>u</w:t>
      </w:r>
      <w:r w:rsidRPr="00F62956">
        <w:rPr>
          <w:szCs w:val="22"/>
        </w:rPr>
        <w:t>re judiciaire, ne serait-ce que pour la forme, intentée par celui-là même qui écrit. Les Mémoires se présentent d'emblée sous la forme d'un réquisitoire que Toussaint adresse de façon perc</w:t>
      </w:r>
      <w:r w:rsidRPr="00F62956">
        <w:rPr>
          <w:szCs w:val="22"/>
        </w:rPr>
        <w:t>u</w:t>
      </w:r>
      <w:r w:rsidRPr="00F62956">
        <w:rPr>
          <w:szCs w:val="22"/>
        </w:rPr>
        <w:t xml:space="preserve">tante à ce </w:t>
      </w:r>
      <w:r>
        <w:rPr>
          <w:szCs w:val="22"/>
        </w:rPr>
        <w:t>« </w:t>
      </w:r>
      <w:r w:rsidRPr="00F62956">
        <w:rPr>
          <w:szCs w:val="22"/>
        </w:rPr>
        <w:t>gouvernement français</w:t>
      </w:r>
      <w:r>
        <w:rPr>
          <w:szCs w:val="22"/>
        </w:rPr>
        <w:t> »</w:t>
      </w:r>
      <w:r w:rsidRPr="00F62956">
        <w:rPr>
          <w:szCs w:val="22"/>
        </w:rPr>
        <w:t xml:space="preserve"> qui n'est pas nommé. D'où sa démarche pour faire entendre sa diff</w:t>
      </w:r>
      <w:r w:rsidRPr="00F62956">
        <w:rPr>
          <w:szCs w:val="22"/>
        </w:rPr>
        <w:t>é</w:t>
      </w:r>
      <w:r w:rsidRPr="00F62956">
        <w:rPr>
          <w:szCs w:val="22"/>
        </w:rPr>
        <w:t>rence sur l'histoire des colonies. Aussi l'engagement de Toussaint à dire la vérité i</w:t>
      </w:r>
      <w:r w:rsidRPr="00F62956">
        <w:rPr>
          <w:szCs w:val="22"/>
        </w:rPr>
        <w:t>m</w:t>
      </w:r>
      <w:r w:rsidRPr="00F62956">
        <w:rPr>
          <w:szCs w:val="22"/>
        </w:rPr>
        <w:t>plique forcément que le représentant du pouvoir, le général L</w:t>
      </w:r>
      <w:r w:rsidRPr="00F62956">
        <w:rPr>
          <w:szCs w:val="22"/>
        </w:rPr>
        <w:t>e</w:t>
      </w:r>
      <w:r w:rsidRPr="00F62956">
        <w:rPr>
          <w:szCs w:val="22"/>
        </w:rPr>
        <w:t>clerc, n'ait pas dit toute la vérité sur son compte. Sa comparution est un moyen de forcer l'histo</w:t>
      </w:r>
      <w:r w:rsidRPr="00F62956">
        <w:rPr>
          <w:szCs w:val="22"/>
        </w:rPr>
        <w:t>i</w:t>
      </w:r>
      <w:r w:rsidRPr="00F62956">
        <w:rPr>
          <w:szCs w:val="22"/>
        </w:rPr>
        <w:t>re à répondre un jour devant la postérité. Contrairement aux pr</w:t>
      </w:r>
      <w:r w:rsidRPr="00F62956">
        <w:rPr>
          <w:szCs w:val="22"/>
        </w:rPr>
        <w:t>e</w:t>
      </w:r>
      <w:r w:rsidRPr="00F62956">
        <w:rPr>
          <w:szCs w:val="22"/>
        </w:rPr>
        <w:t>mières impressions que ses longues complaintes peuvent produire sur le le</w:t>
      </w:r>
      <w:r w:rsidRPr="00F62956">
        <w:rPr>
          <w:szCs w:val="22"/>
        </w:rPr>
        <w:t>c</w:t>
      </w:r>
      <w:r w:rsidRPr="00F62956">
        <w:rPr>
          <w:szCs w:val="22"/>
        </w:rPr>
        <w:t>teur, Toussaint n'est pas un homme modeste, ni dans la rédaction de la Constit</w:t>
      </w:r>
      <w:r w:rsidRPr="00F62956">
        <w:rPr>
          <w:szCs w:val="22"/>
        </w:rPr>
        <w:t>u</w:t>
      </w:r>
      <w:r w:rsidRPr="00F62956">
        <w:rPr>
          <w:szCs w:val="22"/>
        </w:rPr>
        <w:t>tion de 1801, ni dans ses Mémoires.</w:t>
      </w:r>
    </w:p>
    <w:p w:rsidR="00624282" w:rsidRDefault="00624282" w:rsidP="00624282">
      <w:pPr>
        <w:spacing w:before="120" w:after="120"/>
        <w:jc w:val="both"/>
      </w:pPr>
      <w:r>
        <w:t>[77]</w:t>
      </w:r>
    </w:p>
    <w:p w:rsidR="00624282" w:rsidRPr="001F63CF" w:rsidRDefault="00624282" w:rsidP="00624282">
      <w:pPr>
        <w:pStyle w:val="Grillecouleur-Accent1"/>
      </w:pPr>
      <w:r w:rsidRPr="001F63CF">
        <w:t>En descendant de vaisseau on m'a fait monter en voiture. J'esp</w:t>
      </w:r>
      <w:r w:rsidRPr="001F63CF">
        <w:t>é</w:t>
      </w:r>
      <w:r w:rsidRPr="001F63CF">
        <w:t>rais alors qu'on allait me traduire devant un tribunal pour y rendre compte de ma conduite et y être jugé, mais au lieu de cela on m'a conduit sans un in</w:t>
      </w:r>
      <w:r w:rsidRPr="001F63CF">
        <w:t>s</w:t>
      </w:r>
      <w:r w:rsidRPr="001F63CF">
        <w:t>tant de repos dans un fort sur les frontières de la République, où l'on m'e</w:t>
      </w:r>
      <w:r w:rsidRPr="001F63CF">
        <w:t>n</w:t>
      </w:r>
      <w:r w:rsidRPr="001F63CF">
        <w:t>ferme dans un affreux cachot. C'est du fond de ce cachot que j'ai recours à la justice, à la magnanimité du Premier Consul ; il est trop gén</w:t>
      </w:r>
      <w:r w:rsidRPr="001F63CF">
        <w:t>é</w:t>
      </w:r>
      <w:r w:rsidRPr="001F63CF">
        <w:t>reux et un trop bon général pour laisser un ancien militaire couvert de blessures au service de la Patrie, mourir dans un cachot sans lui donner même la sati</w:t>
      </w:r>
      <w:r w:rsidRPr="001F63CF">
        <w:t>s</w:t>
      </w:r>
      <w:r w:rsidRPr="001F63CF">
        <w:t>faction de se ju</w:t>
      </w:r>
      <w:r w:rsidRPr="001F63CF">
        <w:t>s</w:t>
      </w:r>
      <w:r w:rsidRPr="001F63CF">
        <w:t>tifier et de faire prononcer sur son sort.</w:t>
      </w:r>
    </w:p>
    <w:p w:rsidR="00624282" w:rsidRDefault="00624282" w:rsidP="00624282">
      <w:pPr>
        <w:pStyle w:val="Grillecouleur-Accent1"/>
      </w:pPr>
      <w:r w:rsidRPr="001F63CF">
        <w:t>Je demande d'être traduit devant un tribunal ou conseil de guerre où on fera paraître aussi le général Leclerc, et que l'on nous juge après nous avoir entendus l'un et 1 autre ; l'équité, la raison, les lois, tout m'a</w:t>
      </w:r>
      <w:r w:rsidRPr="001F63CF">
        <w:t>s</w:t>
      </w:r>
      <w:r w:rsidRPr="001F63CF">
        <w:t>sure qu'on ne peut me refuser cette justice.</w:t>
      </w:r>
    </w:p>
    <w:p w:rsidR="00624282" w:rsidRPr="001F63CF" w:rsidRDefault="00624282" w:rsidP="00624282">
      <w:pPr>
        <w:pStyle w:val="Grillecouleur-Accent1"/>
      </w:pPr>
    </w:p>
    <w:p w:rsidR="00624282" w:rsidRPr="00F62956" w:rsidRDefault="00624282" w:rsidP="00624282">
      <w:pPr>
        <w:spacing w:before="120" w:after="120"/>
        <w:jc w:val="both"/>
      </w:pPr>
      <w:r w:rsidRPr="00F62956">
        <w:rPr>
          <w:szCs w:val="22"/>
        </w:rPr>
        <w:t>Le procès que Toussaint ne cesse de réclamer n'aura jamais lieu. Le 28 jui</w:t>
      </w:r>
      <w:r w:rsidRPr="00F62956">
        <w:rPr>
          <w:szCs w:val="22"/>
        </w:rPr>
        <w:t>l</w:t>
      </w:r>
      <w:r w:rsidRPr="00F62956">
        <w:rPr>
          <w:szCs w:val="22"/>
        </w:rPr>
        <w:t>let 1802, Decrès, le ministre de la Marine, avait expliqué à Leclerc l'inte</w:t>
      </w:r>
      <w:r w:rsidRPr="00F62956">
        <w:rPr>
          <w:szCs w:val="22"/>
        </w:rPr>
        <w:t>n</w:t>
      </w:r>
      <w:r w:rsidRPr="00F62956">
        <w:rPr>
          <w:szCs w:val="22"/>
        </w:rPr>
        <w:t>tion de son gouvernement d'en finir rapidement avec Toussaint</w:t>
      </w:r>
      <w:r>
        <w:rPr>
          <w:szCs w:val="22"/>
        </w:rPr>
        <w:t> :</w:t>
      </w:r>
      <w:r w:rsidRPr="00F62956">
        <w:rPr>
          <w:szCs w:val="22"/>
        </w:rPr>
        <w:t xml:space="preserve"> </w:t>
      </w:r>
      <w:r>
        <w:rPr>
          <w:szCs w:val="22"/>
        </w:rPr>
        <w:t>« </w:t>
      </w:r>
      <w:r w:rsidRPr="00F62956">
        <w:rPr>
          <w:szCs w:val="22"/>
        </w:rPr>
        <w:t xml:space="preserve">Le </w:t>
      </w:r>
      <w:r w:rsidRPr="00F62956">
        <w:rPr>
          <w:i/>
          <w:iCs/>
          <w:szCs w:val="22"/>
        </w:rPr>
        <w:t>H</w:t>
      </w:r>
      <w:r w:rsidRPr="00F62956">
        <w:rPr>
          <w:i/>
          <w:iCs/>
          <w:szCs w:val="22"/>
        </w:rPr>
        <w:t>é</w:t>
      </w:r>
      <w:r w:rsidRPr="00F62956">
        <w:rPr>
          <w:i/>
          <w:iCs/>
          <w:szCs w:val="22"/>
        </w:rPr>
        <w:t xml:space="preserve">ros </w:t>
      </w:r>
      <w:r w:rsidRPr="00F62956">
        <w:rPr>
          <w:szCs w:val="22"/>
        </w:rPr>
        <w:t xml:space="preserve">qui portait Toussaint Louverture, est arrivé à Brest le 20 messidor, le même jour que l'escadre aux ordres du contre-amiral Magon. </w:t>
      </w:r>
      <w:r w:rsidRPr="00F62956">
        <w:rPr>
          <w:i/>
          <w:iCs/>
          <w:szCs w:val="22"/>
        </w:rPr>
        <w:t>Userait dés</w:t>
      </w:r>
      <w:r w:rsidRPr="00F62956">
        <w:rPr>
          <w:i/>
          <w:iCs/>
          <w:szCs w:val="22"/>
        </w:rPr>
        <w:t>i</w:t>
      </w:r>
      <w:r w:rsidRPr="00F62956">
        <w:rPr>
          <w:i/>
          <w:iCs/>
          <w:szCs w:val="22"/>
        </w:rPr>
        <w:t xml:space="preserve">rable qu'on pût le mettre en jugement- </w:t>
      </w:r>
      <w:r w:rsidRPr="00F62956">
        <w:rPr>
          <w:szCs w:val="22"/>
        </w:rPr>
        <w:t>Si l'arrivée de ce grand coupable eût été accompagné, comme il était d</w:t>
      </w:r>
      <w:r w:rsidRPr="00F62956">
        <w:rPr>
          <w:szCs w:val="22"/>
        </w:rPr>
        <w:t>é</w:t>
      </w:r>
      <w:r w:rsidRPr="00F62956">
        <w:rPr>
          <w:szCs w:val="22"/>
        </w:rPr>
        <w:t>sirable, de quelqu’une des pièces indispens</w:t>
      </w:r>
      <w:r w:rsidRPr="00F62956">
        <w:rPr>
          <w:szCs w:val="22"/>
        </w:rPr>
        <w:t>a</w:t>
      </w:r>
      <w:r w:rsidRPr="00F62956">
        <w:rPr>
          <w:szCs w:val="22"/>
        </w:rPr>
        <w:t>bles pour baser l'acte d'accusation, une commission milita</w:t>
      </w:r>
      <w:r w:rsidRPr="00F62956">
        <w:rPr>
          <w:szCs w:val="22"/>
        </w:rPr>
        <w:t>i</w:t>
      </w:r>
      <w:r w:rsidRPr="00F62956">
        <w:rPr>
          <w:szCs w:val="22"/>
        </w:rPr>
        <w:t>re eût été déjà fait justice de sa scélératesse</w:t>
      </w:r>
      <w:r>
        <w:rPr>
          <w:szCs w:val="22"/>
        </w:rPr>
        <w:t> </w:t>
      </w:r>
      <w:r>
        <w:rPr>
          <w:rStyle w:val="Appelnotedebasdep"/>
          <w:szCs w:val="22"/>
        </w:rPr>
        <w:footnoteReference w:id="95"/>
      </w:r>
      <w:r>
        <w:rPr>
          <w:szCs w:val="22"/>
        </w:rPr>
        <w:t> »</w:t>
      </w:r>
      <w:r w:rsidRPr="00F62956">
        <w:rPr>
          <w:szCs w:val="22"/>
        </w:rPr>
        <w:t>. Sans les pièces incriminantes qui, semble-t-il, a</w:t>
      </w:r>
      <w:r w:rsidRPr="00F62956">
        <w:rPr>
          <w:szCs w:val="22"/>
        </w:rPr>
        <w:t>u</w:t>
      </w:r>
      <w:r w:rsidRPr="00F62956">
        <w:rPr>
          <w:szCs w:val="22"/>
        </w:rPr>
        <w:t>raient été détruites dans les incendies révolutionnaires, l'appareil jud</w:t>
      </w:r>
      <w:r w:rsidRPr="00F62956">
        <w:rPr>
          <w:szCs w:val="22"/>
        </w:rPr>
        <w:t>i</w:t>
      </w:r>
      <w:r w:rsidRPr="00F62956">
        <w:rPr>
          <w:szCs w:val="22"/>
        </w:rPr>
        <w:t>ciaire ne pouvait se mettre en marche sans commettre un crime fl</w:t>
      </w:r>
      <w:r w:rsidRPr="00F62956">
        <w:rPr>
          <w:szCs w:val="22"/>
        </w:rPr>
        <w:t>a</w:t>
      </w:r>
      <w:r w:rsidRPr="00F62956">
        <w:rPr>
          <w:szCs w:val="22"/>
        </w:rPr>
        <w:t>grant. On sait que Leclerc est mort le 11 brumaire an XI (2 novembre 1802) de la fièvre jaune, des mois avant Toussaint. De plus, il ne s'ag</w:t>
      </w:r>
      <w:r w:rsidRPr="00F62956">
        <w:rPr>
          <w:szCs w:val="22"/>
        </w:rPr>
        <w:t>i</w:t>
      </w:r>
      <w:r w:rsidRPr="00F62956">
        <w:rPr>
          <w:szCs w:val="22"/>
        </w:rPr>
        <w:t>rait pas d'un simple pr</w:t>
      </w:r>
      <w:r w:rsidRPr="00F62956">
        <w:rPr>
          <w:szCs w:val="22"/>
        </w:rPr>
        <w:t>o</w:t>
      </w:r>
      <w:r w:rsidRPr="00F62956">
        <w:rPr>
          <w:szCs w:val="22"/>
        </w:rPr>
        <w:t>cès contre Leclerc mais bien d'un spectaculaire procès contre le système colonial, l'esclavage et les pratiques discr</w:t>
      </w:r>
      <w:r w:rsidRPr="00F62956">
        <w:rPr>
          <w:szCs w:val="22"/>
        </w:rPr>
        <w:t>i</w:t>
      </w:r>
      <w:r w:rsidRPr="00F62956">
        <w:rPr>
          <w:szCs w:val="22"/>
        </w:rPr>
        <w:t>minatoires de l'armée fra</w:t>
      </w:r>
      <w:r w:rsidRPr="00F62956">
        <w:rPr>
          <w:szCs w:val="22"/>
        </w:rPr>
        <w:t>n</w:t>
      </w:r>
      <w:r w:rsidRPr="00F62956">
        <w:rPr>
          <w:szCs w:val="22"/>
        </w:rPr>
        <w:t>çaise. D'ailleurs, le général Leclerc, malgré son inimitié viscérale pour Toussaint, semble lucide sur les cons</w:t>
      </w:r>
      <w:r w:rsidRPr="00F62956">
        <w:rPr>
          <w:szCs w:val="22"/>
        </w:rPr>
        <w:t>é</w:t>
      </w:r>
      <w:r w:rsidRPr="00F62956">
        <w:rPr>
          <w:szCs w:val="22"/>
        </w:rPr>
        <w:t>quences funestes de ce procès</w:t>
      </w:r>
      <w:r>
        <w:rPr>
          <w:szCs w:val="22"/>
        </w:rPr>
        <w:t> :</w:t>
      </w:r>
      <w:r w:rsidRPr="00F62956">
        <w:rPr>
          <w:szCs w:val="22"/>
        </w:rPr>
        <w:t xml:space="preserve"> </w:t>
      </w:r>
      <w:r>
        <w:rPr>
          <w:szCs w:val="22"/>
        </w:rPr>
        <w:t>« </w:t>
      </w:r>
      <w:r w:rsidRPr="00F62956">
        <w:rPr>
          <w:szCs w:val="22"/>
        </w:rPr>
        <w:t>Dans la situation actuelle des ch</w:t>
      </w:r>
      <w:r w:rsidRPr="00F62956">
        <w:rPr>
          <w:szCs w:val="22"/>
        </w:rPr>
        <w:t>o</w:t>
      </w:r>
      <w:r w:rsidRPr="00F62956">
        <w:rPr>
          <w:szCs w:val="22"/>
        </w:rPr>
        <w:t>ses, sa mise en jugement et son exécution ne feraient qu'aigrir les e</w:t>
      </w:r>
      <w:r w:rsidRPr="00F62956">
        <w:rPr>
          <w:szCs w:val="22"/>
        </w:rPr>
        <w:t>s</w:t>
      </w:r>
      <w:r w:rsidRPr="00F62956">
        <w:rPr>
          <w:szCs w:val="22"/>
        </w:rPr>
        <w:t>prits des Noirs</w:t>
      </w:r>
      <w:r>
        <w:rPr>
          <w:szCs w:val="22"/>
        </w:rPr>
        <w:t> </w:t>
      </w:r>
      <w:r>
        <w:rPr>
          <w:rStyle w:val="Appelnotedebasdep"/>
          <w:szCs w:val="22"/>
        </w:rPr>
        <w:footnoteReference w:id="96"/>
      </w:r>
      <w:r>
        <w:rPr>
          <w:szCs w:val="22"/>
        </w:rPr>
        <w:t> »</w:t>
      </w:r>
      <w:r w:rsidRPr="00F62956">
        <w:rPr>
          <w:szCs w:val="22"/>
        </w:rPr>
        <w:t>. D'autre part, comment juger un L</w:t>
      </w:r>
      <w:r w:rsidRPr="00F62956">
        <w:rPr>
          <w:szCs w:val="22"/>
        </w:rPr>
        <w:t>e</w:t>
      </w:r>
      <w:r w:rsidRPr="00F62956">
        <w:rPr>
          <w:szCs w:val="22"/>
        </w:rPr>
        <w:t>clerc qui n'a fait qu'exécuter les ordres reçus directement du Premier consul</w:t>
      </w:r>
      <w:r>
        <w:rPr>
          <w:szCs w:val="22"/>
        </w:rPr>
        <w:t> ?</w:t>
      </w:r>
      <w:r w:rsidRPr="00F62956">
        <w:rPr>
          <w:szCs w:val="22"/>
        </w:rPr>
        <w:t xml:space="preserve"> Co</w:t>
      </w:r>
      <w:r w:rsidRPr="00F62956">
        <w:rPr>
          <w:szCs w:val="22"/>
        </w:rPr>
        <w:t>m</w:t>
      </w:r>
      <w:r w:rsidRPr="00F62956">
        <w:rPr>
          <w:szCs w:val="22"/>
        </w:rPr>
        <w:t>ment Toussaint peut-il ainsi saisir la plus haute instance judiciaire et milita</w:t>
      </w:r>
      <w:r w:rsidRPr="00F62956">
        <w:rPr>
          <w:szCs w:val="22"/>
        </w:rPr>
        <w:t>i</w:t>
      </w:r>
      <w:r w:rsidRPr="00F62956">
        <w:rPr>
          <w:szCs w:val="22"/>
        </w:rPr>
        <w:t>re sous le Consulat sans mettre Bonaparte lui-même</w:t>
      </w:r>
      <w:r>
        <w:rPr>
          <w:szCs w:val="22"/>
        </w:rPr>
        <w:t xml:space="preserve"> </w:t>
      </w:r>
      <w:r>
        <w:rPr>
          <w:szCs w:val="16"/>
        </w:rPr>
        <w:t xml:space="preserve">[78] </w:t>
      </w:r>
      <w:r w:rsidRPr="00F62956">
        <w:rPr>
          <w:szCs w:val="22"/>
        </w:rPr>
        <w:t>au banc des accusés</w:t>
      </w:r>
      <w:r>
        <w:rPr>
          <w:szCs w:val="22"/>
        </w:rPr>
        <w:t> ?</w:t>
      </w:r>
      <w:r w:rsidRPr="00F62956">
        <w:rPr>
          <w:szCs w:val="22"/>
        </w:rPr>
        <w:t xml:space="preserve"> Il est évident que Bonaparte a fait peser sur les épaules de Leclerc une incroyable pression humaine, politique et mil</w:t>
      </w:r>
      <w:r w:rsidRPr="00F62956">
        <w:rPr>
          <w:szCs w:val="22"/>
        </w:rPr>
        <w:t>i</w:t>
      </w:r>
      <w:r w:rsidRPr="00F62956">
        <w:rPr>
          <w:szCs w:val="22"/>
        </w:rPr>
        <w:t>taire, en lui faisant comprendre qu'il ne dépendrait que de sa vi</w:t>
      </w:r>
      <w:r w:rsidRPr="00F62956">
        <w:rPr>
          <w:szCs w:val="22"/>
        </w:rPr>
        <w:t>c</w:t>
      </w:r>
      <w:r w:rsidRPr="00F62956">
        <w:rPr>
          <w:szCs w:val="22"/>
        </w:rPr>
        <w:t>toire sur les troupes indigènes que la France soit invincible et maître</w:t>
      </w:r>
      <w:r w:rsidRPr="00F62956">
        <w:rPr>
          <w:szCs w:val="22"/>
        </w:rPr>
        <w:t>s</w:t>
      </w:r>
      <w:r w:rsidRPr="00F62956">
        <w:rPr>
          <w:szCs w:val="22"/>
        </w:rPr>
        <w:t>se du monde</w:t>
      </w:r>
      <w:r>
        <w:rPr>
          <w:szCs w:val="22"/>
        </w:rPr>
        <w:t> </w:t>
      </w:r>
      <w:r>
        <w:rPr>
          <w:rStyle w:val="Appelnotedebasdep"/>
          <w:szCs w:val="22"/>
        </w:rPr>
        <w:footnoteReference w:id="97"/>
      </w:r>
      <w:r w:rsidRPr="00F62956">
        <w:rPr>
          <w:szCs w:val="22"/>
        </w:rPr>
        <w:t>. Par principe, il faudrait peut-être un jour confronter la co</w:t>
      </w:r>
      <w:r w:rsidRPr="00F62956">
        <w:rPr>
          <w:szCs w:val="22"/>
        </w:rPr>
        <w:t>r</w:t>
      </w:r>
      <w:r w:rsidRPr="00F62956">
        <w:rPr>
          <w:szCs w:val="22"/>
        </w:rPr>
        <w:t>respondance de Leclerc aux M</w:t>
      </w:r>
      <w:r w:rsidRPr="00F62956">
        <w:rPr>
          <w:szCs w:val="22"/>
        </w:rPr>
        <w:t>é</w:t>
      </w:r>
      <w:r w:rsidRPr="00F62956">
        <w:rPr>
          <w:szCs w:val="22"/>
        </w:rPr>
        <w:t>moires de Toussaint afin de mieux saisir l'état d'e</w:t>
      </w:r>
      <w:r w:rsidRPr="00F62956">
        <w:rPr>
          <w:szCs w:val="22"/>
        </w:rPr>
        <w:t>s</w:t>
      </w:r>
      <w:r w:rsidRPr="00F62956">
        <w:rPr>
          <w:szCs w:val="22"/>
        </w:rPr>
        <w:t>prit contradictoire qui anime le commandant en chef durant la campagne de Saint-Domingue</w:t>
      </w:r>
      <w:r>
        <w:rPr>
          <w:szCs w:val="22"/>
        </w:rPr>
        <w:t> </w:t>
      </w:r>
      <w:r>
        <w:rPr>
          <w:rStyle w:val="Appelnotedebasdep"/>
          <w:szCs w:val="22"/>
        </w:rPr>
        <w:footnoteReference w:id="98"/>
      </w:r>
      <w:r>
        <w:rPr>
          <w:szCs w:val="22"/>
        </w:rPr>
        <w:t> ;</w:t>
      </w:r>
      <w:r w:rsidRPr="00F62956">
        <w:rPr>
          <w:szCs w:val="22"/>
        </w:rPr>
        <w:t xml:space="preserve"> on verra que c'est un homme contrarié, oscillant visiblement entre une guerre et une polit</w:t>
      </w:r>
      <w:r w:rsidRPr="00F62956">
        <w:rPr>
          <w:szCs w:val="22"/>
        </w:rPr>
        <w:t>i</w:t>
      </w:r>
      <w:r w:rsidRPr="00F62956">
        <w:rPr>
          <w:szCs w:val="22"/>
        </w:rPr>
        <w:t>que coloniale qu'il désapprouve au fond de lui-même mais qu'il entend poursuivre en raison de son immense respect de la hiérarchie milita</w:t>
      </w:r>
      <w:r w:rsidRPr="00F62956">
        <w:rPr>
          <w:szCs w:val="22"/>
        </w:rPr>
        <w:t>i</w:t>
      </w:r>
      <w:r w:rsidRPr="00F62956">
        <w:rPr>
          <w:szCs w:val="22"/>
        </w:rPr>
        <w:t>re et de sa volonté de ne pas échouer aux yeux du Pr</w:t>
      </w:r>
      <w:r w:rsidRPr="00F62956">
        <w:rPr>
          <w:szCs w:val="22"/>
        </w:rPr>
        <w:t>e</w:t>
      </w:r>
      <w:r w:rsidRPr="00F62956">
        <w:rPr>
          <w:szCs w:val="22"/>
        </w:rPr>
        <w:t>mier consul. En tout temps, dans sa correspondance, c'est un chef militaire désabusé par la guerre qui s'e</w:t>
      </w:r>
      <w:r w:rsidRPr="00F62956">
        <w:rPr>
          <w:szCs w:val="22"/>
        </w:rPr>
        <w:t>x</w:t>
      </w:r>
      <w:r w:rsidRPr="00F62956">
        <w:rPr>
          <w:szCs w:val="22"/>
        </w:rPr>
        <w:t>prime devant ses supérieurs.</w:t>
      </w:r>
    </w:p>
    <w:p w:rsidR="00624282" w:rsidRDefault="00624282" w:rsidP="00624282">
      <w:pPr>
        <w:pStyle w:val="Grillecouleur-Accent1"/>
      </w:pPr>
    </w:p>
    <w:p w:rsidR="00624282" w:rsidRDefault="00624282" w:rsidP="00624282">
      <w:pPr>
        <w:pStyle w:val="Grillecouleur-Accent1"/>
      </w:pPr>
      <w:r w:rsidRPr="00F62956">
        <w:t>Je compte [que vous] m'aiderez à me tirer de ce mauvais pas</w:t>
      </w:r>
      <w:r>
        <w:t> ;</w:t>
      </w:r>
      <w:r w:rsidRPr="00F62956">
        <w:t xml:space="preserve"> les évén</w:t>
      </w:r>
      <w:r w:rsidRPr="00F62956">
        <w:t>e</w:t>
      </w:r>
      <w:r w:rsidRPr="00F62956">
        <w:t>ments seuls m'ont entraîné, mais je n'ai pas un seul reproche à me faire. J'ai eu constamment à lutter contre les blancs qui ne parlaient que d'escl</w:t>
      </w:r>
      <w:r w:rsidRPr="00F62956">
        <w:t>a</w:t>
      </w:r>
      <w:r w:rsidRPr="00F62956">
        <w:t>vage et contre les noirs toujours en méfiance. Durant ces moments diffic</w:t>
      </w:r>
      <w:r w:rsidRPr="00F62956">
        <w:t>i</w:t>
      </w:r>
      <w:r w:rsidRPr="00F62956">
        <w:t>les le moral de mes troupes était anéanti</w:t>
      </w:r>
      <w:r>
        <w:t> ;</w:t>
      </w:r>
      <w:r w:rsidRPr="00F62956">
        <w:t xml:space="preserve"> mes o</w:t>
      </w:r>
      <w:r w:rsidRPr="00F62956">
        <w:t>f</w:t>
      </w:r>
      <w:r w:rsidRPr="00F62956">
        <w:t>ficiers généraux même ne pensaient qu'à se guérir ou à se préserver de la maladie</w:t>
      </w:r>
      <w:r>
        <w:t> ;</w:t>
      </w:r>
      <w:r w:rsidRPr="00F62956">
        <w:t xml:space="preserve"> et je suis arrivé au point où j'en suis sans avoir pu l'empêcher. Quant à moi, je vous ai to</w:t>
      </w:r>
      <w:r w:rsidRPr="00F62956">
        <w:t>u</w:t>
      </w:r>
      <w:r w:rsidRPr="00F62956">
        <w:t>jours servi avec dévouement</w:t>
      </w:r>
      <w:r>
        <w:t> ;</w:t>
      </w:r>
      <w:r w:rsidRPr="00F62956">
        <w:t xml:space="preserve"> je continuerai, j'exécuterai à la lettre tous vos ordres. Je just</w:t>
      </w:r>
      <w:r w:rsidRPr="00F62956">
        <w:t>i</w:t>
      </w:r>
      <w:r w:rsidRPr="00F62956">
        <w:t>fierai la bonne opinion de moi mais je ne puis pas me résoudre rester encore ici l'été prochain. Depuis que je suis ici, je n'ai eu que le spectacle d'ince</w:t>
      </w:r>
      <w:r w:rsidRPr="00F62956">
        <w:t>n</w:t>
      </w:r>
      <w:r w:rsidRPr="00F62956">
        <w:t>dies, d'insurrections, d'assassinats, de morts et de mourants. Mon âme est flétrie, aucune idée riante ne peut me faire oublier ces tableaux hideux. Je lutte ici contre les</w:t>
      </w:r>
      <w:r>
        <w:t xml:space="preserve"> [79] </w:t>
      </w:r>
      <w:r w:rsidRPr="00F62956">
        <w:t>noirs, contre les blancs, contre la misère et la pénurie d'argent, contre mon armée qui est décour</w:t>
      </w:r>
      <w:r w:rsidRPr="00F62956">
        <w:t>a</w:t>
      </w:r>
      <w:r w:rsidRPr="00F62956">
        <w:t>gée</w:t>
      </w:r>
      <w:r>
        <w:t> </w:t>
      </w:r>
      <w:r>
        <w:rPr>
          <w:rStyle w:val="Appelnotedebasdep"/>
          <w:szCs w:val="16"/>
        </w:rPr>
        <w:footnoteReference w:id="99"/>
      </w:r>
      <w:r w:rsidRPr="00F62956">
        <w:t>.</w:t>
      </w:r>
    </w:p>
    <w:p w:rsidR="00624282" w:rsidRPr="00F62956" w:rsidRDefault="00624282" w:rsidP="00624282">
      <w:pPr>
        <w:pStyle w:val="Grillecouleur-Accent1"/>
      </w:pPr>
    </w:p>
    <w:p w:rsidR="00624282" w:rsidRPr="00F62956" w:rsidRDefault="00624282" w:rsidP="00624282">
      <w:pPr>
        <w:spacing w:before="120" w:after="120"/>
        <w:jc w:val="both"/>
      </w:pPr>
      <w:r w:rsidRPr="00F62956">
        <w:rPr>
          <w:szCs w:val="22"/>
        </w:rPr>
        <w:t>La soumission de Leclerc devant Bonaparte est quasi-totale</w:t>
      </w:r>
      <w:r>
        <w:rPr>
          <w:szCs w:val="22"/>
        </w:rPr>
        <w:t> ;</w:t>
      </w:r>
      <w:r w:rsidRPr="00F62956">
        <w:rPr>
          <w:szCs w:val="22"/>
        </w:rPr>
        <w:t xml:space="preserve"> mais cepe</w:t>
      </w:r>
      <w:r w:rsidRPr="00F62956">
        <w:rPr>
          <w:szCs w:val="22"/>
        </w:rPr>
        <w:t>n</w:t>
      </w:r>
      <w:r w:rsidRPr="00F62956">
        <w:rPr>
          <w:szCs w:val="22"/>
        </w:rPr>
        <w:t>dant, c'est un jeune général français profondément isolé, qui, sans grande confiance en ses subordonnés, doit faire face à la dure réalité de la guerre et aux conflits insolubles à Saint-Domingue. Une situation embarrassante qui rappelle le règne de Toussaint à la veille de l'expédition où il apparaît co</w:t>
      </w:r>
      <w:r w:rsidRPr="00F62956">
        <w:rPr>
          <w:szCs w:val="22"/>
        </w:rPr>
        <w:t>m</w:t>
      </w:r>
      <w:r w:rsidRPr="00F62956">
        <w:rPr>
          <w:szCs w:val="22"/>
        </w:rPr>
        <w:t>me un homme manifestement isolé des siens par son propre pouvoir</w:t>
      </w:r>
      <w:r>
        <w:rPr>
          <w:szCs w:val="22"/>
        </w:rPr>
        <w:t> :</w:t>
      </w:r>
      <w:r w:rsidRPr="00F62956">
        <w:rPr>
          <w:szCs w:val="22"/>
        </w:rPr>
        <w:t xml:space="preserve"> tel un nouveau Brutus qui fait ex</w:t>
      </w:r>
      <w:r w:rsidRPr="00F62956">
        <w:rPr>
          <w:szCs w:val="22"/>
        </w:rPr>
        <w:t>é</w:t>
      </w:r>
      <w:r w:rsidRPr="00F62956">
        <w:rPr>
          <w:szCs w:val="22"/>
        </w:rPr>
        <w:t>cuter son neveu, le général Moyse Toussaint, le 24 novembre 1801, pour haute trahison, sans lui donner l'opportunité de comparaître d</w:t>
      </w:r>
      <w:r w:rsidRPr="00F62956">
        <w:rPr>
          <w:szCs w:val="22"/>
        </w:rPr>
        <w:t>e</w:t>
      </w:r>
      <w:r w:rsidRPr="00F62956">
        <w:rPr>
          <w:szCs w:val="22"/>
        </w:rPr>
        <w:t>vant ses accusateurs et de se défendre, un général en Chef qui se méfie non sans raison de ses conseillers et surtout de ses généraux de div</w:t>
      </w:r>
      <w:r w:rsidRPr="00F62956">
        <w:rPr>
          <w:szCs w:val="22"/>
        </w:rPr>
        <w:t>i</w:t>
      </w:r>
      <w:r w:rsidRPr="00F62956">
        <w:rPr>
          <w:szCs w:val="22"/>
        </w:rPr>
        <w:t>sion qui avaient du mal à dissimuler leurs amb</w:t>
      </w:r>
      <w:r w:rsidRPr="00F62956">
        <w:rPr>
          <w:szCs w:val="22"/>
        </w:rPr>
        <w:t>i</w:t>
      </w:r>
      <w:r w:rsidRPr="00F62956">
        <w:rPr>
          <w:szCs w:val="22"/>
        </w:rPr>
        <w:t>tions de lui succéder, un premier Gouverneur noir d'une colonie française qui assiste i</w:t>
      </w:r>
      <w:r w:rsidRPr="00F62956">
        <w:rPr>
          <w:szCs w:val="22"/>
        </w:rPr>
        <w:t>m</w:t>
      </w:r>
      <w:r w:rsidRPr="00F62956">
        <w:rPr>
          <w:szCs w:val="22"/>
        </w:rPr>
        <w:t>puissant au drame de sa race qui ne répond pas tout à fait à ses gra</w:t>
      </w:r>
      <w:r w:rsidRPr="00F62956">
        <w:rPr>
          <w:szCs w:val="22"/>
        </w:rPr>
        <w:t>n</w:t>
      </w:r>
      <w:r w:rsidRPr="00F62956">
        <w:rPr>
          <w:szCs w:val="22"/>
        </w:rPr>
        <w:t>des aspirations politiques et morales, codifiées dans sa célèbre Pr</w:t>
      </w:r>
      <w:r w:rsidRPr="00F62956">
        <w:rPr>
          <w:szCs w:val="22"/>
        </w:rPr>
        <w:t>o</w:t>
      </w:r>
      <w:r w:rsidRPr="00F62956">
        <w:rPr>
          <w:szCs w:val="22"/>
        </w:rPr>
        <w:t xml:space="preserve">clamation du 4 frimaire an X (25 novembre 1801), soit au lendemain même de l'exécution de Moyse. Proclamation, d'une </w:t>
      </w:r>
      <w:r>
        <w:rPr>
          <w:szCs w:val="22"/>
        </w:rPr>
        <w:t>« </w:t>
      </w:r>
      <w:r w:rsidRPr="00F62956">
        <w:rPr>
          <w:szCs w:val="22"/>
        </w:rPr>
        <w:t>excessive sév</w:t>
      </w:r>
      <w:r w:rsidRPr="00F62956">
        <w:rPr>
          <w:szCs w:val="22"/>
        </w:rPr>
        <w:t>é</w:t>
      </w:r>
      <w:r w:rsidRPr="00F62956">
        <w:rPr>
          <w:szCs w:val="22"/>
        </w:rPr>
        <w:t>rité</w:t>
      </w:r>
      <w:r>
        <w:rPr>
          <w:szCs w:val="22"/>
        </w:rPr>
        <w:t> </w:t>
      </w:r>
      <w:r>
        <w:rPr>
          <w:rStyle w:val="Appelnotedebasdep"/>
          <w:szCs w:val="22"/>
        </w:rPr>
        <w:footnoteReference w:id="100"/>
      </w:r>
      <w:r>
        <w:rPr>
          <w:szCs w:val="22"/>
        </w:rPr>
        <w:t> »</w:t>
      </w:r>
      <w:r w:rsidRPr="00F62956">
        <w:rPr>
          <w:szCs w:val="22"/>
        </w:rPr>
        <w:t xml:space="preserve"> pour Pauléus Sannon, </w:t>
      </w:r>
      <w:r>
        <w:rPr>
          <w:szCs w:val="22"/>
        </w:rPr>
        <w:t>« </w:t>
      </w:r>
      <w:r w:rsidRPr="00F62956">
        <w:rPr>
          <w:szCs w:val="22"/>
        </w:rPr>
        <w:t>politique inhumaine</w:t>
      </w:r>
      <w:r>
        <w:rPr>
          <w:szCs w:val="22"/>
        </w:rPr>
        <w:t> »</w:t>
      </w:r>
      <w:r w:rsidRPr="00F62956">
        <w:rPr>
          <w:szCs w:val="22"/>
        </w:rPr>
        <w:t xml:space="preserve"> selon A</w:t>
      </w:r>
      <w:r w:rsidRPr="00F62956">
        <w:rPr>
          <w:szCs w:val="22"/>
        </w:rPr>
        <w:t>r</w:t>
      </w:r>
      <w:r w:rsidRPr="00F62956">
        <w:rPr>
          <w:szCs w:val="22"/>
        </w:rPr>
        <w:t xml:space="preserve">douin, que même Schœlcher, l'un de ses plus ardents défenseurs au </w:t>
      </w:r>
      <w:r>
        <w:rPr>
          <w:szCs w:val="22"/>
        </w:rPr>
        <w:t>XIX</w:t>
      </w:r>
      <w:r w:rsidRPr="00F62956">
        <w:rPr>
          <w:szCs w:val="22"/>
          <w:vertAlign w:val="superscript"/>
        </w:rPr>
        <w:t>e</w:t>
      </w:r>
      <w:r w:rsidRPr="00F62956">
        <w:rPr>
          <w:szCs w:val="22"/>
        </w:rPr>
        <w:t xml:space="preserve"> siècle, qualifiera carrément de </w:t>
      </w:r>
      <w:r>
        <w:rPr>
          <w:szCs w:val="22"/>
        </w:rPr>
        <w:t>« </w:t>
      </w:r>
      <w:r w:rsidRPr="00F62956">
        <w:rPr>
          <w:szCs w:val="22"/>
        </w:rPr>
        <w:t>dictatoriale</w:t>
      </w:r>
      <w:r>
        <w:rPr>
          <w:szCs w:val="22"/>
        </w:rPr>
        <w:t> »</w:t>
      </w:r>
      <w:r w:rsidRPr="00F62956">
        <w:rPr>
          <w:szCs w:val="22"/>
        </w:rPr>
        <w:t>. Ainsi deux e</w:t>
      </w:r>
      <w:r w:rsidRPr="00F62956">
        <w:rPr>
          <w:szCs w:val="22"/>
        </w:rPr>
        <w:t>n</w:t>
      </w:r>
      <w:r w:rsidRPr="00F62956">
        <w:rPr>
          <w:szCs w:val="22"/>
        </w:rPr>
        <w:t>nemis jurés, deux généraux français, deux races, deux, tempéraments différents qui, dépassés par les événements à Saint-Domingue, se sont repliés dans la même solitude que confère le po</w:t>
      </w:r>
      <w:r w:rsidRPr="00F62956">
        <w:rPr>
          <w:szCs w:val="22"/>
        </w:rPr>
        <w:t>u</w:t>
      </w:r>
      <w:r w:rsidRPr="00F62956">
        <w:rPr>
          <w:szCs w:val="22"/>
        </w:rPr>
        <w:t>voir absolu, sans avoir pu trouver d'autres moyens de faire valoir leurs idéaux d'ordre civil, de probité, de subordination et de devoir que par une sorte de tyrannie militaire. Curieusement, ni l'un ni l'autre n'ont désigné leurs succe</w:t>
      </w:r>
      <w:r w:rsidRPr="00F62956">
        <w:rPr>
          <w:szCs w:val="22"/>
        </w:rPr>
        <w:t>s</w:t>
      </w:r>
      <w:r w:rsidRPr="00F62956">
        <w:rPr>
          <w:szCs w:val="22"/>
        </w:rPr>
        <w:t>seurs, car ils ont du mal à croire que la colonie puisse être vraiment sauvée sans eux. Même si, dans la Constitution de 1801, Toussaint, en tant que Gouverneur à vie, s'était arrogé le droit de dés</w:t>
      </w:r>
      <w:r w:rsidRPr="00F62956">
        <w:rPr>
          <w:szCs w:val="22"/>
        </w:rPr>
        <w:t>i</w:t>
      </w:r>
      <w:r w:rsidRPr="00F62956">
        <w:rPr>
          <w:szCs w:val="22"/>
        </w:rPr>
        <w:t>gner son su</w:t>
      </w:r>
      <w:r w:rsidRPr="00F62956">
        <w:rPr>
          <w:szCs w:val="22"/>
        </w:rPr>
        <w:t>c</w:t>
      </w:r>
      <w:r w:rsidRPr="00F62956">
        <w:rPr>
          <w:szCs w:val="22"/>
        </w:rPr>
        <w:t>cesseur, l'ensemble des articles de la Proclamation qu'il édictera que</w:t>
      </w:r>
      <w:r w:rsidRPr="00F62956">
        <w:rPr>
          <w:szCs w:val="22"/>
        </w:rPr>
        <w:t>l</w:t>
      </w:r>
      <w:r w:rsidRPr="00F62956">
        <w:rPr>
          <w:szCs w:val="22"/>
        </w:rPr>
        <w:t>ques mois plus tard dément pareille éventualité</w:t>
      </w:r>
      <w:r>
        <w:rPr>
          <w:szCs w:val="22"/>
        </w:rPr>
        <w:t> :</w:t>
      </w:r>
      <w:r w:rsidRPr="00F62956">
        <w:rPr>
          <w:szCs w:val="22"/>
        </w:rPr>
        <w:t xml:space="preserve"> il fait figure</w:t>
      </w:r>
      <w:r>
        <w:rPr>
          <w:szCs w:val="22"/>
        </w:rPr>
        <w:t xml:space="preserve"> </w:t>
      </w:r>
      <w:r>
        <w:rPr>
          <w:szCs w:val="16"/>
        </w:rPr>
        <w:t xml:space="preserve">[80] </w:t>
      </w:r>
      <w:r w:rsidRPr="00F62956">
        <w:rPr>
          <w:szCs w:val="22"/>
        </w:rPr>
        <w:t xml:space="preserve">de </w:t>
      </w:r>
      <w:r>
        <w:rPr>
          <w:szCs w:val="22"/>
        </w:rPr>
        <w:t>« </w:t>
      </w:r>
      <w:r w:rsidRPr="00F62956">
        <w:rPr>
          <w:szCs w:val="22"/>
        </w:rPr>
        <w:t>moine-soldat</w:t>
      </w:r>
      <w:r>
        <w:rPr>
          <w:szCs w:val="22"/>
        </w:rPr>
        <w:t> »</w:t>
      </w:r>
      <w:r w:rsidRPr="00F62956">
        <w:rPr>
          <w:szCs w:val="22"/>
        </w:rPr>
        <w:t xml:space="preserve"> qui dans son apostolat n'annonce pas l'e</w:t>
      </w:r>
      <w:r w:rsidRPr="00F62956">
        <w:rPr>
          <w:szCs w:val="22"/>
        </w:rPr>
        <w:t>s</w:t>
      </w:r>
      <w:r w:rsidRPr="00F62956">
        <w:rPr>
          <w:szCs w:val="22"/>
        </w:rPr>
        <w:t>poir</w:t>
      </w:r>
      <w:r>
        <w:rPr>
          <w:szCs w:val="22"/>
        </w:rPr>
        <w:t> </w:t>
      </w:r>
      <w:r>
        <w:rPr>
          <w:rStyle w:val="Appelnotedebasdep"/>
          <w:szCs w:val="22"/>
        </w:rPr>
        <w:footnoteReference w:id="101"/>
      </w:r>
      <w:r w:rsidRPr="00F62956">
        <w:rPr>
          <w:szCs w:val="22"/>
        </w:rPr>
        <w:t>. De même, Leclerc, dans le dernier grand rapport qu'il fait parvenir au Premier consul, malgré ses écrasantes victoires sur les i</w:t>
      </w:r>
      <w:r w:rsidRPr="00F62956">
        <w:rPr>
          <w:szCs w:val="22"/>
        </w:rPr>
        <w:t>n</w:t>
      </w:r>
      <w:r w:rsidRPr="00F62956">
        <w:rPr>
          <w:szCs w:val="22"/>
        </w:rPr>
        <w:t>su</w:t>
      </w:r>
      <w:r w:rsidRPr="00F62956">
        <w:rPr>
          <w:szCs w:val="22"/>
        </w:rPr>
        <w:t>r</w:t>
      </w:r>
      <w:r w:rsidRPr="00F62956">
        <w:rPr>
          <w:szCs w:val="22"/>
        </w:rPr>
        <w:t>gés à l'époque, n'annonce rien de bon sur l'avenir de la colonie. Il n'a aucune estime ni pour les gén</w:t>
      </w:r>
      <w:r w:rsidRPr="00F62956">
        <w:rPr>
          <w:szCs w:val="22"/>
        </w:rPr>
        <w:t>é</w:t>
      </w:r>
      <w:r w:rsidRPr="00F62956">
        <w:rPr>
          <w:szCs w:val="22"/>
        </w:rPr>
        <w:t>raux noirs ni pour les généraux blancs qui l'accompagnent. Bien qu'il d</w:t>
      </w:r>
      <w:r w:rsidRPr="00F62956">
        <w:rPr>
          <w:szCs w:val="22"/>
        </w:rPr>
        <w:t>e</w:t>
      </w:r>
      <w:r w:rsidRPr="00F62956">
        <w:rPr>
          <w:szCs w:val="22"/>
        </w:rPr>
        <w:t xml:space="preserve">mande à Bonaparte de lui trouver un </w:t>
      </w:r>
      <w:r>
        <w:rPr>
          <w:szCs w:val="22"/>
        </w:rPr>
        <w:t>« </w:t>
      </w:r>
      <w:r w:rsidRPr="00F62956">
        <w:rPr>
          <w:szCs w:val="22"/>
        </w:rPr>
        <w:t>successeur</w:t>
      </w:r>
      <w:r>
        <w:rPr>
          <w:szCs w:val="22"/>
        </w:rPr>
        <w:t> »</w:t>
      </w:r>
      <w:r w:rsidRPr="00F62956">
        <w:rPr>
          <w:szCs w:val="22"/>
        </w:rPr>
        <w:t xml:space="preserve">, il demeure convaincu que </w:t>
      </w:r>
      <w:r>
        <w:rPr>
          <w:szCs w:val="22"/>
        </w:rPr>
        <w:t>« </w:t>
      </w:r>
      <w:r w:rsidRPr="00F62956">
        <w:rPr>
          <w:szCs w:val="22"/>
        </w:rPr>
        <w:t>la position de cette colonie est telle qu'elle ne peut rester un instant sans chef</w:t>
      </w:r>
      <w:r>
        <w:rPr>
          <w:szCs w:val="22"/>
        </w:rPr>
        <w:t> ;</w:t>
      </w:r>
      <w:r w:rsidRPr="00F62956">
        <w:rPr>
          <w:szCs w:val="22"/>
        </w:rPr>
        <w:t xml:space="preserve"> pe</w:t>
      </w:r>
      <w:r w:rsidRPr="00F62956">
        <w:rPr>
          <w:szCs w:val="22"/>
        </w:rPr>
        <w:t>r</w:t>
      </w:r>
      <w:r w:rsidRPr="00F62956">
        <w:rPr>
          <w:szCs w:val="22"/>
        </w:rPr>
        <w:t>sonne ici ne peut me remplacer</w:t>
      </w:r>
      <w:r>
        <w:rPr>
          <w:szCs w:val="22"/>
        </w:rPr>
        <w:t> </w:t>
      </w:r>
      <w:r>
        <w:rPr>
          <w:rStyle w:val="Appelnotedebasdep"/>
          <w:szCs w:val="22"/>
        </w:rPr>
        <w:footnoteReference w:id="102"/>
      </w:r>
      <w:r>
        <w:rPr>
          <w:szCs w:val="22"/>
        </w:rPr>
        <w:t> »</w:t>
      </w:r>
      <w:r w:rsidRPr="00F62956">
        <w:rPr>
          <w:szCs w:val="22"/>
        </w:rPr>
        <w:t>, en particulier Rocha</w:t>
      </w:r>
      <w:r w:rsidRPr="00F62956">
        <w:rPr>
          <w:szCs w:val="22"/>
        </w:rPr>
        <w:t>m</w:t>
      </w:r>
      <w:r w:rsidRPr="00F62956">
        <w:rPr>
          <w:szCs w:val="22"/>
        </w:rPr>
        <w:t>beau, qui avait déjà été désigné comme son su</w:t>
      </w:r>
      <w:r w:rsidRPr="00F62956">
        <w:rPr>
          <w:szCs w:val="22"/>
        </w:rPr>
        <w:t>c</w:t>
      </w:r>
      <w:r w:rsidRPr="00F62956">
        <w:rPr>
          <w:szCs w:val="22"/>
        </w:rPr>
        <w:t>cesseur selon les instructions de Bonaparte. Au fond, si l'on écarte leur position diamétralement opp</w:t>
      </w:r>
      <w:r w:rsidRPr="00F62956">
        <w:rPr>
          <w:szCs w:val="22"/>
        </w:rPr>
        <w:t>o</w:t>
      </w:r>
      <w:r w:rsidRPr="00F62956">
        <w:rPr>
          <w:szCs w:val="22"/>
        </w:rPr>
        <w:t>sée sur le pouvoir noir et blanc, Toussaint et Leclerc parlent le même langage militaire qui exalte l'autorité formelle du chef et une immu</w:t>
      </w:r>
      <w:r w:rsidRPr="00F62956">
        <w:rPr>
          <w:szCs w:val="22"/>
        </w:rPr>
        <w:t>a</w:t>
      </w:r>
      <w:r w:rsidRPr="00F62956">
        <w:rPr>
          <w:szCs w:val="22"/>
        </w:rPr>
        <w:t>ble hiérarchie qui défend énerg</w:t>
      </w:r>
      <w:r w:rsidRPr="00F62956">
        <w:rPr>
          <w:szCs w:val="22"/>
        </w:rPr>
        <w:t>i</w:t>
      </w:r>
      <w:r w:rsidRPr="00F62956">
        <w:rPr>
          <w:szCs w:val="22"/>
        </w:rPr>
        <w:t xml:space="preserve">quement toute forme d'incartade </w:t>
      </w:r>
      <w:r>
        <w:rPr>
          <w:szCs w:val="22"/>
        </w:rPr>
        <w:t>« </w:t>
      </w:r>
      <w:r w:rsidRPr="00F62956">
        <w:rPr>
          <w:szCs w:val="22"/>
        </w:rPr>
        <w:t>révolutionnaire</w:t>
      </w:r>
      <w:r>
        <w:rPr>
          <w:szCs w:val="22"/>
        </w:rPr>
        <w:t> »</w:t>
      </w:r>
      <w:r w:rsidRPr="00F62956">
        <w:rPr>
          <w:szCs w:val="22"/>
        </w:rPr>
        <w:t>. En dépit des méthodes implacables que Leclerc applique contre les troupes i</w:t>
      </w:r>
      <w:r w:rsidRPr="00F62956">
        <w:rPr>
          <w:szCs w:val="22"/>
        </w:rPr>
        <w:t>n</w:t>
      </w:r>
      <w:r w:rsidRPr="00F62956">
        <w:rPr>
          <w:szCs w:val="22"/>
        </w:rPr>
        <w:t xml:space="preserve">digènes et de sa nouvelle </w:t>
      </w:r>
      <w:r>
        <w:rPr>
          <w:szCs w:val="22"/>
        </w:rPr>
        <w:t>« </w:t>
      </w:r>
      <w:r w:rsidRPr="00F62956">
        <w:rPr>
          <w:szCs w:val="22"/>
        </w:rPr>
        <w:t>mission</w:t>
      </w:r>
      <w:r>
        <w:rPr>
          <w:szCs w:val="22"/>
        </w:rPr>
        <w:t> »</w:t>
      </w:r>
      <w:r w:rsidRPr="00F62956">
        <w:rPr>
          <w:szCs w:val="22"/>
        </w:rPr>
        <w:t xml:space="preserve"> secrète de rétablir l'esclavage à Saint-Domingue</w:t>
      </w:r>
      <w:r>
        <w:rPr>
          <w:szCs w:val="22"/>
        </w:rPr>
        <w:t> </w:t>
      </w:r>
      <w:r>
        <w:rPr>
          <w:rStyle w:val="Appelnotedebasdep"/>
          <w:szCs w:val="22"/>
        </w:rPr>
        <w:footnoteReference w:id="103"/>
      </w:r>
      <w:r w:rsidRPr="00F62956">
        <w:rPr>
          <w:szCs w:val="22"/>
        </w:rPr>
        <w:t>, en dépit des i</w:t>
      </w:r>
      <w:r w:rsidRPr="00F62956">
        <w:rPr>
          <w:szCs w:val="22"/>
        </w:rPr>
        <w:t>n</w:t>
      </w:r>
      <w:r w:rsidRPr="00F62956">
        <w:rPr>
          <w:szCs w:val="22"/>
        </w:rPr>
        <w:t>tentions cachées de Tou</w:t>
      </w:r>
      <w:r w:rsidRPr="00F62956">
        <w:rPr>
          <w:szCs w:val="22"/>
        </w:rPr>
        <w:t>s</w:t>
      </w:r>
      <w:r w:rsidRPr="00F62956">
        <w:rPr>
          <w:szCs w:val="22"/>
        </w:rPr>
        <w:t>saint qui</w:t>
      </w:r>
      <w:r>
        <w:rPr>
          <w:szCs w:val="16"/>
        </w:rPr>
        <w:t xml:space="preserve"> [81] </w:t>
      </w:r>
      <w:r w:rsidRPr="00F62956">
        <w:rPr>
          <w:szCs w:val="22"/>
        </w:rPr>
        <w:t>aurait renoncé pour la forme à la lutte armée, ce qui semble opp</w:t>
      </w:r>
      <w:r w:rsidRPr="00F62956">
        <w:rPr>
          <w:szCs w:val="22"/>
        </w:rPr>
        <w:t>o</w:t>
      </w:r>
      <w:r w:rsidRPr="00F62956">
        <w:rPr>
          <w:szCs w:val="22"/>
        </w:rPr>
        <w:t>ser foncièrement ces deux hommes, c'est une animadversion qui se</w:t>
      </w:r>
      <w:r w:rsidRPr="00F62956">
        <w:rPr>
          <w:szCs w:val="22"/>
        </w:rPr>
        <w:t>m</w:t>
      </w:r>
      <w:r w:rsidRPr="00F62956">
        <w:rPr>
          <w:szCs w:val="22"/>
        </w:rPr>
        <w:t>ble engager leur existence jusqu'à la mort. Du moins c'est ce qui re</w:t>
      </w:r>
      <w:r w:rsidRPr="00F62956">
        <w:rPr>
          <w:szCs w:val="22"/>
        </w:rPr>
        <w:t>s</w:t>
      </w:r>
      <w:r w:rsidRPr="00F62956">
        <w:rPr>
          <w:szCs w:val="22"/>
        </w:rPr>
        <w:t>sort de leurs écrits. Le dégoût de l'un pour l'autre semble dépasser tous les enjeux économiques et politiques de Saint-Domingue</w:t>
      </w:r>
      <w:r>
        <w:rPr>
          <w:szCs w:val="22"/>
        </w:rPr>
        <w:t> :</w:t>
      </w:r>
      <w:r w:rsidRPr="00F62956">
        <w:rPr>
          <w:szCs w:val="22"/>
        </w:rPr>
        <w:t xml:space="preserve"> Leclerc, d'un côté, ne peut jamais accepter toutes les prétentions militaires que dégagent les M</w:t>
      </w:r>
      <w:r w:rsidRPr="00F62956">
        <w:rPr>
          <w:szCs w:val="22"/>
        </w:rPr>
        <w:t>é</w:t>
      </w:r>
      <w:r w:rsidRPr="00F62956">
        <w:rPr>
          <w:szCs w:val="22"/>
        </w:rPr>
        <w:t>moires de Toussaint et il semble même le poursuivre de sa hargne à mesure que les choses d</w:t>
      </w:r>
      <w:r w:rsidRPr="00F62956">
        <w:rPr>
          <w:szCs w:val="22"/>
        </w:rPr>
        <w:t>é</w:t>
      </w:r>
      <w:r w:rsidRPr="00F62956">
        <w:rPr>
          <w:szCs w:val="22"/>
        </w:rPr>
        <w:t>génèrent co</w:t>
      </w:r>
      <w:r w:rsidRPr="00F62956">
        <w:rPr>
          <w:szCs w:val="22"/>
        </w:rPr>
        <w:t>m</w:t>
      </w:r>
      <w:r w:rsidRPr="00F62956">
        <w:rPr>
          <w:szCs w:val="22"/>
        </w:rPr>
        <w:t>plètement dans la colonie</w:t>
      </w:r>
      <w:r>
        <w:rPr>
          <w:szCs w:val="22"/>
        </w:rPr>
        <w:t> ;</w:t>
      </w:r>
      <w:r w:rsidRPr="00F62956">
        <w:rPr>
          <w:szCs w:val="22"/>
        </w:rPr>
        <w:t xml:space="preserve"> et Toussaint, de l'autre côté, même au prix du sacrifice de la liberté sollicitée, ne peut s'empêcher de le vilipender bruyamment et même de le diaboliser, dans sa geôle.</w:t>
      </w:r>
    </w:p>
    <w:p w:rsidR="00624282" w:rsidRPr="00F62956" w:rsidRDefault="00624282" w:rsidP="00624282">
      <w:pPr>
        <w:spacing w:before="120" w:after="120"/>
        <w:jc w:val="both"/>
      </w:pPr>
      <w:r w:rsidRPr="00F62956">
        <w:rPr>
          <w:szCs w:val="22"/>
        </w:rPr>
        <w:t>Dans les Mémoires de Toussaint, il n'est question que de bons et de mauvais soldats, de la parole donnée et retirée, de l'irrespect de L</w:t>
      </w:r>
      <w:r w:rsidRPr="00F62956">
        <w:rPr>
          <w:szCs w:val="22"/>
        </w:rPr>
        <w:t>e</w:t>
      </w:r>
      <w:r w:rsidRPr="00F62956">
        <w:rPr>
          <w:szCs w:val="22"/>
        </w:rPr>
        <w:t>clerc et des officiers blancs envers les règles de l'armée, qui allait même jusqu'à distr</w:t>
      </w:r>
      <w:r w:rsidRPr="00F62956">
        <w:rPr>
          <w:szCs w:val="22"/>
        </w:rPr>
        <w:t>i</w:t>
      </w:r>
      <w:r w:rsidRPr="00F62956">
        <w:rPr>
          <w:szCs w:val="22"/>
        </w:rPr>
        <w:t>buer des grades plus élevés à des soldats rebelles (comme Golard et L'Amour Desrances) que lui-même combattait au nom de la France. Les Mémoires laissent transparaître le culte du pouvoir, le sent</w:t>
      </w:r>
      <w:r w:rsidRPr="00F62956">
        <w:rPr>
          <w:szCs w:val="22"/>
        </w:rPr>
        <w:t>i</w:t>
      </w:r>
      <w:r w:rsidRPr="00F62956">
        <w:rPr>
          <w:szCs w:val="22"/>
        </w:rPr>
        <w:t>ment d'ordre et de hiérarchie profonde qui habitent l'esprit de Toussaint, mécontent, par exemple, de ce que Christophe se soit rendu à Leclerc sans son ordre. Et c'est pourquoi, malgré sa m</w:t>
      </w:r>
      <w:r w:rsidRPr="00F62956">
        <w:rPr>
          <w:szCs w:val="22"/>
        </w:rPr>
        <w:t>é</w:t>
      </w:r>
      <w:r w:rsidRPr="00F62956">
        <w:rPr>
          <w:szCs w:val="22"/>
        </w:rPr>
        <w:t>fiance envers Dessalines, il garantit pratiqu</w:t>
      </w:r>
      <w:r w:rsidRPr="00F62956">
        <w:rPr>
          <w:szCs w:val="22"/>
        </w:rPr>
        <w:t>e</w:t>
      </w:r>
      <w:r w:rsidRPr="00F62956">
        <w:rPr>
          <w:szCs w:val="22"/>
        </w:rPr>
        <w:t xml:space="preserve">ment à Leclerc que </w:t>
      </w:r>
      <w:r>
        <w:rPr>
          <w:szCs w:val="22"/>
        </w:rPr>
        <w:t>« </w:t>
      </w:r>
      <w:r w:rsidRPr="00F62956">
        <w:rPr>
          <w:szCs w:val="22"/>
        </w:rPr>
        <w:t>Dessalines peut avoir des défauts comme tout homme, mais qu'il connaît la subordination militaire</w:t>
      </w:r>
      <w:r>
        <w:rPr>
          <w:szCs w:val="22"/>
        </w:rPr>
        <w:t> »</w:t>
      </w:r>
      <w:r w:rsidRPr="00F62956">
        <w:rPr>
          <w:szCs w:val="22"/>
        </w:rPr>
        <w:t>. Tout comme le général D</w:t>
      </w:r>
      <w:r w:rsidRPr="00F62956">
        <w:rPr>
          <w:szCs w:val="22"/>
        </w:rPr>
        <w:t>u</w:t>
      </w:r>
      <w:r w:rsidRPr="00F62956">
        <w:rPr>
          <w:szCs w:val="22"/>
        </w:rPr>
        <w:t>mas, Toussaint, le parvenu militaire, n'a</w:t>
      </w:r>
      <w:r w:rsidRPr="00F62956">
        <w:rPr>
          <w:szCs w:val="22"/>
        </w:rPr>
        <w:t>c</w:t>
      </w:r>
      <w:r w:rsidRPr="00F62956">
        <w:rPr>
          <w:szCs w:val="22"/>
        </w:rPr>
        <w:t>cepte jamais qu'un autre militaire blanc sous-estime son statut hiérarchique et ses qualités d'homme d'État. En témoigne la fameuse lettre du 21 germinal an X (11 avril 1802) au général Boudet, dans laquelle il évoque explicitement le r</w:t>
      </w:r>
      <w:r w:rsidRPr="00F62956">
        <w:rPr>
          <w:szCs w:val="22"/>
        </w:rPr>
        <w:t>a</w:t>
      </w:r>
      <w:r w:rsidRPr="00F62956">
        <w:rPr>
          <w:szCs w:val="22"/>
        </w:rPr>
        <w:t>cisme dont il se sent irrémédiablement frappé</w:t>
      </w:r>
      <w:r>
        <w:rPr>
          <w:szCs w:val="22"/>
        </w:rPr>
        <w:t> </w:t>
      </w:r>
      <w:r>
        <w:rPr>
          <w:rStyle w:val="Appelnotedebasdep"/>
          <w:szCs w:val="22"/>
        </w:rPr>
        <w:footnoteReference w:id="104"/>
      </w:r>
      <w:r w:rsidRPr="00F62956">
        <w:rPr>
          <w:szCs w:val="22"/>
        </w:rPr>
        <w:t>. Encore faut-il ajo</w:t>
      </w:r>
      <w:r w:rsidRPr="00F62956">
        <w:rPr>
          <w:szCs w:val="22"/>
        </w:rPr>
        <w:t>u</w:t>
      </w:r>
      <w:r w:rsidRPr="00F62956">
        <w:rPr>
          <w:szCs w:val="22"/>
        </w:rPr>
        <w:t>ter que le racisme dont il est que</w:t>
      </w:r>
      <w:r w:rsidRPr="00F62956">
        <w:rPr>
          <w:szCs w:val="22"/>
        </w:rPr>
        <w:t>s</w:t>
      </w:r>
      <w:r w:rsidRPr="00F62956">
        <w:rPr>
          <w:szCs w:val="22"/>
        </w:rPr>
        <w:t>tion ici comme dans les Mémoires est le prisme par lequel Toussaint interprète la soudaine di</w:t>
      </w:r>
      <w:r w:rsidRPr="00F62956">
        <w:rPr>
          <w:szCs w:val="22"/>
        </w:rPr>
        <w:t>s</w:t>
      </w:r>
      <w:r w:rsidRPr="00F62956">
        <w:rPr>
          <w:szCs w:val="22"/>
        </w:rPr>
        <w:t>parition de toute véritable</w:t>
      </w:r>
      <w:r>
        <w:rPr>
          <w:szCs w:val="22"/>
        </w:rPr>
        <w:t xml:space="preserve"> </w:t>
      </w:r>
      <w:r>
        <w:t xml:space="preserve">[82] </w:t>
      </w:r>
      <w:r w:rsidRPr="00F62956">
        <w:rPr>
          <w:szCs w:val="22"/>
        </w:rPr>
        <w:t>convention militaire, l'absence de bienveillance héroïque, l'insincérité des règles d'engagement et l'excl</w:t>
      </w:r>
      <w:r w:rsidRPr="00F62956">
        <w:rPr>
          <w:szCs w:val="22"/>
        </w:rPr>
        <w:t>u</w:t>
      </w:r>
      <w:r w:rsidRPr="00F62956">
        <w:rPr>
          <w:szCs w:val="22"/>
        </w:rPr>
        <w:t xml:space="preserve">sion de toute parole d'honneur quand il s'agit de </w:t>
      </w:r>
      <w:r>
        <w:rPr>
          <w:szCs w:val="22"/>
        </w:rPr>
        <w:t>« </w:t>
      </w:r>
      <w:r w:rsidRPr="00F62956">
        <w:rPr>
          <w:szCs w:val="22"/>
        </w:rPr>
        <w:t>ces Africains dorés</w:t>
      </w:r>
      <w:r>
        <w:rPr>
          <w:szCs w:val="22"/>
        </w:rPr>
        <w:t> »</w:t>
      </w:r>
      <w:r w:rsidRPr="00F62956">
        <w:rPr>
          <w:szCs w:val="22"/>
        </w:rPr>
        <w:t xml:space="preserve"> (comme les appelle Bonapa</w:t>
      </w:r>
      <w:r w:rsidRPr="00F62956">
        <w:rPr>
          <w:szCs w:val="22"/>
        </w:rPr>
        <w:t>r</w:t>
      </w:r>
      <w:r w:rsidRPr="00F62956">
        <w:rPr>
          <w:szCs w:val="22"/>
        </w:rPr>
        <w:t>te)</w:t>
      </w:r>
      <w:r>
        <w:rPr>
          <w:szCs w:val="22"/>
        </w:rPr>
        <w:t> </w:t>
      </w:r>
      <w:r>
        <w:rPr>
          <w:rStyle w:val="Appelnotedebasdep"/>
          <w:szCs w:val="22"/>
        </w:rPr>
        <w:footnoteReference w:id="105"/>
      </w:r>
      <w:r w:rsidRPr="00F62956">
        <w:rPr>
          <w:szCs w:val="22"/>
        </w:rPr>
        <w:t>. Le racisme qui frappe trop souvent l'esprit de Toussaint ne re</w:t>
      </w:r>
      <w:r w:rsidRPr="00F62956">
        <w:rPr>
          <w:szCs w:val="22"/>
        </w:rPr>
        <w:t>n</w:t>
      </w:r>
      <w:r w:rsidRPr="00F62956">
        <w:rPr>
          <w:szCs w:val="22"/>
        </w:rPr>
        <w:t>voie pas à l'infériorisation systématique de la masse servile qu'il a sous les yeux dans les plantations, et qui est cristallisée depuis des siècles dans le Code noir, mais celle qui empêche des off</w:t>
      </w:r>
      <w:r w:rsidRPr="00F62956">
        <w:rPr>
          <w:szCs w:val="22"/>
        </w:rPr>
        <w:t>i</w:t>
      </w:r>
      <w:r w:rsidRPr="00F62956">
        <w:rPr>
          <w:szCs w:val="22"/>
        </w:rPr>
        <w:t>ciers blancs, y compris mêmes ceux qui sont bien moins doués et pl</w:t>
      </w:r>
      <w:r w:rsidRPr="00F62956">
        <w:rPr>
          <w:szCs w:val="22"/>
        </w:rPr>
        <w:t>a</w:t>
      </w:r>
      <w:r w:rsidRPr="00F62956">
        <w:rPr>
          <w:szCs w:val="22"/>
        </w:rPr>
        <w:t>cés que lui, de le traiter comme leur égal, et cela dans le strict respect des traditions de la hiérarchie militaire.</w:t>
      </w:r>
    </w:p>
    <w:p w:rsidR="00624282" w:rsidRPr="00F62956" w:rsidRDefault="00624282" w:rsidP="00624282">
      <w:pPr>
        <w:spacing w:before="120" w:after="120"/>
        <w:jc w:val="both"/>
      </w:pPr>
      <w:r w:rsidRPr="00F62956">
        <w:rPr>
          <w:szCs w:val="22"/>
        </w:rPr>
        <w:t>Avant l'affaire Dreyfus, il y a eu l'affaire Toussaint Louverture.</w:t>
      </w:r>
    </w:p>
    <w:p w:rsidR="00624282" w:rsidRDefault="00624282" w:rsidP="00624282">
      <w:pPr>
        <w:pStyle w:val="Grillecouleur-Accent1"/>
      </w:pPr>
    </w:p>
    <w:p w:rsidR="00624282" w:rsidRDefault="00624282" w:rsidP="00624282">
      <w:pPr>
        <w:pStyle w:val="Grillecouleur-Accent1"/>
      </w:pPr>
      <w:r w:rsidRPr="00F62956">
        <w:t>On m'a accusé d'être un rebelle et un traître, et pour justifier cette a</w:t>
      </w:r>
      <w:r w:rsidRPr="00F62956">
        <w:t>c</w:t>
      </w:r>
      <w:r w:rsidRPr="00F62956">
        <w:t>cus</w:t>
      </w:r>
      <w:r w:rsidRPr="00F62956">
        <w:t>a</w:t>
      </w:r>
      <w:r w:rsidRPr="00F62956">
        <w:t>tion on dit avoir intercepté une lettre par laquelle on engageait les cultivateurs de Saint-Domingue à se soulever. Je n'ai jamais écrit de p</w:t>
      </w:r>
      <w:r w:rsidRPr="00F62956">
        <w:t>a</w:t>
      </w:r>
      <w:r w:rsidRPr="00F62956">
        <w:t>reille lettre et mets au défi qui que ce soit de la produire, de me citer à qui je l'ai adre</w:t>
      </w:r>
      <w:r w:rsidRPr="00F62956">
        <w:t>s</w:t>
      </w:r>
      <w:r w:rsidRPr="00F62956">
        <w:t>sée et de me faire paraître cette personne.</w:t>
      </w:r>
    </w:p>
    <w:p w:rsidR="00624282" w:rsidRPr="00F62956" w:rsidRDefault="00624282" w:rsidP="00624282">
      <w:pPr>
        <w:pStyle w:val="Grillecouleur-Accent1"/>
      </w:pPr>
    </w:p>
    <w:p w:rsidR="00624282" w:rsidRDefault="00624282" w:rsidP="00624282">
      <w:pPr>
        <w:spacing w:before="120" w:after="120"/>
        <w:jc w:val="both"/>
        <w:rPr>
          <w:szCs w:val="22"/>
        </w:rPr>
      </w:pPr>
      <w:r w:rsidRPr="00F62956">
        <w:rPr>
          <w:szCs w:val="22"/>
        </w:rPr>
        <w:t>Qu'est-ce que la justice d'un gouvernement aux yeux de Tou</w:t>
      </w:r>
      <w:r w:rsidRPr="00F62956">
        <w:rPr>
          <w:szCs w:val="22"/>
        </w:rPr>
        <w:t>s</w:t>
      </w:r>
      <w:r w:rsidRPr="00F62956">
        <w:rPr>
          <w:szCs w:val="22"/>
        </w:rPr>
        <w:t>saint</w:t>
      </w:r>
      <w:r>
        <w:rPr>
          <w:szCs w:val="22"/>
        </w:rPr>
        <w:t> ?</w:t>
      </w:r>
      <w:r w:rsidRPr="00F62956">
        <w:rPr>
          <w:szCs w:val="22"/>
        </w:rPr>
        <w:t xml:space="preserve"> Une justice humaine que la Justice céleste (anhistorique) vie</w:t>
      </w:r>
      <w:r w:rsidRPr="00F62956">
        <w:rPr>
          <w:szCs w:val="22"/>
        </w:rPr>
        <w:t>n</w:t>
      </w:r>
      <w:r w:rsidRPr="00F62956">
        <w:rPr>
          <w:szCs w:val="22"/>
        </w:rPr>
        <w:t>dra remplacer. Mais laquelle exactement</w:t>
      </w:r>
      <w:r>
        <w:rPr>
          <w:szCs w:val="22"/>
        </w:rPr>
        <w:t> ?</w:t>
      </w:r>
      <w:r w:rsidRPr="00F62956">
        <w:rPr>
          <w:szCs w:val="22"/>
        </w:rPr>
        <w:t xml:space="preserve"> Dans sa prison, l'ancien chef écrit pour réparer son honneur perdu, il réclame à corps et à cris un procès que personne (surtout Leclerc) ne veut voir s'ouvrir. Les Mémoires constituent la défense prévent</w:t>
      </w:r>
      <w:r w:rsidRPr="00F62956">
        <w:rPr>
          <w:szCs w:val="22"/>
        </w:rPr>
        <w:t>i</w:t>
      </w:r>
      <w:r w:rsidRPr="00F62956">
        <w:rPr>
          <w:szCs w:val="22"/>
        </w:rPr>
        <w:t>ve d'un accusé qui sait qu'il n'aura jamais l'occasion de confronter ses adve</w:t>
      </w:r>
      <w:r w:rsidRPr="00F62956">
        <w:rPr>
          <w:szCs w:val="22"/>
        </w:rPr>
        <w:t>r</w:t>
      </w:r>
      <w:r w:rsidRPr="00F62956">
        <w:rPr>
          <w:szCs w:val="22"/>
        </w:rPr>
        <w:t>saires, de prouver sa bonne foi d</w:t>
      </w:r>
      <w:r w:rsidRPr="00F62956">
        <w:rPr>
          <w:szCs w:val="22"/>
        </w:rPr>
        <w:t>e</w:t>
      </w:r>
      <w:r w:rsidRPr="00F62956">
        <w:rPr>
          <w:szCs w:val="22"/>
        </w:rPr>
        <w:t>vant le gouvernement, qui est à la fois juge et avocat.</w:t>
      </w:r>
    </w:p>
    <w:p w:rsidR="00624282" w:rsidRPr="00F62956" w:rsidRDefault="00624282" w:rsidP="00624282">
      <w:pPr>
        <w:spacing w:before="120" w:after="120"/>
        <w:jc w:val="both"/>
      </w:pPr>
    </w:p>
    <w:p w:rsidR="00624282" w:rsidRPr="00F62956" w:rsidRDefault="00624282" w:rsidP="00624282">
      <w:pPr>
        <w:pStyle w:val="planche"/>
      </w:pPr>
      <w:bookmarkStart w:id="16" w:name="Mémoires_intro_12"/>
      <w:r w:rsidRPr="00F62956">
        <w:t>CONCLUSION</w:t>
      </w:r>
    </w:p>
    <w:bookmarkEnd w:id="16"/>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F62956" w:rsidRDefault="00624282" w:rsidP="00624282">
      <w:pPr>
        <w:spacing w:before="120" w:after="120"/>
        <w:jc w:val="both"/>
      </w:pPr>
      <w:r w:rsidRPr="00F62956">
        <w:rPr>
          <w:szCs w:val="22"/>
        </w:rPr>
        <w:t xml:space="preserve">Voici la quête spirituelle du guerrier nègre qui croit devoir laisser derrière lui des mémoires </w:t>
      </w:r>
      <w:r w:rsidRPr="00F62956">
        <w:rPr>
          <w:i/>
          <w:iCs/>
          <w:szCs w:val="22"/>
        </w:rPr>
        <w:t xml:space="preserve">(monumenta) </w:t>
      </w:r>
      <w:r w:rsidRPr="00F62956">
        <w:rPr>
          <w:szCs w:val="22"/>
        </w:rPr>
        <w:t>comme d'autres laissent o</w:t>
      </w:r>
      <w:r w:rsidRPr="00F62956">
        <w:rPr>
          <w:szCs w:val="22"/>
        </w:rPr>
        <w:t>r</w:t>
      </w:r>
      <w:r w:rsidRPr="00F62956">
        <w:rPr>
          <w:szCs w:val="22"/>
        </w:rPr>
        <w:t>gueilleusement leurs tombeaux, c'est-à-dire des tombeaux écrits qui doivent servir à l'Histo</w:t>
      </w:r>
      <w:r w:rsidRPr="00F62956">
        <w:rPr>
          <w:szCs w:val="22"/>
        </w:rPr>
        <w:t>i</w:t>
      </w:r>
      <w:r w:rsidRPr="00F62956">
        <w:rPr>
          <w:szCs w:val="22"/>
        </w:rPr>
        <w:t>re, dévoiler des passés glorieux, de grands souvenirs militaires, un destin remarquable et une r</w:t>
      </w:r>
      <w:r w:rsidRPr="00F62956">
        <w:rPr>
          <w:szCs w:val="22"/>
        </w:rPr>
        <w:t>e</w:t>
      </w:r>
      <w:r w:rsidRPr="00F62956">
        <w:rPr>
          <w:szCs w:val="22"/>
        </w:rPr>
        <w:t>nommée digne de foi. C'est sur ce tombeau de mots que va se greffer de façon parasite</w:t>
      </w:r>
      <w:r>
        <w:rPr>
          <w:szCs w:val="22"/>
        </w:rPr>
        <w:t xml:space="preserve"> </w:t>
      </w:r>
      <w:r>
        <w:rPr>
          <w:szCs w:val="16"/>
        </w:rPr>
        <w:t xml:space="preserve"> </w:t>
      </w:r>
      <w:r>
        <w:t xml:space="preserve">[83] </w:t>
      </w:r>
      <w:r w:rsidRPr="00F62956">
        <w:rPr>
          <w:szCs w:val="22"/>
        </w:rPr>
        <w:t>la parole intempestive de Saint-Rémy, comme celle de tant d'a</w:t>
      </w:r>
      <w:r w:rsidRPr="00F62956">
        <w:rPr>
          <w:szCs w:val="22"/>
        </w:rPr>
        <w:t>u</w:t>
      </w:r>
      <w:r w:rsidRPr="00F62956">
        <w:rPr>
          <w:szCs w:val="22"/>
        </w:rPr>
        <w:t>tres commentateurs qui cherchent à tout prix à se forger une reno</w:t>
      </w:r>
      <w:r w:rsidRPr="00F62956">
        <w:rPr>
          <w:szCs w:val="22"/>
        </w:rPr>
        <w:t>m</w:t>
      </w:r>
      <w:r w:rsidRPr="00F62956">
        <w:rPr>
          <w:szCs w:val="22"/>
        </w:rPr>
        <w:t>mée dans l'ombre de Toussaint. Cette nouvelle édition des Mémoires de Toussaint reconnaît toute sa dette envers Saint-Rémy. Cela n'e</w:t>
      </w:r>
      <w:r w:rsidRPr="00F62956">
        <w:rPr>
          <w:szCs w:val="22"/>
        </w:rPr>
        <w:t>m</w:t>
      </w:r>
      <w:r w:rsidRPr="00F62956">
        <w:rPr>
          <w:szCs w:val="22"/>
        </w:rPr>
        <w:t xml:space="preserve">pêche pas toutefois qu'on lui ait reproché d'avoir </w:t>
      </w:r>
      <w:r>
        <w:rPr>
          <w:szCs w:val="22"/>
        </w:rPr>
        <w:t>« </w:t>
      </w:r>
      <w:r w:rsidRPr="00F62956">
        <w:rPr>
          <w:szCs w:val="22"/>
        </w:rPr>
        <w:t>récupéré</w:t>
      </w:r>
      <w:r>
        <w:rPr>
          <w:szCs w:val="22"/>
        </w:rPr>
        <w:t> »</w:t>
      </w:r>
      <w:r w:rsidRPr="00F62956">
        <w:rPr>
          <w:szCs w:val="22"/>
        </w:rPr>
        <w:t xml:space="preserve"> Tou</w:t>
      </w:r>
      <w:r w:rsidRPr="00F62956">
        <w:rPr>
          <w:szCs w:val="22"/>
        </w:rPr>
        <w:t>s</w:t>
      </w:r>
      <w:r w:rsidRPr="00F62956">
        <w:rPr>
          <w:szCs w:val="22"/>
        </w:rPr>
        <w:t>saint, d'avoir donné à son travail exégétique une ampleur qui la rend indissociable des Mémoires. Ce</w:t>
      </w:r>
      <w:r w:rsidRPr="00F62956">
        <w:rPr>
          <w:szCs w:val="22"/>
        </w:rPr>
        <w:t>r</w:t>
      </w:r>
      <w:r w:rsidRPr="00F62956">
        <w:rPr>
          <w:szCs w:val="22"/>
        </w:rPr>
        <w:t>tains de ses commentaires sont une mine de contresens historiques et idéol</w:t>
      </w:r>
      <w:r w:rsidRPr="00F62956">
        <w:rPr>
          <w:szCs w:val="22"/>
        </w:rPr>
        <w:t>o</w:t>
      </w:r>
      <w:r w:rsidRPr="00F62956">
        <w:rPr>
          <w:szCs w:val="22"/>
        </w:rPr>
        <w:t>giques qui tentent de justifier les Mémoires aux yeux du lectorat du XIX</w:t>
      </w:r>
      <w:r w:rsidRPr="00F62956">
        <w:rPr>
          <w:szCs w:val="22"/>
          <w:vertAlign w:val="superscript"/>
        </w:rPr>
        <w:t>e</w:t>
      </w:r>
      <w:r w:rsidRPr="00F62956">
        <w:rPr>
          <w:szCs w:val="22"/>
        </w:rPr>
        <w:t xml:space="preserve"> siècle, défo</w:t>
      </w:r>
      <w:r w:rsidRPr="00F62956">
        <w:rPr>
          <w:szCs w:val="22"/>
        </w:rPr>
        <w:t>r</w:t>
      </w:r>
      <w:r w:rsidRPr="00F62956">
        <w:rPr>
          <w:szCs w:val="22"/>
        </w:rPr>
        <w:t>mant ainsi le sens concret d'une œuvre d'histoire qui demeure, aujourd'hui encore, un</w:t>
      </w:r>
      <w:r w:rsidRPr="00F62956">
        <w:rPr>
          <w:szCs w:val="22"/>
        </w:rPr>
        <w:t>i</w:t>
      </w:r>
      <w:r w:rsidRPr="00F62956">
        <w:rPr>
          <w:szCs w:val="22"/>
        </w:rPr>
        <w:t>que en son genre.</w:t>
      </w:r>
    </w:p>
    <w:p w:rsidR="00624282" w:rsidRPr="00F62956" w:rsidRDefault="00624282" w:rsidP="00624282">
      <w:pPr>
        <w:spacing w:before="120" w:after="120"/>
        <w:jc w:val="both"/>
      </w:pPr>
      <w:r w:rsidRPr="00F62956">
        <w:rPr>
          <w:szCs w:val="22"/>
        </w:rPr>
        <w:t>La découverte de quelque relique par un fervent croyant ne fait pas de lui-même un saint. Entreprise de deuil et de dépassement histor</w:t>
      </w:r>
      <w:r w:rsidRPr="00F62956">
        <w:rPr>
          <w:szCs w:val="22"/>
        </w:rPr>
        <w:t>i</w:t>
      </w:r>
      <w:r w:rsidRPr="00F62956">
        <w:rPr>
          <w:szCs w:val="22"/>
        </w:rPr>
        <w:t>que, les Mémoires ne forment jamais de banales autobiographies où l'auteur ne parle que de sa vie. Tout mémorialiste, en écrivant ses Mémoires, cherche à inscrire sa place dans l'histo</w:t>
      </w:r>
      <w:r w:rsidRPr="00F62956">
        <w:rPr>
          <w:szCs w:val="22"/>
        </w:rPr>
        <w:t>i</w:t>
      </w:r>
      <w:r w:rsidRPr="00F62956">
        <w:rPr>
          <w:szCs w:val="22"/>
        </w:rPr>
        <w:t>re et commet un acte politique. Toussaint n'est pas une exception. Son tombeau réel peut avoir été détruit, r</w:t>
      </w:r>
      <w:r w:rsidRPr="00F62956">
        <w:rPr>
          <w:szCs w:val="22"/>
        </w:rPr>
        <w:t>e</w:t>
      </w:r>
      <w:r w:rsidRPr="00F62956">
        <w:rPr>
          <w:szCs w:val="22"/>
        </w:rPr>
        <w:t>construit ou même disparaître à jamais. Il lui reste encore ce tombeau mémorable, bien que peu visité, ino</w:t>
      </w:r>
      <w:r w:rsidRPr="00F62956">
        <w:rPr>
          <w:szCs w:val="22"/>
        </w:rPr>
        <w:t>u</w:t>
      </w:r>
      <w:r w:rsidRPr="00F62956">
        <w:rPr>
          <w:szCs w:val="22"/>
        </w:rPr>
        <w:t>bliable, ineffaçable, que représentent les Mémoires écrits de sa main propre. Le testament politique de Toussaint réside symboliquement dans ses Mémoires. Mais ce n'est pas un testament au sens d'une vulgaire liste de biens qu'il lègue à des héritiers ingrats. C'est surtout une leçon m</w:t>
      </w:r>
      <w:r w:rsidRPr="00F62956">
        <w:rPr>
          <w:szCs w:val="22"/>
        </w:rPr>
        <w:t>o</w:t>
      </w:r>
      <w:r w:rsidRPr="00F62956">
        <w:rPr>
          <w:szCs w:val="22"/>
        </w:rPr>
        <w:t>rale, une dernière parole exe</w:t>
      </w:r>
      <w:r w:rsidRPr="00F62956">
        <w:rPr>
          <w:szCs w:val="22"/>
        </w:rPr>
        <w:t>m</w:t>
      </w:r>
      <w:r w:rsidRPr="00F62956">
        <w:rPr>
          <w:szCs w:val="22"/>
        </w:rPr>
        <w:t>plaire adressée à la postérité, un modèle caché de vie illustre, un exercice de réflexion justificatrice sur les ch</w:t>
      </w:r>
      <w:r w:rsidRPr="00F62956">
        <w:rPr>
          <w:szCs w:val="22"/>
        </w:rPr>
        <w:t>o</w:t>
      </w:r>
      <w:r w:rsidRPr="00F62956">
        <w:rPr>
          <w:szCs w:val="22"/>
        </w:rPr>
        <w:t>ses passées, un réquisitoire contre l'Histoire qui re</w:t>
      </w:r>
      <w:r w:rsidRPr="00F62956">
        <w:rPr>
          <w:szCs w:val="22"/>
        </w:rPr>
        <w:t>s</w:t>
      </w:r>
      <w:r w:rsidRPr="00F62956">
        <w:rPr>
          <w:szCs w:val="22"/>
        </w:rPr>
        <w:t>te à faire. C'est son seul vrai tombeau. Ce sont ces mots qu'il a gravés, comme une épit</w:t>
      </w:r>
      <w:r w:rsidRPr="00F62956">
        <w:rPr>
          <w:szCs w:val="22"/>
        </w:rPr>
        <w:t>a</w:t>
      </w:r>
      <w:r w:rsidRPr="00F62956">
        <w:rPr>
          <w:szCs w:val="22"/>
        </w:rPr>
        <w:t>phe, dans la dignité de l'homme d'action qui n'avait rien d'autre pour lutter contre le désespoir. Toussaint Louverture demeure probabl</w:t>
      </w:r>
      <w:r w:rsidRPr="00F62956">
        <w:rPr>
          <w:szCs w:val="22"/>
        </w:rPr>
        <w:t>e</w:t>
      </w:r>
      <w:r w:rsidRPr="00F62956">
        <w:rPr>
          <w:szCs w:val="22"/>
        </w:rPr>
        <w:t xml:space="preserve">ment le seul homme d'État d'origine haïtienne de qui il existe de </w:t>
      </w:r>
      <w:r>
        <w:rPr>
          <w:szCs w:val="22"/>
        </w:rPr>
        <w:t>« </w:t>
      </w:r>
      <w:r w:rsidRPr="00F62956">
        <w:rPr>
          <w:szCs w:val="22"/>
        </w:rPr>
        <w:t>véritables</w:t>
      </w:r>
      <w:r>
        <w:rPr>
          <w:szCs w:val="22"/>
        </w:rPr>
        <w:t> »</w:t>
      </w:r>
      <w:r w:rsidRPr="00F62956">
        <w:rPr>
          <w:szCs w:val="22"/>
        </w:rPr>
        <w:t xml:space="preserve"> mémoires. Enfin, il est le seul qui ait eu conscience de sa place dans l'Histoire. Lecteur tardif des vies illustres (seulement si c'était vrai), on ne retrouve chez lui nulles velléités moralisa</w:t>
      </w:r>
      <w:r w:rsidRPr="00F62956">
        <w:rPr>
          <w:szCs w:val="22"/>
        </w:rPr>
        <w:t>n</w:t>
      </w:r>
      <w:r w:rsidRPr="00F62956">
        <w:rPr>
          <w:szCs w:val="22"/>
        </w:rPr>
        <w:t>tes dans ses Mémoires, aucune forme de récit d'esclave, mais des actions spe</w:t>
      </w:r>
      <w:r w:rsidRPr="00F62956">
        <w:rPr>
          <w:szCs w:val="22"/>
        </w:rPr>
        <w:t>c</w:t>
      </w:r>
      <w:r w:rsidRPr="00F62956">
        <w:rPr>
          <w:szCs w:val="22"/>
        </w:rPr>
        <w:t>taculaires dignes d'un homme militaire orgueilleux qui a mené des campagnes au nom de plusieurs grandes puissances coloni</w:t>
      </w:r>
      <w:r w:rsidRPr="00F62956">
        <w:rPr>
          <w:szCs w:val="22"/>
        </w:rPr>
        <w:t>a</w:t>
      </w:r>
      <w:r w:rsidRPr="00F62956">
        <w:rPr>
          <w:szCs w:val="22"/>
        </w:rPr>
        <w:t>les</w:t>
      </w:r>
      <w:r>
        <w:rPr>
          <w:szCs w:val="22"/>
        </w:rPr>
        <w:t> </w:t>
      </w:r>
      <w:r>
        <w:rPr>
          <w:rStyle w:val="Appelnotedebasdep"/>
          <w:szCs w:val="22"/>
        </w:rPr>
        <w:footnoteReference w:id="106"/>
      </w:r>
      <w:r w:rsidRPr="00F62956">
        <w:rPr>
          <w:szCs w:val="22"/>
        </w:rPr>
        <w:t>.</w:t>
      </w:r>
    </w:p>
    <w:p w:rsidR="00624282" w:rsidRPr="00F62956" w:rsidRDefault="00624282" w:rsidP="00624282">
      <w:pPr>
        <w:spacing w:before="120" w:after="120"/>
        <w:jc w:val="both"/>
      </w:pPr>
      <w:r>
        <w:rPr>
          <w:szCs w:val="16"/>
        </w:rPr>
        <w:t>[84]</w:t>
      </w:r>
    </w:p>
    <w:p w:rsidR="00624282" w:rsidRDefault="00624282" w:rsidP="00624282">
      <w:pPr>
        <w:spacing w:before="120" w:after="120"/>
        <w:jc w:val="both"/>
        <w:rPr>
          <w:szCs w:val="22"/>
        </w:rPr>
      </w:pPr>
    </w:p>
    <w:p w:rsidR="00624282" w:rsidRPr="00F62956" w:rsidRDefault="00624282" w:rsidP="00624282">
      <w:pPr>
        <w:spacing w:before="120" w:after="120"/>
        <w:jc w:val="both"/>
      </w:pPr>
      <w:r w:rsidRPr="00F62956">
        <w:rPr>
          <w:szCs w:val="22"/>
        </w:rPr>
        <w:t>Tant que ceux qui lui ont succédé ou qui veulent le faire n'auraient pas le même sentiment superstitieux qu'ils puissent être jugés série</w:t>
      </w:r>
      <w:r w:rsidRPr="00F62956">
        <w:rPr>
          <w:szCs w:val="22"/>
        </w:rPr>
        <w:t>u</w:t>
      </w:r>
      <w:r w:rsidRPr="00F62956">
        <w:rPr>
          <w:szCs w:val="22"/>
        </w:rPr>
        <w:t>sement par la postérité, donc par l'Histoire, nous ne connaîtrons jamais de ph</w:t>
      </w:r>
      <w:r w:rsidRPr="00F62956">
        <w:rPr>
          <w:szCs w:val="22"/>
        </w:rPr>
        <w:t>a</w:t>
      </w:r>
      <w:r w:rsidRPr="00F62956">
        <w:rPr>
          <w:szCs w:val="22"/>
        </w:rPr>
        <w:t>se épique dans la construction de ce nouveau pays où d'anciens esclaves peuvent se couronner empereurs. Car aucune nation ne peut se bâtir légitimement dans la foi suffisante du présent. Seule une croyance rationnelle et enthousiaste dans l'avenir comme dans l'histo</w:t>
      </w:r>
      <w:r w:rsidRPr="00F62956">
        <w:rPr>
          <w:szCs w:val="22"/>
        </w:rPr>
        <w:t>i</w:t>
      </w:r>
      <w:r w:rsidRPr="00F62956">
        <w:rPr>
          <w:szCs w:val="22"/>
        </w:rPr>
        <w:t>re du passé peut prévenir la stagnation sociale, à plus fo</w:t>
      </w:r>
      <w:r w:rsidRPr="00F62956">
        <w:rPr>
          <w:szCs w:val="22"/>
        </w:rPr>
        <w:t>r</w:t>
      </w:r>
      <w:r w:rsidRPr="00F62956">
        <w:rPr>
          <w:szCs w:val="22"/>
        </w:rPr>
        <w:t>te raison la nonchalance et l'exploitation sans vergogne de la sphère politique.</w:t>
      </w:r>
    </w:p>
    <w:p w:rsidR="00624282" w:rsidRPr="007B3F53" w:rsidRDefault="00624282" w:rsidP="00624282">
      <w:pPr>
        <w:pStyle w:val="p"/>
      </w:pPr>
      <w:r w:rsidRPr="007B3F53">
        <w:br w:type="page"/>
        <w:t>[</w:t>
      </w:r>
      <w:r>
        <w:t>8</w:t>
      </w:r>
      <w:r w:rsidRPr="007B3F53">
        <w:t>5]</w:t>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17" w:name="Mémoires_repères"/>
      <w:r>
        <w:rPr>
          <w:b/>
          <w:sz w:val="24"/>
        </w:rPr>
        <w:t>Mémoires du Général Toussaint Louverture</w:t>
      </w:r>
    </w:p>
    <w:p w:rsidR="00624282" w:rsidRPr="007B3F53" w:rsidRDefault="00624282" w:rsidP="00624282">
      <w:pPr>
        <w:pStyle w:val="planchest"/>
      </w:pPr>
      <w:r>
        <w:t>Repères chronologiques</w:t>
      </w:r>
      <w:r>
        <w:br/>
        <w:t>et biographiques</w:t>
      </w:r>
      <w:r>
        <w:br/>
        <w:t>de Toussaint Louverture</w:t>
      </w:r>
    </w:p>
    <w:bookmarkEnd w:id="17"/>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7B3F53" w:rsidRDefault="00624282" w:rsidP="00624282">
      <w:pPr>
        <w:ind w:right="90" w:firstLine="0"/>
        <w:jc w:val="both"/>
        <w:rPr>
          <w:sz w:val="20"/>
        </w:rPr>
      </w:pPr>
    </w:p>
    <w:tbl>
      <w:tblPr>
        <w:tblW w:w="0" w:type="auto"/>
        <w:tblLook w:val="00BF" w:firstRow="1" w:lastRow="0" w:firstColumn="1" w:lastColumn="0" w:noHBand="0" w:noVBand="0"/>
      </w:tblPr>
      <w:tblGrid>
        <w:gridCol w:w="1188"/>
        <w:gridCol w:w="6872"/>
      </w:tblGrid>
      <w:tr w:rsidR="00624282" w:rsidRPr="002608B1">
        <w:tc>
          <w:tcPr>
            <w:tcW w:w="1188" w:type="dxa"/>
          </w:tcPr>
          <w:p w:rsidR="00624282" w:rsidRPr="00624282" w:rsidRDefault="00624282" w:rsidP="00624282">
            <w:pPr>
              <w:spacing w:before="60" w:after="60"/>
              <w:ind w:firstLine="0"/>
              <w:rPr>
                <w:szCs w:val="16"/>
              </w:rPr>
            </w:pPr>
            <w:r w:rsidRPr="00624282">
              <w:rPr>
                <w:szCs w:val="16"/>
              </w:rPr>
              <w:t>1743</w:t>
            </w:r>
          </w:p>
        </w:tc>
        <w:tc>
          <w:tcPr>
            <w:tcW w:w="6872" w:type="dxa"/>
          </w:tcPr>
          <w:p w:rsidR="00624282" w:rsidRPr="002608B1" w:rsidRDefault="00624282" w:rsidP="00624282">
            <w:pPr>
              <w:spacing w:before="60" w:after="60"/>
              <w:ind w:firstLine="0"/>
            </w:pPr>
            <w:r w:rsidRPr="00624282">
              <w:rPr>
                <w:szCs w:val="16"/>
              </w:rPr>
              <w:t>Naissance de François Dominique Toussaint sur l'habit</w:t>
            </w:r>
            <w:r w:rsidRPr="00624282">
              <w:rPr>
                <w:szCs w:val="16"/>
              </w:rPr>
              <w:t>a</w:t>
            </w:r>
            <w:r w:rsidRPr="00624282">
              <w:rPr>
                <w:szCs w:val="16"/>
              </w:rPr>
              <w:t>tion Bréda.</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1758</w:t>
            </w:r>
          </w:p>
        </w:tc>
        <w:tc>
          <w:tcPr>
            <w:tcW w:w="6872" w:type="dxa"/>
          </w:tcPr>
          <w:p w:rsidR="00624282" w:rsidRPr="002608B1" w:rsidRDefault="00624282" w:rsidP="00624282">
            <w:pPr>
              <w:spacing w:before="60" w:after="60"/>
              <w:ind w:firstLine="0"/>
            </w:pPr>
            <w:r w:rsidRPr="00624282">
              <w:rPr>
                <w:szCs w:val="16"/>
              </w:rPr>
              <w:t>Exécution de Macandal, marron, prêtre vaudou et empo</w:t>
            </w:r>
            <w:r w:rsidRPr="00624282">
              <w:rPr>
                <w:szCs w:val="16"/>
              </w:rPr>
              <w:t>i</w:t>
            </w:r>
            <w:r w:rsidRPr="00624282">
              <w:rPr>
                <w:szCs w:val="16"/>
              </w:rPr>
              <w:t>sonneur révolutionnaire, sur la place p</w:t>
            </w:r>
            <w:r w:rsidRPr="00624282">
              <w:rPr>
                <w:szCs w:val="16"/>
              </w:rPr>
              <w:t>u</w:t>
            </w:r>
            <w:r w:rsidRPr="00624282">
              <w:rPr>
                <w:szCs w:val="16"/>
              </w:rPr>
              <w:t>blique au Cap-Français.</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1776</w:t>
            </w:r>
          </w:p>
        </w:tc>
        <w:tc>
          <w:tcPr>
            <w:tcW w:w="6872" w:type="dxa"/>
          </w:tcPr>
          <w:p w:rsidR="00624282" w:rsidRPr="002608B1" w:rsidRDefault="00624282" w:rsidP="00624282">
            <w:pPr>
              <w:spacing w:before="60" w:after="60"/>
              <w:ind w:firstLine="0"/>
            </w:pPr>
            <w:r w:rsidRPr="00624282">
              <w:rPr>
                <w:szCs w:val="16"/>
              </w:rPr>
              <w:t>Affranchissement de Toussaint Bréda.</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1782</w:t>
            </w:r>
          </w:p>
        </w:tc>
        <w:tc>
          <w:tcPr>
            <w:tcW w:w="6872" w:type="dxa"/>
          </w:tcPr>
          <w:p w:rsidR="00624282" w:rsidRPr="002608B1" w:rsidRDefault="00624282" w:rsidP="00624282">
            <w:pPr>
              <w:spacing w:before="60" w:after="60"/>
              <w:ind w:firstLine="0"/>
            </w:pPr>
            <w:r w:rsidRPr="00624282">
              <w:rPr>
                <w:szCs w:val="16"/>
              </w:rPr>
              <w:t>Toussaint épouse Suzanne Si mon-Baptiste.</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1791</w:t>
            </w:r>
          </w:p>
        </w:tc>
        <w:tc>
          <w:tcPr>
            <w:tcW w:w="6872" w:type="dxa"/>
          </w:tcPr>
          <w:p w:rsidR="00624282" w:rsidRPr="002608B1" w:rsidRDefault="00624282" w:rsidP="00624282">
            <w:pPr>
              <w:spacing w:before="60" w:after="60"/>
              <w:ind w:firstLine="0"/>
            </w:pPr>
            <w:r w:rsidRPr="00624282">
              <w:rPr>
                <w:szCs w:val="16"/>
              </w:rPr>
              <w:t>Naissance de Saint-Jean Louve</w:t>
            </w:r>
            <w:r w:rsidRPr="00624282">
              <w:rPr>
                <w:szCs w:val="16"/>
              </w:rPr>
              <w:t>r</w:t>
            </w:r>
            <w:r w:rsidRPr="00624282">
              <w:rPr>
                <w:szCs w:val="16"/>
              </w:rPr>
              <w:t>ture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14 août. </w:t>
            </w:r>
            <w:r w:rsidRPr="00624282">
              <w:rPr>
                <w:szCs w:val="16"/>
              </w:rPr>
              <w:t>Cérémonie du Bois-Caïman près du Cap sur l'h</w:t>
            </w:r>
            <w:r w:rsidRPr="00624282">
              <w:rPr>
                <w:szCs w:val="16"/>
              </w:rPr>
              <w:t>a</w:t>
            </w:r>
            <w:r w:rsidRPr="00624282">
              <w:rPr>
                <w:szCs w:val="16"/>
              </w:rPr>
              <w:t xml:space="preserve">bitation de Mézy. </w:t>
            </w:r>
            <w:r w:rsidRPr="00624282">
              <w:rPr>
                <w:i/>
                <w:iCs/>
                <w:szCs w:val="16"/>
              </w:rPr>
              <w:t xml:space="preserve">22 août. </w:t>
            </w:r>
            <w:r w:rsidRPr="00624282">
              <w:rPr>
                <w:szCs w:val="16"/>
              </w:rPr>
              <w:t>Soulèv</w:t>
            </w:r>
            <w:r w:rsidRPr="00624282">
              <w:rPr>
                <w:szCs w:val="16"/>
              </w:rPr>
              <w:t>e</w:t>
            </w:r>
            <w:r w:rsidRPr="00624282">
              <w:rPr>
                <w:szCs w:val="16"/>
              </w:rPr>
              <w:t>ment des esclaves dans le Nord de Saint-Domingue contre les colons.</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1794</w:t>
            </w:r>
          </w:p>
        </w:tc>
        <w:tc>
          <w:tcPr>
            <w:tcW w:w="6872" w:type="dxa"/>
          </w:tcPr>
          <w:p w:rsidR="00624282" w:rsidRPr="002608B1" w:rsidRDefault="00624282" w:rsidP="00624282">
            <w:pPr>
              <w:spacing w:before="60" w:after="60"/>
              <w:ind w:firstLine="0"/>
            </w:pPr>
            <w:r w:rsidRPr="00624282">
              <w:rPr>
                <w:i/>
                <w:iCs/>
                <w:szCs w:val="16"/>
              </w:rPr>
              <w:t xml:space="preserve">5 mai. </w:t>
            </w:r>
            <w:r w:rsidRPr="00624282">
              <w:rPr>
                <w:szCs w:val="16"/>
              </w:rPr>
              <w:t>Défection spectaculaire de Toussaint des armées du roi d'Espagne en faveur des armées républicaines frança</w:t>
            </w:r>
            <w:r w:rsidRPr="00624282">
              <w:rPr>
                <w:szCs w:val="16"/>
              </w:rPr>
              <w:t>i</w:t>
            </w:r>
            <w:r w:rsidRPr="00624282">
              <w:rPr>
                <w:szCs w:val="16"/>
              </w:rPr>
              <w:t>ses.</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Juillet. </w:t>
            </w:r>
            <w:r w:rsidRPr="00624282">
              <w:rPr>
                <w:szCs w:val="16"/>
              </w:rPr>
              <w:t>Commandant du cordon de l'Ouest.</w:t>
            </w:r>
          </w:p>
        </w:tc>
      </w:tr>
      <w:tr w:rsidR="00624282" w:rsidRPr="00624282">
        <w:tc>
          <w:tcPr>
            <w:tcW w:w="1188" w:type="dxa"/>
          </w:tcPr>
          <w:p w:rsidR="00624282" w:rsidRPr="00624282" w:rsidRDefault="00624282" w:rsidP="00624282">
            <w:pPr>
              <w:spacing w:before="60" w:after="60"/>
              <w:ind w:firstLine="0"/>
              <w:rPr>
                <w:iCs/>
                <w:szCs w:val="16"/>
              </w:rPr>
            </w:pPr>
            <w:r w:rsidRPr="00624282">
              <w:rPr>
                <w:iCs/>
                <w:szCs w:val="16"/>
              </w:rPr>
              <w:t>1795</w:t>
            </w:r>
          </w:p>
        </w:tc>
        <w:tc>
          <w:tcPr>
            <w:tcW w:w="6872" w:type="dxa"/>
          </w:tcPr>
          <w:p w:rsidR="00624282" w:rsidRPr="00624282" w:rsidRDefault="00624282" w:rsidP="00624282">
            <w:pPr>
              <w:spacing w:before="60" w:after="60"/>
              <w:ind w:firstLine="0"/>
              <w:rPr>
                <w:szCs w:val="16"/>
              </w:rPr>
            </w:pPr>
            <w:r w:rsidRPr="00624282">
              <w:rPr>
                <w:i/>
                <w:iCs/>
                <w:szCs w:val="16"/>
              </w:rPr>
              <w:t xml:space="preserve">Octobre. </w:t>
            </w:r>
            <w:r w:rsidRPr="00624282">
              <w:rPr>
                <w:szCs w:val="16"/>
              </w:rPr>
              <w:t>Général de brigade.</w:t>
            </w:r>
          </w:p>
        </w:tc>
      </w:tr>
      <w:tr w:rsidR="00624282" w:rsidRPr="00624282">
        <w:tc>
          <w:tcPr>
            <w:tcW w:w="1188" w:type="dxa"/>
          </w:tcPr>
          <w:p w:rsidR="00624282" w:rsidRPr="00624282" w:rsidRDefault="00624282" w:rsidP="00624282">
            <w:pPr>
              <w:spacing w:before="60" w:after="60"/>
              <w:ind w:firstLine="0"/>
              <w:rPr>
                <w:i/>
                <w:iCs/>
                <w:szCs w:val="16"/>
              </w:rPr>
            </w:pPr>
            <w:r w:rsidRPr="00624282">
              <w:rPr>
                <w:iCs/>
                <w:szCs w:val="16"/>
              </w:rPr>
              <w:t>1796</w:t>
            </w:r>
          </w:p>
        </w:tc>
        <w:tc>
          <w:tcPr>
            <w:tcW w:w="6872" w:type="dxa"/>
          </w:tcPr>
          <w:p w:rsidR="00624282" w:rsidRPr="00624282" w:rsidRDefault="00624282" w:rsidP="00624282">
            <w:pPr>
              <w:spacing w:before="60" w:after="60"/>
              <w:ind w:firstLine="0"/>
              <w:rPr>
                <w:szCs w:val="16"/>
              </w:rPr>
            </w:pPr>
            <w:r w:rsidRPr="00624282">
              <w:rPr>
                <w:i/>
                <w:iCs/>
                <w:szCs w:val="16"/>
              </w:rPr>
              <w:t xml:space="preserve">Mars. </w:t>
            </w:r>
            <w:r w:rsidRPr="00624282">
              <w:rPr>
                <w:szCs w:val="16"/>
              </w:rPr>
              <w:t>Lieutenant Gouverneur de Saint-Domingue.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4 et 5 juillet. </w:t>
            </w:r>
            <w:r w:rsidRPr="00624282">
              <w:rPr>
                <w:szCs w:val="16"/>
              </w:rPr>
              <w:t>Départ de Placide et d'Isaac à bord du vai</w:t>
            </w:r>
            <w:r w:rsidRPr="00624282">
              <w:rPr>
                <w:szCs w:val="16"/>
              </w:rPr>
              <w:t>s</w:t>
            </w:r>
            <w:r w:rsidRPr="00624282">
              <w:rPr>
                <w:szCs w:val="16"/>
              </w:rPr>
              <w:t xml:space="preserve">seau le </w:t>
            </w:r>
            <w:r w:rsidRPr="00624282">
              <w:rPr>
                <w:i/>
                <w:iCs/>
                <w:szCs w:val="16"/>
              </w:rPr>
              <w:t>W</w:t>
            </w:r>
            <w:r w:rsidRPr="00624282">
              <w:rPr>
                <w:i/>
                <w:iCs/>
                <w:szCs w:val="16"/>
              </w:rPr>
              <w:t>a</w:t>
            </w:r>
            <w:r w:rsidRPr="00624282">
              <w:rPr>
                <w:i/>
                <w:iCs/>
                <w:szCs w:val="16"/>
              </w:rPr>
              <w:t xml:space="preserve">tigny </w:t>
            </w:r>
            <w:r w:rsidRPr="00624282">
              <w:rPr>
                <w:szCs w:val="16"/>
              </w:rPr>
              <w:t>pour la France.</w:t>
            </w:r>
          </w:p>
        </w:tc>
      </w:tr>
      <w:tr w:rsidR="00624282" w:rsidRPr="00624282">
        <w:tc>
          <w:tcPr>
            <w:tcW w:w="1188" w:type="dxa"/>
          </w:tcPr>
          <w:p w:rsidR="00624282" w:rsidRPr="00624282" w:rsidRDefault="00624282" w:rsidP="00624282">
            <w:pPr>
              <w:spacing w:before="60" w:after="60"/>
              <w:ind w:firstLine="0"/>
              <w:rPr>
                <w:i/>
                <w:iCs/>
                <w:szCs w:val="16"/>
              </w:rPr>
            </w:pPr>
            <w:r w:rsidRPr="00624282">
              <w:rPr>
                <w:iCs/>
                <w:szCs w:val="16"/>
              </w:rPr>
              <w:t>1797</w:t>
            </w:r>
          </w:p>
        </w:tc>
        <w:tc>
          <w:tcPr>
            <w:tcW w:w="6872" w:type="dxa"/>
          </w:tcPr>
          <w:p w:rsidR="00624282" w:rsidRPr="00624282" w:rsidRDefault="00624282" w:rsidP="00624282">
            <w:pPr>
              <w:spacing w:before="60" w:after="60"/>
              <w:ind w:firstLine="0"/>
              <w:rPr>
                <w:szCs w:val="16"/>
              </w:rPr>
            </w:pPr>
            <w:r w:rsidRPr="00624282">
              <w:rPr>
                <w:i/>
                <w:iCs/>
                <w:szCs w:val="16"/>
              </w:rPr>
              <w:t>1</w:t>
            </w:r>
            <w:r w:rsidRPr="00624282">
              <w:rPr>
                <w:i/>
                <w:iCs/>
                <w:szCs w:val="16"/>
                <w:vertAlign w:val="superscript"/>
              </w:rPr>
              <w:t>er</w:t>
            </w:r>
            <w:r w:rsidRPr="00624282">
              <w:rPr>
                <w:i/>
                <w:iCs/>
                <w:szCs w:val="16"/>
              </w:rPr>
              <w:t xml:space="preserve"> septembre. </w:t>
            </w:r>
            <w:r w:rsidRPr="00624282">
              <w:rPr>
                <w:szCs w:val="16"/>
              </w:rPr>
              <w:t>Promu général en chef des armées frança</w:t>
            </w:r>
            <w:r w:rsidRPr="00624282">
              <w:rPr>
                <w:szCs w:val="16"/>
              </w:rPr>
              <w:t>i</w:t>
            </w:r>
            <w:r w:rsidRPr="00624282">
              <w:rPr>
                <w:szCs w:val="16"/>
              </w:rPr>
              <w:t>ses de Saint-Domingue.</w:t>
            </w:r>
          </w:p>
        </w:tc>
      </w:tr>
      <w:tr w:rsidR="00624282" w:rsidRPr="00624282">
        <w:tc>
          <w:tcPr>
            <w:tcW w:w="1188" w:type="dxa"/>
          </w:tcPr>
          <w:p w:rsidR="00624282" w:rsidRPr="00624282" w:rsidRDefault="00624282" w:rsidP="00624282">
            <w:pPr>
              <w:spacing w:before="60" w:after="60"/>
              <w:ind w:firstLine="0"/>
              <w:rPr>
                <w:i/>
                <w:iCs/>
                <w:szCs w:val="16"/>
              </w:rPr>
            </w:pPr>
            <w:r w:rsidRPr="00624282">
              <w:rPr>
                <w:iCs/>
                <w:szCs w:val="16"/>
              </w:rPr>
              <w:t>1798</w:t>
            </w:r>
          </w:p>
        </w:tc>
        <w:tc>
          <w:tcPr>
            <w:tcW w:w="6872" w:type="dxa"/>
          </w:tcPr>
          <w:p w:rsidR="00624282" w:rsidRPr="00624282" w:rsidRDefault="00624282" w:rsidP="00624282">
            <w:pPr>
              <w:spacing w:before="60" w:after="60"/>
              <w:ind w:firstLine="0"/>
              <w:rPr>
                <w:szCs w:val="16"/>
              </w:rPr>
            </w:pPr>
            <w:r w:rsidRPr="00624282">
              <w:rPr>
                <w:i/>
                <w:iCs/>
                <w:szCs w:val="16"/>
              </w:rPr>
              <w:t xml:space="preserve">23 avril-31 août. </w:t>
            </w:r>
            <w:r w:rsidRPr="00624282">
              <w:rPr>
                <w:szCs w:val="16"/>
              </w:rPr>
              <w:t>Tractations « secrètes » entre le général Maitland et Toussaint sur l'évacu</w:t>
            </w:r>
            <w:r w:rsidRPr="00624282">
              <w:rPr>
                <w:szCs w:val="16"/>
              </w:rPr>
              <w:t>a</w:t>
            </w:r>
            <w:r w:rsidRPr="00624282">
              <w:rPr>
                <w:szCs w:val="16"/>
              </w:rPr>
              <w:t>tion du Sud de Saint-Domingue. Signature avec l'Angleterre d'un protocole mil</w:t>
            </w:r>
            <w:r w:rsidRPr="00624282">
              <w:rPr>
                <w:szCs w:val="16"/>
              </w:rPr>
              <w:t>i</w:t>
            </w:r>
            <w:r w:rsidRPr="00624282">
              <w:rPr>
                <w:szCs w:val="16"/>
              </w:rPr>
              <w:t>taire et commercial qui exclut la Fra</w:t>
            </w:r>
            <w:r w:rsidRPr="00624282">
              <w:rPr>
                <w:szCs w:val="16"/>
              </w:rPr>
              <w:t>n</w:t>
            </w:r>
            <w:r w:rsidRPr="00624282">
              <w:rPr>
                <w:szCs w:val="16"/>
              </w:rPr>
              <w:t>ce.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12 octobre. </w:t>
            </w:r>
            <w:r w:rsidRPr="00624282">
              <w:rPr>
                <w:szCs w:val="16"/>
              </w:rPr>
              <w:t>Décret de Toussaint imposant le régime du tr</w:t>
            </w:r>
            <w:r w:rsidRPr="00624282">
              <w:rPr>
                <w:szCs w:val="16"/>
              </w:rPr>
              <w:t>a</w:t>
            </w:r>
            <w:r w:rsidRPr="00624282">
              <w:rPr>
                <w:szCs w:val="16"/>
              </w:rPr>
              <w:t>vail fo</w:t>
            </w:r>
            <w:r w:rsidRPr="00624282">
              <w:rPr>
                <w:szCs w:val="16"/>
              </w:rPr>
              <w:t>r</w:t>
            </w:r>
            <w:r w:rsidRPr="00624282">
              <w:rPr>
                <w:szCs w:val="16"/>
              </w:rPr>
              <w:t>cé aux cultivateurs noirs sur les plantations de l'île.</w:t>
            </w:r>
          </w:p>
        </w:tc>
      </w:tr>
      <w:tr w:rsidR="00624282" w:rsidRPr="002608B1">
        <w:tc>
          <w:tcPr>
            <w:tcW w:w="1188" w:type="dxa"/>
          </w:tcPr>
          <w:p w:rsidR="00624282" w:rsidRPr="00624282" w:rsidRDefault="00624282" w:rsidP="00624282">
            <w:pPr>
              <w:spacing w:before="60" w:after="60"/>
              <w:ind w:firstLine="0"/>
              <w:rPr>
                <w:szCs w:val="16"/>
              </w:rPr>
            </w:pPr>
          </w:p>
        </w:tc>
        <w:tc>
          <w:tcPr>
            <w:tcW w:w="6872" w:type="dxa"/>
          </w:tcPr>
          <w:p w:rsidR="00624282" w:rsidRPr="002608B1" w:rsidRDefault="00624282" w:rsidP="00624282">
            <w:pPr>
              <w:spacing w:before="60" w:after="60"/>
              <w:ind w:firstLine="0"/>
            </w:pPr>
            <w:r w:rsidRPr="00624282">
              <w:rPr>
                <w:szCs w:val="16"/>
              </w:rPr>
              <w:t xml:space="preserve">6 </w:t>
            </w:r>
            <w:r w:rsidRPr="00624282">
              <w:rPr>
                <w:i/>
                <w:iCs/>
                <w:szCs w:val="16"/>
              </w:rPr>
              <w:t xml:space="preserve">novembre : </w:t>
            </w:r>
            <w:r w:rsidRPr="00624282">
              <w:rPr>
                <w:szCs w:val="16"/>
              </w:rPr>
              <w:t>Proposition d'a</w:t>
            </w:r>
            <w:r w:rsidRPr="00624282">
              <w:rPr>
                <w:szCs w:val="16"/>
              </w:rPr>
              <w:t>l</w:t>
            </w:r>
            <w:r w:rsidRPr="00624282">
              <w:rPr>
                <w:szCs w:val="16"/>
              </w:rPr>
              <w:t>liance politico-économique de Tou</w:t>
            </w:r>
            <w:r w:rsidRPr="00624282">
              <w:rPr>
                <w:szCs w:val="16"/>
              </w:rPr>
              <w:t>s</w:t>
            </w:r>
            <w:r w:rsidRPr="00624282">
              <w:rPr>
                <w:szCs w:val="16"/>
              </w:rPr>
              <w:t>saint au président Johns Adams des États-Unis.</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1799</w:t>
            </w:r>
          </w:p>
        </w:tc>
        <w:tc>
          <w:tcPr>
            <w:tcW w:w="6872" w:type="dxa"/>
          </w:tcPr>
          <w:p w:rsidR="00624282" w:rsidRPr="002608B1" w:rsidRDefault="00624282" w:rsidP="00624282">
            <w:pPr>
              <w:spacing w:before="60" w:after="60"/>
              <w:ind w:firstLine="0"/>
            </w:pPr>
            <w:r w:rsidRPr="00624282">
              <w:rPr>
                <w:i/>
                <w:iCs/>
                <w:szCs w:val="16"/>
              </w:rPr>
              <w:t xml:space="preserve">18 juin. </w:t>
            </w:r>
            <w:r w:rsidRPr="00624282">
              <w:rPr>
                <w:szCs w:val="16"/>
              </w:rPr>
              <w:t>Guerre du Sud opposant Rigaud et Toussaint.</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13 décembre. </w:t>
            </w:r>
            <w:r w:rsidRPr="00624282">
              <w:rPr>
                <w:szCs w:val="16"/>
              </w:rPr>
              <w:t>Etablissement du Consulat en France. Nap</w:t>
            </w:r>
            <w:r w:rsidRPr="00624282">
              <w:rPr>
                <w:szCs w:val="16"/>
              </w:rPr>
              <w:t>o</w:t>
            </w:r>
            <w:r w:rsidRPr="00624282">
              <w:rPr>
                <w:szCs w:val="16"/>
              </w:rPr>
              <w:t>léon d</w:t>
            </w:r>
            <w:r w:rsidRPr="00624282">
              <w:rPr>
                <w:szCs w:val="16"/>
              </w:rPr>
              <w:t>e</w:t>
            </w:r>
            <w:r w:rsidRPr="00624282">
              <w:rPr>
                <w:szCs w:val="16"/>
              </w:rPr>
              <w:t>vient Premier consul.</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1800</w:t>
            </w:r>
          </w:p>
        </w:tc>
        <w:tc>
          <w:tcPr>
            <w:tcW w:w="6872" w:type="dxa"/>
          </w:tcPr>
          <w:p w:rsidR="00624282" w:rsidRPr="002608B1" w:rsidRDefault="00624282" w:rsidP="00624282">
            <w:pPr>
              <w:spacing w:before="60" w:after="60"/>
              <w:ind w:firstLine="0"/>
            </w:pPr>
            <w:r w:rsidRPr="00624282">
              <w:rPr>
                <w:i/>
                <w:iCs/>
                <w:szCs w:val="16"/>
              </w:rPr>
              <w:t xml:space="preserve">Janvier. </w:t>
            </w:r>
            <w:r w:rsidRPr="00624282">
              <w:rPr>
                <w:szCs w:val="16"/>
              </w:rPr>
              <w:t>Unification de la partie espagnole de l'île de Saint-Domingue.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29 juillet. </w:t>
            </w:r>
            <w:r w:rsidRPr="00624282">
              <w:rPr>
                <w:szCs w:val="16"/>
              </w:rPr>
              <w:t>Rigaud capitule et s'embarque pour la France en pa</w:t>
            </w:r>
            <w:r w:rsidRPr="00624282">
              <w:rPr>
                <w:szCs w:val="16"/>
              </w:rPr>
              <w:t>s</w:t>
            </w:r>
            <w:r w:rsidRPr="00624282">
              <w:rPr>
                <w:szCs w:val="16"/>
              </w:rPr>
              <w:t>sant par la Guadeloupe.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1</w:t>
            </w:r>
            <w:r w:rsidRPr="00624282">
              <w:rPr>
                <w:i/>
                <w:iCs/>
                <w:szCs w:val="16"/>
                <w:vertAlign w:val="superscript"/>
              </w:rPr>
              <w:t>er</w:t>
            </w:r>
            <w:r w:rsidRPr="00624282">
              <w:rPr>
                <w:i/>
                <w:iCs/>
                <w:szCs w:val="16"/>
              </w:rPr>
              <w:t xml:space="preserve"> août. </w:t>
            </w:r>
            <w:r w:rsidRPr="00624282">
              <w:rPr>
                <w:szCs w:val="16"/>
              </w:rPr>
              <w:t>Fin de la Guerre du Sud : Toussaint rentre trio</w:t>
            </w:r>
            <w:r w:rsidRPr="00624282">
              <w:rPr>
                <w:szCs w:val="16"/>
              </w:rPr>
              <w:t>m</w:t>
            </w:r>
            <w:r w:rsidRPr="00624282">
              <w:rPr>
                <w:szCs w:val="16"/>
              </w:rPr>
              <w:t>ph</w:t>
            </w:r>
            <w:r w:rsidRPr="00624282">
              <w:rPr>
                <w:szCs w:val="16"/>
              </w:rPr>
              <w:t>a</w:t>
            </w:r>
            <w:r w:rsidRPr="00624282">
              <w:rPr>
                <w:szCs w:val="16"/>
              </w:rPr>
              <w:t>lement aux Cayes.</w:t>
            </w:r>
          </w:p>
        </w:tc>
      </w:tr>
      <w:tr w:rsidR="00624282" w:rsidRPr="002608B1">
        <w:tc>
          <w:tcPr>
            <w:tcW w:w="1188" w:type="dxa"/>
          </w:tcPr>
          <w:p w:rsidR="00624282" w:rsidRPr="00624282" w:rsidRDefault="00624282" w:rsidP="00624282">
            <w:pPr>
              <w:spacing w:before="60" w:after="60"/>
              <w:ind w:firstLine="0"/>
              <w:rPr>
                <w:i/>
                <w:iCs/>
                <w:szCs w:val="16"/>
              </w:rPr>
            </w:pPr>
            <w:r w:rsidRPr="00624282">
              <w:rPr>
                <w:szCs w:val="16"/>
              </w:rPr>
              <w:t>[86]</w:t>
            </w:r>
          </w:p>
        </w:tc>
        <w:tc>
          <w:tcPr>
            <w:tcW w:w="6872" w:type="dxa"/>
          </w:tcPr>
          <w:p w:rsidR="00624282" w:rsidRPr="00624282" w:rsidRDefault="00624282" w:rsidP="00624282">
            <w:pPr>
              <w:spacing w:before="60" w:after="60"/>
              <w:ind w:firstLine="0"/>
              <w:rPr>
                <w:i/>
                <w:iCs/>
                <w:szCs w:val="16"/>
              </w:rPr>
            </w:pP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1801</w:t>
            </w:r>
          </w:p>
        </w:tc>
        <w:tc>
          <w:tcPr>
            <w:tcW w:w="6872" w:type="dxa"/>
          </w:tcPr>
          <w:p w:rsidR="00624282" w:rsidRPr="002608B1" w:rsidRDefault="00624282" w:rsidP="00624282">
            <w:pPr>
              <w:spacing w:before="60" w:after="60"/>
              <w:ind w:firstLine="0"/>
            </w:pPr>
            <w:r w:rsidRPr="00624282">
              <w:rPr>
                <w:i/>
                <w:iCs/>
                <w:szCs w:val="16"/>
              </w:rPr>
              <w:t xml:space="preserve">6 février. </w:t>
            </w:r>
            <w:r w:rsidRPr="00624282">
              <w:rPr>
                <w:szCs w:val="16"/>
              </w:rPr>
              <w:t>Arrêté de Bonaparte nommant Toussaint capita</w:t>
            </w:r>
            <w:r w:rsidRPr="00624282">
              <w:rPr>
                <w:szCs w:val="16"/>
              </w:rPr>
              <w:t>i</w:t>
            </w:r>
            <w:r w:rsidRPr="00624282">
              <w:rPr>
                <w:szCs w:val="16"/>
              </w:rPr>
              <w:t>ne-général de la partie française de l'île.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18 février. </w:t>
            </w:r>
            <w:r w:rsidRPr="00624282">
              <w:rPr>
                <w:szCs w:val="16"/>
              </w:rPr>
              <w:t>Bonaparte ratifie dans une lettre à Forfait (m</w:t>
            </w:r>
            <w:r w:rsidRPr="00624282">
              <w:rPr>
                <w:szCs w:val="16"/>
              </w:rPr>
              <w:t>i</w:t>
            </w:r>
            <w:r w:rsidRPr="00624282">
              <w:rPr>
                <w:szCs w:val="16"/>
              </w:rPr>
              <w:t>nistre de la Marine et des colonies) la nomination de Tou</w:t>
            </w:r>
            <w:r w:rsidRPr="00624282">
              <w:rPr>
                <w:szCs w:val="16"/>
              </w:rPr>
              <w:t>s</w:t>
            </w:r>
            <w:r w:rsidRPr="00624282">
              <w:rPr>
                <w:szCs w:val="16"/>
              </w:rPr>
              <w:t>saint comme capitaine-général de la partie frança</w:t>
            </w:r>
            <w:r w:rsidRPr="00624282">
              <w:rPr>
                <w:szCs w:val="16"/>
              </w:rPr>
              <w:t>i</w:t>
            </w:r>
            <w:r w:rsidRPr="00624282">
              <w:rPr>
                <w:szCs w:val="16"/>
              </w:rPr>
              <w:t>se de l'île.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27 février. </w:t>
            </w:r>
            <w:r w:rsidRPr="00624282">
              <w:rPr>
                <w:szCs w:val="16"/>
              </w:rPr>
              <w:t>Entrée de Toussaint à Santo-Domingo.</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29 mars. </w:t>
            </w:r>
            <w:r w:rsidRPr="00624282">
              <w:rPr>
                <w:szCs w:val="16"/>
              </w:rPr>
              <w:t>Radiation plus ou moins secrète de Toussaint de l'a</w:t>
            </w:r>
            <w:r w:rsidRPr="00624282">
              <w:rPr>
                <w:szCs w:val="16"/>
              </w:rPr>
              <w:t>r</w:t>
            </w:r>
            <w:r w:rsidRPr="00624282">
              <w:rPr>
                <w:szCs w:val="16"/>
              </w:rPr>
              <w:t>mée.</w:t>
            </w:r>
          </w:p>
        </w:tc>
      </w:tr>
      <w:tr w:rsidR="00624282" w:rsidRPr="002608B1">
        <w:tc>
          <w:tcPr>
            <w:tcW w:w="1188" w:type="dxa"/>
          </w:tcPr>
          <w:p w:rsidR="00624282" w:rsidRPr="00624282" w:rsidRDefault="00624282" w:rsidP="00624282">
            <w:pPr>
              <w:spacing w:before="60" w:after="60"/>
              <w:ind w:firstLine="0"/>
              <w:rPr>
                <w:szCs w:val="16"/>
              </w:rPr>
            </w:pPr>
          </w:p>
        </w:tc>
        <w:tc>
          <w:tcPr>
            <w:tcW w:w="6872" w:type="dxa"/>
          </w:tcPr>
          <w:p w:rsidR="00624282" w:rsidRPr="002608B1" w:rsidRDefault="00624282" w:rsidP="00624282">
            <w:pPr>
              <w:spacing w:before="60" w:after="60"/>
              <w:ind w:firstLine="0"/>
            </w:pPr>
            <w:r w:rsidRPr="00624282">
              <w:rPr>
                <w:szCs w:val="16"/>
              </w:rPr>
              <w:t xml:space="preserve">9 </w:t>
            </w:r>
            <w:r w:rsidRPr="00624282">
              <w:rPr>
                <w:i/>
                <w:iCs/>
                <w:szCs w:val="16"/>
              </w:rPr>
              <w:t xml:space="preserve">mai. </w:t>
            </w:r>
            <w:r w:rsidRPr="00624282">
              <w:rPr>
                <w:szCs w:val="16"/>
              </w:rPr>
              <w:t>Proclamation à Saint-Domingue d'une constitution républicaine qui doit faire de Tou</w:t>
            </w:r>
            <w:r w:rsidRPr="00624282">
              <w:rPr>
                <w:szCs w:val="16"/>
              </w:rPr>
              <w:t>s</w:t>
            </w:r>
            <w:r w:rsidRPr="00624282">
              <w:rPr>
                <w:szCs w:val="16"/>
              </w:rPr>
              <w:t>saint le gouverneur à vie de l'île.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4 juin. </w:t>
            </w:r>
            <w:r w:rsidRPr="00624282">
              <w:rPr>
                <w:szCs w:val="16"/>
              </w:rPr>
              <w:t>Isaac demande au ministre de la Marine la permi</w:t>
            </w:r>
            <w:r w:rsidRPr="00624282">
              <w:rPr>
                <w:szCs w:val="16"/>
              </w:rPr>
              <w:t>s</w:t>
            </w:r>
            <w:r w:rsidRPr="00624282">
              <w:rPr>
                <w:szCs w:val="16"/>
              </w:rPr>
              <w:t>sion de se rendre à Saint-Domingue.</w:t>
            </w:r>
          </w:p>
        </w:tc>
      </w:tr>
      <w:tr w:rsidR="00624282" w:rsidRPr="00624282">
        <w:tc>
          <w:tcPr>
            <w:tcW w:w="1188" w:type="dxa"/>
          </w:tcPr>
          <w:p w:rsidR="00624282" w:rsidRPr="00624282" w:rsidRDefault="00624282" w:rsidP="00624282">
            <w:pPr>
              <w:spacing w:before="60" w:after="60"/>
              <w:ind w:firstLine="0"/>
              <w:rPr>
                <w:i/>
                <w:iCs/>
                <w:szCs w:val="16"/>
              </w:rPr>
            </w:pPr>
          </w:p>
        </w:tc>
        <w:tc>
          <w:tcPr>
            <w:tcW w:w="6872" w:type="dxa"/>
          </w:tcPr>
          <w:p w:rsidR="00624282" w:rsidRPr="00624282" w:rsidRDefault="00624282" w:rsidP="00624282">
            <w:pPr>
              <w:spacing w:before="60" w:after="60"/>
              <w:ind w:firstLine="0"/>
              <w:rPr>
                <w:i/>
                <w:iCs/>
                <w:szCs w:val="16"/>
              </w:rPr>
            </w:pPr>
            <w:r w:rsidRPr="00624282">
              <w:rPr>
                <w:i/>
                <w:iCs/>
                <w:szCs w:val="16"/>
              </w:rPr>
              <w:t xml:space="preserve">novembre. </w:t>
            </w:r>
            <w:r w:rsidRPr="00624282">
              <w:rPr>
                <w:szCs w:val="16"/>
              </w:rPr>
              <w:t>Toussaint fait condamner et exécuter son neveu, le général Moyse, pour haute tr</w:t>
            </w:r>
            <w:r w:rsidRPr="00624282">
              <w:rPr>
                <w:szCs w:val="16"/>
              </w:rPr>
              <w:t>a</w:t>
            </w:r>
            <w:r w:rsidRPr="00624282">
              <w:rPr>
                <w:szCs w:val="16"/>
              </w:rPr>
              <w:t>hison.</w:t>
            </w:r>
          </w:p>
        </w:tc>
      </w:tr>
      <w:tr w:rsidR="00624282" w:rsidRPr="00624282">
        <w:tc>
          <w:tcPr>
            <w:tcW w:w="1188" w:type="dxa"/>
          </w:tcPr>
          <w:p w:rsidR="00624282" w:rsidRPr="00624282" w:rsidRDefault="00624282" w:rsidP="00624282">
            <w:pPr>
              <w:spacing w:before="60" w:after="60"/>
              <w:ind w:firstLine="0"/>
              <w:rPr>
                <w:i/>
                <w:iCs/>
                <w:szCs w:val="16"/>
              </w:rPr>
            </w:pPr>
          </w:p>
        </w:tc>
        <w:tc>
          <w:tcPr>
            <w:tcW w:w="6872" w:type="dxa"/>
          </w:tcPr>
          <w:p w:rsidR="00624282" w:rsidRPr="00624282" w:rsidRDefault="00624282" w:rsidP="00624282">
            <w:pPr>
              <w:spacing w:before="60" w:after="60"/>
              <w:ind w:firstLine="0"/>
              <w:rPr>
                <w:i/>
                <w:iCs/>
                <w:szCs w:val="16"/>
              </w:rPr>
            </w:pPr>
            <w:r w:rsidRPr="00624282">
              <w:rPr>
                <w:i/>
                <w:iCs/>
                <w:szCs w:val="16"/>
              </w:rPr>
              <w:t xml:space="preserve">novembre. </w:t>
            </w:r>
            <w:r w:rsidRPr="00624282">
              <w:rPr>
                <w:szCs w:val="16"/>
              </w:rPr>
              <w:t>Célèbre Proclamation de Toussaint où il établit ouvertement les grandes lignes de son rég</w:t>
            </w:r>
            <w:r w:rsidRPr="00624282">
              <w:rPr>
                <w:szCs w:val="16"/>
              </w:rPr>
              <w:t>i</w:t>
            </w:r>
            <w:r w:rsidRPr="00624282">
              <w:rPr>
                <w:szCs w:val="16"/>
              </w:rPr>
              <w:t>me autoritaire.</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1802</w:t>
            </w:r>
          </w:p>
        </w:tc>
        <w:tc>
          <w:tcPr>
            <w:tcW w:w="6872" w:type="dxa"/>
          </w:tcPr>
          <w:p w:rsidR="00624282" w:rsidRPr="002608B1" w:rsidRDefault="00624282" w:rsidP="00624282">
            <w:pPr>
              <w:spacing w:before="60" w:after="60"/>
              <w:ind w:firstLine="0"/>
            </w:pPr>
            <w:r w:rsidRPr="00624282">
              <w:rPr>
                <w:i/>
                <w:iCs/>
                <w:szCs w:val="16"/>
              </w:rPr>
              <w:t xml:space="preserve">29 janvier. </w:t>
            </w:r>
            <w:r w:rsidRPr="00624282">
              <w:rPr>
                <w:szCs w:val="16"/>
              </w:rPr>
              <w:t>Arrivée du corps e</w:t>
            </w:r>
            <w:r w:rsidRPr="00624282">
              <w:rPr>
                <w:szCs w:val="16"/>
              </w:rPr>
              <w:t>x</w:t>
            </w:r>
            <w:r w:rsidRPr="00624282">
              <w:rPr>
                <w:szCs w:val="16"/>
              </w:rPr>
              <w:t>péditionnaire dans la rade du Cap-Français.</w:t>
            </w:r>
          </w:p>
        </w:tc>
      </w:tr>
      <w:tr w:rsidR="00624282" w:rsidRPr="002608B1">
        <w:tc>
          <w:tcPr>
            <w:tcW w:w="1188" w:type="dxa"/>
          </w:tcPr>
          <w:p w:rsidR="00624282" w:rsidRPr="00624282" w:rsidRDefault="00624282" w:rsidP="00624282">
            <w:pPr>
              <w:spacing w:before="60" w:after="60"/>
              <w:ind w:firstLine="0"/>
              <w:rPr>
                <w:szCs w:val="16"/>
              </w:rPr>
            </w:pPr>
          </w:p>
        </w:tc>
        <w:tc>
          <w:tcPr>
            <w:tcW w:w="6872" w:type="dxa"/>
          </w:tcPr>
          <w:p w:rsidR="00624282" w:rsidRPr="002608B1" w:rsidRDefault="00624282" w:rsidP="00624282">
            <w:pPr>
              <w:spacing w:before="60" w:after="60"/>
              <w:ind w:firstLine="0"/>
            </w:pPr>
            <w:r w:rsidRPr="00624282">
              <w:rPr>
                <w:szCs w:val="16"/>
              </w:rPr>
              <w:t xml:space="preserve">7 </w:t>
            </w:r>
            <w:r w:rsidRPr="00624282">
              <w:rPr>
                <w:i/>
                <w:iCs/>
                <w:szCs w:val="16"/>
              </w:rPr>
              <w:t xml:space="preserve">février. </w:t>
            </w:r>
            <w:r w:rsidRPr="00624282">
              <w:rPr>
                <w:szCs w:val="16"/>
              </w:rPr>
              <w:t>Les troupes du capitaine-général Leclerc déba</w:t>
            </w:r>
            <w:r w:rsidRPr="00624282">
              <w:rPr>
                <w:szCs w:val="16"/>
              </w:rPr>
              <w:t>r</w:t>
            </w:r>
            <w:r w:rsidRPr="00624282">
              <w:rPr>
                <w:szCs w:val="16"/>
              </w:rPr>
              <w:t>quent au Cap r</w:t>
            </w:r>
            <w:r w:rsidRPr="00624282">
              <w:rPr>
                <w:szCs w:val="16"/>
              </w:rPr>
              <w:t>é</w:t>
            </w:r>
            <w:r w:rsidRPr="00624282">
              <w:rPr>
                <w:szCs w:val="16"/>
              </w:rPr>
              <w:t>duit en cendres.</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Février-avril. </w:t>
            </w:r>
            <w:r w:rsidRPr="00624282">
              <w:rPr>
                <w:szCs w:val="16"/>
              </w:rPr>
              <w:t>La majorité des grandes villes de l'île pa</w:t>
            </w:r>
            <w:r w:rsidRPr="00624282">
              <w:rPr>
                <w:szCs w:val="16"/>
              </w:rPr>
              <w:t>s</w:t>
            </w:r>
            <w:r w:rsidRPr="00624282">
              <w:rPr>
                <w:szCs w:val="16"/>
              </w:rPr>
              <w:t>sent sous le contrôle des troupes expéditio</w:t>
            </w:r>
            <w:r w:rsidRPr="00624282">
              <w:rPr>
                <w:szCs w:val="16"/>
              </w:rPr>
              <w:t>n</w:t>
            </w:r>
            <w:r w:rsidRPr="00624282">
              <w:rPr>
                <w:szCs w:val="16"/>
              </w:rPr>
              <w:t>naires. Leclerc réussit à soumettre la majorité des commandants de l'a</w:t>
            </w:r>
            <w:r w:rsidRPr="00624282">
              <w:rPr>
                <w:szCs w:val="16"/>
              </w:rPr>
              <w:t>r</w:t>
            </w:r>
            <w:r w:rsidRPr="00624282">
              <w:rPr>
                <w:szCs w:val="16"/>
              </w:rPr>
              <w:t>mée indigène mais Toussaint et quelques fid</w:t>
            </w:r>
            <w:r w:rsidRPr="00624282">
              <w:rPr>
                <w:szCs w:val="16"/>
              </w:rPr>
              <w:t>è</w:t>
            </w:r>
            <w:r w:rsidRPr="00624282">
              <w:rPr>
                <w:szCs w:val="16"/>
              </w:rPr>
              <w:t>les font de la résistance dans les montagnes ju</w:t>
            </w:r>
            <w:r w:rsidRPr="00624282">
              <w:rPr>
                <w:szCs w:val="16"/>
              </w:rPr>
              <w:t>s</w:t>
            </w:r>
            <w:r w:rsidRPr="00624282">
              <w:rPr>
                <w:szCs w:val="16"/>
              </w:rPr>
              <w:t>qu'à la fin du mois.</w:t>
            </w:r>
          </w:p>
        </w:tc>
      </w:tr>
      <w:tr w:rsidR="00624282" w:rsidRPr="00624282">
        <w:tc>
          <w:tcPr>
            <w:tcW w:w="1188" w:type="dxa"/>
          </w:tcPr>
          <w:p w:rsidR="00624282" w:rsidRPr="00624282" w:rsidRDefault="00624282" w:rsidP="00624282">
            <w:pPr>
              <w:spacing w:before="60" w:after="60"/>
              <w:ind w:firstLine="0"/>
              <w:rPr>
                <w:i/>
                <w:iCs/>
                <w:szCs w:val="16"/>
              </w:rPr>
            </w:pPr>
          </w:p>
        </w:tc>
        <w:tc>
          <w:tcPr>
            <w:tcW w:w="6872" w:type="dxa"/>
          </w:tcPr>
          <w:p w:rsidR="00624282" w:rsidRPr="00624282" w:rsidRDefault="00624282" w:rsidP="00624282">
            <w:pPr>
              <w:spacing w:before="60" w:after="60"/>
              <w:ind w:firstLine="0"/>
              <w:rPr>
                <w:szCs w:val="16"/>
              </w:rPr>
            </w:pPr>
            <w:r w:rsidRPr="00624282">
              <w:rPr>
                <w:i/>
                <w:iCs/>
                <w:szCs w:val="16"/>
              </w:rPr>
              <w:t xml:space="preserve">mai. </w:t>
            </w:r>
            <w:r w:rsidRPr="00624282">
              <w:rPr>
                <w:szCs w:val="16"/>
              </w:rPr>
              <w:t>Toussaint vient faire sa soumission à Leclerc au Cap et se retire e</w:t>
            </w:r>
            <w:r w:rsidRPr="00624282">
              <w:rPr>
                <w:szCs w:val="16"/>
              </w:rPr>
              <w:t>n</w:t>
            </w:r>
            <w:r w:rsidRPr="00624282">
              <w:rPr>
                <w:szCs w:val="16"/>
              </w:rPr>
              <w:t>suite sur ses terres.</w:t>
            </w:r>
          </w:p>
        </w:tc>
      </w:tr>
      <w:tr w:rsidR="00624282" w:rsidRPr="00624282">
        <w:tc>
          <w:tcPr>
            <w:tcW w:w="1188" w:type="dxa"/>
          </w:tcPr>
          <w:p w:rsidR="00624282" w:rsidRPr="00624282" w:rsidRDefault="00624282" w:rsidP="00624282">
            <w:pPr>
              <w:spacing w:before="60" w:after="60"/>
              <w:ind w:firstLine="0"/>
              <w:rPr>
                <w:i/>
                <w:iCs/>
                <w:szCs w:val="16"/>
              </w:rPr>
            </w:pPr>
          </w:p>
        </w:tc>
        <w:tc>
          <w:tcPr>
            <w:tcW w:w="6872" w:type="dxa"/>
          </w:tcPr>
          <w:p w:rsidR="00624282" w:rsidRPr="00624282" w:rsidRDefault="00624282" w:rsidP="00624282">
            <w:pPr>
              <w:spacing w:before="60" w:after="60"/>
              <w:ind w:firstLine="0"/>
              <w:rPr>
                <w:szCs w:val="16"/>
              </w:rPr>
            </w:pPr>
            <w:r w:rsidRPr="00624282">
              <w:rPr>
                <w:i/>
                <w:iCs/>
                <w:szCs w:val="16"/>
              </w:rPr>
              <w:t xml:space="preserve">juin. </w:t>
            </w:r>
            <w:r w:rsidRPr="00624282">
              <w:rPr>
                <w:szCs w:val="16"/>
              </w:rPr>
              <w:t>Toussaint et sa famille sont arrêtés et dépo</w:t>
            </w:r>
            <w:r w:rsidRPr="00624282">
              <w:rPr>
                <w:szCs w:val="16"/>
              </w:rPr>
              <w:t>r</w:t>
            </w:r>
            <w:r w:rsidRPr="00624282">
              <w:rPr>
                <w:szCs w:val="16"/>
              </w:rPr>
              <w:t>tés en France.</w:t>
            </w:r>
          </w:p>
        </w:tc>
      </w:tr>
      <w:tr w:rsidR="00624282" w:rsidRPr="00624282">
        <w:tc>
          <w:tcPr>
            <w:tcW w:w="1188" w:type="dxa"/>
          </w:tcPr>
          <w:p w:rsidR="00624282" w:rsidRPr="00624282" w:rsidRDefault="00624282" w:rsidP="00624282">
            <w:pPr>
              <w:spacing w:before="60" w:after="60"/>
              <w:ind w:firstLine="0"/>
              <w:rPr>
                <w:i/>
                <w:iCs/>
                <w:szCs w:val="16"/>
              </w:rPr>
            </w:pPr>
          </w:p>
        </w:tc>
        <w:tc>
          <w:tcPr>
            <w:tcW w:w="6872" w:type="dxa"/>
          </w:tcPr>
          <w:p w:rsidR="00624282" w:rsidRPr="00624282" w:rsidRDefault="00624282" w:rsidP="00624282">
            <w:pPr>
              <w:spacing w:before="60" w:after="60"/>
              <w:ind w:firstLine="0"/>
              <w:rPr>
                <w:i/>
                <w:iCs/>
                <w:szCs w:val="16"/>
              </w:rPr>
            </w:pPr>
            <w:r w:rsidRPr="00624282">
              <w:rPr>
                <w:i/>
                <w:iCs/>
                <w:szCs w:val="16"/>
              </w:rPr>
              <w:t xml:space="preserve">juillet. </w:t>
            </w:r>
            <w:r w:rsidRPr="00624282">
              <w:rPr>
                <w:szCs w:val="16"/>
              </w:rPr>
              <w:t xml:space="preserve">Arrivée à Brest du </w:t>
            </w:r>
            <w:r w:rsidRPr="00624282">
              <w:rPr>
                <w:i/>
                <w:iCs/>
                <w:szCs w:val="16"/>
              </w:rPr>
              <w:t>Héros.</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11 Juillet. </w:t>
            </w:r>
            <w:r w:rsidRPr="00624282">
              <w:rPr>
                <w:szCs w:val="16"/>
              </w:rPr>
              <w:t>Le préfet de Brest annonce une lettre de Suza</w:t>
            </w:r>
            <w:r w:rsidRPr="00624282">
              <w:rPr>
                <w:szCs w:val="16"/>
              </w:rPr>
              <w:t>n</w:t>
            </w:r>
            <w:r w:rsidRPr="00624282">
              <w:rPr>
                <w:szCs w:val="16"/>
              </w:rPr>
              <w:t>ne Simon-Baptiste Louverture dema</w:t>
            </w:r>
            <w:r w:rsidRPr="00624282">
              <w:rPr>
                <w:szCs w:val="16"/>
              </w:rPr>
              <w:t>n</w:t>
            </w:r>
            <w:r w:rsidRPr="00624282">
              <w:rPr>
                <w:szCs w:val="16"/>
              </w:rPr>
              <w:t xml:space="preserve">dant sa libération et son retour à Saint-Domingue. </w:t>
            </w:r>
            <w:r w:rsidRPr="00624282">
              <w:rPr>
                <w:i/>
                <w:iCs/>
                <w:szCs w:val="16"/>
              </w:rPr>
              <w:t xml:space="preserve">20 juillet. </w:t>
            </w:r>
            <w:r w:rsidRPr="00624282">
              <w:rPr>
                <w:szCs w:val="16"/>
              </w:rPr>
              <w:t>Tou</w:t>
            </w:r>
            <w:r w:rsidRPr="00624282">
              <w:rPr>
                <w:szCs w:val="16"/>
              </w:rPr>
              <w:t>s</w:t>
            </w:r>
            <w:r w:rsidRPr="00624282">
              <w:rPr>
                <w:szCs w:val="16"/>
              </w:rPr>
              <w:t xml:space="preserve">saint écrit à Bonaparte à bord du </w:t>
            </w:r>
            <w:r w:rsidRPr="00624282">
              <w:rPr>
                <w:i/>
                <w:iCs/>
                <w:szCs w:val="16"/>
              </w:rPr>
              <w:t>H</w:t>
            </w:r>
            <w:r w:rsidRPr="00624282">
              <w:rPr>
                <w:i/>
                <w:iCs/>
                <w:szCs w:val="16"/>
              </w:rPr>
              <w:t>é</w:t>
            </w:r>
            <w:r w:rsidRPr="00624282">
              <w:rPr>
                <w:i/>
                <w:iCs/>
                <w:szCs w:val="16"/>
              </w:rPr>
              <w:t>ros.</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28 juillet. </w:t>
            </w:r>
            <w:r w:rsidRPr="00624282">
              <w:rPr>
                <w:szCs w:val="16"/>
              </w:rPr>
              <w:t>Decrès, ministre de la Marine, annonce à Leclerc l'intention tacite de son gouvern</w:t>
            </w:r>
            <w:r w:rsidRPr="00624282">
              <w:rPr>
                <w:szCs w:val="16"/>
              </w:rPr>
              <w:t>e</w:t>
            </w:r>
            <w:r w:rsidRPr="00624282">
              <w:rPr>
                <w:szCs w:val="16"/>
              </w:rPr>
              <w:t>ment de ne pas traduire Toussaint en justice, faute de « pièces i</w:t>
            </w:r>
            <w:r w:rsidRPr="00624282">
              <w:rPr>
                <w:szCs w:val="16"/>
              </w:rPr>
              <w:t>n</w:t>
            </w:r>
            <w:r w:rsidRPr="00624282">
              <w:rPr>
                <w:szCs w:val="16"/>
              </w:rPr>
              <w:t>dispensables pour baser l'acte d'accus</w:t>
            </w:r>
            <w:r w:rsidRPr="00624282">
              <w:rPr>
                <w:szCs w:val="16"/>
              </w:rPr>
              <w:t>a</w:t>
            </w:r>
            <w:r w:rsidRPr="00624282">
              <w:rPr>
                <w:szCs w:val="16"/>
              </w:rPr>
              <w:t>tion ».</w:t>
            </w:r>
          </w:p>
        </w:tc>
      </w:tr>
      <w:tr w:rsidR="00624282" w:rsidRPr="002608B1">
        <w:tc>
          <w:tcPr>
            <w:tcW w:w="1188" w:type="dxa"/>
          </w:tcPr>
          <w:p w:rsidR="00624282" w:rsidRPr="00624282" w:rsidRDefault="00624282" w:rsidP="00624282">
            <w:pPr>
              <w:spacing w:before="60" w:after="60"/>
              <w:ind w:firstLine="0"/>
              <w:rPr>
                <w:szCs w:val="16"/>
              </w:rPr>
            </w:pPr>
          </w:p>
        </w:tc>
        <w:tc>
          <w:tcPr>
            <w:tcW w:w="6872" w:type="dxa"/>
          </w:tcPr>
          <w:p w:rsidR="00624282" w:rsidRPr="002608B1" w:rsidRDefault="00624282" w:rsidP="00624282">
            <w:pPr>
              <w:spacing w:before="60" w:after="60"/>
              <w:ind w:firstLine="0"/>
            </w:pPr>
            <w:r w:rsidRPr="00624282">
              <w:rPr>
                <w:szCs w:val="16"/>
              </w:rPr>
              <w:t xml:space="preserve">9 </w:t>
            </w:r>
            <w:r w:rsidRPr="00624282">
              <w:rPr>
                <w:i/>
                <w:iCs/>
                <w:szCs w:val="16"/>
              </w:rPr>
              <w:t xml:space="preserve">septembre. </w:t>
            </w:r>
            <w:r w:rsidRPr="00624282">
              <w:rPr>
                <w:szCs w:val="16"/>
              </w:rPr>
              <w:t>Le général Caffarelli est chargé par Bonapa</w:t>
            </w:r>
            <w:r w:rsidRPr="00624282">
              <w:rPr>
                <w:szCs w:val="16"/>
              </w:rPr>
              <w:t>r</w:t>
            </w:r>
            <w:r w:rsidRPr="00624282">
              <w:rPr>
                <w:szCs w:val="16"/>
              </w:rPr>
              <w:t>te de la mi</w:t>
            </w:r>
            <w:r w:rsidRPr="00624282">
              <w:rPr>
                <w:szCs w:val="16"/>
              </w:rPr>
              <w:t>s</w:t>
            </w:r>
            <w:r w:rsidRPr="00624282">
              <w:rPr>
                <w:szCs w:val="16"/>
              </w:rPr>
              <w:t>sion d'interroger Toussaint en prison au Fort de Joux.</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16 septembre. </w:t>
            </w:r>
            <w:r w:rsidRPr="00624282">
              <w:rPr>
                <w:szCs w:val="16"/>
              </w:rPr>
              <w:t>Toussaint remet son mémoire à Caffarelli.</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24 septembre. </w:t>
            </w:r>
            <w:r w:rsidRPr="00624282">
              <w:rPr>
                <w:szCs w:val="16"/>
              </w:rPr>
              <w:t>Rapport officiel de Caffarelli sur les mémo</w:t>
            </w:r>
            <w:r w:rsidRPr="00624282">
              <w:rPr>
                <w:szCs w:val="16"/>
              </w:rPr>
              <w:t>i</w:t>
            </w:r>
            <w:r w:rsidRPr="00624282">
              <w:rPr>
                <w:szCs w:val="16"/>
              </w:rPr>
              <w:t>res de Tou</w:t>
            </w:r>
            <w:r w:rsidRPr="00624282">
              <w:rPr>
                <w:szCs w:val="16"/>
              </w:rPr>
              <w:t>s</w:t>
            </w:r>
            <w:r w:rsidRPr="00624282">
              <w:rPr>
                <w:szCs w:val="16"/>
              </w:rPr>
              <w:t>saint.</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2 novembre. </w:t>
            </w:r>
            <w:r w:rsidRPr="00624282">
              <w:rPr>
                <w:szCs w:val="16"/>
              </w:rPr>
              <w:t>Leclerc meurt de la fièvre jaune.</w:t>
            </w:r>
          </w:p>
        </w:tc>
      </w:tr>
      <w:tr w:rsidR="00624282" w:rsidRPr="00624282">
        <w:tc>
          <w:tcPr>
            <w:tcW w:w="1188" w:type="dxa"/>
          </w:tcPr>
          <w:p w:rsidR="00624282" w:rsidRPr="00624282" w:rsidRDefault="00624282" w:rsidP="00624282">
            <w:pPr>
              <w:spacing w:before="60" w:after="60"/>
              <w:ind w:firstLine="0"/>
              <w:rPr>
                <w:szCs w:val="16"/>
              </w:rPr>
            </w:pPr>
            <w:r w:rsidRPr="00624282">
              <w:rPr>
                <w:szCs w:val="16"/>
              </w:rPr>
              <w:t>1803</w:t>
            </w:r>
          </w:p>
        </w:tc>
        <w:tc>
          <w:tcPr>
            <w:tcW w:w="6872" w:type="dxa"/>
          </w:tcPr>
          <w:p w:rsidR="00624282" w:rsidRPr="00624282" w:rsidRDefault="00624282" w:rsidP="00624282">
            <w:pPr>
              <w:spacing w:before="60" w:after="60"/>
              <w:ind w:firstLine="0"/>
              <w:rPr>
                <w:szCs w:val="16"/>
              </w:rPr>
            </w:pPr>
            <w:r w:rsidRPr="00624282">
              <w:rPr>
                <w:szCs w:val="16"/>
              </w:rPr>
              <w:t xml:space="preserve">7 </w:t>
            </w:r>
            <w:r w:rsidRPr="00624282">
              <w:rPr>
                <w:i/>
                <w:iCs/>
                <w:szCs w:val="16"/>
              </w:rPr>
              <w:t xml:space="preserve">avril. </w:t>
            </w:r>
            <w:r w:rsidRPr="00624282">
              <w:rPr>
                <w:szCs w:val="16"/>
              </w:rPr>
              <w:t>Toussaint est retrouvé mort assis sur une chaise dans sa cellule.</w:t>
            </w:r>
          </w:p>
        </w:tc>
      </w:tr>
      <w:tr w:rsidR="00624282" w:rsidRPr="00624282">
        <w:tc>
          <w:tcPr>
            <w:tcW w:w="1188" w:type="dxa"/>
          </w:tcPr>
          <w:p w:rsidR="00624282" w:rsidRPr="00624282" w:rsidRDefault="00624282" w:rsidP="00624282">
            <w:pPr>
              <w:spacing w:before="60" w:after="60"/>
              <w:ind w:firstLine="0"/>
              <w:rPr>
                <w:szCs w:val="16"/>
              </w:rPr>
            </w:pPr>
          </w:p>
        </w:tc>
        <w:tc>
          <w:tcPr>
            <w:tcW w:w="6872" w:type="dxa"/>
          </w:tcPr>
          <w:p w:rsidR="00624282" w:rsidRPr="00624282" w:rsidRDefault="00624282" w:rsidP="00624282">
            <w:pPr>
              <w:spacing w:before="60" w:after="60"/>
              <w:ind w:firstLine="0"/>
              <w:rPr>
                <w:szCs w:val="16"/>
              </w:rPr>
            </w:pPr>
            <w:r w:rsidRPr="00624282">
              <w:rPr>
                <w:i/>
                <w:szCs w:val="16"/>
              </w:rPr>
              <w:t>18</w:t>
            </w:r>
            <w:r w:rsidRPr="00624282">
              <w:rPr>
                <w:szCs w:val="16"/>
              </w:rPr>
              <w:t xml:space="preserve"> </w:t>
            </w:r>
            <w:r w:rsidRPr="00624282">
              <w:rPr>
                <w:i/>
                <w:iCs/>
                <w:szCs w:val="16"/>
              </w:rPr>
              <w:t xml:space="preserve">novembre. </w:t>
            </w:r>
            <w:r w:rsidRPr="00624282">
              <w:rPr>
                <w:szCs w:val="16"/>
              </w:rPr>
              <w:t>Défaite des troupes de Rochambeau à Ve</w:t>
            </w:r>
            <w:r w:rsidRPr="00624282">
              <w:rPr>
                <w:szCs w:val="16"/>
              </w:rPr>
              <w:t>r</w:t>
            </w:r>
            <w:r w:rsidRPr="00624282">
              <w:rPr>
                <w:szCs w:val="16"/>
              </w:rPr>
              <w:t>tières.</w:t>
            </w:r>
          </w:p>
        </w:tc>
      </w:tr>
      <w:tr w:rsidR="00624282" w:rsidRPr="00624282">
        <w:tc>
          <w:tcPr>
            <w:tcW w:w="1188" w:type="dxa"/>
          </w:tcPr>
          <w:p w:rsidR="00624282" w:rsidRPr="00624282" w:rsidRDefault="00624282" w:rsidP="00624282">
            <w:pPr>
              <w:spacing w:before="60" w:after="60"/>
              <w:ind w:firstLine="0"/>
              <w:rPr>
                <w:iCs/>
                <w:szCs w:val="16"/>
              </w:rPr>
            </w:pPr>
            <w:r w:rsidRPr="00624282">
              <w:rPr>
                <w:iCs/>
                <w:szCs w:val="16"/>
              </w:rPr>
              <w:t>1804</w:t>
            </w:r>
          </w:p>
        </w:tc>
        <w:tc>
          <w:tcPr>
            <w:tcW w:w="6872" w:type="dxa"/>
          </w:tcPr>
          <w:p w:rsidR="00624282" w:rsidRPr="00624282" w:rsidRDefault="00624282" w:rsidP="00624282">
            <w:pPr>
              <w:spacing w:before="60" w:after="60"/>
              <w:ind w:firstLine="0"/>
              <w:rPr>
                <w:szCs w:val="16"/>
              </w:rPr>
            </w:pPr>
            <w:r w:rsidRPr="00624282">
              <w:rPr>
                <w:i/>
                <w:iCs/>
                <w:szCs w:val="16"/>
              </w:rPr>
              <w:t xml:space="preserve">1er janvier. </w:t>
            </w:r>
            <w:r w:rsidRPr="00624282">
              <w:rPr>
                <w:szCs w:val="16"/>
              </w:rPr>
              <w:t>Proclamation de l'indépendance d'Ha</w:t>
            </w:r>
            <w:r w:rsidRPr="00624282">
              <w:rPr>
                <w:szCs w:val="16"/>
              </w:rPr>
              <w:t>ï</w:t>
            </w:r>
            <w:r w:rsidRPr="00624282">
              <w:rPr>
                <w:szCs w:val="16"/>
              </w:rPr>
              <w:t>ti.</w:t>
            </w:r>
          </w:p>
        </w:tc>
      </w:tr>
      <w:tr w:rsidR="00624282" w:rsidRPr="00624282">
        <w:tc>
          <w:tcPr>
            <w:tcW w:w="1188" w:type="dxa"/>
          </w:tcPr>
          <w:p w:rsidR="00624282" w:rsidRPr="00624282" w:rsidRDefault="00624282" w:rsidP="00624282">
            <w:pPr>
              <w:spacing w:before="60" w:after="60"/>
              <w:ind w:firstLine="0"/>
              <w:rPr>
                <w:szCs w:val="16"/>
              </w:rPr>
            </w:pPr>
          </w:p>
        </w:tc>
        <w:tc>
          <w:tcPr>
            <w:tcW w:w="6872" w:type="dxa"/>
          </w:tcPr>
          <w:p w:rsidR="00624282" w:rsidRPr="00624282" w:rsidRDefault="00624282" w:rsidP="00624282">
            <w:pPr>
              <w:spacing w:before="60" w:after="60"/>
              <w:ind w:firstLine="0"/>
              <w:rPr>
                <w:szCs w:val="16"/>
              </w:rPr>
            </w:pPr>
            <w:r w:rsidRPr="00624282">
              <w:rPr>
                <w:i/>
                <w:szCs w:val="16"/>
              </w:rPr>
              <w:t>9</w:t>
            </w:r>
            <w:r w:rsidRPr="00624282">
              <w:rPr>
                <w:szCs w:val="16"/>
              </w:rPr>
              <w:t xml:space="preserve"> </w:t>
            </w:r>
            <w:r w:rsidRPr="00624282">
              <w:rPr>
                <w:i/>
                <w:iCs/>
                <w:szCs w:val="16"/>
              </w:rPr>
              <w:t xml:space="preserve">janvier. </w:t>
            </w:r>
            <w:r w:rsidRPr="00624282">
              <w:rPr>
                <w:szCs w:val="16"/>
              </w:rPr>
              <w:t>Mort de Saint-Jean Louverture.</w:t>
            </w:r>
          </w:p>
        </w:tc>
      </w:tr>
      <w:tr w:rsidR="00624282" w:rsidRPr="002608B1">
        <w:tc>
          <w:tcPr>
            <w:tcW w:w="1188" w:type="dxa"/>
          </w:tcPr>
          <w:p w:rsidR="00624282" w:rsidRPr="00624282" w:rsidRDefault="00624282" w:rsidP="00624282">
            <w:pPr>
              <w:spacing w:before="60" w:after="60"/>
              <w:ind w:firstLine="0"/>
              <w:rPr>
                <w:i/>
                <w:iCs/>
                <w:szCs w:val="16"/>
              </w:rPr>
            </w:pPr>
          </w:p>
        </w:tc>
        <w:tc>
          <w:tcPr>
            <w:tcW w:w="6872" w:type="dxa"/>
          </w:tcPr>
          <w:p w:rsidR="00624282" w:rsidRPr="002608B1" w:rsidRDefault="00624282" w:rsidP="00624282">
            <w:pPr>
              <w:spacing w:before="60" w:after="60"/>
              <w:ind w:firstLine="0"/>
            </w:pPr>
            <w:r w:rsidRPr="00624282">
              <w:rPr>
                <w:i/>
                <w:iCs/>
                <w:szCs w:val="16"/>
              </w:rPr>
              <w:t xml:space="preserve">19 décembre. </w:t>
            </w:r>
            <w:r w:rsidRPr="00624282">
              <w:rPr>
                <w:szCs w:val="16"/>
              </w:rPr>
              <w:t>Mariage d'Isaac Louverture avec sa cousine Louise Cha</w:t>
            </w:r>
            <w:r w:rsidRPr="00624282">
              <w:rPr>
                <w:szCs w:val="16"/>
              </w:rPr>
              <w:t>n</w:t>
            </w:r>
            <w:r w:rsidRPr="00624282">
              <w:rPr>
                <w:szCs w:val="16"/>
              </w:rPr>
              <w:t>cy.</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1810</w:t>
            </w:r>
          </w:p>
        </w:tc>
        <w:tc>
          <w:tcPr>
            <w:tcW w:w="6872" w:type="dxa"/>
          </w:tcPr>
          <w:p w:rsidR="00624282" w:rsidRPr="002608B1" w:rsidRDefault="00624282" w:rsidP="00624282">
            <w:pPr>
              <w:spacing w:before="60" w:after="60"/>
              <w:ind w:firstLine="0"/>
            </w:pPr>
            <w:r w:rsidRPr="00624282">
              <w:rPr>
                <w:i/>
                <w:iCs/>
                <w:szCs w:val="16"/>
              </w:rPr>
              <w:t xml:space="preserve">24 novembre. </w:t>
            </w:r>
            <w:r w:rsidRPr="00624282">
              <w:rPr>
                <w:szCs w:val="16"/>
              </w:rPr>
              <w:t>Le secrétaire du Fort de Joux, Jeannin, a</w:t>
            </w:r>
            <w:r w:rsidRPr="00624282">
              <w:rPr>
                <w:szCs w:val="16"/>
              </w:rPr>
              <w:t>p</w:t>
            </w:r>
            <w:r w:rsidRPr="00624282">
              <w:rPr>
                <w:szCs w:val="16"/>
              </w:rPr>
              <w:t>prend à Isaac que Toussaint avait rédigé des mémoires.</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1816</w:t>
            </w:r>
          </w:p>
        </w:tc>
        <w:tc>
          <w:tcPr>
            <w:tcW w:w="6872" w:type="dxa"/>
          </w:tcPr>
          <w:p w:rsidR="00624282" w:rsidRPr="002608B1" w:rsidRDefault="00624282" w:rsidP="00624282">
            <w:pPr>
              <w:spacing w:before="60" w:after="60"/>
              <w:ind w:firstLine="0"/>
            </w:pPr>
            <w:r w:rsidRPr="00624282">
              <w:rPr>
                <w:i/>
                <w:iCs/>
                <w:szCs w:val="16"/>
              </w:rPr>
              <w:t xml:space="preserve">19 mai. </w:t>
            </w:r>
            <w:r w:rsidRPr="00624282">
              <w:rPr>
                <w:szCs w:val="16"/>
              </w:rPr>
              <w:t>Mort de Suzanne Simon-Baptiste, la femme de Toussaint, à Agen.</w:t>
            </w:r>
          </w:p>
        </w:tc>
      </w:tr>
      <w:tr w:rsidR="00624282" w:rsidRPr="002608B1">
        <w:tc>
          <w:tcPr>
            <w:tcW w:w="1188" w:type="dxa"/>
          </w:tcPr>
          <w:p w:rsidR="00624282" w:rsidRPr="00624282" w:rsidRDefault="00624282" w:rsidP="00624282">
            <w:pPr>
              <w:spacing w:before="60" w:after="60"/>
              <w:ind w:firstLine="0"/>
              <w:rPr>
                <w:szCs w:val="16"/>
              </w:rPr>
            </w:pPr>
            <w:r>
              <w:t>[87]</w:t>
            </w:r>
          </w:p>
        </w:tc>
        <w:tc>
          <w:tcPr>
            <w:tcW w:w="6872" w:type="dxa"/>
          </w:tcPr>
          <w:p w:rsidR="00624282" w:rsidRPr="00624282" w:rsidRDefault="00624282" w:rsidP="00624282">
            <w:pPr>
              <w:spacing w:before="60" w:after="60"/>
              <w:ind w:firstLine="0"/>
              <w:rPr>
                <w:i/>
                <w:iCs/>
                <w:szCs w:val="16"/>
              </w:rPr>
            </w:pPr>
          </w:p>
        </w:tc>
      </w:tr>
      <w:tr w:rsidR="00624282" w:rsidRPr="00624282">
        <w:tc>
          <w:tcPr>
            <w:tcW w:w="1188" w:type="dxa"/>
          </w:tcPr>
          <w:p w:rsidR="00624282" w:rsidRPr="00624282" w:rsidRDefault="00624282" w:rsidP="00624282">
            <w:pPr>
              <w:spacing w:before="60" w:after="60"/>
              <w:ind w:firstLine="0"/>
              <w:rPr>
                <w:szCs w:val="2"/>
              </w:rPr>
            </w:pPr>
            <w:r w:rsidRPr="00624282">
              <w:rPr>
                <w:szCs w:val="2"/>
              </w:rPr>
              <w:t>1817</w:t>
            </w:r>
          </w:p>
        </w:tc>
        <w:tc>
          <w:tcPr>
            <w:tcW w:w="6872" w:type="dxa"/>
          </w:tcPr>
          <w:p w:rsidR="00624282" w:rsidRPr="00624282" w:rsidRDefault="00624282" w:rsidP="00624282">
            <w:pPr>
              <w:spacing w:before="60" w:after="60"/>
              <w:ind w:firstLine="0"/>
              <w:rPr>
                <w:szCs w:val="16"/>
              </w:rPr>
            </w:pPr>
            <w:r w:rsidRPr="00624282">
              <w:rPr>
                <w:i/>
                <w:iCs/>
                <w:szCs w:val="16"/>
              </w:rPr>
              <w:t>1</w:t>
            </w:r>
            <w:r w:rsidRPr="00624282">
              <w:rPr>
                <w:i/>
                <w:iCs/>
                <w:szCs w:val="16"/>
                <w:vertAlign w:val="superscript"/>
              </w:rPr>
              <w:t>er</w:t>
            </w:r>
            <w:r w:rsidRPr="00624282">
              <w:rPr>
                <w:i/>
                <w:iCs/>
                <w:szCs w:val="16"/>
              </w:rPr>
              <w:t xml:space="preserve"> mai. </w:t>
            </w:r>
            <w:r w:rsidRPr="00624282">
              <w:rPr>
                <w:szCs w:val="16"/>
              </w:rPr>
              <w:t>Fin de la surveillance policière des surv</w:t>
            </w:r>
            <w:r w:rsidRPr="00624282">
              <w:rPr>
                <w:szCs w:val="16"/>
              </w:rPr>
              <w:t>i</w:t>
            </w:r>
            <w:r w:rsidRPr="00624282">
              <w:rPr>
                <w:szCs w:val="16"/>
              </w:rPr>
              <w:t>vants de la f</w:t>
            </w:r>
            <w:r w:rsidRPr="00624282">
              <w:rPr>
                <w:szCs w:val="16"/>
              </w:rPr>
              <w:t>a</w:t>
            </w:r>
            <w:r w:rsidRPr="00624282">
              <w:rPr>
                <w:szCs w:val="16"/>
              </w:rPr>
              <w:t>mille de Toussaint.</w:t>
            </w:r>
          </w:p>
        </w:tc>
      </w:tr>
      <w:tr w:rsidR="00624282" w:rsidRPr="00624282">
        <w:tc>
          <w:tcPr>
            <w:tcW w:w="1188" w:type="dxa"/>
          </w:tcPr>
          <w:p w:rsidR="00624282" w:rsidRPr="00624282" w:rsidRDefault="00624282" w:rsidP="00624282">
            <w:pPr>
              <w:spacing w:before="60" w:after="60"/>
              <w:ind w:firstLine="0"/>
              <w:rPr>
                <w:szCs w:val="16"/>
              </w:rPr>
            </w:pPr>
            <w:r w:rsidRPr="00624282">
              <w:rPr>
                <w:szCs w:val="16"/>
              </w:rPr>
              <w:t>1818</w:t>
            </w:r>
          </w:p>
        </w:tc>
        <w:tc>
          <w:tcPr>
            <w:tcW w:w="6872" w:type="dxa"/>
          </w:tcPr>
          <w:p w:rsidR="00624282" w:rsidRPr="00624282" w:rsidRDefault="00624282" w:rsidP="00624282">
            <w:pPr>
              <w:spacing w:before="60" w:after="60"/>
              <w:ind w:firstLine="0"/>
              <w:rPr>
                <w:szCs w:val="16"/>
              </w:rPr>
            </w:pPr>
            <w:r w:rsidRPr="00624282">
              <w:rPr>
                <w:szCs w:val="16"/>
              </w:rPr>
              <w:t>Isaac rédige ses « Mémoires » de même que ses « Notes histor</w:t>
            </w:r>
            <w:r w:rsidRPr="00624282">
              <w:rPr>
                <w:szCs w:val="16"/>
              </w:rPr>
              <w:t>i</w:t>
            </w:r>
            <w:r w:rsidRPr="00624282">
              <w:rPr>
                <w:szCs w:val="16"/>
              </w:rPr>
              <w:t>ques ».</w:t>
            </w:r>
          </w:p>
        </w:tc>
      </w:tr>
      <w:tr w:rsidR="00624282" w:rsidRPr="00624282">
        <w:tc>
          <w:tcPr>
            <w:tcW w:w="1188" w:type="dxa"/>
          </w:tcPr>
          <w:p w:rsidR="00624282" w:rsidRPr="00624282" w:rsidRDefault="00624282" w:rsidP="00624282">
            <w:pPr>
              <w:spacing w:before="60" w:after="60"/>
              <w:ind w:firstLine="0"/>
              <w:rPr>
                <w:szCs w:val="16"/>
              </w:rPr>
            </w:pPr>
            <w:r w:rsidRPr="00624282">
              <w:rPr>
                <w:szCs w:val="16"/>
              </w:rPr>
              <w:t>1821</w:t>
            </w:r>
          </w:p>
        </w:tc>
        <w:tc>
          <w:tcPr>
            <w:tcW w:w="6872" w:type="dxa"/>
          </w:tcPr>
          <w:p w:rsidR="00624282" w:rsidRPr="00624282" w:rsidRDefault="00624282" w:rsidP="00624282">
            <w:pPr>
              <w:spacing w:before="60" w:after="60"/>
              <w:ind w:firstLine="0"/>
              <w:rPr>
                <w:szCs w:val="16"/>
              </w:rPr>
            </w:pPr>
            <w:r w:rsidRPr="00624282">
              <w:rPr>
                <w:i/>
                <w:iCs/>
                <w:szCs w:val="16"/>
              </w:rPr>
              <w:t xml:space="preserve">16 mai. </w:t>
            </w:r>
            <w:r w:rsidRPr="00624282">
              <w:rPr>
                <w:szCs w:val="16"/>
              </w:rPr>
              <w:t>Mariage de Placide et de Joséphine de Lacaze à Astaffort (Lot-et-Garonne).</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182x</w:t>
            </w:r>
          </w:p>
        </w:tc>
        <w:tc>
          <w:tcPr>
            <w:tcW w:w="6872" w:type="dxa"/>
          </w:tcPr>
          <w:p w:rsidR="00624282" w:rsidRPr="002608B1" w:rsidRDefault="00624282" w:rsidP="00624282">
            <w:pPr>
              <w:spacing w:before="60" w:after="60"/>
              <w:ind w:firstLine="0"/>
            </w:pPr>
            <w:r w:rsidRPr="00624282">
              <w:rPr>
                <w:szCs w:val="16"/>
              </w:rPr>
              <w:t>Publication de l'ouvrage d'Anto</w:t>
            </w:r>
            <w:r w:rsidRPr="00624282">
              <w:rPr>
                <w:szCs w:val="16"/>
              </w:rPr>
              <w:t>i</w:t>
            </w:r>
            <w:r w:rsidRPr="00624282">
              <w:rPr>
                <w:szCs w:val="16"/>
              </w:rPr>
              <w:t xml:space="preserve">ne Métrai, </w:t>
            </w:r>
            <w:r w:rsidRPr="00624282">
              <w:rPr>
                <w:i/>
                <w:iCs/>
                <w:szCs w:val="16"/>
              </w:rPr>
              <w:t>Histoire de l'expéd</w:t>
            </w:r>
            <w:r w:rsidRPr="00624282">
              <w:rPr>
                <w:i/>
                <w:iCs/>
                <w:szCs w:val="16"/>
              </w:rPr>
              <w:t>i</w:t>
            </w:r>
            <w:r w:rsidRPr="00624282">
              <w:rPr>
                <w:i/>
                <w:iCs/>
                <w:szCs w:val="16"/>
              </w:rPr>
              <w:t>tion de Saint-Domingue.</w:t>
            </w:r>
          </w:p>
        </w:tc>
      </w:tr>
      <w:tr w:rsidR="00624282" w:rsidRPr="00624282">
        <w:tc>
          <w:tcPr>
            <w:tcW w:w="1188" w:type="dxa"/>
          </w:tcPr>
          <w:p w:rsidR="00624282" w:rsidRPr="00624282" w:rsidRDefault="00624282" w:rsidP="00624282">
            <w:pPr>
              <w:spacing w:before="60" w:after="60"/>
              <w:ind w:firstLine="0"/>
              <w:rPr>
                <w:i/>
                <w:iCs/>
                <w:szCs w:val="16"/>
              </w:rPr>
            </w:pPr>
            <w:r w:rsidRPr="00624282">
              <w:rPr>
                <w:i/>
                <w:iCs/>
                <w:szCs w:val="16"/>
              </w:rPr>
              <w:t>1822</w:t>
            </w:r>
          </w:p>
        </w:tc>
        <w:tc>
          <w:tcPr>
            <w:tcW w:w="6872" w:type="dxa"/>
          </w:tcPr>
          <w:p w:rsidR="00624282" w:rsidRPr="00624282" w:rsidRDefault="00624282" w:rsidP="00624282">
            <w:pPr>
              <w:spacing w:before="60" w:after="60"/>
              <w:ind w:firstLine="0"/>
              <w:rPr>
                <w:szCs w:val="16"/>
              </w:rPr>
            </w:pPr>
            <w:r w:rsidRPr="00624282">
              <w:rPr>
                <w:i/>
                <w:iCs/>
                <w:szCs w:val="16"/>
              </w:rPr>
              <w:t>1</w:t>
            </w:r>
            <w:r w:rsidRPr="00624282">
              <w:rPr>
                <w:i/>
                <w:iCs/>
                <w:szCs w:val="16"/>
                <w:vertAlign w:val="superscript"/>
              </w:rPr>
              <w:t>er</w:t>
            </w:r>
            <w:r w:rsidRPr="00624282">
              <w:rPr>
                <w:i/>
                <w:iCs/>
                <w:szCs w:val="16"/>
              </w:rPr>
              <w:t xml:space="preserve"> avril. </w:t>
            </w:r>
            <w:r w:rsidRPr="00624282">
              <w:rPr>
                <w:szCs w:val="16"/>
              </w:rPr>
              <w:t>L'État haïtien sous Boyer restitue à Louise Cha</w:t>
            </w:r>
            <w:r w:rsidRPr="00624282">
              <w:rPr>
                <w:szCs w:val="16"/>
              </w:rPr>
              <w:t>n</w:t>
            </w:r>
            <w:r w:rsidRPr="00624282">
              <w:rPr>
                <w:szCs w:val="16"/>
              </w:rPr>
              <w:t>cy-Louverture les biens de Tou</w:t>
            </w:r>
            <w:r w:rsidRPr="00624282">
              <w:rPr>
                <w:szCs w:val="16"/>
              </w:rPr>
              <w:t>s</w:t>
            </w:r>
            <w:r w:rsidRPr="00624282">
              <w:rPr>
                <w:szCs w:val="16"/>
              </w:rPr>
              <w:t>saint.</w:t>
            </w:r>
          </w:p>
        </w:tc>
      </w:tr>
      <w:tr w:rsidR="00624282" w:rsidRPr="00624282">
        <w:tc>
          <w:tcPr>
            <w:tcW w:w="1188" w:type="dxa"/>
          </w:tcPr>
          <w:p w:rsidR="00624282" w:rsidRPr="00624282" w:rsidRDefault="00624282" w:rsidP="00624282">
            <w:pPr>
              <w:spacing w:before="60" w:after="60"/>
              <w:ind w:firstLine="0"/>
              <w:rPr>
                <w:iCs/>
                <w:szCs w:val="16"/>
              </w:rPr>
            </w:pPr>
            <w:r w:rsidRPr="00624282">
              <w:rPr>
                <w:iCs/>
                <w:szCs w:val="16"/>
              </w:rPr>
              <w:t>1823</w:t>
            </w:r>
          </w:p>
        </w:tc>
        <w:tc>
          <w:tcPr>
            <w:tcW w:w="6872" w:type="dxa"/>
          </w:tcPr>
          <w:p w:rsidR="00624282" w:rsidRPr="00624282" w:rsidRDefault="00624282" w:rsidP="00624282">
            <w:pPr>
              <w:spacing w:before="60" w:after="60"/>
              <w:ind w:firstLine="0"/>
              <w:rPr>
                <w:szCs w:val="16"/>
              </w:rPr>
            </w:pPr>
            <w:r w:rsidRPr="00624282">
              <w:rPr>
                <w:i/>
                <w:iCs/>
                <w:szCs w:val="16"/>
              </w:rPr>
              <w:t xml:space="preserve">2 mai. </w:t>
            </w:r>
            <w:r w:rsidRPr="00624282">
              <w:rPr>
                <w:szCs w:val="16"/>
              </w:rPr>
              <w:t>Arrêté en faveur d'Isaac, qui interdit à Placide d'ut</w:t>
            </w:r>
            <w:r w:rsidRPr="00624282">
              <w:rPr>
                <w:szCs w:val="16"/>
              </w:rPr>
              <w:t>i</w:t>
            </w:r>
            <w:r w:rsidRPr="00624282">
              <w:rPr>
                <w:szCs w:val="16"/>
              </w:rPr>
              <w:t>liser le nom de Louverture dans les actes officiels.</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1841</w:t>
            </w:r>
          </w:p>
        </w:tc>
        <w:tc>
          <w:tcPr>
            <w:tcW w:w="6872" w:type="dxa"/>
          </w:tcPr>
          <w:p w:rsidR="00624282" w:rsidRPr="002608B1" w:rsidRDefault="00624282" w:rsidP="00624282">
            <w:pPr>
              <w:spacing w:before="60" w:after="60"/>
              <w:ind w:firstLine="0"/>
            </w:pPr>
            <w:r w:rsidRPr="00624282">
              <w:rPr>
                <w:i/>
                <w:iCs/>
                <w:szCs w:val="16"/>
              </w:rPr>
              <w:t xml:space="preserve">16 janvier. </w:t>
            </w:r>
            <w:r w:rsidRPr="00624282">
              <w:rPr>
                <w:szCs w:val="16"/>
              </w:rPr>
              <w:t>Mort de Placide.</w:t>
            </w:r>
          </w:p>
        </w:tc>
      </w:tr>
      <w:tr w:rsidR="00624282" w:rsidRPr="00624282">
        <w:tc>
          <w:tcPr>
            <w:tcW w:w="1188" w:type="dxa"/>
          </w:tcPr>
          <w:p w:rsidR="00624282" w:rsidRPr="00624282" w:rsidRDefault="00624282" w:rsidP="00624282">
            <w:pPr>
              <w:spacing w:before="60" w:after="60"/>
              <w:ind w:firstLine="0"/>
              <w:rPr>
                <w:szCs w:val="16"/>
              </w:rPr>
            </w:pPr>
            <w:r w:rsidRPr="00624282">
              <w:rPr>
                <w:szCs w:val="16"/>
              </w:rPr>
              <w:t>1853</w:t>
            </w:r>
          </w:p>
        </w:tc>
        <w:tc>
          <w:tcPr>
            <w:tcW w:w="6872" w:type="dxa"/>
          </w:tcPr>
          <w:p w:rsidR="00624282" w:rsidRPr="00624282" w:rsidRDefault="00624282" w:rsidP="00624282">
            <w:pPr>
              <w:spacing w:before="60" w:after="60"/>
              <w:ind w:firstLine="0"/>
              <w:rPr>
                <w:szCs w:val="16"/>
              </w:rPr>
            </w:pPr>
            <w:r w:rsidRPr="00624282">
              <w:rPr>
                <w:szCs w:val="16"/>
              </w:rPr>
              <w:t>Publication des Mémoires de Toussaint par Saint-Rémy.</w:t>
            </w:r>
          </w:p>
        </w:tc>
      </w:tr>
      <w:tr w:rsidR="00624282" w:rsidRPr="00624282">
        <w:tc>
          <w:tcPr>
            <w:tcW w:w="1188" w:type="dxa"/>
          </w:tcPr>
          <w:p w:rsidR="00624282" w:rsidRPr="00624282" w:rsidRDefault="00624282" w:rsidP="00624282">
            <w:pPr>
              <w:spacing w:before="60" w:after="60"/>
              <w:ind w:firstLine="0"/>
              <w:rPr>
                <w:iCs/>
                <w:szCs w:val="16"/>
              </w:rPr>
            </w:pPr>
            <w:r w:rsidRPr="00624282">
              <w:rPr>
                <w:iCs/>
                <w:szCs w:val="16"/>
              </w:rPr>
              <w:t>1854</w:t>
            </w:r>
          </w:p>
        </w:tc>
        <w:tc>
          <w:tcPr>
            <w:tcW w:w="6872" w:type="dxa"/>
          </w:tcPr>
          <w:p w:rsidR="00624282" w:rsidRPr="00624282" w:rsidRDefault="00624282" w:rsidP="00624282">
            <w:pPr>
              <w:spacing w:before="60" w:after="60"/>
              <w:ind w:firstLine="0"/>
              <w:rPr>
                <w:szCs w:val="16"/>
              </w:rPr>
            </w:pPr>
            <w:r w:rsidRPr="00624282">
              <w:rPr>
                <w:i/>
                <w:iCs/>
                <w:szCs w:val="16"/>
              </w:rPr>
              <w:t xml:space="preserve">26 septembre. </w:t>
            </w:r>
            <w:r w:rsidRPr="00624282">
              <w:rPr>
                <w:szCs w:val="16"/>
              </w:rPr>
              <w:t>Mort d'Isaac à Bordeaux.</w:t>
            </w:r>
          </w:p>
        </w:tc>
      </w:tr>
      <w:tr w:rsidR="00624282" w:rsidRPr="002608B1">
        <w:tc>
          <w:tcPr>
            <w:tcW w:w="1188" w:type="dxa"/>
          </w:tcPr>
          <w:p w:rsidR="00624282" w:rsidRPr="00624282" w:rsidRDefault="00624282" w:rsidP="00624282">
            <w:pPr>
              <w:spacing w:before="60" w:after="60"/>
              <w:ind w:firstLine="0"/>
              <w:rPr>
                <w:szCs w:val="16"/>
              </w:rPr>
            </w:pPr>
            <w:r w:rsidRPr="00624282">
              <w:rPr>
                <w:szCs w:val="16"/>
              </w:rPr>
              <w:t>1871</w:t>
            </w:r>
          </w:p>
        </w:tc>
        <w:tc>
          <w:tcPr>
            <w:tcW w:w="6872" w:type="dxa"/>
          </w:tcPr>
          <w:p w:rsidR="00624282" w:rsidRPr="002608B1" w:rsidRDefault="00624282" w:rsidP="00624282">
            <w:pPr>
              <w:spacing w:before="60" w:after="60"/>
              <w:ind w:firstLine="0"/>
            </w:pPr>
            <w:r w:rsidRPr="00624282">
              <w:rPr>
                <w:i/>
                <w:iCs/>
                <w:szCs w:val="16"/>
              </w:rPr>
              <w:t xml:space="preserve">21 juillet. </w:t>
            </w:r>
            <w:r w:rsidRPr="00624282">
              <w:rPr>
                <w:szCs w:val="16"/>
              </w:rPr>
              <w:t>Décès de Louise Chancy-Louverture à Bo</w:t>
            </w:r>
            <w:r w:rsidRPr="00624282">
              <w:rPr>
                <w:szCs w:val="16"/>
              </w:rPr>
              <w:t>r</w:t>
            </w:r>
            <w:r w:rsidRPr="00624282">
              <w:rPr>
                <w:szCs w:val="16"/>
              </w:rPr>
              <w:t>deaux.</w:t>
            </w:r>
          </w:p>
        </w:tc>
      </w:tr>
    </w:tbl>
    <w:p w:rsidR="00624282" w:rsidRPr="007B3F53" w:rsidRDefault="00624282" w:rsidP="00624282">
      <w:pPr>
        <w:spacing w:before="120" w:after="120"/>
        <w:ind w:firstLine="0"/>
        <w:jc w:val="both"/>
      </w:pPr>
      <w:r w:rsidRPr="007B3F53">
        <w:br w:type="page"/>
        <w:t>[</w:t>
      </w:r>
      <w:r>
        <w:t>89</w:t>
      </w:r>
      <w:r w:rsidRPr="007B3F53">
        <w:t>]</w:t>
      </w:r>
    </w:p>
    <w:p w:rsidR="00624282" w:rsidRPr="007B3F53" w:rsidRDefault="00624282" w:rsidP="00624282">
      <w:pPr>
        <w:jc w:val="both"/>
      </w:pPr>
    </w:p>
    <w:p w:rsidR="00624282" w:rsidRPr="007B3F53" w:rsidRDefault="00624282" w:rsidP="00624282"/>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18" w:name="Mémoires"/>
      <w:r>
        <w:rPr>
          <w:b/>
          <w:sz w:val="24"/>
        </w:rPr>
        <w:t>Mémoires du Général Toussaint Louverture</w:t>
      </w:r>
    </w:p>
    <w:p w:rsidR="00624282" w:rsidRPr="007B3F53" w:rsidRDefault="00624282" w:rsidP="00624282">
      <w:pPr>
        <w:jc w:val="both"/>
      </w:pPr>
    </w:p>
    <w:p w:rsidR="00624282" w:rsidRPr="003D0547" w:rsidRDefault="00624282" w:rsidP="00624282">
      <w:pPr>
        <w:pStyle w:val="partie"/>
        <w:jc w:val="center"/>
        <w:rPr>
          <w:sz w:val="96"/>
        </w:rPr>
      </w:pPr>
      <w:r w:rsidRPr="003D0547">
        <w:rPr>
          <w:sz w:val="96"/>
        </w:rPr>
        <w:t>MÉMOIRES</w:t>
      </w:r>
    </w:p>
    <w:bookmarkEnd w:id="18"/>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7B3F53" w:rsidRDefault="00624282" w:rsidP="00624282">
      <w:pPr>
        <w:jc w:val="both"/>
      </w:pPr>
    </w:p>
    <w:p w:rsidR="00624282" w:rsidRDefault="00624282" w:rsidP="00624282">
      <w:pPr>
        <w:pStyle w:val="p"/>
      </w:pPr>
    </w:p>
    <w:p w:rsidR="00624282" w:rsidRDefault="00624282" w:rsidP="00624282">
      <w:pPr>
        <w:pStyle w:val="p"/>
      </w:pPr>
    </w:p>
    <w:p w:rsidR="00624282" w:rsidRDefault="00624282" w:rsidP="00624282">
      <w:pPr>
        <w:pStyle w:val="p"/>
      </w:pPr>
      <w:r>
        <w:t>[90]</w:t>
      </w:r>
    </w:p>
    <w:p w:rsidR="00624282" w:rsidRPr="007B3F53" w:rsidRDefault="00624282" w:rsidP="00624282">
      <w:pPr>
        <w:pStyle w:val="p"/>
      </w:pPr>
      <w:r w:rsidRPr="007B3F53">
        <w:br w:type="page"/>
        <w:t>[</w:t>
      </w:r>
      <w:r>
        <w:t>91</w:t>
      </w:r>
      <w:r w:rsidRPr="007B3F53">
        <w:t>]</w:t>
      </w:r>
    </w:p>
    <w:p w:rsidR="00624282" w:rsidRPr="007B3F53" w:rsidRDefault="00624282">
      <w:pPr>
        <w:jc w:val="both"/>
      </w:pPr>
    </w:p>
    <w:p w:rsidR="00624282" w:rsidRPr="007B3F53" w:rsidRDefault="00624282">
      <w:pPr>
        <w:jc w:val="both"/>
      </w:pPr>
    </w:p>
    <w:p w:rsidR="00624282" w:rsidRPr="007B3F53" w:rsidRDefault="00624282">
      <w:pPr>
        <w:jc w:val="both"/>
      </w:pPr>
    </w:p>
    <w:p w:rsidR="00624282" w:rsidRPr="007711B9" w:rsidRDefault="00624282" w:rsidP="00624282">
      <w:pPr>
        <w:spacing w:after="120"/>
        <w:ind w:firstLine="0"/>
        <w:jc w:val="center"/>
        <w:rPr>
          <w:sz w:val="48"/>
        </w:rPr>
      </w:pPr>
      <w:r>
        <w:rPr>
          <w:sz w:val="48"/>
        </w:rPr>
        <w:t xml:space="preserve">Mémoire pour le </w:t>
      </w:r>
      <w:r w:rsidRPr="007711B9">
        <w:rPr>
          <w:sz w:val="48"/>
        </w:rPr>
        <w:t>Général</w:t>
      </w:r>
      <w:r w:rsidRPr="007711B9">
        <w:rPr>
          <w:sz w:val="48"/>
        </w:rPr>
        <w:br/>
        <w:t>Toussaint Louverture</w:t>
      </w:r>
      <w:r>
        <w:rPr>
          <w:sz w:val="48"/>
        </w:rPr>
        <w:t> </w:t>
      </w:r>
      <w:r>
        <w:rPr>
          <w:rStyle w:val="Appelnotedebasdep"/>
        </w:rPr>
        <w:footnoteReference w:customMarkFollows="1" w:id="107"/>
        <w:t>a</w:t>
      </w:r>
    </w:p>
    <w:p w:rsidR="00624282" w:rsidRPr="007B3F53" w:rsidRDefault="00624282" w:rsidP="00624282">
      <w:pPr>
        <w:jc w:val="both"/>
        <w:rPr>
          <w:szCs w:val="36"/>
        </w:rPr>
      </w:pPr>
    </w:p>
    <w:p w:rsidR="00624282" w:rsidRPr="007B3F53" w:rsidRDefault="00624282">
      <w:pPr>
        <w:jc w:val="both"/>
      </w:pPr>
    </w:p>
    <w:p w:rsidR="00624282" w:rsidRPr="007B3F53" w:rsidRDefault="00624282">
      <w:pPr>
        <w:jc w:val="both"/>
      </w:pPr>
    </w:p>
    <w:p w:rsidR="00624282" w:rsidRPr="007B3F53" w:rsidRDefault="00624282">
      <w:pPr>
        <w:ind w:right="90" w:firstLine="0"/>
        <w:jc w:val="both"/>
        <w:rPr>
          <w:sz w:val="20"/>
        </w:rPr>
      </w:pPr>
      <w:hyperlink w:anchor="tdm" w:history="1">
        <w:r w:rsidRPr="007B3F53">
          <w:rPr>
            <w:rStyle w:val="Lienhypertexte"/>
            <w:sz w:val="20"/>
          </w:rPr>
          <w:t>Retour à la table des matières</w:t>
        </w:r>
      </w:hyperlink>
    </w:p>
    <w:p w:rsidR="00624282" w:rsidRPr="00CE4289" w:rsidRDefault="00624282" w:rsidP="00624282">
      <w:pPr>
        <w:spacing w:before="120" w:after="120"/>
        <w:jc w:val="both"/>
      </w:pPr>
      <w:r w:rsidRPr="00CE4289">
        <w:rPr>
          <w:szCs w:val="22"/>
        </w:rPr>
        <w:t>Il est de mon devoir de rendre au Gouvernement français un com</w:t>
      </w:r>
      <w:r w:rsidRPr="00CE4289">
        <w:rPr>
          <w:szCs w:val="22"/>
        </w:rPr>
        <w:t>p</w:t>
      </w:r>
      <w:r w:rsidRPr="00CE4289">
        <w:rPr>
          <w:szCs w:val="22"/>
        </w:rPr>
        <w:t>te exact</w:t>
      </w:r>
      <w:r w:rsidRPr="00CE4289">
        <w:rPr>
          <w:szCs w:val="22"/>
          <w:vertAlign w:val="superscript"/>
        </w:rPr>
        <w:t>1</w:t>
      </w:r>
      <w:r w:rsidRPr="00CE4289">
        <w:rPr>
          <w:szCs w:val="22"/>
        </w:rPr>
        <w:t xml:space="preserve"> de ma conduite, je raconterai les faits avec toute la naïveté, la franchise d'un ancien militaire, en y ajoutant les réflexions qui se pr</w:t>
      </w:r>
      <w:r w:rsidRPr="00CE4289">
        <w:rPr>
          <w:szCs w:val="22"/>
        </w:rPr>
        <w:t>é</w:t>
      </w:r>
      <w:r w:rsidRPr="00CE4289">
        <w:rPr>
          <w:szCs w:val="22"/>
        </w:rPr>
        <w:t>senteront naturellement. Enfin je dirai la vérité, fut-elle contre moi-même.</w:t>
      </w:r>
    </w:p>
    <w:p w:rsidR="00624282" w:rsidRPr="00CE4289" w:rsidRDefault="00624282" w:rsidP="00624282">
      <w:pPr>
        <w:spacing w:before="120" w:after="120"/>
        <w:jc w:val="both"/>
      </w:pPr>
      <w:r w:rsidRPr="00CE4289">
        <w:rPr>
          <w:szCs w:val="22"/>
        </w:rPr>
        <w:t>La colonie de Saint-Domingue dont j'étais commandant jouissait de la plus grande tranquillité</w:t>
      </w:r>
      <w:r>
        <w:rPr>
          <w:szCs w:val="22"/>
        </w:rPr>
        <w:t> </w:t>
      </w:r>
      <w:r>
        <w:rPr>
          <w:rStyle w:val="Appelnotedebasdep"/>
          <w:szCs w:val="22"/>
        </w:rPr>
        <w:footnoteReference w:id="108"/>
      </w:r>
      <w:r w:rsidRPr="00CE4289">
        <w:rPr>
          <w:szCs w:val="22"/>
        </w:rPr>
        <w:t>, la culture et le commerce y fleuri</w:t>
      </w:r>
      <w:r w:rsidRPr="00CE4289">
        <w:rPr>
          <w:szCs w:val="22"/>
        </w:rPr>
        <w:t>s</w:t>
      </w:r>
      <w:r w:rsidRPr="00CE4289">
        <w:rPr>
          <w:szCs w:val="22"/>
        </w:rPr>
        <w:t>sait</w:t>
      </w:r>
      <w:r>
        <w:rPr>
          <w:szCs w:val="22"/>
        </w:rPr>
        <w:t> </w:t>
      </w:r>
      <w:r>
        <w:rPr>
          <w:rStyle w:val="Appelnotedebasdep"/>
          <w:szCs w:val="22"/>
        </w:rPr>
        <w:footnoteReference w:id="109"/>
      </w:r>
      <w:r w:rsidRPr="00CE4289">
        <w:rPr>
          <w:szCs w:val="22"/>
        </w:rPr>
        <w:t>, l'isle était</w:t>
      </w:r>
      <w:r>
        <w:rPr>
          <w:szCs w:val="22"/>
        </w:rPr>
        <w:t xml:space="preserve"> </w:t>
      </w:r>
      <w:r>
        <w:rPr>
          <w:szCs w:val="16"/>
        </w:rPr>
        <w:t xml:space="preserve">[92] </w:t>
      </w:r>
      <w:r w:rsidRPr="00CE4289">
        <w:rPr>
          <w:szCs w:val="22"/>
        </w:rPr>
        <w:t>parvenu à un degré de splendeur où on ne l</w:t>
      </w:r>
      <w:r w:rsidRPr="00CE4289">
        <w:rPr>
          <w:szCs w:val="22"/>
        </w:rPr>
        <w:t>a</w:t>
      </w:r>
      <w:r w:rsidRPr="00CE4289">
        <w:rPr>
          <w:szCs w:val="22"/>
        </w:rPr>
        <w:t>vait pas encore vu et tout cela jbse le dire était mon ouvrage</w:t>
      </w:r>
      <w:r>
        <w:rPr>
          <w:szCs w:val="22"/>
        </w:rPr>
        <w:t> </w:t>
      </w:r>
      <w:r>
        <w:rPr>
          <w:rStyle w:val="Appelnotedebasdep"/>
          <w:szCs w:val="22"/>
        </w:rPr>
        <w:footnoteReference w:id="110"/>
      </w:r>
      <w:r w:rsidRPr="00CE4289">
        <w:rPr>
          <w:szCs w:val="22"/>
        </w:rPr>
        <w:t>. C</w:t>
      </w:r>
      <w:r w:rsidRPr="00CE4289">
        <w:rPr>
          <w:szCs w:val="22"/>
        </w:rPr>
        <w:t>e</w:t>
      </w:r>
      <w:r w:rsidRPr="00CE4289">
        <w:rPr>
          <w:szCs w:val="22"/>
        </w:rPr>
        <w:t>pendant on y était sur le pied de guerre.</w:t>
      </w:r>
    </w:p>
    <w:p w:rsidR="00624282" w:rsidRPr="00CE4289" w:rsidRDefault="00624282" w:rsidP="00624282">
      <w:pPr>
        <w:spacing w:before="120" w:after="120"/>
        <w:jc w:val="both"/>
      </w:pPr>
      <w:r w:rsidRPr="00CE4289">
        <w:rPr>
          <w:szCs w:val="22"/>
        </w:rPr>
        <w:t>La Commission</w:t>
      </w:r>
      <w:r>
        <w:rPr>
          <w:szCs w:val="22"/>
        </w:rPr>
        <w:t> </w:t>
      </w:r>
      <w:r>
        <w:rPr>
          <w:rStyle w:val="Appelnotedebasdep"/>
          <w:szCs w:val="22"/>
        </w:rPr>
        <w:footnoteReference w:id="111"/>
      </w:r>
      <w:r w:rsidRPr="00CE4289">
        <w:rPr>
          <w:szCs w:val="22"/>
        </w:rPr>
        <w:t xml:space="preserve"> avait rendu un arrêté qui m'ordonnait de pre</w:t>
      </w:r>
      <w:r w:rsidRPr="00CE4289">
        <w:rPr>
          <w:szCs w:val="22"/>
        </w:rPr>
        <w:t>n</w:t>
      </w:r>
      <w:r w:rsidRPr="00CE4289">
        <w:rPr>
          <w:szCs w:val="22"/>
        </w:rPr>
        <w:t>dre toutes les mesures nécessaires pour empêcher les ennemis de la République de pénétrer dans l'isle</w:t>
      </w:r>
      <w:r>
        <w:rPr>
          <w:rStyle w:val="Appelnotedebasdep"/>
          <w:szCs w:val="22"/>
        </w:rPr>
        <w:footnoteReference w:id="112"/>
      </w:r>
      <w:r w:rsidRPr="00CE4289">
        <w:rPr>
          <w:szCs w:val="22"/>
        </w:rPr>
        <w:t>. En conséquence je donnai l'o</w:t>
      </w:r>
      <w:r w:rsidRPr="00CE4289">
        <w:rPr>
          <w:szCs w:val="22"/>
        </w:rPr>
        <w:t>r</w:t>
      </w:r>
      <w:r w:rsidRPr="00CE4289">
        <w:rPr>
          <w:szCs w:val="22"/>
        </w:rPr>
        <w:t>dre à tous les commandants des ports de mer de ne laisser entrer en rade aucun bâtiment de guerre qu'ils ne soient reconnus et qu'ils n'en aient obtenu de moi la permission, et si c'était une escadre, de quelle nation fut-elle, il lui était absolument défendu d'entrer dans le port ni même dans la rade, jusqu'à ce que je reconnus par moi-même d'où elle v</w:t>
      </w:r>
      <w:r w:rsidRPr="00CE4289">
        <w:rPr>
          <w:szCs w:val="22"/>
        </w:rPr>
        <w:t>e</w:t>
      </w:r>
      <w:r w:rsidRPr="00CE4289">
        <w:rPr>
          <w:szCs w:val="22"/>
        </w:rPr>
        <w:t>nait, et de quel ordre elle était porteur</w:t>
      </w:r>
      <w:r>
        <w:rPr>
          <w:szCs w:val="22"/>
        </w:rPr>
        <w:t> </w:t>
      </w:r>
      <w:r>
        <w:rPr>
          <w:rStyle w:val="Appelnotedebasdep"/>
          <w:szCs w:val="22"/>
        </w:rPr>
        <w:footnoteReference w:customMarkFollows="1" w:id="113"/>
        <w:t>a</w:t>
      </w:r>
      <w:r w:rsidRPr="00CE4289">
        <w:rPr>
          <w:szCs w:val="22"/>
        </w:rPr>
        <w:t>.</w:t>
      </w:r>
    </w:p>
    <w:p w:rsidR="00624282" w:rsidRPr="00CE4289" w:rsidRDefault="00624282" w:rsidP="00624282">
      <w:pPr>
        <w:spacing w:before="120" w:after="120"/>
        <w:jc w:val="both"/>
      </w:pPr>
      <w:r w:rsidRPr="00CE4289">
        <w:rPr>
          <w:szCs w:val="22"/>
        </w:rPr>
        <w:t>Cet ordre existait lorsque le 16 pluviôse</w:t>
      </w:r>
      <w:r>
        <w:rPr>
          <w:szCs w:val="22"/>
        </w:rPr>
        <w:t> </w:t>
      </w:r>
      <w:r>
        <w:rPr>
          <w:rStyle w:val="Appelnotedebasdep"/>
          <w:szCs w:val="22"/>
        </w:rPr>
        <w:footnoteReference w:id="114"/>
      </w:r>
      <w:r w:rsidRPr="00CE4289">
        <w:rPr>
          <w:szCs w:val="22"/>
        </w:rPr>
        <w:t xml:space="preserve"> l'escadre parut</w:t>
      </w:r>
      <w:r>
        <w:rPr>
          <w:szCs w:val="22"/>
        </w:rPr>
        <w:t> </w:t>
      </w:r>
      <w:r>
        <w:rPr>
          <w:rStyle w:val="Appelnotedebasdep"/>
          <w:szCs w:val="22"/>
        </w:rPr>
        <w:footnoteReference w:id="115"/>
      </w:r>
      <w:r>
        <w:rPr>
          <w:szCs w:val="22"/>
          <w:vertAlign w:val="superscript"/>
        </w:rPr>
        <w:t xml:space="preserve"> </w:t>
      </w:r>
      <w:r w:rsidRPr="00CE4289">
        <w:rPr>
          <w:szCs w:val="22"/>
        </w:rPr>
        <w:t>d</w:t>
      </w:r>
      <w:r w:rsidRPr="00CE4289">
        <w:rPr>
          <w:szCs w:val="22"/>
        </w:rPr>
        <w:t>e</w:t>
      </w:r>
      <w:r w:rsidRPr="00CE4289">
        <w:rPr>
          <w:szCs w:val="22"/>
        </w:rPr>
        <w:t>vant le Cap</w:t>
      </w:r>
      <w:r>
        <w:rPr>
          <w:szCs w:val="22"/>
        </w:rPr>
        <w:t> </w:t>
      </w:r>
      <w:r>
        <w:rPr>
          <w:rStyle w:val="Appelnotedebasdep"/>
          <w:szCs w:val="22"/>
        </w:rPr>
        <w:footnoteReference w:id="116"/>
      </w:r>
      <w:r w:rsidRPr="00CE4289">
        <w:rPr>
          <w:szCs w:val="22"/>
        </w:rPr>
        <w:t>.</w:t>
      </w:r>
    </w:p>
    <w:p w:rsidR="00624282" w:rsidRDefault="00624282" w:rsidP="00624282">
      <w:pPr>
        <w:spacing w:before="120" w:after="120"/>
        <w:jc w:val="both"/>
        <w:rPr>
          <w:szCs w:val="16"/>
        </w:rPr>
      </w:pPr>
    </w:p>
    <w:p w:rsidR="00624282" w:rsidRDefault="00624282" w:rsidP="00624282">
      <w:pPr>
        <w:spacing w:before="120" w:after="120"/>
        <w:jc w:val="both"/>
        <w:rPr>
          <w:szCs w:val="16"/>
        </w:rPr>
      </w:pPr>
      <w:r>
        <w:rPr>
          <w:szCs w:val="16"/>
        </w:rPr>
        <w:t>[93]</w:t>
      </w:r>
    </w:p>
    <w:p w:rsidR="00624282" w:rsidRPr="00CE4289" w:rsidRDefault="00624282" w:rsidP="00624282">
      <w:pPr>
        <w:spacing w:before="120" w:after="120"/>
        <w:jc w:val="both"/>
      </w:pPr>
      <w:r w:rsidRPr="00CE4289">
        <w:rPr>
          <w:szCs w:val="22"/>
        </w:rPr>
        <w:t>J'étais alors parti de cette ville pour faire une tournée dans la partie Espagnole à Santo Domingo</w:t>
      </w:r>
      <w:r>
        <w:rPr>
          <w:szCs w:val="22"/>
        </w:rPr>
        <w:t> </w:t>
      </w:r>
      <w:r>
        <w:rPr>
          <w:rStyle w:val="Appelnotedebasdep"/>
          <w:szCs w:val="22"/>
        </w:rPr>
        <w:footnoteReference w:id="117"/>
      </w:r>
      <w:r w:rsidRPr="00CE4289">
        <w:rPr>
          <w:szCs w:val="22"/>
        </w:rPr>
        <w:t xml:space="preserve"> pour surveiller la culture. Chemin fa</w:t>
      </w:r>
      <w:r w:rsidRPr="00CE4289">
        <w:rPr>
          <w:szCs w:val="22"/>
        </w:rPr>
        <w:t>i</w:t>
      </w:r>
      <w:r w:rsidRPr="00CE4289">
        <w:rPr>
          <w:szCs w:val="22"/>
        </w:rPr>
        <w:t>sant, en sortant à la Magouane</w:t>
      </w:r>
      <w:r>
        <w:rPr>
          <w:szCs w:val="22"/>
        </w:rPr>
        <w:t> </w:t>
      </w:r>
      <w:r>
        <w:rPr>
          <w:rStyle w:val="Appelnotedebasdep"/>
          <w:szCs w:val="22"/>
        </w:rPr>
        <w:footnoteReference w:id="118"/>
      </w:r>
      <w:r w:rsidRPr="00CE4289">
        <w:rPr>
          <w:szCs w:val="22"/>
        </w:rPr>
        <w:t>, j'avais expédié un de mes aides de camp au général Dessalines</w:t>
      </w:r>
      <w:r>
        <w:rPr>
          <w:szCs w:val="22"/>
        </w:rPr>
        <w:t> </w:t>
      </w:r>
      <w:r>
        <w:rPr>
          <w:rStyle w:val="Appelnotedebasdep"/>
          <w:szCs w:val="22"/>
        </w:rPr>
        <w:footnoteReference w:id="119"/>
      </w:r>
      <w:r w:rsidRPr="00CE4289">
        <w:rPr>
          <w:szCs w:val="22"/>
        </w:rPr>
        <w:t>, commandant en chef du départ</w:t>
      </w:r>
      <w:r w:rsidRPr="00CE4289">
        <w:rPr>
          <w:szCs w:val="22"/>
        </w:rPr>
        <w:t>e</w:t>
      </w:r>
      <w:r w:rsidRPr="00CE4289">
        <w:rPr>
          <w:szCs w:val="22"/>
        </w:rPr>
        <w:t>ment de l'ouest et du sud, étant alors à Saint Marc, pour lui ordonner de venir me joindre à Gonaïve ou à Saint Michel, pour m'accomp</w:t>
      </w:r>
      <w:r w:rsidRPr="00CE4289">
        <w:rPr>
          <w:szCs w:val="22"/>
        </w:rPr>
        <w:t>a</w:t>
      </w:r>
      <w:r w:rsidRPr="00CE4289">
        <w:rPr>
          <w:szCs w:val="22"/>
        </w:rPr>
        <w:t>gner dans ma tournée. Au moment où l'escadre parut, je me trouvais à Santo Domingo dont je partis trois jours après pour aller à Hinche, passant par le Banique. Arrivant au Papaye, je rencontrai mon aide de camp Coupé</w:t>
      </w:r>
      <w:r>
        <w:rPr>
          <w:szCs w:val="22"/>
        </w:rPr>
        <w:t> </w:t>
      </w:r>
      <w:r>
        <w:rPr>
          <w:rStyle w:val="Appelnotedebasdep"/>
          <w:szCs w:val="22"/>
        </w:rPr>
        <w:footnoteReference w:id="120"/>
      </w:r>
      <w:r w:rsidRPr="00CE4289">
        <w:rPr>
          <w:szCs w:val="22"/>
        </w:rPr>
        <w:t xml:space="preserve"> et un officier envoyé par le général Christophe</w:t>
      </w:r>
      <w:r>
        <w:rPr>
          <w:szCs w:val="22"/>
        </w:rPr>
        <w:t> </w:t>
      </w:r>
      <w:r>
        <w:rPr>
          <w:rStyle w:val="Appelnotedebasdep"/>
          <w:szCs w:val="22"/>
        </w:rPr>
        <w:footnoteReference w:id="121"/>
      </w:r>
      <w:r w:rsidRPr="00CE4289">
        <w:rPr>
          <w:szCs w:val="22"/>
        </w:rPr>
        <w:t>, qui me remit une lettre de ce</w:t>
      </w:r>
      <w:r>
        <w:rPr>
          <w:szCs w:val="22"/>
        </w:rPr>
        <w:t xml:space="preserve"> </w:t>
      </w:r>
      <w:r>
        <w:rPr>
          <w:szCs w:val="16"/>
        </w:rPr>
        <w:t xml:space="preserve">[94] </w:t>
      </w:r>
      <w:r w:rsidRPr="00CE4289">
        <w:rPr>
          <w:szCs w:val="22"/>
        </w:rPr>
        <w:t>général par laquelle il m'instruisait de l'arrivée de l'escadre frança</w:t>
      </w:r>
      <w:r w:rsidRPr="00CE4289">
        <w:rPr>
          <w:szCs w:val="22"/>
        </w:rPr>
        <w:t>i</w:t>
      </w:r>
      <w:r w:rsidRPr="00CE4289">
        <w:rPr>
          <w:szCs w:val="22"/>
        </w:rPr>
        <w:t>se devant le Cap, et m'assurait que le général commandant en chef cette escadre ne lui avait pas fait l'ho</w:t>
      </w:r>
      <w:r w:rsidRPr="00CE4289">
        <w:rPr>
          <w:szCs w:val="22"/>
        </w:rPr>
        <w:t>n</w:t>
      </w:r>
      <w:r w:rsidRPr="00CE4289">
        <w:rPr>
          <w:szCs w:val="22"/>
        </w:rPr>
        <w:t>neur de lui écrire, que seulement il lui avait envoyé un officier</w:t>
      </w:r>
      <w:r>
        <w:rPr>
          <w:szCs w:val="22"/>
        </w:rPr>
        <w:t> </w:t>
      </w:r>
      <w:r>
        <w:rPr>
          <w:rStyle w:val="Appelnotedebasdep"/>
          <w:szCs w:val="22"/>
        </w:rPr>
        <w:footnoteReference w:id="122"/>
      </w:r>
      <w:r w:rsidRPr="00CE4289">
        <w:rPr>
          <w:szCs w:val="22"/>
        </w:rPr>
        <w:t xml:space="preserve"> pour lui ordonner de préparer le logement pour la troupe, que lui g</w:t>
      </w:r>
      <w:r w:rsidRPr="00CE4289">
        <w:rPr>
          <w:szCs w:val="22"/>
        </w:rPr>
        <w:t>é</w:t>
      </w:r>
      <w:r w:rsidRPr="00CE4289">
        <w:rPr>
          <w:szCs w:val="22"/>
        </w:rPr>
        <w:t>néral Christophe ayant demandé à cet officier s'il n'était pas porteur de lettres pour lui ou de dépêches pour le général Toussaint L'ouverture, en le priant de les lui remettre pour les faire passer de suite, cet off</w:t>
      </w:r>
      <w:r w:rsidRPr="00CE4289">
        <w:rPr>
          <w:szCs w:val="22"/>
        </w:rPr>
        <w:t>i</w:t>
      </w:r>
      <w:r w:rsidRPr="00CE4289">
        <w:rPr>
          <w:szCs w:val="22"/>
        </w:rPr>
        <w:t>cier lui avait répondu qu'il n'en était point chargé, qu'il n'était pas même question du général Toussaint. Rendez la ville lui avait-il ajo</w:t>
      </w:r>
      <w:r w:rsidRPr="00CE4289">
        <w:rPr>
          <w:szCs w:val="22"/>
        </w:rPr>
        <w:t>u</w:t>
      </w:r>
      <w:r w:rsidRPr="00CE4289">
        <w:rPr>
          <w:szCs w:val="22"/>
        </w:rPr>
        <w:t>té, vous serez bien récompensé, le Gouvernement vous envoie des présents, etc., qu'alors le général Christophe lui avait répondu puisque vous n'avez pas de lettre</w:t>
      </w:r>
      <w:r>
        <w:rPr>
          <w:szCs w:val="22"/>
        </w:rPr>
        <w:t> </w:t>
      </w:r>
      <w:r>
        <w:rPr>
          <w:rStyle w:val="Appelnotedebasdep"/>
          <w:szCs w:val="22"/>
        </w:rPr>
        <w:footnoteReference w:customMarkFollows="1" w:id="123"/>
        <w:t>a</w:t>
      </w:r>
      <w:r w:rsidRPr="00CE4289">
        <w:rPr>
          <w:szCs w:val="22"/>
        </w:rPr>
        <w:t xml:space="preserve"> pour le général en chef, ni pour moi, vous pouvez vous retirer et dire à </w:t>
      </w:r>
      <w:r>
        <w:rPr>
          <w:szCs w:val="22"/>
        </w:rPr>
        <w:t xml:space="preserve">votre </w:t>
      </w:r>
      <w:r w:rsidRPr="00CE4289">
        <w:rPr>
          <w:szCs w:val="22"/>
        </w:rPr>
        <w:t>général, qu'il ne connaît pas son devoir</w:t>
      </w:r>
      <w:r>
        <w:rPr>
          <w:szCs w:val="22"/>
        </w:rPr>
        <w:t> </w:t>
      </w:r>
      <w:r>
        <w:rPr>
          <w:rStyle w:val="Appelnotedebasdep"/>
          <w:szCs w:val="22"/>
        </w:rPr>
        <w:footnoteReference w:id="124"/>
      </w:r>
      <w:r w:rsidRPr="00CE4289">
        <w:rPr>
          <w:szCs w:val="22"/>
        </w:rPr>
        <w:t xml:space="preserve">, que ce n'est pas ainsi qu'on se présente dans un pays qui appartient à la </w:t>
      </w:r>
      <w:r>
        <w:rPr>
          <w:szCs w:val="22"/>
        </w:rPr>
        <w:t>France </w:t>
      </w:r>
      <w:r>
        <w:rPr>
          <w:rStyle w:val="Appelnotedebasdep"/>
          <w:szCs w:val="22"/>
        </w:rPr>
        <w:footnoteReference w:id="125"/>
      </w:r>
      <w:r w:rsidRPr="00CE4289">
        <w:rPr>
          <w:szCs w:val="22"/>
        </w:rPr>
        <w:t>.</w:t>
      </w:r>
    </w:p>
    <w:p w:rsidR="00624282" w:rsidRDefault="00624282" w:rsidP="00624282">
      <w:pPr>
        <w:spacing w:before="120" w:after="120"/>
        <w:jc w:val="both"/>
        <w:rPr>
          <w:szCs w:val="16"/>
        </w:rPr>
      </w:pPr>
      <w:r>
        <w:rPr>
          <w:szCs w:val="16"/>
        </w:rPr>
        <w:t>[95]</w:t>
      </w:r>
    </w:p>
    <w:p w:rsidR="00624282" w:rsidRPr="00CE4289" w:rsidRDefault="00624282" w:rsidP="00624282">
      <w:pPr>
        <w:spacing w:before="120" w:after="120"/>
        <w:jc w:val="both"/>
      </w:pPr>
      <w:r w:rsidRPr="00CE4289">
        <w:rPr>
          <w:szCs w:val="22"/>
        </w:rPr>
        <w:t>Le général Leclerc</w:t>
      </w:r>
      <w:r>
        <w:rPr>
          <w:szCs w:val="22"/>
        </w:rPr>
        <w:t> </w:t>
      </w:r>
      <w:r>
        <w:rPr>
          <w:rStyle w:val="Appelnotedebasdep"/>
          <w:szCs w:val="22"/>
        </w:rPr>
        <w:footnoteReference w:id="126"/>
      </w:r>
      <w:r w:rsidRPr="00CE4289">
        <w:rPr>
          <w:szCs w:val="22"/>
        </w:rPr>
        <w:t xml:space="preserve"> ayant reçu cette réponse fait sommer le g</w:t>
      </w:r>
      <w:r w:rsidRPr="00CE4289">
        <w:rPr>
          <w:szCs w:val="22"/>
        </w:rPr>
        <w:t>é</w:t>
      </w:r>
      <w:r w:rsidRPr="00CE4289">
        <w:rPr>
          <w:szCs w:val="22"/>
        </w:rPr>
        <w:t>néral Christophe de lui livrer la place et dans le cas de refus il le pr</w:t>
      </w:r>
      <w:r w:rsidRPr="00CE4289">
        <w:rPr>
          <w:szCs w:val="22"/>
        </w:rPr>
        <w:t>é</w:t>
      </w:r>
      <w:r w:rsidRPr="00CE4289">
        <w:rPr>
          <w:szCs w:val="22"/>
        </w:rPr>
        <w:t>vient que dès le lendemain matin il y débarquera quinze mille ho</w:t>
      </w:r>
      <w:r w:rsidRPr="00CE4289">
        <w:rPr>
          <w:szCs w:val="22"/>
        </w:rPr>
        <w:t>m</w:t>
      </w:r>
      <w:r w:rsidRPr="00CE4289">
        <w:rPr>
          <w:szCs w:val="22"/>
        </w:rPr>
        <w:t>mes. À quoi celui-ci lui répondit qu'il le priait d'attendre le général Toussaint L'ouverture, qu'il l'avait déjà fait avertir et qu'il allait le faire une s</w:t>
      </w:r>
      <w:r w:rsidRPr="00CE4289">
        <w:rPr>
          <w:szCs w:val="22"/>
        </w:rPr>
        <w:t>e</w:t>
      </w:r>
      <w:r w:rsidRPr="00CE4289">
        <w:rPr>
          <w:szCs w:val="22"/>
        </w:rPr>
        <w:t>conde fois avec la plus grande célérité</w:t>
      </w:r>
      <w:r>
        <w:rPr>
          <w:szCs w:val="22"/>
        </w:rPr>
        <w:t> </w:t>
      </w:r>
      <w:r>
        <w:rPr>
          <w:rStyle w:val="Appelnotedebasdep"/>
          <w:szCs w:val="22"/>
        </w:rPr>
        <w:footnoteReference w:id="127"/>
      </w:r>
      <w:r w:rsidRPr="00CE4289">
        <w:rPr>
          <w:szCs w:val="22"/>
        </w:rPr>
        <w:t>.</w:t>
      </w:r>
    </w:p>
    <w:p w:rsidR="00624282" w:rsidRPr="00CE4289" w:rsidRDefault="00624282" w:rsidP="00624282">
      <w:pPr>
        <w:spacing w:before="120" w:after="120"/>
        <w:jc w:val="both"/>
      </w:pPr>
      <w:r w:rsidRPr="00CE4289">
        <w:rPr>
          <w:szCs w:val="22"/>
        </w:rPr>
        <w:t>En effet je reçus une seconde lettre et me hâtai de me rendre au Cap malgré les débordements de la rivière de Hinche, espérant avoir le plaisir d'embrasser mes frères d'armes d'Europe et recevoir en m</w:t>
      </w:r>
      <w:r w:rsidRPr="00CE4289">
        <w:rPr>
          <w:szCs w:val="22"/>
        </w:rPr>
        <w:t>ê</w:t>
      </w:r>
      <w:r w:rsidRPr="00CE4289">
        <w:rPr>
          <w:szCs w:val="22"/>
        </w:rPr>
        <w:t>me temps les</w:t>
      </w:r>
      <w:r>
        <w:rPr>
          <w:szCs w:val="22"/>
        </w:rPr>
        <w:t xml:space="preserve"> </w:t>
      </w:r>
      <w:r>
        <w:rPr>
          <w:szCs w:val="16"/>
        </w:rPr>
        <w:t xml:space="preserve">[96] </w:t>
      </w:r>
      <w:r w:rsidRPr="00CE4289">
        <w:rPr>
          <w:szCs w:val="22"/>
        </w:rPr>
        <w:t>ordres du gouvernement français, et pour mettre plus de promptitude dans ma marche j avais laissé toutes mes esco</w:t>
      </w:r>
      <w:r w:rsidRPr="00CE4289">
        <w:rPr>
          <w:szCs w:val="22"/>
        </w:rPr>
        <w:t>r</w:t>
      </w:r>
      <w:r w:rsidRPr="00CE4289">
        <w:rPr>
          <w:szCs w:val="22"/>
        </w:rPr>
        <w:t>tes</w:t>
      </w:r>
      <w:r>
        <w:rPr>
          <w:szCs w:val="22"/>
        </w:rPr>
        <w:t> </w:t>
      </w:r>
      <w:r>
        <w:rPr>
          <w:rStyle w:val="Appelnotedebasdep"/>
          <w:szCs w:val="22"/>
        </w:rPr>
        <w:footnoteReference w:id="128"/>
      </w:r>
      <w:r w:rsidRPr="00CE4289">
        <w:rPr>
          <w:szCs w:val="22"/>
        </w:rPr>
        <w:t>.</w:t>
      </w:r>
    </w:p>
    <w:p w:rsidR="00624282" w:rsidRPr="00CE4289" w:rsidRDefault="00624282" w:rsidP="00624282">
      <w:pPr>
        <w:spacing w:before="120" w:after="120"/>
        <w:jc w:val="both"/>
      </w:pPr>
      <w:r w:rsidRPr="00CE4289">
        <w:rPr>
          <w:szCs w:val="22"/>
        </w:rPr>
        <w:t>Entre Saint Michel et Saint Raphaël je rencontrai le général Dess</w:t>
      </w:r>
      <w:r w:rsidRPr="00CE4289">
        <w:rPr>
          <w:szCs w:val="22"/>
        </w:rPr>
        <w:t>a</w:t>
      </w:r>
      <w:r w:rsidRPr="00CE4289">
        <w:rPr>
          <w:szCs w:val="22"/>
        </w:rPr>
        <w:t>lines et lui dis</w:t>
      </w:r>
      <w:r>
        <w:rPr>
          <w:szCs w:val="22"/>
        </w:rPr>
        <w:t> :</w:t>
      </w:r>
      <w:r w:rsidRPr="00CE4289">
        <w:rPr>
          <w:szCs w:val="22"/>
        </w:rPr>
        <w:t xml:space="preserve"> je vous avais envoyé chercher pour m'accompagner dans ma tournée au Port de Paix et au Môle, mais cela est inutile, je viens de recevoir deux lettres du général Christophe, m'annonçant l'a</w:t>
      </w:r>
      <w:r w:rsidRPr="00CE4289">
        <w:rPr>
          <w:szCs w:val="22"/>
        </w:rPr>
        <w:t>r</w:t>
      </w:r>
      <w:r w:rsidRPr="00CE4289">
        <w:rPr>
          <w:szCs w:val="22"/>
        </w:rPr>
        <w:t>rivée de l'escadre française devant le Cap, et lui communiquai les le</w:t>
      </w:r>
      <w:r w:rsidRPr="00CE4289">
        <w:rPr>
          <w:szCs w:val="22"/>
        </w:rPr>
        <w:t>t</w:t>
      </w:r>
      <w:r w:rsidRPr="00CE4289">
        <w:rPr>
          <w:szCs w:val="22"/>
        </w:rPr>
        <w:t>tres. Il me dit alors qu'il avait vu lui-même de Saint Marc six gros vaisseaux faisant voile du côté du Port-Républicain</w:t>
      </w:r>
      <w:r>
        <w:rPr>
          <w:rStyle w:val="Appelnotedebasdep"/>
          <w:szCs w:val="22"/>
        </w:rPr>
        <w:footnoteReference w:id="129"/>
      </w:r>
      <w:r w:rsidRPr="00CE4289">
        <w:rPr>
          <w:szCs w:val="22"/>
        </w:rPr>
        <w:t>, mais qu'il ignore de quelle nation ils sont. Je lui ordonnai de partir promptement pour se rendre dans ce port, vu qu'il était possible que le général Christophe ayant refusé l'entrée du port au général commandant l'e</w:t>
      </w:r>
      <w:r w:rsidRPr="00CE4289">
        <w:rPr>
          <w:szCs w:val="22"/>
        </w:rPr>
        <w:t>s</w:t>
      </w:r>
      <w:r w:rsidRPr="00CE4289">
        <w:rPr>
          <w:szCs w:val="22"/>
        </w:rPr>
        <w:t>cadre, celui-ci se soit porté au Port-Républicain dans l'espoir de m'y trouver, et dans ce cas-là je lui donnais l'ordre de prier le général de m'attendre en l'assurant que j'allais d'abord de ce pas au Cap dans l'e</w:t>
      </w:r>
      <w:r w:rsidRPr="00CE4289">
        <w:rPr>
          <w:szCs w:val="22"/>
        </w:rPr>
        <w:t>s</w:t>
      </w:r>
      <w:r w:rsidRPr="00CE4289">
        <w:rPr>
          <w:szCs w:val="22"/>
        </w:rPr>
        <w:t>pérance de l'y rencontrer et dans le cas où je ne l'y trouverais pas, je reviendrais de suite au Port-Républicain</w:t>
      </w:r>
      <w:r>
        <w:rPr>
          <w:szCs w:val="16"/>
        </w:rPr>
        <w:t xml:space="preserve"> [97]</w:t>
      </w:r>
      <w:r w:rsidRPr="00CE4289">
        <w:rPr>
          <w:szCs w:val="22"/>
        </w:rPr>
        <w:t xml:space="preserve"> pour y conférer avec lui. Je partis effectivement pour le Cap en passant par le Vaseux</w:t>
      </w:r>
      <w:r>
        <w:rPr>
          <w:szCs w:val="22"/>
        </w:rPr>
        <w:t> </w:t>
      </w:r>
      <w:r>
        <w:rPr>
          <w:rStyle w:val="Appelnotedebasdep"/>
          <w:szCs w:val="22"/>
        </w:rPr>
        <w:footnoteReference w:id="130"/>
      </w:r>
      <w:r w:rsidRPr="00CE4289">
        <w:rPr>
          <w:szCs w:val="22"/>
        </w:rPr>
        <w:t>, ch</w:t>
      </w:r>
      <w:r w:rsidRPr="00CE4289">
        <w:rPr>
          <w:szCs w:val="22"/>
        </w:rPr>
        <w:t>e</w:t>
      </w:r>
      <w:r w:rsidRPr="00CE4289">
        <w:rPr>
          <w:szCs w:val="22"/>
        </w:rPr>
        <w:t>min le plus court. En a</w:t>
      </w:r>
      <w:r w:rsidRPr="00CE4289">
        <w:rPr>
          <w:szCs w:val="22"/>
        </w:rPr>
        <w:t>r</w:t>
      </w:r>
      <w:r w:rsidRPr="00CE4289">
        <w:rPr>
          <w:szCs w:val="22"/>
        </w:rPr>
        <w:t>rivant sur les hauteurs du Grand Boucan</w:t>
      </w:r>
      <w:r>
        <w:rPr>
          <w:szCs w:val="22"/>
        </w:rPr>
        <w:t> </w:t>
      </w:r>
      <w:r>
        <w:rPr>
          <w:rStyle w:val="Appelnotedebasdep"/>
          <w:szCs w:val="22"/>
        </w:rPr>
        <w:footnoteReference w:id="131"/>
      </w:r>
      <w:r w:rsidRPr="00CE4289">
        <w:rPr>
          <w:szCs w:val="22"/>
        </w:rPr>
        <w:t>, au lieu dit à la porte St Jacques, j'aperçus le feu dans la ville du Cap</w:t>
      </w:r>
      <w:r>
        <w:rPr>
          <w:szCs w:val="22"/>
        </w:rPr>
        <w:t> </w:t>
      </w:r>
      <w:r>
        <w:rPr>
          <w:rStyle w:val="Appelnotedebasdep"/>
          <w:szCs w:val="22"/>
        </w:rPr>
        <w:footnoteReference w:id="132"/>
      </w:r>
      <w:r w:rsidRPr="00CE4289">
        <w:rPr>
          <w:szCs w:val="22"/>
        </w:rPr>
        <w:t>. Je poussai alors mon cheval à toute bride pour me rendre dans cette ville y trouver le général co</w:t>
      </w:r>
      <w:r w:rsidRPr="00CE4289">
        <w:rPr>
          <w:szCs w:val="22"/>
        </w:rPr>
        <w:t>m</w:t>
      </w:r>
      <w:r w:rsidRPr="00CE4289">
        <w:rPr>
          <w:szCs w:val="22"/>
        </w:rPr>
        <w:t>mandant l'escadre et m'informer de ce qui pouvait avoir donné lieu à cet incendie, mais en approchant je trouvai toutes les routes couvertes des habitants qui avaient évacué cette malheureuse ville et ne pus p</w:t>
      </w:r>
      <w:r w:rsidRPr="00CE4289">
        <w:rPr>
          <w:szCs w:val="22"/>
        </w:rPr>
        <w:t>é</w:t>
      </w:r>
      <w:r w:rsidRPr="00CE4289">
        <w:rPr>
          <w:szCs w:val="22"/>
        </w:rPr>
        <w:t>nétrer plus loin à raison de ce que tous les passages étaient canonnés par l'artillerie des</w:t>
      </w:r>
      <w:r>
        <w:rPr>
          <w:szCs w:val="22"/>
        </w:rPr>
        <w:t xml:space="preserve"> </w:t>
      </w:r>
      <w:r>
        <w:rPr>
          <w:szCs w:val="16"/>
        </w:rPr>
        <w:t xml:space="preserve">[98] </w:t>
      </w:r>
      <w:r w:rsidRPr="00CE4289">
        <w:rPr>
          <w:szCs w:val="22"/>
        </w:rPr>
        <w:t>vaisseaux qui étaient dans la rade. Je pris le parti de monter alors au fort Belair</w:t>
      </w:r>
      <w:r>
        <w:rPr>
          <w:szCs w:val="22"/>
        </w:rPr>
        <w:t> </w:t>
      </w:r>
      <w:r>
        <w:rPr>
          <w:rStyle w:val="Appelnotedebasdep"/>
          <w:szCs w:val="22"/>
        </w:rPr>
        <w:footnoteReference w:customMarkFollows="1" w:id="133"/>
        <w:t>a</w:t>
      </w:r>
      <w:r w:rsidRPr="00CE4289">
        <w:rPr>
          <w:szCs w:val="22"/>
        </w:rPr>
        <w:t>, mais je trouvai également ce fort évacué et toutes les pièces de canon enclouées. Je fus en conséquence obligé de revenir sur mes pas. Après avoir dépassé l'hôpital, je rencontrai le général Christophe et lui d</w:t>
      </w:r>
      <w:r w:rsidRPr="00CE4289">
        <w:rPr>
          <w:szCs w:val="22"/>
        </w:rPr>
        <w:t>e</w:t>
      </w:r>
      <w:r w:rsidRPr="00CE4289">
        <w:rPr>
          <w:szCs w:val="22"/>
        </w:rPr>
        <w:t>mandai qu'est-ce qui avait ordonné qu'on mit le feu à la ville</w:t>
      </w:r>
      <w:r>
        <w:rPr>
          <w:szCs w:val="22"/>
        </w:rPr>
        <w:t> ;</w:t>
      </w:r>
      <w:r w:rsidRPr="00CE4289">
        <w:rPr>
          <w:szCs w:val="22"/>
        </w:rPr>
        <w:t xml:space="preserve"> il me répondit que c'était lui, je le blâmai très vigoureusement d'avoir e</w:t>
      </w:r>
      <w:r w:rsidRPr="00CE4289">
        <w:rPr>
          <w:szCs w:val="22"/>
        </w:rPr>
        <w:t>m</w:t>
      </w:r>
      <w:r w:rsidRPr="00CE4289">
        <w:rPr>
          <w:szCs w:val="22"/>
        </w:rPr>
        <w:t>ployé ce moyen de rigueur. Pourquoi, lui dis-je, n'avez-vous pas plutôt fait des dispositions militaires pour défendre la ville jusqu'à mon arr</w:t>
      </w:r>
      <w:r w:rsidRPr="00CE4289">
        <w:rPr>
          <w:szCs w:val="22"/>
        </w:rPr>
        <w:t>i</w:t>
      </w:r>
      <w:r w:rsidRPr="00CE4289">
        <w:rPr>
          <w:szCs w:val="22"/>
        </w:rPr>
        <w:t>vée</w:t>
      </w:r>
      <w:r>
        <w:rPr>
          <w:szCs w:val="22"/>
        </w:rPr>
        <w:t> ?</w:t>
      </w:r>
      <w:r w:rsidRPr="00CE4289">
        <w:rPr>
          <w:szCs w:val="22"/>
        </w:rPr>
        <w:t xml:space="preserve"> Il me répondit que voulez-vous, général, mon devoir, la nécess</w:t>
      </w:r>
      <w:r w:rsidRPr="00CE4289">
        <w:rPr>
          <w:szCs w:val="22"/>
        </w:rPr>
        <w:t>i</w:t>
      </w:r>
      <w:r w:rsidRPr="00CE4289">
        <w:rPr>
          <w:szCs w:val="22"/>
        </w:rPr>
        <w:t>té, les circonstances, les menaces réitérées du commandant de l'esc</w:t>
      </w:r>
      <w:r w:rsidRPr="00CE4289">
        <w:rPr>
          <w:szCs w:val="22"/>
        </w:rPr>
        <w:t>a</w:t>
      </w:r>
      <w:r w:rsidRPr="00CE4289">
        <w:rPr>
          <w:szCs w:val="22"/>
        </w:rPr>
        <w:t>dre m'y ont forcé. J'ai fait voir à ce général les ordres dont j'étais po</w:t>
      </w:r>
      <w:r w:rsidRPr="00CE4289">
        <w:rPr>
          <w:szCs w:val="22"/>
        </w:rPr>
        <w:t>r</w:t>
      </w:r>
      <w:r w:rsidRPr="00CE4289">
        <w:rPr>
          <w:szCs w:val="22"/>
        </w:rPr>
        <w:t>teur, mais inutilement. II m'ajouta que les pr</w:t>
      </w:r>
      <w:r w:rsidRPr="00CE4289">
        <w:rPr>
          <w:szCs w:val="22"/>
        </w:rPr>
        <w:t>o</w:t>
      </w:r>
      <w:r w:rsidRPr="00CE4289">
        <w:rPr>
          <w:szCs w:val="22"/>
        </w:rPr>
        <w:t>clamations répandues secrètement dans la ville</w:t>
      </w:r>
      <w:r>
        <w:rPr>
          <w:szCs w:val="22"/>
        </w:rPr>
        <w:t> </w:t>
      </w:r>
      <w:r>
        <w:rPr>
          <w:rStyle w:val="Appelnotedebasdep"/>
          <w:szCs w:val="22"/>
        </w:rPr>
        <w:footnoteReference w:id="134"/>
      </w:r>
      <w:r w:rsidRPr="00CE4289">
        <w:rPr>
          <w:szCs w:val="22"/>
        </w:rPr>
        <w:t xml:space="preserve"> pour séduire le peuple et soulever la tro</w:t>
      </w:r>
      <w:r w:rsidRPr="00CE4289">
        <w:rPr>
          <w:szCs w:val="22"/>
        </w:rPr>
        <w:t>u</w:t>
      </w:r>
      <w:r w:rsidRPr="00CE4289">
        <w:rPr>
          <w:szCs w:val="22"/>
        </w:rPr>
        <w:t>pe ne convenaient pas à la franchise d'un milita</w:t>
      </w:r>
      <w:r w:rsidRPr="00CE4289">
        <w:rPr>
          <w:szCs w:val="22"/>
        </w:rPr>
        <w:t>i</w:t>
      </w:r>
      <w:r w:rsidRPr="00CE4289">
        <w:rPr>
          <w:szCs w:val="22"/>
        </w:rPr>
        <w:t>re, que si vraiment le commandant de l'escadre avait des intentions pacifiques, il m'aurait attendu, qu'il n'aurait pas employé les moyens dont il s'est servi pour gagner le commandant du fort la Bouque</w:t>
      </w:r>
      <w:r>
        <w:rPr>
          <w:szCs w:val="22"/>
        </w:rPr>
        <w:t> </w:t>
      </w:r>
      <w:r>
        <w:rPr>
          <w:rStyle w:val="Appelnotedebasdep"/>
          <w:szCs w:val="22"/>
        </w:rPr>
        <w:footnoteReference w:customMarkFollows="1" w:id="135"/>
        <w:t>b</w:t>
      </w:r>
      <w:r w:rsidRPr="00CE4289">
        <w:rPr>
          <w:szCs w:val="22"/>
        </w:rPr>
        <w:t>, qui est un ivrogne, qu'il ne se serait point en conséquence emparé de ce fort</w:t>
      </w:r>
      <w:r>
        <w:rPr>
          <w:rStyle w:val="Appelnotedebasdep"/>
          <w:szCs w:val="22"/>
        </w:rPr>
        <w:footnoteReference w:id="136"/>
      </w:r>
      <w:r w:rsidRPr="00CE4289">
        <w:rPr>
          <w:szCs w:val="22"/>
        </w:rPr>
        <w:t>, qu'il n'aurait point fait passer au fil de l'épée la moitié de la garnison du fort la Liberté, qu'il n'aurait point fait faire de descente à l'Acul</w:t>
      </w:r>
      <w:r>
        <w:rPr>
          <w:szCs w:val="22"/>
        </w:rPr>
        <w:t> </w:t>
      </w:r>
      <w:r>
        <w:rPr>
          <w:rStyle w:val="Appelnotedebasdep"/>
          <w:szCs w:val="22"/>
        </w:rPr>
        <w:footnoteReference w:customMarkFollows="1" w:id="137"/>
        <w:t>c</w:t>
      </w:r>
      <w:r w:rsidRPr="00CE4289">
        <w:rPr>
          <w:szCs w:val="22"/>
        </w:rPr>
        <w:t xml:space="preserve"> et qu'en un mot il n'aurait point commis toutes les hostilités dont il s'est rendu coupable. Le général Christophe se joignit à moi et nous continuâmes la route ensemble. En arrivant au haut du Cap nous traversâmes les habitations de Breda</w:t>
      </w:r>
      <w:r>
        <w:rPr>
          <w:szCs w:val="22"/>
        </w:rPr>
        <w:t> </w:t>
      </w:r>
      <w:r>
        <w:rPr>
          <w:rStyle w:val="Appelnotedebasdep"/>
          <w:szCs w:val="22"/>
        </w:rPr>
        <w:footnoteReference w:id="138"/>
      </w:r>
      <w:r w:rsidRPr="00CE4289">
        <w:rPr>
          <w:szCs w:val="22"/>
        </w:rPr>
        <w:t xml:space="preserve"> jusqu'à la barrière</w:t>
      </w:r>
      <w:r>
        <w:rPr>
          <w:szCs w:val="22"/>
        </w:rPr>
        <w:t> </w:t>
      </w:r>
      <w:r>
        <w:rPr>
          <w:rStyle w:val="Appelnotedebasdep"/>
          <w:szCs w:val="22"/>
        </w:rPr>
        <w:footnoteReference w:id="139"/>
      </w:r>
      <w:r w:rsidRPr="00CE4289">
        <w:rPr>
          <w:szCs w:val="22"/>
        </w:rPr>
        <w:t xml:space="preserve"> de Bo</w:t>
      </w:r>
      <w:r w:rsidRPr="00CE4289">
        <w:rPr>
          <w:szCs w:val="22"/>
        </w:rPr>
        <w:t>u</w:t>
      </w:r>
      <w:r w:rsidRPr="00CE4289">
        <w:rPr>
          <w:szCs w:val="22"/>
        </w:rPr>
        <w:t>lard</w:t>
      </w:r>
      <w:r>
        <w:rPr>
          <w:szCs w:val="22"/>
        </w:rPr>
        <w:t> </w:t>
      </w:r>
      <w:r>
        <w:rPr>
          <w:rStyle w:val="Appelnotedebasdep"/>
          <w:szCs w:val="22"/>
        </w:rPr>
        <w:footnoteReference w:customMarkFollows="1" w:id="140"/>
        <w:t>d</w:t>
      </w:r>
      <w:r w:rsidRPr="00CE4289">
        <w:rPr>
          <w:szCs w:val="22"/>
        </w:rPr>
        <w:t xml:space="preserve"> passant par les jardins. Là je lui donnai ordre de rallier sa troupe, d'aller camper aux Bonne</w:t>
      </w:r>
      <w:r w:rsidRPr="00CE4289">
        <w:rPr>
          <w:szCs w:val="22"/>
        </w:rPr>
        <w:t>t</w:t>
      </w:r>
      <w:r w:rsidRPr="00CE4289">
        <w:rPr>
          <w:szCs w:val="22"/>
        </w:rPr>
        <w:t>tes</w:t>
      </w:r>
      <w:r>
        <w:rPr>
          <w:szCs w:val="22"/>
        </w:rPr>
        <w:t> </w:t>
      </w:r>
      <w:r>
        <w:rPr>
          <w:rStyle w:val="Appelnotedebasdep"/>
          <w:szCs w:val="22"/>
        </w:rPr>
        <w:footnoteReference w:id="141"/>
      </w:r>
      <w:r w:rsidRPr="00CE4289">
        <w:rPr>
          <w:szCs w:val="22"/>
        </w:rPr>
        <w:t xml:space="preserve"> jusqu'à</w:t>
      </w:r>
      <w:r>
        <w:rPr>
          <w:szCs w:val="16"/>
        </w:rPr>
        <w:t xml:space="preserve"> [99] </w:t>
      </w:r>
      <w:r w:rsidRPr="00CE4289">
        <w:rPr>
          <w:szCs w:val="22"/>
        </w:rPr>
        <w:t>nouvel ordre et de me donner connaissance de tous les mouv</w:t>
      </w:r>
      <w:r w:rsidRPr="00CE4289">
        <w:rPr>
          <w:szCs w:val="22"/>
        </w:rPr>
        <w:t>e</w:t>
      </w:r>
      <w:r w:rsidRPr="00CE4289">
        <w:rPr>
          <w:szCs w:val="22"/>
        </w:rPr>
        <w:t>ments qu'il ferait, et lui dis que j'allais che</w:t>
      </w:r>
      <w:r>
        <w:rPr>
          <w:szCs w:val="22"/>
        </w:rPr>
        <w:t>z</w:t>
      </w:r>
      <w:r w:rsidRPr="00CE4289">
        <w:rPr>
          <w:szCs w:val="22"/>
        </w:rPr>
        <w:t xml:space="preserve"> d'Héricourt</w:t>
      </w:r>
      <w:r>
        <w:rPr>
          <w:szCs w:val="22"/>
        </w:rPr>
        <w:t> </w:t>
      </w:r>
      <w:r>
        <w:rPr>
          <w:rStyle w:val="Appelnotedebasdep"/>
          <w:szCs w:val="22"/>
        </w:rPr>
        <w:footnoteReference w:id="142"/>
      </w:r>
      <w:r>
        <w:rPr>
          <w:szCs w:val="22"/>
        </w:rPr>
        <w:t> </w:t>
      </w:r>
      <w:r>
        <w:rPr>
          <w:rStyle w:val="Appelnotedebasdep"/>
          <w:szCs w:val="22"/>
        </w:rPr>
        <w:footnoteReference w:customMarkFollows="1" w:id="143"/>
        <w:t>a</w:t>
      </w:r>
      <w:r w:rsidRPr="00CE4289">
        <w:rPr>
          <w:szCs w:val="22"/>
        </w:rPr>
        <w:t xml:space="preserve"> et que j'y recevrais peut-être des nouvelles du commandant de l'esc</w:t>
      </w:r>
      <w:r w:rsidRPr="00CE4289">
        <w:rPr>
          <w:szCs w:val="22"/>
        </w:rPr>
        <w:t>a</w:t>
      </w:r>
      <w:r w:rsidRPr="00CE4289">
        <w:rPr>
          <w:szCs w:val="22"/>
        </w:rPr>
        <w:t>dre et m'y ferais passer les ordres du gouvernement, que peut-être même je pou</w:t>
      </w:r>
      <w:r w:rsidRPr="00CE4289">
        <w:rPr>
          <w:szCs w:val="22"/>
        </w:rPr>
        <w:t>r</w:t>
      </w:r>
      <w:r w:rsidRPr="00CE4289">
        <w:rPr>
          <w:szCs w:val="22"/>
        </w:rPr>
        <w:t>rais l'y rencontrer, que je m'informerais alors des raisons qui ont pu l'engager à venir dans la colonie de cette manière, et dans fie cas</w:t>
      </w:r>
      <w:r>
        <w:rPr>
          <w:szCs w:val="22"/>
        </w:rPr>
        <w:t> </w:t>
      </w:r>
      <w:r>
        <w:rPr>
          <w:rStyle w:val="Appelnotedebasdep"/>
          <w:szCs w:val="22"/>
        </w:rPr>
        <w:footnoteReference w:id="144"/>
      </w:r>
      <w:r w:rsidRPr="00CE4289">
        <w:rPr>
          <w:szCs w:val="22"/>
        </w:rPr>
        <w:t>] où il serait porteur d'ordres</w:t>
      </w:r>
      <w:r>
        <w:rPr>
          <w:szCs w:val="22"/>
        </w:rPr>
        <w:t> ;</w:t>
      </w:r>
      <w:r w:rsidRPr="00CE4289">
        <w:rPr>
          <w:szCs w:val="22"/>
        </w:rPr>
        <w:t xml:space="preserve"> du Gouvernement, je le pri</w:t>
      </w:r>
      <w:r w:rsidRPr="00CE4289">
        <w:rPr>
          <w:szCs w:val="22"/>
        </w:rPr>
        <w:t>e</w:t>
      </w:r>
      <w:r w:rsidRPr="00CE4289">
        <w:rPr>
          <w:szCs w:val="22"/>
        </w:rPr>
        <w:t>rais de me les communiquer et prendrais en conséquence des arra</w:t>
      </w:r>
      <w:r w:rsidRPr="00CE4289">
        <w:rPr>
          <w:szCs w:val="22"/>
        </w:rPr>
        <w:t>n</w:t>
      </w:r>
      <w:r w:rsidRPr="00CE4289">
        <w:rPr>
          <w:szCs w:val="22"/>
        </w:rPr>
        <w:t>gements avec lui</w:t>
      </w:r>
      <w:r>
        <w:rPr>
          <w:szCs w:val="22"/>
        </w:rPr>
        <w:t> </w:t>
      </w:r>
      <w:r>
        <w:rPr>
          <w:rStyle w:val="Appelnotedebasdep"/>
          <w:szCs w:val="22"/>
        </w:rPr>
        <w:footnoteReference w:customMarkFollows="1" w:id="145"/>
        <w:t>b</w:t>
      </w:r>
      <w:r w:rsidRPr="00CE4289">
        <w:rPr>
          <w:szCs w:val="22"/>
        </w:rPr>
        <w:t>. Le général Christophe me quitta pour se rendre au poste que je lui avais indiqué, mais il rencontra un gros de troupe</w:t>
      </w:r>
      <w:r>
        <w:rPr>
          <w:szCs w:val="22"/>
        </w:rPr>
        <w:t> </w:t>
      </w:r>
      <w:r>
        <w:rPr>
          <w:rStyle w:val="Appelnotedebasdep"/>
          <w:szCs w:val="22"/>
        </w:rPr>
        <w:footnoteReference w:customMarkFollows="1" w:id="146"/>
        <w:t>c</w:t>
      </w:r>
      <w:r w:rsidRPr="00CE4289">
        <w:rPr>
          <w:szCs w:val="22"/>
        </w:rPr>
        <w:t xml:space="preserve"> qui fit feu sur lui le força de se jeter au bas de son cheval et de se précip</w:t>
      </w:r>
      <w:r w:rsidRPr="00CE4289">
        <w:rPr>
          <w:szCs w:val="22"/>
        </w:rPr>
        <w:t>i</w:t>
      </w:r>
      <w:r w:rsidRPr="00CE4289">
        <w:rPr>
          <w:szCs w:val="22"/>
        </w:rPr>
        <w:t>ter dans la rivi</w:t>
      </w:r>
      <w:r w:rsidRPr="00CE4289">
        <w:rPr>
          <w:szCs w:val="22"/>
        </w:rPr>
        <w:t>è</w:t>
      </w:r>
      <w:r w:rsidRPr="00CE4289">
        <w:rPr>
          <w:szCs w:val="22"/>
        </w:rPr>
        <w:t>re, de la traverser à la nage. Moi-même, après l'avoir quitté, ayant avec moi l'adjudant général Fontaine</w:t>
      </w:r>
      <w:r>
        <w:rPr>
          <w:szCs w:val="22"/>
        </w:rPr>
        <w:t> </w:t>
      </w:r>
      <w:r>
        <w:rPr>
          <w:rStyle w:val="Appelnotedebasdep"/>
          <w:szCs w:val="22"/>
        </w:rPr>
        <w:footnoteReference w:id="147"/>
      </w:r>
      <w:r w:rsidRPr="00CE4289">
        <w:rPr>
          <w:szCs w:val="22"/>
        </w:rPr>
        <w:t>, deux autres o</w:t>
      </w:r>
      <w:r w:rsidRPr="00CE4289">
        <w:rPr>
          <w:szCs w:val="22"/>
        </w:rPr>
        <w:t>f</w:t>
      </w:r>
      <w:r w:rsidRPr="00CE4289">
        <w:rPr>
          <w:szCs w:val="22"/>
        </w:rPr>
        <w:t>ficiers et mon aide de camp Coupé qui marchaient en avant de nous. Celui-ci me prévint qu'il découvrait de la troupe sur le chemin</w:t>
      </w:r>
      <w:r>
        <w:rPr>
          <w:szCs w:val="22"/>
        </w:rPr>
        <w:t> ;</w:t>
      </w:r>
      <w:r w:rsidRPr="00CE4289">
        <w:rPr>
          <w:szCs w:val="22"/>
        </w:rPr>
        <w:t xml:space="preserve"> je lui ordonnai de se porter en avant. On me dit que cette troupe était co</w:t>
      </w:r>
      <w:r w:rsidRPr="00CE4289">
        <w:rPr>
          <w:szCs w:val="22"/>
        </w:rPr>
        <w:t>m</w:t>
      </w:r>
      <w:r w:rsidRPr="00CE4289">
        <w:rPr>
          <w:szCs w:val="22"/>
        </w:rPr>
        <w:t>mandée par un général, je demandai alors d'avoir avec lui une conf</w:t>
      </w:r>
      <w:r w:rsidRPr="00CE4289">
        <w:rPr>
          <w:szCs w:val="22"/>
        </w:rPr>
        <w:t>é</w:t>
      </w:r>
      <w:r w:rsidRPr="00CE4289">
        <w:rPr>
          <w:szCs w:val="22"/>
        </w:rPr>
        <w:t>rence, mais il n'eut pas le temps d'exécuter mes ordres, on nous fit feu dessus à vingt-cinq pas de la barrière [de Vaudreuil</w:t>
      </w:r>
      <w:r>
        <w:rPr>
          <w:szCs w:val="22"/>
        </w:rPr>
        <w:t> </w:t>
      </w:r>
      <w:r>
        <w:rPr>
          <w:rStyle w:val="Appelnotedebasdep"/>
          <w:szCs w:val="22"/>
        </w:rPr>
        <w:footnoteReference w:id="148"/>
      </w:r>
      <w:r w:rsidRPr="00CE4289">
        <w:rPr>
          <w:szCs w:val="22"/>
        </w:rPr>
        <w:t>],</w:t>
      </w:r>
      <w:r>
        <w:rPr>
          <w:szCs w:val="22"/>
        </w:rPr>
        <w:t xml:space="preserve"> [100] </w:t>
      </w:r>
      <w:r w:rsidRPr="00CE4289">
        <w:rPr>
          <w:szCs w:val="22"/>
        </w:rPr>
        <w:t>mon cheval fut percé d'une balle, une autre balle emporta le ch</w:t>
      </w:r>
      <w:r w:rsidRPr="00CE4289">
        <w:rPr>
          <w:szCs w:val="22"/>
        </w:rPr>
        <w:t>a</w:t>
      </w:r>
      <w:r w:rsidRPr="00CE4289">
        <w:rPr>
          <w:szCs w:val="22"/>
        </w:rPr>
        <w:t>peau d'un des officiers qui étaient avec moi, ce qui nous força d'aba</w:t>
      </w:r>
      <w:r w:rsidRPr="00CE4289">
        <w:rPr>
          <w:szCs w:val="22"/>
        </w:rPr>
        <w:t>n</w:t>
      </w:r>
      <w:r w:rsidRPr="00CE4289">
        <w:rPr>
          <w:szCs w:val="22"/>
        </w:rPr>
        <w:t>donner la grande route, de traverser la savane, et les forêts pour me rendre chez d'Héricourt, où j'ai resté trois jours pour y attendre les nouvelles</w:t>
      </w:r>
      <w:r>
        <w:rPr>
          <w:szCs w:val="22"/>
        </w:rPr>
        <w:t xml:space="preserve"> </w:t>
      </w:r>
      <w:r>
        <w:t xml:space="preserve">[101] </w:t>
      </w:r>
      <w:r w:rsidRPr="00CE4289">
        <w:rPr>
          <w:szCs w:val="22"/>
        </w:rPr>
        <w:t>du commandant de l'escadre mais toujours inutilement, seul</w:t>
      </w:r>
      <w:r w:rsidRPr="00CE4289">
        <w:rPr>
          <w:szCs w:val="22"/>
        </w:rPr>
        <w:t>e</w:t>
      </w:r>
      <w:r w:rsidRPr="00CE4289">
        <w:rPr>
          <w:szCs w:val="22"/>
        </w:rPr>
        <w:t>ment le lendemain je reçus une lettre du général Rochambeau qui m'anno</w:t>
      </w:r>
      <w:r w:rsidRPr="00CE4289">
        <w:rPr>
          <w:szCs w:val="22"/>
        </w:rPr>
        <w:t>n</w:t>
      </w:r>
      <w:r w:rsidRPr="00CE4289">
        <w:rPr>
          <w:szCs w:val="22"/>
        </w:rPr>
        <w:t>çait que la colonne qu'il commandait s'était emparé du fort de la Liberté, qu'il avait puni</w:t>
      </w:r>
      <w:r>
        <w:rPr>
          <w:szCs w:val="22"/>
        </w:rPr>
        <w:t> </w:t>
      </w:r>
      <w:r>
        <w:rPr>
          <w:rStyle w:val="Appelnotedebasdep"/>
          <w:szCs w:val="22"/>
        </w:rPr>
        <w:footnoteReference w:id="149"/>
      </w:r>
      <w:r w:rsidRPr="00CE4289">
        <w:rPr>
          <w:szCs w:val="22"/>
        </w:rPr>
        <w:t xml:space="preserve"> une grande partie de la garnison qui avait fait rési</w:t>
      </w:r>
      <w:r w:rsidRPr="00CE4289">
        <w:rPr>
          <w:szCs w:val="22"/>
        </w:rPr>
        <w:t>s</w:t>
      </w:r>
      <w:r w:rsidRPr="00CE4289">
        <w:rPr>
          <w:szCs w:val="22"/>
        </w:rPr>
        <w:t>tance en la passant au fil de l'épée, qu'il n'aurait jamais cru que cette garnison eut trempé ses bayonnettes dans le sang des Français</w:t>
      </w:r>
      <w:r>
        <w:rPr>
          <w:szCs w:val="22"/>
        </w:rPr>
        <w:t> </w:t>
      </w:r>
      <w:r>
        <w:rPr>
          <w:rStyle w:val="Appelnotedebasdep"/>
          <w:szCs w:val="22"/>
        </w:rPr>
        <w:footnoteReference w:id="150"/>
      </w:r>
      <w:r w:rsidRPr="00CE4289">
        <w:rPr>
          <w:szCs w:val="22"/>
        </w:rPr>
        <w:t xml:space="preserve"> et qu'au contraire il aurait cru la trouver bien disposé en sa faveur. Je répondis à cette lettre et manifestant mon mécontentement à ce gén</w:t>
      </w:r>
      <w:r w:rsidRPr="00CE4289">
        <w:rPr>
          <w:szCs w:val="22"/>
        </w:rPr>
        <w:t>é</w:t>
      </w:r>
      <w:r w:rsidRPr="00CE4289">
        <w:rPr>
          <w:szCs w:val="22"/>
        </w:rPr>
        <w:t>ral, je lui demandai pourquoi il avait ordonné le massacre de ces br</w:t>
      </w:r>
      <w:r w:rsidRPr="00CE4289">
        <w:rPr>
          <w:szCs w:val="22"/>
        </w:rPr>
        <w:t>a</w:t>
      </w:r>
      <w:r w:rsidRPr="00CE4289">
        <w:rPr>
          <w:szCs w:val="22"/>
        </w:rPr>
        <w:t>ves</w:t>
      </w:r>
      <w:r>
        <w:rPr>
          <w:szCs w:val="22"/>
        </w:rPr>
        <w:t> </w:t>
      </w:r>
      <w:r>
        <w:rPr>
          <w:rStyle w:val="Appelnotedebasdep"/>
          <w:szCs w:val="22"/>
        </w:rPr>
        <w:footnoteReference w:customMarkFollows="1" w:id="151"/>
        <w:t>a</w:t>
      </w:r>
      <w:r w:rsidRPr="00CE4289">
        <w:rPr>
          <w:szCs w:val="22"/>
        </w:rPr>
        <w:t xml:space="preserve"> soldats qui n'avaient fait que suivre les ordres qu'on leur avait donnés, qui d'ailleurs avaient si bien concouru au bonheur de la col</w:t>
      </w:r>
      <w:r w:rsidRPr="00CE4289">
        <w:rPr>
          <w:szCs w:val="22"/>
        </w:rPr>
        <w:t>o</w:t>
      </w:r>
      <w:r w:rsidRPr="00CE4289">
        <w:rPr>
          <w:szCs w:val="22"/>
        </w:rPr>
        <w:t>nie, au triomphe de la République, si c'était là la récompense que le gouvernement leur avait promise</w:t>
      </w:r>
      <w:r>
        <w:rPr>
          <w:szCs w:val="22"/>
        </w:rPr>
        <w:t> </w:t>
      </w:r>
      <w:r>
        <w:rPr>
          <w:rStyle w:val="Appelnotedebasdep"/>
          <w:szCs w:val="22"/>
        </w:rPr>
        <w:footnoteReference w:id="152"/>
      </w:r>
      <w:r w:rsidRPr="00CE4289">
        <w:rPr>
          <w:szCs w:val="22"/>
        </w:rPr>
        <w:t xml:space="preserve"> et finis en lui disant que je co</w:t>
      </w:r>
      <w:r w:rsidRPr="00CE4289">
        <w:rPr>
          <w:szCs w:val="22"/>
        </w:rPr>
        <w:t>m</w:t>
      </w:r>
      <w:r w:rsidRPr="00CE4289">
        <w:rPr>
          <w:szCs w:val="22"/>
        </w:rPr>
        <w:t>battrais jusqu'à la mort pour venger la mort de ces braves soldats et ma liberté et rétablir le calme</w:t>
      </w:r>
      <w:r>
        <w:rPr>
          <w:szCs w:val="22"/>
        </w:rPr>
        <w:t xml:space="preserve"> </w:t>
      </w:r>
      <w:r>
        <w:rPr>
          <w:szCs w:val="16"/>
        </w:rPr>
        <w:t xml:space="preserve">[102] </w:t>
      </w:r>
      <w:r w:rsidRPr="00CE4289">
        <w:rPr>
          <w:szCs w:val="22"/>
        </w:rPr>
        <w:t xml:space="preserve">et </w:t>
      </w:r>
      <w:r>
        <w:rPr>
          <w:szCs w:val="22"/>
        </w:rPr>
        <w:t>l’</w:t>
      </w:r>
      <w:r w:rsidRPr="00CE4289">
        <w:rPr>
          <w:szCs w:val="22"/>
        </w:rPr>
        <w:t>ordre dans la colonie. C'était effectivement le parti que je v</w:t>
      </w:r>
      <w:r w:rsidRPr="00CE4289">
        <w:rPr>
          <w:szCs w:val="22"/>
        </w:rPr>
        <w:t>e</w:t>
      </w:r>
      <w:r w:rsidRPr="00CE4289">
        <w:rPr>
          <w:szCs w:val="22"/>
        </w:rPr>
        <w:t>nais de prendre après avoir mûrement réfléchi sur les différents rapports que m'avait faits le général Christ</w:t>
      </w:r>
      <w:r w:rsidRPr="00CE4289">
        <w:rPr>
          <w:szCs w:val="22"/>
        </w:rPr>
        <w:t>o</w:t>
      </w:r>
      <w:r w:rsidRPr="00CE4289">
        <w:rPr>
          <w:szCs w:val="22"/>
        </w:rPr>
        <w:t>phe, sur les dangers que je venais de courir, sur la lettre du général Rochambeau et sur la conduite enfin du général commandant l'esc</w:t>
      </w:r>
      <w:r w:rsidRPr="00CE4289">
        <w:rPr>
          <w:szCs w:val="22"/>
        </w:rPr>
        <w:t>a</w:t>
      </w:r>
      <w:r w:rsidRPr="00CE4289">
        <w:rPr>
          <w:szCs w:val="22"/>
        </w:rPr>
        <w:t>dre. Ces résolutions prises je me transportai au Gonaïve</w:t>
      </w:r>
      <w:r>
        <w:rPr>
          <w:szCs w:val="22"/>
        </w:rPr>
        <w:t> </w:t>
      </w:r>
      <w:r>
        <w:rPr>
          <w:rStyle w:val="Appelnotedebasdep"/>
          <w:szCs w:val="22"/>
        </w:rPr>
        <w:footnoteReference w:customMarkFollows="1" w:id="153"/>
        <w:t>a</w:t>
      </w:r>
      <w:r w:rsidRPr="00CE4289">
        <w:rPr>
          <w:szCs w:val="22"/>
        </w:rPr>
        <w:t xml:space="preserve"> je donnai connaissance au général Maurepas</w:t>
      </w:r>
      <w:r>
        <w:rPr>
          <w:szCs w:val="22"/>
        </w:rPr>
        <w:t> </w:t>
      </w:r>
      <w:r>
        <w:rPr>
          <w:rStyle w:val="Appelnotedebasdep"/>
          <w:szCs w:val="22"/>
        </w:rPr>
        <w:footnoteReference w:id="154"/>
      </w:r>
      <w:r w:rsidRPr="00CE4289">
        <w:rPr>
          <w:szCs w:val="22"/>
        </w:rPr>
        <w:t xml:space="preserve"> de mes intentions, je lui ordo</w:t>
      </w:r>
      <w:r w:rsidRPr="00CE4289">
        <w:rPr>
          <w:szCs w:val="22"/>
        </w:rPr>
        <w:t>n</w:t>
      </w:r>
      <w:r w:rsidRPr="00CE4289">
        <w:rPr>
          <w:szCs w:val="22"/>
        </w:rPr>
        <w:t>nai d'opposer la plus vive rési</w:t>
      </w:r>
      <w:r w:rsidRPr="00CE4289">
        <w:rPr>
          <w:szCs w:val="22"/>
        </w:rPr>
        <w:t>s</w:t>
      </w:r>
      <w:r w:rsidRPr="00CE4289">
        <w:rPr>
          <w:szCs w:val="22"/>
        </w:rPr>
        <w:t>tance à tous ceux qui se présenteraient devant le Port de Paix où il commandait, et dans le cas où il ne serait pas assez fort n'ayant qu'une demie brigade, d'imiter l'exemple du g</w:t>
      </w:r>
      <w:r w:rsidRPr="00CE4289">
        <w:rPr>
          <w:szCs w:val="22"/>
        </w:rPr>
        <w:t>é</w:t>
      </w:r>
      <w:r w:rsidRPr="00CE4289">
        <w:rPr>
          <w:szCs w:val="22"/>
        </w:rPr>
        <w:t>néral Christophe, de se retirer ensuite dans la montagne</w:t>
      </w:r>
      <w:r>
        <w:rPr>
          <w:szCs w:val="22"/>
        </w:rPr>
        <w:t> </w:t>
      </w:r>
      <w:r>
        <w:rPr>
          <w:rStyle w:val="Appelnotedebasdep"/>
          <w:szCs w:val="22"/>
        </w:rPr>
        <w:footnoteReference w:id="155"/>
      </w:r>
      <w:r w:rsidRPr="00CE4289">
        <w:rPr>
          <w:szCs w:val="22"/>
        </w:rPr>
        <w:t xml:space="preserve"> en menant avec lui les munitions de tous les genres et de se défendre jusqu'à la mort. Je me transportai ensuite à Saint Marc pour y visiter les fortif</w:t>
      </w:r>
      <w:r w:rsidRPr="00CE4289">
        <w:rPr>
          <w:szCs w:val="22"/>
        </w:rPr>
        <w:t>i</w:t>
      </w:r>
      <w:r w:rsidRPr="00CE4289">
        <w:rPr>
          <w:szCs w:val="22"/>
        </w:rPr>
        <w:t>cations, je trouvai que cette ville était déjà instruite des événements fâcheux qui venaient d'avoir lieu, et que les habitants l'avaient déjà évacuée. Je donnai ordre d'y faire toute la résistance que les munitions et les fortifications permettaient.</w:t>
      </w:r>
    </w:p>
    <w:p w:rsidR="00624282" w:rsidRPr="00CE4289" w:rsidRDefault="00624282" w:rsidP="00624282">
      <w:pPr>
        <w:spacing w:before="120" w:after="120"/>
        <w:jc w:val="both"/>
      </w:pPr>
      <w:r w:rsidRPr="00CE4289">
        <w:rPr>
          <w:szCs w:val="22"/>
        </w:rPr>
        <w:t>Au moment où j'allais partir de cette ville pour me rendre au Port-au-Prince et dans la partie du Sud pour y donner mes ordres, les cap</w:t>
      </w:r>
      <w:r w:rsidRPr="00CE4289">
        <w:rPr>
          <w:szCs w:val="22"/>
        </w:rPr>
        <w:t>i</w:t>
      </w:r>
      <w:r w:rsidRPr="00CE4289">
        <w:rPr>
          <w:szCs w:val="22"/>
        </w:rPr>
        <w:t>taines Jean Philippe Dupin</w:t>
      </w:r>
      <w:r>
        <w:rPr>
          <w:szCs w:val="22"/>
        </w:rPr>
        <w:t> </w:t>
      </w:r>
      <w:r>
        <w:rPr>
          <w:rStyle w:val="Appelnotedebasdep"/>
          <w:szCs w:val="22"/>
        </w:rPr>
        <w:footnoteReference w:id="156"/>
      </w:r>
      <w:r w:rsidRPr="00CE4289">
        <w:rPr>
          <w:szCs w:val="22"/>
        </w:rPr>
        <w:t xml:space="preserve"> et Isaac m'apportèrent les dépêches de Paul Louverture</w:t>
      </w:r>
      <w:r>
        <w:rPr>
          <w:szCs w:val="22"/>
        </w:rPr>
        <w:t> </w:t>
      </w:r>
      <w:r>
        <w:rPr>
          <w:rStyle w:val="Appelnotedebasdep"/>
          <w:szCs w:val="22"/>
        </w:rPr>
        <w:footnoteReference w:id="157"/>
      </w:r>
      <w:r w:rsidRPr="00CE4289">
        <w:rPr>
          <w:szCs w:val="22"/>
        </w:rPr>
        <w:t xml:space="preserve"> qui commandait dans cette partie à St Domingo.</w:t>
      </w:r>
      <w:r>
        <w:rPr>
          <w:szCs w:val="16"/>
        </w:rPr>
        <w:t xml:space="preserve"> [103] </w:t>
      </w:r>
      <w:r w:rsidRPr="00CE4289">
        <w:rPr>
          <w:szCs w:val="22"/>
        </w:rPr>
        <w:t xml:space="preserve">Tous deux m'annoncèrent qu'une descente venait d'avoir lieu à </w:t>
      </w:r>
      <w:r w:rsidRPr="00D3497A">
        <w:rPr>
          <w:szCs w:val="22"/>
        </w:rPr>
        <w:t>Royal Sabal</w:t>
      </w:r>
      <w:r>
        <w:rPr>
          <w:szCs w:val="22"/>
        </w:rPr>
        <w:t> </w:t>
      </w:r>
      <w:r>
        <w:rPr>
          <w:rStyle w:val="Appelnotedebasdep"/>
          <w:szCs w:val="22"/>
        </w:rPr>
        <w:footnoteReference w:id="158"/>
      </w:r>
      <w:r>
        <w:rPr>
          <w:szCs w:val="22"/>
        </w:rPr>
        <w:t> </w:t>
      </w:r>
      <w:r>
        <w:rPr>
          <w:rStyle w:val="Appelnotedebasdep"/>
          <w:szCs w:val="22"/>
        </w:rPr>
        <w:footnoteReference w:customMarkFollows="1" w:id="159"/>
        <w:t>a</w:t>
      </w:r>
      <w:r w:rsidRPr="00CE4289">
        <w:rPr>
          <w:szCs w:val="22"/>
        </w:rPr>
        <w:t>, que les français et les espagnols qui habitaient dans cet endroit s'étaient soulevés et avaient intercepté les chemins de Sa</w:t>
      </w:r>
      <w:r w:rsidRPr="00CE4289">
        <w:rPr>
          <w:szCs w:val="22"/>
        </w:rPr>
        <w:t>n</w:t>
      </w:r>
      <w:r w:rsidRPr="00CE4289">
        <w:rPr>
          <w:szCs w:val="22"/>
        </w:rPr>
        <w:t>to Domingo. Je pris connaissance de ces dépêches en parcourant la lettre du général Paul et copie de celle du général Kerverseau</w:t>
      </w:r>
      <w:r>
        <w:rPr>
          <w:rStyle w:val="Appelnotedebasdep"/>
          <w:szCs w:val="22"/>
        </w:rPr>
        <w:footnoteReference w:id="160"/>
      </w:r>
      <w:r w:rsidRPr="00CE4289">
        <w:rPr>
          <w:szCs w:val="22"/>
        </w:rPr>
        <w:t xml:space="preserve"> au commandant de place de Santo Domingo qui y était incluse.</w:t>
      </w:r>
    </w:p>
    <w:p w:rsidR="00624282" w:rsidRPr="00CE4289" w:rsidRDefault="00624282" w:rsidP="00624282">
      <w:pPr>
        <w:spacing w:before="120" w:after="120"/>
        <w:jc w:val="both"/>
      </w:pPr>
      <w:r w:rsidRPr="00CE4289">
        <w:rPr>
          <w:szCs w:val="22"/>
        </w:rPr>
        <w:t>Je vis l'invitation que fait ce général au commandant, et non point au général Paul comme il aurait dû faire, de lui préparer le logement pour sa troupe. Je vis aussi le refus qui lui avait été fait à son invit</w:t>
      </w:r>
      <w:r w:rsidRPr="00CE4289">
        <w:rPr>
          <w:szCs w:val="22"/>
        </w:rPr>
        <w:t>a</w:t>
      </w:r>
      <w:r w:rsidRPr="00CE4289">
        <w:rPr>
          <w:szCs w:val="22"/>
        </w:rPr>
        <w:t>tion par le général Paul, jusqu'à ce qu'il eût reçu des ordres de moi. En conséquence je répondis au général Paul que j'approuvais sa conduite, et je lui donnai l'ordre de faire tout ce qui dépendrait de lui pour se défendre en cas d'attaque et même de faire le général Kerverseau et toute sa troupe prisonnière s'il le pouvait. Je remis ma réponse au c</w:t>
      </w:r>
      <w:r w:rsidRPr="00CE4289">
        <w:rPr>
          <w:szCs w:val="22"/>
        </w:rPr>
        <w:t>a</w:t>
      </w:r>
      <w:r w:rsidRPr="00CE4289">
        <w:rPr>
          <w:szCs w:val="22"/>
        </w:rPr>
        <w:t>pitaine dont j'ai parlé et prévoyant à raison de l'interception des ch</w:t>
      </w:r>
      <w:r w:rsidRPr="00CE4289">
        <w:rPr>
          <w:szCs w:val="22"/>
        </w:rPr>
        <w:t>e</w:t>
      </w:r>
      <w:r w:rsidRPr="00CE4289">
        <w:rPr>
          <w:szCs w:val="22"/>
        </w:rPr>
        <w:t>mins qu'ils pourraient être arrêtés, qu'on leur demanderait leurs dép</w:t>
      </w:r>
      <w:r w:rsidRPr="00CE4289">
        <w:rPr>
          <w:szCs w:val="22"/>
        </w:rPr>
        <w:t>ê</w:t>
      </w:r>
      <w:r w:rsidRPr="00CE4289">
        <w:rPr>
          <w:szCs w:val="22"/>
        </w:rPr>
        <w:t>ches, je les chargeai d'une seconde lettre par laquelle j'ordonnai au général Paul de prendre avec le général Kerverseau tous les moyens de conciliation</w:t>
      </w:r>
      <w:r>
        <w:rPr>
          <w:szCs w:val="22"/>
        </w:rPr>
        <w:t xml:space="preserve"> </w:t>
      </w:r>
      <w:r>
        <w:rPr>
          <w:szCs w:val="16"/>
        </w:rPr>
        <w:t xml:space="preserve">[104] </w:t>
      </w:r>
      <w:r w:rsidRPr="00CE4289">
        <w:rPr>
          <w:szCs w:val="22"/>
        </w:rPr>
        <w:t>possibles et les prévins, que si le cas prévu arr</w:t>
      </w:r>
      <w:r w:rsidRPr="00CE4289">
        <w:rPr>
          <w:szCs w:val="22"/>
        </w:rPr>
        <w:t>i</w:t>
      </w:r>
      <w:r w:rsidRPr="00CE4289">
        <w:rPr>
          <w:szCs w:val="22"/>
        </w:rPr>
        <w:t>vait, de cacher la première lettre et de ne faire voir que la seconde</w:t>
      </w:r>
      <w:r>
        <w:rPr>
          <w:szCs w:val="22"/>
        </w:rPr>
        <w:t> </w:t>
      </w:r>
      <w:r>
        <w:rPr>
          <w:rStyle w:val="Appelnotedebasdep"/>
          <w:szCs w:val="22"/>
        </w:rPr>
        <w:footnoteReference w:customMarkFollows="1" w:id="161"/>
        <w:t>a</w:t>
      </w:r>
      <w:r w:rsidRPr="00CE4289">
        <w:rPr>
          <w:szCs w:val="22"/>
        </w:rPr>
        <w:t>.</w:t>
      </w:r>
    </w:p>
    <w:p w:rsidR="00624282" w:rsidRPr="00CE4289" w:rsidRDefault="00624282" w:rsidP="00624282">
      <w:pPr>
        <w:spacing w:before="120" w:after="120"/>
        <w:jc w:val="both"/>
      </w:pPr>
      <w:r w:rsidRPr="00CE4289">
        <w:rPr>
          <w:szCs w:val="22"/>
        </w:rPr>
        <w:t>Le général Paul ne voyant point arriver aussitôt qu'il le désirait des réponses à ses dépêches, renvoya un autre officier noir porteur de ces mêmes dépêches par duplicata à qui je donnai seulement un reçu et le renvoyai. De ces trois officiers deux étaient noirs et l'autre blanc, ils furent arrêtés comme je l'avais prévu et les deux noirs furent assass</w:t>
      </w:r>
      <w:r w:rsidRPr="00CE4289">
        <w:rPr>
          <w:szCs w:val="22"/>
        </w:rPr>
        <w:t>i</w:t>
      </w:r>
      <w:r w:rsidRPr="00CE4289">
        <w:rPr>
          <w:szCs w:val="22"/>
        </w:rPr>
        <w:t>nés contre toutes espèces de justice et de raison et contre les droits de la guerre</w:t>
      </w:r>
      <w:r>
        <w:rPr>
          <w:szCs w:val="22"/>
        </w:rPr>
        <w:t> </w:t>
      </w:r>
      <w:r>
        <w:rPr>
          <w:rStyle w:val="Appelnotedebasdep"/>
          <w:szCs w:val="22"/>
        </w:rPr>
        <w:footnoteReference w:id="162"/>
      </w:r>
      <w:r w:rsidRPr="00CE4289">
        <w:rPr>
          <w:szCs w:val="22"/>
        </w:rPr>
        <w:t>, leurs dépêches furent remises au général Kerverseau qui ayant caché la première lettre fit seulement voir la seconde au général Paul, c'est-à-dire celle où je lui ordonnais d'entrer en conciliation avec lui. C'est en conséquence de cette lettre que Santo Domingo s'est re</w:t>
      </w:r>
      <w:r w:rsidRPr="00CE4289">
        <w:rPr>
          <w:szCs w:val="22"/>
        </w:rPr>
        <w:t>n</w:t>
      </w:r>
      <w:r w:rsidRPr="00CE4289">
        <w:rPr>
          <w:szCs w:val="22"/>
        </w:rPr>
        <w:t>du.</w:t>
      </w:r>
    </w:p>
    <w:p w:rsidR="00624282" w:rsidRPr="00CE4289" w:rsidRDefault="00624282" w:rsidP="00624282">
      <w:pPr>
        <w:spacing w:before="120" w:after="120"/>
        <w:jc w:val="both"/>
      </w:pPr>
      <w:r w:rsidRPr="00CE4289">
        <w:rPr>
          <w:szCs w:val="22"/>
        </w:rPr>
        <w:t>Ces dépêches expédiées, je repris ma route par</w:t>
      </w:r>
      <w:r>
        <w:rPr>
          <w:szCs w:val="22"/>
        </w:rPr>
        <w:t> </w:t>
      </w:r>
      <w:r>
        <w:rPr>
          <w:rStyle w:val="Appelnotedebasdep"/>
          <w:szCs w:val="22"/>
        </w:rPr>
        <w:footnoteReference w:customMarkFollows="1" w:id="163"/>
        <w:t>b</w:t>
      </w:r>
      <w:r w:rsidRPr="00CE4289">
        <w:rPr>
          <w:szCs w:val="22"/>
        </w:rPr>
        <w:t xml:space="preserve"> le sud. À peine étais-je en marche que je fus atteint par une ordonnance arrivant à to</w:t>
      </w:r>
      <w:r w:rsidRPr="00CE4289">
        <w:rPr>
          <w:szCs w:val="22"/>
        </w:rPr>
        <w:t>u</w:t>
      </w:r>
      <w:r w:rsidRPr="00CE4289">
        <w:rPr>
          <w:szCs w:val="22"/>
        </w:rPr>
        <w:t>te bride, m'apportant un paquet du général Vernet</w:t>
      </w:r>
      <w:r>
        <w:rPr>
          <w:szCs w:val="22"/>
        </w:rPr>
        <w:t> </w:t>
      </w:r>
      <w:r>
        <w:rPr>
          <w:rStyle w:val="Appelnotedebasdep"/>
          <w:szCs w:val="22"/>
        </w:rPr>
        <w:footnoteReference w:id="164"/>
      </w:r>
      <w:r w:rsidRPr="00CE4289">
        <w:rPr>
          <w:szCs w:val="22"/>
        </w:rPr>
        <w:t>, et une lettre de ma femme</w:t>
      </w:r>
      <w:r>
        <w:rPr>
          <w:szCs w:val="22"/>
        </w:rPr>
        <w:t> </w:t>
      </w:r>
      <w:r>
        <w:rPr>
          <w:rStyle w:val="Appelnotedebasdep"/>
          <w:szCs w:val="22"/>
        </w:rPr>
        <w:footnoteReference w:id="165"/>
      </w:r>
      <w:r w:rsidRPr="00CE4289">
        <w:rPr>
          <w:szCs w:val="22"/>
        </w:rPr>
        <w:t>, m'annonçant l'un et l'autre l'arrivée de mes deux e</w:t>
      </w:r>
      <w:r w:rsidRPr="00CE4289">
        <w:rPr>
          <w:szCs w:val="22"/>
        </w:rPr>
        <w:t>n</w:t>
      </w:r>
      <w:r w:rsidRPr="00CE4289">
        <w:rPr>
          <w:szCs w:val="22"/>
        </w:rPr>
        <w:t>fants venant de Paris</w:t>
      </w:r>
      <w:r>
        <w:rPr>
          <w:szCs w:val="22"/>
        </w:rPr>
        <w:t> </w:t>
      </w:r>
      <w:r>
        <w:rPr>
          <w:rStyle w:val="Appelnotedebasdep"/>
          <w:szCs w:val="22"/>
        </w:rPr>
        <w:footnoteReference w:id="166"/>
      </w:r>
      <w:r>
        <w:rPr>
          <w:szCs w:val="22"/>
        </w:rPr>
        <w:t xml:space="preserve"> </w:t>
      </w:r>
      <w:r>
        <w:rPr>
          <w:szCs w:val="16"/>
        </w:rPr>
        <w:t xml:space="preserve">[105] </w:t>
      </w:r>
      <w:r w:rsidRPr="00CE4289">
        <w:rPr>
          <w:szCs w:val="22"/>
        </w:rPr>
        <w:t>et de leur précepteur</w:t>
      </w:r>
      <w:r>
        <w:rPr>
          <w:szCs w:val="22"/>
        </w:rPr>
        <w:t> </w:t>
      </w:r>
      <w:r>
        <w:rPr>
          <w:rStyle w:val="Appelnotedebasdep"/>
          <w:szCs w:val="22"/>
        </w:rPr>
        <w:footnoteReference w:customMarkFollows="1" w:id="167"/>
        <w:t>a</w:t>
      </w:r>
      <w:r w:rsidRPr="00CE4289">
        <w:rPr>
          <w:szCs w:val="22"/>
        </w:rPr>
        <w:t xml:space="preserve"> (ce que j'avais ignoré jusqu'alors) en majo</w:t>
      </w:r>
      <w:r w:rsidRPr="00CE4289">
        <w:rPr>
          <w:szCs w:val="22"/>
        </w:rPr>
        <w:t>u</w:t>
      </w:r>
      <w:r w:rsidRPr="00CE4289">
        <w:rPr>
          <w:szCs w:val="22"/>
        </w:rPr>
        <w:t>tant qu'ils étaient porteurs d'ordres du Premier Consul pour moi</w:t>
      </w:r>
      <w:r>
        <w:rPr>
          <w:szCs w:val="22"/>
        </w:rPr>
        <w:t> </w:t>
      </w:r>
      <w:r>
        <w:rPr>
          <w:rStyle w:val="Appelnotedebasdep"/>
          <w:szCs w:val="22"/>
        </w:rPr>
        <w:footnoteReference w:id="168"/>
      </w:r>
      <w:r w:rsidRPr="00CE4289">
        <w:rPr>
          <w:szCs w:val="22"/>
        </w:rPr>
        <w:t>. Je retournai alors sur mes pas et volai à Ennery où je trouvai effectivement mes deux enfants et le préce</w:t>
      </w:r>
      <w:r w:rsidRPr="00CE4289">
        <w:rPr>
          <w:szCs w:val="22"/>
        </w:rPr>
        <w:t>p</w:t>
      </w:r>
      <w:r w:rsidRPr="00CE4289">
        <w:rPr>
          <w:szCs w:val="22"/>
        </w:rPr>
        <w:t>teur</w:t>
      </w:r>
      <w:r>
        <w:rPr>
          <w:szCs w:val="22"/>
        </w:rPr>
        <w:t> </w:t>
      </w:r>
      <w:r>
        <w:rPr>
          <w:rStyle w:val="Appelnotedebasdep"/>
          <w:szCs w:val="22"/>
        </w:rPr>
        <w:footnoteReference w:id="169"/>
      </w:r>
      <w:r>
        <w:rPr>
          <w:szCs w:val="22"/>
        </w:rPr>
        <w:t xml:space="preserve"> </w:t>
      </w:r>
      <w:r w:rsidRPr="00CE4289">
        <w:rPr>
          <w:szCs w:val="22"/>
        </w:rPr>
        <w:t>respectable que le Premier Consul</w:t>
      </w:r>
      <w:r>
        <w:rPr>
          <w:szCs w:val="22"/>
        </w:rPr>
        <w:t> </w:t>
      </w:r>
      <w:r>
        <w:rPr>
          <w:rStyle w:val="Appelnotedebasdep"/>
          <w:szCs w:val="22"/>
        </w:rPr>
        <w:footnoteReference w:customMarkFollows="1" w:id="170"/>
        <w:t>b</w:t>
      </w:r>
      <w:r w:rsidRPr="00CE4289">
        <w:rPr>
          <w:szCs w:val="22"/>
        </w:rPr>
        <w:t xml:space="preserve"> avait</w:t>
      </w:r>
      <w:r>
        <w:rPr>
          <w:szCs w:val="22"/>
        </w:rPr>
        <w:t xml:space="preserve"> </w:t>
      </w:r>
      <w:r>
        <w:rPr>
          <w:szCs w:val="16"/>
        </w:rPr>
        <w:t xml:space="preserve">[106] </w:t>
      </w:r>
      <w:r w:rsidRPr="00CE4289">
        <w:rPr>
          <w:szCs w:val="22"/>
        </w:rPr>
        <w:t>eu la bonté de leur faire donner. Je les embrassai avec la plus gra</w:t>
      </w:r>
      <w:r w:rsidRPr="00CE4289">
        <w:rPr>
          <w:szCs w:val="22"/>
        </w:rPr>
        <w:t>n</w:t>
      </w:r>
      <w:r w:rsidRPr="00CE4289">
        <w:rPr>
          <w:szCs w:val="22"/>
        </w:rPr>
        <w:t>de satisfaction et beaucoup d'empressement et leur demandai de suite s'il était vrai qu'ils fussent porteurs d'ordres du Premier Consul pour moi</w:t>
      </w:r>
      <w:r>
        <w:rPr>
          <w:szCs w:val="22"/>
        </w:rPr>
        <w:t> ?</w:t>
      </w:r>
      <w:r w:rsidRPr="00CE4289">
        <w:rPr>
          <w:szCs w:val="22"/>
        </w:rPr>
        <w:t xml:space="preserve"> Le précepteur me répondit qu'oui et me remit effectivement une lettre que j'ouvris et lu jusqu'à moitié</w:t>
      </w:r>
      <w:r>
        <w:rPr>
          <w:szCs w:val="22"/>
        </w:rPr>
        <w:t> </w:t>
      </w:r>
      <w:r>
        <w:rPr>
          <w:rStyle w:val="Appelnotedebasdep"/>
          <w:szCs w:val="22"/>
        </w:rPr>
        <w:footnoteReference w:id="171"/>
      </w:r>
      <w:r w:rsidRPr="00CE4289">
        <w:rPr>
          <w:szCs w:val="22"/>
        </w:rPr>
        <w:t>, puis la refermai en disant que je me réservais de la lire dans un moment où je serais plus tra</w:t>
      </w:r>
      <w:r w:rsidRPr="00CE4289">
        <w:rPr>
          <w:szCs w:val="22"/>
        </w:rPr>
        <w:t>n</w:t>
      </w:r>
      <w:r w:rsidRPr="00CE4289">
        <w:rPr>
          <w:szCs w:val="22"/>
        </w:rPr>
        <w:t>quille. Je le priai ensuite de me faire part des intentions du Gouve</w:t>
      </w:r>
      <w:r w:rsidRPr="00CE4289">
        <w:rPr>
          <w:szCs w:val="22"/>
        </w:rPr>
        <w:t>r</w:t>
      </w:r>
      <w:r w:rsidRPr="00CE4289">
        <w:rPr>
          <w:szCs w:val="22"/>
        </w:rPr>
        <w:t>nement et de me dire le nom du commandant de l'escadre que je n'avais encore pu savoir ju</w:t>
      </w:r>
      <w:r w:rsidRPr="00CE4289">
        <w:rPr>
          <w:szCs w:val="22"/>
        </w:rPr>
        <w:t>s</w:t>
      </w:r>
      <w:r w:rsidRPr="00CE4289">
        <w:rPr>
          <w:szCs w:val="22"/>
        </w:rPr>
        <w:t>qu'alors. Il me répondit qu'il s'appelait Leclerc que l'intention du go</w:t>
      </w:r>
      <w:r w:rsidRPr="00CE4289">
        <w:rPr>
          <w:szCs w:val="22"/>
        </w:rPr>
        <w:t>u</w:t>
      </w:r>
      <w:r w:rsidRPr="00CE4289">
        <w:rPr>
          <w:szCs w:val="22"/>
        </w:rPr>
        <w:t>vernement à mon égard était très favorable, ce qui me fut confirmé par mes enfants et ce dont je me suis assuré ensuite en faisant lecture de la lettre du Premier Consul</w:t>
      </w:r>
      <w:r>
        <w:rPr>
          <w:szCs w:val="22"/>
        </w:rPr>
        <w:t> </w:t>
      </w:r>
      <w:r>
        <w:rPr>
          <w:rStyle w:val="Appelnotedebasdep"/>
          <w:szCs w:val="22"/>
        </w:rPr>
        <w:footnoteReference w:id="172"/>
      </w:r>
      <w:r w:rsidRPr="00CE4289">
        <w:rPr>
          <w:szCs w:val="22"/>
        </w:rPr>
        <w:t>. Je lui observai cepe</w:t>
      </w:r>
      <w:r w:rsidRPr="00CE4289">
        <w:rPr>
          <w:szCs w:val="22"/>
        </w:rPr>
        <w:t>n</w:t>
      </w:r>
      <w:r w:rsidRPr="00CE4289">
        <w:rPr>
          <w:szCs w:val="22"/>
        </w:rPr>
        <w:t>dant que si les</w:t>
      </w:r>
      <w:r>
        <w:rPr>
          <w:szCs w:val="22"/>
        </w:rPr>
        <w:t xml:space="preserve"> </w:t>
      </w:r>
      <w:r>
        <w:rPr>
          <w:szCs w:val="16"/>
        </w:rPr>
        <w:t xml:space="preserve">[107] </w:t>
      </w:r>
      <w:r w:rsidRPr="00CE4289">
        <w:rPr>
          <w:szCs w:val="22"/>
        </w:rPr>
        <w:t>intentions du gouvernement étaient pacifiques et bonnes à mon égard et à l'égard de ceux qui avaient contribué au bonheur dont joui</w:t>
      </w:r>
      <w:r w:rsidRPr="00CE4289">
        <w:rPr>
          <w:szCs w:val="22"/>
        </w:rPr>
        <w:t>s</w:t>
      </w:r>
      <w:r w:rsidRPr="00CE4289">
        <w:rPr>
          <w:szCs w:val="22"/>
        </w:rPr>
        <w:t>sait la colonie, le général ne les avait sûrement pas suivies ni exécuté les o</w:t>
      </w:r>
      <w:r w:rsidRPr="00CE4289">
        <w:rPr>
          <w:szCs w:val="22"/>
        </w:rPr>
        <w:t>r</w:t>
      </w:r>
      <w:r w:rsidRPr="00CE4289">
        <w:rPr>
          <w:szCs w:val="22"/>
        </w:rPr>
        <w:t>dres qu'il avait reçus, puisqu'il était débarqué dans l'Isle comme e</w:t>
      </w:r>
      <w:r w:rsidRPr="00CE4289">
        <w:rPr>
          <w:szCs w:val="22"/>
        </w:rPr>
        <w:t>n</w:t>
      </w:r>
      <w:r w:rsidRPr="00CE4289">
        <w:rPr>
          <w:szCs w:val="22"/>
        </w:rPr>
        <w:t>nemi, et en faisant le mal uniquement pour avoir le plaisir de le fa</w:t>
      </w:r>
      <w:r w:rsidRPr="00CE4289">
        <w:rPr>
          <w:szCs w:val="22"/>
        </w:rPr>
        <w:t>i</w:t>
      </w:r>
      <w:r w:rsidRPr="00CE4289">
        <w:rPr>
          <w:szCs w:val="22"/>
        </w:rPr>
        <w:t>re sans s'être adressé au Commandant ni lui avoir communiqué ses po</w:t>
      </w:r>
      <w:r w:rsidRPr="00CE4289">
        <w:rPr>
          <w:szCs w:val="22"/>
        </w:rPr>
        <w:t>u</w:t>
      </w:r>
      <w:r w:rsidRPr="00CE4289">
        <w:rPr>
          <w:szCs w:val="22"/>
        </w:rPr>
        <w:t>voirs</w:t>
      </w:r>
      <w:r>
        <w:rPr>
          <w:szCs w:val="22"/>
        </w:rPr>
        <w:t> </w:t>
      </w:r>
      <w:r>
        <w:rPr>
          <w:rStyle w:val="Appelnotedebasdep"/>
          <w:szCs w:val="22"/>
        </w:rPr>
        <w:footnoteReference w:id="173"/>
      </w:r>
      <w:r w:rsidRPr="00CE4289">
        <w:rPr>
          <w:szCs w:val="22"/>
        </w:rPr>
        <w:t>. Je demandai ensuite au citoyen Coisnon</w:t>
      </w:r>
      <w:r>
        <w:rPr>
          <w:szCs w:val="22"/>
        </w:rPr>
        <w:t> </w:t>
      </w:r>
      <w:r>
        <w:rPr>
          <w:rStyle w:val="Appelnotedebasdep"/>
          <w:szCs w:val="22"/>
        </w:rPr>
        <w:footnoteReference w:customMarkFollows="1" w:id="174"/>
        <w:t>a</w:t>
      </w:r>
      <w:r w:rsidRPr="00CE4289">
        <w:rPr>
          <w:szCs w:val="22"/>
        </w:rPr>
        <w:t>, précepteur de mes enfants, si le général Leclerc ne lui avait rien remis pour moi et s'il ne l'avait pas chargé de me dire quelque chose</w:t>
      </w:r>
      <w:r>
        <w:rPr>
          <w:szCs w:val="22"/>
        </w:rPr>
        <w:t> ?</w:t>
      </w:r>
      <w:r w:rsidRPr="00CE4289">
        <w:rPr>
          <w:szCs w:val="22"/>
        </w:rPr>
        <w:t xml:space="preserve"> Il me répondit que non, en mengageant cependant à aller au Cap pour conférer avec ce gén</w:t>
      </w:r>
      <w:r w:rsidRPr="00CE4289">
        <w:rPr>
          <w:szCs w:val="22"/>
        </w:rPr>
        <w:t>é</w:t>
      </w:r>
      <w:r w:rsidRPr="00CE4289">
        <w:rPr>
          <w:szCs w:val="22"/>
        </w:rPr>
        <w:t>ral</w:t>
      </w:r>
      <w:r>
        <w:rPr>
          <w:szCs w:val="22"/>
        </w:rPr>
        <w:t> ;</w:t>
      </w:r>
      <w:r w:rsidRPr="00CE4289">
        <w:rPr>
          <w:szCs w:val="22"/>
        </w:rPr>
        <w:t xml:space="preserve"> mes enfants joignirent leurs sollicitations pour m'y déterm</w:t>
      </w:r>
      <w:r w:rsidRPr="00CE4289">
        <w:rPr>
          <w:szCs w:val="22"/>
        </w:rPr>
        <w:t>i</w:t>
      </w:r>
      <w:r w:rsidRPr="00CE4289">
        <w:rPr>
          <w:szCs w:val="22"/>
        </w:rPr>
        <w:t>ner. Je leur représentai que d'après la conduite de ce général je ne pouvais avoir en lui aucune confiance, qu'il était débarqué comme e</w:t>
      </w:r>
      <w:r w:rsidRPr="00CE4289">
        <w:rPr>
          <w:szCs w:val="22"/>
        </w:rPr>
        <w:t>n</w:t>
      </w:r>
      <w:r w:rsidRPr="00CE4289">
        <w:rPr>
          <w:szCs w:val="22"/>
        </w:rPr>
        <w:t>nemi, que malgré cela j'avais cru de mon devoir d'aller au devant de lui pour empêcher le progrès du mal, qu'alors il m'avait fait tirer de</w:t>
      </w:r>
      <w:r w:rsidRPr="00CE4289">
        <w:rPr>
          <w:szCs w:val="22"/>
        </w:rPr>
        <w:t>s</w:t>
      </w:r>
      <w:r w:rsidRPr="00CE4289">
        <w:rPr>
          <w:szCs w:val="22"/>
        </w:rPr>
        <w:t>sus et que j'avais couru les plus grands dangers, qu'enfin, si ses inte</w:t>
      </w:r>
      <w:r w:rsidRPr="00CE4289">
        <w:rPr>
          <w:szCs w:val="22"/>
        </w:rPr>
        <w:t>n</w:t>
      </w:r>
      <w:r w:rsidRPr="00CE4289">
        <w:rPr>
          <w:szCs w:val="22"/>
        </w:rPr>
        <w:t>tions étaient pures comme celles du gouvernement qui l'envoyait</w:t>
      </w:r>
      <w:r>
        <w:rPr>
          <w:rStyle w:val="Appelnotedebasdep"/>
          <w:szCs w:val="22"/>
        </w:rPr>
        <w:footnoteReference w:id="175"/>
      </w:r>
      <w:r w:rsidRPr="00CE4289">
        <w:rPr>
          <w:szCs w:val="22"/>
        </w:rPr>
        <w:t>, il aurait pris la peine de m'écrire pour m'instruire de sa mission, que même il aurait dû avant d'arriver à la rade m'envoyer un aviso avec vous comme cela se pratique ordinairement pour me faire part de ses pouvoirs et m'i</w:t>
      </w:r>
      <w:r w:rsidRPr="00CE4289">
        <w:rPr>
          <w:szCs w:val="22"/>
        </w:rPr>
        <w:t>n</w:t>
      </w:r>
      <w:r w:rsidRPr="00CE4289">
        <w:rPr>
          <w:szCs w:val="22"/>
        </w:rPr>
        <w:t>former de son arrivée</w:t>
      </w:r>
      <w:r>
        <w:rPr>
          <w:szCs w:val="22"/>
        </w:rPr>
        <w:t xml:space="preserve"> ; </w:t>
      </w:r>
      <w:r>
        <w:rPr>
          <w:szCs w:val="16"/>
        </w:rPr>
        <w:t xml:space="preserve">[108] </w:t>
      </w:r>
      <w:r w:rsidRPr="00CE4289">
        <w:rPr>
          <w:szCs w:val="22"/>
        </w:rPr>
        <w:t>que, puisqu'il n'avait rempli aucune de ces formalités, le mal était fait et qu'ainsi je refusai définitivement d'aller le trouver</w:t>
      </w:r>
      <w:r>
        <w:rPr>
          <w:szCs w:val="22"/>
        </w:rPr>
        <w:t> ;</w:t>
      </w:r>
      <w:r w:rsidRPr="00CE4289">
        <w:rPr>
          <w:szCs w:val="22"/>
        </w:rPr>
        <w:t xml:space="preserve"> que cepe</w:t>
      </w:r>
      <w:r w:rsidRPr="00CE4289">
        <w:rPr>
          <w:szCs w:val="22"/>
        </w:rPr>
        <w:t>n</w:t>
      </w:r>
      <w:r w:rsidRPr="00CE4289">
        <w:rPr>
          <w:szCs w:val="22"/>
        </w:rPr>
        <w:t>dant pour prouver mon attachement et ma soumission au gouvern</w:t>
      </w:r>
      <w:r w:rsidRPr="00CE4289">
        <w:rPr>
          <w:szCs w:val="22"/>
        </w:rPr>
        <w:t>e</w:t>
      </w:r>
      <w:r w:rsidRPr="00CE4289">
        <w:rPr>
          <w:szCs w:val="22"/>
        </w:rPr>
        <w:t>ment français j'écrirais une lettre au général Leclerc que je lui enve</w:t>
      </w:r>
      <w:r w:rsidRPr="00CE4289">
        <w:rPr>
          <w:szCs w:val="22"/>
        </w:rPr>
        <w:t>r</w:t>
      </w:r>
      <w:r w:rsidRPr="00CE4289">
        <w:rPr>
          <w:szCs w:val="22"/>
        </w:rPr>
        <w:t>rais par M. Granville</w:t>
      </w:r>
      <w:r>
        <w:rPr>
          <w:szCs w:val="22"/>
        </w:rPr>
        <w:t> </w:t>
      </w:r>
      <w:r>
        <w:rPr>
          <w:rStyle w:val="Appelnotedebasdep"/>
          <w:szCs w:val="22"/>
        </w:rPr>
        <w:footnoteReference w:id="176"/>
      </w:r>
      <w:r w:rsidRPr="00CE4289">
        <w:rPr>
          <w:szCs w:val="22"/>
        </w:rPr>
        <w:t>, homme respectable accompagné de mes deux enfants et de leur précepteur, que je charg</w:t>
      </w:r>
      <w:r w:rsidRPr="00CE4289">
        <w:rPr>
          <w:szCs w:val="22"/>
        </w:rPr>
        <w:t>e</w:t>
      </w:r>
      <w:r w:rsidRPr="00CE4289">
        <w:rPr>
          <w:szCs w:val="22"/>
        </w:rPr>
        <w:t>rais de lui dire</w:t>
      </w:r>
      <w:r>
        <w:rPr>
          <w:szCs w:val="22"/>
        </w:rPr>
        <w:t> </w:t>
      </w:r>
      <w:r>
        <w:rPr>
          <w:rStyle w:val="Appelnotedebasdep"/>
          <w:szCs w:val="22"/>
        </w:rPr>
        <w:footnoteReference w:customMarkFollows="1" w:id="177"/>
        <w:t>a</w:t>
      </w:r>
      <w:r w:rsidRPr="00CE4289">
        <w:rPr>
          <w:szCs w:val="22"/>
        </w:rPr>
        <w:t xml:space="preserve"> qu'il dépendait absolument de lui de perdre entièr</w:t>
      </w:r>
      <w:r w:rsidRPr="00CE4289">
        <w:rPr>
          <w:szCs w:val="22"/>
        </w:rPr>
        <w:t>e</w:t>
      </w:r>
      <w:r w:rsidRPr="00CE4289">
        <w:rPr>
          <w:szCs w:val="22"/>
        </w:rPr>
        <w:t>ment la colonie ou de la conserver à la France j'entrerais avec lui dans tous les arrangements possibles, que j'étais prêt à me soumettre aux ordres du gouvernement français, dès que le général Leclerc m'aurait fait voir les ordres dont il était porteur et qu'il aurait cessé toutes esp</w:t>
      </w:r>
      <w:r w:rsidRPr="00CE4289">
        <w:rPr>
          <w:szCs w:val="22"/>
        </w:rPr>
        <w:t>è</w:t>
      </w:r>
      <w:r w:rsidRPr="00CE4289">
        <w:rPr>
          <w:szCs w:val="22"/>
        </w:rPr>
        <w:t>ces d'hostilités. Effectiv</w:t>
      </w:r>
      <w:r w:rsidRPr="00CE4289">
        <w:rPr>
          <w:szCs w:val="22"/>
        </w:rPr>
        <w:t>e</w:t>
      </w:r>
      <w:r w:rsidRPr="00CE4289">
        <w:rPr>
          <w:szCs w:val="22"/>
        </w:rPr>
        <w:t>ment je fis la lettre et la députation partit</w:t>
      </w:r>
      <w:r>
        <w:rPr>
          <w:szCs w:val="22"/>
        </w:rPr>
        <w:t> </w:t>
      </w:r>
      <w:r>
        <w:rPr>
          <w:rStyle w:val="Appelnotedebasdep"/>
          <w:szCs w:val="22"/>
        </w:rPr>
        <w:footnoteReference w:id="178"/>
      </w:r>
      <w:r w:rsidRPr="00CE4289">
        <w:rPr>
          <w:szCs w:val="22"/>
        </w:rPr>
        <w:t>.</w:t>
      </w:r>
    </w:p>
    <w:p w:rsidR="00624282" w:rsidRPr="00CE4289" w:rsidRDefault="00624282" w:rsidP="00624282">
      <w:pPr>
        <w:spacing w:before="120" w:after="120"/>
        <w:jc w:val="both"/>
      </w:pPr>
      <w:r w:rsidRPr="00CE4289">
        <w:rPr>
          <w:szCs w:val="22"/>
        </w:rPr>
        <w:t>Dans l'espoir que d'après mes soumissions tout serait rentré dans l'ordre, je restai aux Gonaïves jusqu'au lendemain où j'appris que deux vaisseaux avaient attaqué St Marc</w:t>
      </w:r>
      <w:r>
        <w:rPr>
          <w:szCs w:val="22"/>
        </w:rPr>
        <w:t> </w:t>
      </w:r>
      <w:r>
        <w:rPr>
          <w:rStyle w:val="Appelnotedebasdep"/>
          <w:szCs w:val="22"/>
        </w:rPr>
        <w:footnoteReference w:id="179"/>
      </w:r>
      <w:r w:rsidRPr="00CE4289">
        <w:rPr>
          <w:szCs w:val="22"/>
        </w:rPr>
        <w:t>. Je m'y transportai et appris qu'ils avaient déjà été repoussés. Je retournai alors aux Gonaïves pour y attendre la réponse du général Leclerc. Enfin deux jours après, mes deux enfants</w:t>
      </w:r>
      <w:r>
        <w:rPr>
          <w:szCs w:val="22"/>
        </w:rPr>
        <w:t xml:space="preserve"> </w:t>
      </w:r>
      <w:r>
        <w:rPr>
          <w:szCs w:val="16"/>
        </w:rPr>
        <w:t xml:space="preserve">[109] </w:t>
      </w:r>
      <w:r w:rsidRPr="00CE4289">
        <w:rPr>
          <w:szCs w:val="22"/>
        </w:rPr>
        <w:t>arrivèrent avec cette réponse tant désirée</w:t>
      </w:r>
      <w:r>
        <w:rPr>
          <w:szCs w:val="22"/>
        </w:rPr>
        <w:t> </w:t>
      </w:r>
      <w:r>
        <w:rPr>
          <w:rStyle w:val="Appelnotedebasdep"/>
          <w:szCs w:val="22"/>
        </w:rPr>
        <w:footnoteReference w:id="180"/>
      </w:r>
      <w:r w:rsidRPr="00CE4289">
        <w:rPr>
          <w:szCs w:val="22"/>
        </w:rPr>
        <w:t>, par laquelle le général me mandait de me rendre près de lui au Cap et m'annonçait qu'au su</w:t>
      </w:r>
      <w:r w:rsidRPr="00CE4289">
        <w:rPr>
          <w:szCs w:val="22"/>
        </w:rPr>
        <w:t>r</w:t>
      </w:r>
      <w:r w:rsidRPr="00CE4289">
        <w:rPr>
          <w:szCs w:val="22"/>
        </w:rPr>
        <w:t>plus il avait donné l'ordre à ses généraux de marcher sur tous les points, et que ses ordres étant donnés il ne po</w:t>
      </w:r>
      <w:r w:rsidRPr="00CE4289">
        <w:rPr>
          <w:szCs w:val="22"/>
        </w:rPr>
        <w:t>u</w:t>
      </w:r>
      <w:r w:rsidRPr="00CE4289">
        <w:rPr>
          <w:szCs w:val="22"/>
        </w:rPr>
        <w:t>vait plus les révoquer. Il me promit cependant que le général</w:t>
      </w:r>
      <w:r>
        <w:rPr>
          <w:szCs w:val="22"/>
        </w:rPr>
        <w:t> </w:t>
      </w:r>
      <w:r>
        <w:rPr>
          <w:rStyle w:val="Appelnotedebasdep"/>
          <w:szCs w:val="22"/>
        </w:rPr>
        <w:footnoteReference w:id="181"/>
      </w:r>
      <w:r w:rsidRPr="00CE4289">
        <w:rPr>
          <w:szCs w:val="22"/>
        </w:rPr>
        <w:t xml:space="preserve"> s'arr</w:t>
      </w:r>
      <w:r w:rsidRPr="00CE4289">
        <w:rPr>
          <w:szCs w:val="22"/>
        </w:rPr>
        <w:t>ê</w:t>
      </w:r>
      <w:r w:rsidRPr="00CE4289">
        <w:rPr>
          <w:szCs w:val="22"/>
        </w:rPr>
        <w:t>terait à l'Artibonite</w:t>
      </w:r>
      <w:r>
        <w:rPr>
          <w:szCs w:val="22"/>
        </w:rPr>
        <w:t> ;</w:t>
      </w:r>
      <w:r w:rsidRPr="00CE4289">
        <w:rPr>
          <w:szCs w:val="22"/>
        </w:rPr>
        <w:t xml:space="preserve"> je jugeai alors qu'il ne connaissait pas parfait</w:t>
      </w:r>
      <w:r w:rsidRPr="00CE4289">
        <w:rPr>
          <w:szCs w:val="22"/>
        </w:rPr>
        <w:t>e</w:t>
      </w:r>
      <w:r w:rsidRPr="00CE4289">
        <w:rPr>
          <w:szCs w:val="22"/>
        </w:rPr>
        <w:t>ment le pays ou qu'on l'avait trompé</w:t>
      </w:r>
      <w:r>
        <w:rPr>
          <w:szCs w:val="22"/>
        </w:rPr>
        <w:t> ;</w:t>
      </w:r>
      <w:r w:rsidRPr="00CE4289">
        <w:rPr>
          <w:szCs w:val="22"/>
        </w:rPr>
        <w:t xml:space="preserve"> car puisque pour arriver à l'A</w:t>
      </w:r>
      <w:r w:rsidRPr="00CE4289">
        <w:rPr>
          <w:szCs w:val="22"/>
        </w:rPr>
        <w:t>r</w:t>
      </w:r>
      <w:r w:rsidRPr="00CE4289">
        <w:rPr>
          <w:szCs w:val="22"/>
        </w:rPr>
        <w:t>tibonite il faut avoir le passage libre pour St Marc</w:t>
      </w:r>
      <w:r>
        <w:rPr>
          <w:szCs w:val="22"/>
        </w:rPr>
        <w:t> </w:t>
      </w:r>
      <w:r>
        <w:rPr>
          <w:rStyle w:val="Appelnotedebasdep"/>
          <w:szCs w:val="22"/>
        </w:rPr>
        <w:footnoteReference w:id="182"/>
      </w:r>
      <w:r w:rsidRPr="00CE4289">
        <w:rPr>
          <w:szCs w:val="22"/>
        </w:rPr>
        <w:t>, ce qui n'était pas, puisque les deux vaisseaux qui avaient attaqué cette ville avaient été repoussés, il m'ajouta encore qu’on n’attaquerait pas le Môle, que seulement on en ferait le blocus, tandis que cet endroit s'était déjà re</w:t>
      </w:r>
      <w:r w:rsidRPr="00CE4289">
        <w:rPr>
          <w:szCs w:val="22"/>
        </w:rPr>
        <w:t>n</w:t>
      </w:r>
      <w:r w:rsidRPr="00CE4289">
        <w:rPr>
          <w:szCs w:val="22"/>
        </w:rPr>
        <w:t>du.</w:t>
      </w:r>
    </w:p>
    <w:p w:rsidR="00624282" w:rsidRPr="00CE4289" w:rsidRDefault="00624282" w:rsidP="00624282">
      <w:pPr>
        <w:spacing w:before="120" w:after="120"/>
        <w:jc w:val="both"/>
      </w:pPr>
      <w:r w:rsidRPr="00CE4289">
        <w:rPr>
          <w:szCs w:val="22"/>
        </w:rPr>
        <w:t>Je répondis alors franchement à ce général, que je ne me rendrais pas auprès de lui au Cap, que sa conduite ne m'inspirait pas assez de</w:t>
      </w:r>
      <w:r>
        <w:rPr>
          <w:szCs w:val="16"/>
        </w:rPr>
        <w:t xml:space="preserve"> [110] </w:t>
      </w:r>
      <w:r w:rsidRPr="00CE4289">
        <w:rPr>
          <w:szCs w:val="22"/>
        </w:rPr>
        <w:t>confiance, que cependant j'étais prêt à lui remettre le comma</w:t>
      </w:r>
      <w:r w:rsidRPr="00CE4289">
        <w:rPr>
          <w:szCs w:val="22"/>
        </w:rPr>
        <w:t>n</w:t>
      </w:r>
      <w:r w:rsidRPr="00CE4289">
        <w:rPr>
          <w:szCs w:val="22"/>
        </w:rPr>
        <w:t>dement conformément aux ordres du Premier Consul</w:t>
      </w:r>
      <w:r>
        <w:rPr>
          <w:szCs w:val="22"/>
        </w:rPr>
        <w:t> ;</w:t>
      </w:r>
      <w:r w:rsidRPr="00CE4289">
        <w:rPr>
          <w:szCs w:val="22"/>
        </w:rPr>
        <w:t xml:space="preserve"> mais que je ne voulais point être son lieutenant général</w:t>
      </w:r>
      <w:r>
        <w:rPr>
          <w:szCs w:val="22"/>
        </w:rPr>
        <w:t> ;</w:t>
      </w:r>
      <w:r w:rsidRPr="00CE4289">
        <w:rPr>
          <w:szCs w:val="22"/>
        </w:rPr>
        <w:t xml:space="preserve"> je l'engageai ensuite à me faire passer ses intentions en l'assurant que je contribuerais par tout ce qui serait en mon pouvoir au rétablissement de l'ordre et de la tra</w:t>
      </w:r>
      <w:r w:rsidRPr="00CE4289">
        <w:rPr>
          <w:szCs w:val="22"/>
        </w:rPr>
        <w:t>n</w:t>
      </w:r>
      <w:r w:rsidRPr="00CE4289">
        <w:rPr>
          <w:szCs w:val="22"/>
        </w:rPr>
        <w:t>quillité. Je lui ajoutai enfin que s'il persistait toujours à marcher en avant, il me forcerait à la défense, malgré que je n’aie pas de troupes.</w:t>
      </w:r>
    </w:p>
    <w:p w:rsidR="00624282" w:rsidRPr="00CE4289" w:rsidRDefault="00624282" w:rsidP="00624282">
      <w:pPr>
        <w:spacing w:before="120" w:after="120"/>
        <w:jc w:val="both"/>
      </w:pPr>
      <w:r>
        <w:rPr>
          <w:szCs w:val="22"/>
        </w:rPr>
        <w:t xml:space="preserve">Je lui </w:t>
      </w:r>
      <w:r w:rsidRPr="00CE4289">
        <w:rPr>
          <w:szCs w:val="22"/>
        </w:rPr>
        <w:t>envoyai cette lettre par une ordonnance très pressée qui me rapporta de sa part, qu'il n'avait plus de réponse à me faire et qu'il e</w:t>
      </w:r>
      <w:r w:rsidRPr="00CE4289">
        <w:rPr>
          <w:szCs w:val="22"/>
        </w:rPr>
        <w:t>n</w:t>
      </w:r>
      <w:r w:rsidRPr="00CE4289">
        <w:rPr>
          <w:szCs w:val="22"/>
        </w:rPr>
        <w:t>trait en campagne</w:t>
      </w:r>
      <w:r>
        <w:rPr>
          <w:szCs w:val="22"/>
        </w:rPr>
        <w:t> </w:t>
      </w:r>
      <w:r>
        <w:rPr>
          <w:rStyle w:val="Appelnotedebasdep"/>
          <w:szCs w:val="22"/>
        </w:rPr>
        <w:footnoteReference w:id="183"/>
      </w:r>
      <w:r w:rsidRPr="00CE4289">
        <w:rPr>
          <w:szCs w:val="22"/>
        </w:rPr>
        <w:t>.</w:t>
      </w:r>
    </w:p>
    <w:p w:rsidR="00624282" w:rsidRPr="00CE4289" w:rsidRDefault="00624282" w:rsidP="00624282">
      <w:pPr>
        <w:spacing w:before="120" w:after="120"/>
        <w:jc w:val="both"/>
      </w:pPr>
      <w:r w:rsidRPr="00CE4289">
        <w:rPr>
          <w:szCs w:val="22"/>
        </w:rPr>
        <w:t>Les habitants des Gonaïves me demandèrent la permission de lui envoyer une députation, ce que je leur accordai</w:t>
      </w:r>
      <w:r>
        <w:rPr>
          <w:szCs w:val="22"/>
        </w:rPr>
        <w:t> ;</w:t>
      </w:r>
      <w:r w:rsidRPr="00CE4289">
        <w:rPr>
          <w:szCs w:val="22"/>
        </w:rPr>
        <w:t xml:space="preserve"> mais il retint cette députation.</w:t>
      </w:r>
    </w:p>
    <w:p w:rsidR="00624282" w:rsidRPr="00CE4289" w:rsidRDefault="00624282" w:rsidP="00624282">
      <w:pPr>
        <w:spacing w:before="120" w:after="120"/>
        <w:jc w:val="both"/>
      </w:pPr>
      <w:r w:rsidRPr="00CE4289">
        <w:rPr>
          <w:szCs w:val="22"/>
        </w:rPr>
        <w:t>Le lendemain, je fus instruit qu'il s'était emparé sans coup férir et sans tirer un coup de fusil de Dondon, Saint Michel, Saint Raphaël et de la Marmelade, et qu'il se disposait à marcher à Ennery et aux G</w:t>
      </w:r>
      <w:r w:rsidRPr="00CE4289">
        <w:rPr>
          <w:szCs w:val="22"/>
        </w:rPr>
        <w:t>o</w:t>
      </w:r>
      <w:r w:rsidRPr="00CE4289">
        <w:rPr>
          <w:szCs w:val="22"/>
        </w:rPr>
        <w:t>naïves.</w:t>
      </w:r>
    </w:p>
    <w:p w:rsidR="00624282" w:rsidRPr="00866F58" w:rsidRDefault="00624282" w:rsidP="00624282">
      <w:pPr>
        <w:spacing w:before="120" w:after="120"/>
        <w:jc w:val="both"/>
      </w:pPr>
      <w:r w:rsidRPr="00CE4289">
        <w:rPr>
          <w:szCs w:val="22"/>
        </w:rPr>
        <w:t>Ces nouvelles hostilités me firent faire de nouvelles réflexions je pensai que la conduite du général Leclerc était bien contraire aux i</w:t>
      </w:r>
      <w:r w:rsidRPr="00CE4289">
        <w:rPr>
          <w:szCs w:val="22"/>
        </w:rPr>
        <w:t>n</w:t>
      </w:r>
      <w:r w:rsidRPr="00CE4289">
        <w:rPr>
          <w:szCs w:val="22"/>
        </w:rPr>
        <w:t>tentions du Gouvernement, puisque le premier Consul dans sa lettre promettait la paix tandis que lui faisait la guerre</w:t>
      </w:r>
      <w:r>
        <w:rPr>
          <w:szCs w:val="22"/>
        </w:rPr>
        <w:t> ;</w:t>
      </w:r>
      <w:r w:rsidRPr="00CE4289">
        <w:rPr>
          <w:szCs w:val="22"/>
        </w:rPr>
        <w:t xml:space="preserve"> je vis qu'au lieu de chercher à arrêter le mal, il ne faisait que l'augmenter</w:t>
      </w:r>
      <w:r>
        <w:rPr>
          <w:szCs w:val="22"/>
        </w:rPr>
        <w:t> </w:t>
      </w:r>
      <w:r>
        <w:rPr>
          <w:rStyle w:val="Appelnotedebasdep"/>
          <w:szCs w:val="22"/>
        </w:rPr>
        <w:footnoteReference w:id="184"/>
      </w:r>
      <w:r w:rsidRPr="00CE4289">
        <w:rPr>
          <w:szCs w:val="22"/>
        </w:rPr>
        <w:t>. Ne craint-il pas, me disais-je à moi-même, en tenant une pareille conduite, d'être blâmé du Gouvernement</w:t>
      </w:r>
      <w:r>
        <w:rPr>
          <w:szCs w:val="22"/>
        </w:rPr>
        <w:t> ?</w:t>
      </w:r>
      <w:r w:rsidRPr="00CE4289">
        <w:rPr>
          <w:szCs w:val="22"/>
        </w:rPr>
        <w:t xml:space="preserve"> Peut-il espérer d'être approuvé du premier Consul</w:t>
      </w:r>
      <w:r>
        <w:rPr>
          <w:szCs w:val="22"/>
        </w:rPr>
        <w:t> ?</w:t>
      </w:r>
      <w:r w:rsidRPr="00CE4289">
        <w:rPr>
          <w:szCs w:val="22"/>
        </w:rPr>
        <w:t xml:space="preserve"> De ce grand homme dont l'équité et l'impartialité sont si bien reconnues</w:t>
      </w:r>
      <w:r>
        <w:rPr>
          <w:szCs w:val="22"/>
        </w:rPr>
        <w:t> ?</w:t>
      </w:r>
      <w:r w:rsidRPr="00CE4289">
        <w:rPr>
          <w:szCs w:val="22"/>
        </w:rPr>
        <w:t xml:space="preserve"> Tandis que je serai désapprouvé. Je pris donc le parti de me défendre en cas d'attaque, et fis, malgré le peu de troupes que j'avais, mes dispositions en conséquence</w:t>
      </w:r>
      <w:r>
        <w:rPr>
          <w:szCs w:val="22"/>
        </w:rPr>
        <w:t> </w:t>
      </w:r>
      <w:r>
        <w:rPr>
          <w:rStyle w:val="Appelnotedebasdep"/>
          <w:szCs w:val="22"/>
        </w:rPr>
        <w:footnoteReference w:id="185"/>
      </w:r>
      <w:r w:rsidRPr="00CE4289">
        <w:rPr>
          <w:szCs w:val="22"/>
        </w:rPr>
        <w:t>.</w:t>
      </w:r>
    </w:p>
    <w:p w:rsidR="00624282" w:rsidRDefault="00624282" w:rsidP="00624282">
      <w:pPr>
        <w:spacing w:before="120" w:after="120"/>
        <w:jc w:val="both"/>
        <w:rPr>
          <w:szCs w:val="16"/>
        </w:rPr>
      </w:pPr>
      <w:r>
        <w:rPr>
          <w:szCs w:val="16"/>
        </w:rPr>
        <w:t>[111]</w:t>
      </w:r>
    </w:p>
    <w:p w:rsidR="00624282" w:rsidRPr="00CE4289" w:rsidRDefault="00624282" w:rsidP="00624282">
      <w:pPr>
        <w:spacing w:before="120" w:after="120"/>
        <w:jc w:val="both"/>
      </w:pPr>
      <w:r w:rsidRPr="00CE4289">
        <w:rPr>
          <w:szCs w:val="22"/>
        </w:rPr>
        <w:t>Gonaïve n'étant pas défensive, j'ordonnai de la brûler</w:t>
      </w:r>
      <w:r>
        <w:rPr>
          <w:szCs w:val="22"/>
        </w:rPr>
        <w:t> </w:t>
      </w:r>
      <w:r>
        <w:rPr>
          <w:rStyle w:val="Appelnotedebasdep"/>
          <w:szCs w:val="22"/>
        </w:rPr>
        <w:footnoteReference w:id="186"/>
      </w:r>
      <w:r w:rsidRPr="00CE4289">
        <w:rPr>
          <w:szCs w:val="22"/>
        </w:rPr>
        <w:t>, en cas qu'on fut forcé à la retraite. Je plaçai le général Christophe, qui avait été obligé de se replier, dans le chemin d'Erbourg</w:t>
      </w:r>
      <w:r>
        <w:rPr>
          <w:szCs w:val="22"/>
        </w:rPr>
        <w:t> </w:t>
      </w:r>
      <w:r>
        <w:rPr>
          <w:rStyle w:val="Appelnotedebasdep"/>
          <w:szCs w:val="22"/>
        </w:rPr>
        <w:footnoteReference w:customMarkFollows="1" w:id="187"/>
        <w:t>a</w:t>
      </w:r>
      <w:r w:rsidRPr="00CE4289">
        <w:rPr>
          <w:szCs w:val="22"/>
        </w:rPr>
        <w:t xml:space="preserve"> qui conduit à Bayonnet</w:t>
      </w:r>
      <w:r>
        <w:rPr>
          <w:szCs w:val="22"/>
        </w:rPr>
        <w:t> </w:t>
      </w:r>
      <w:r>
        <w:rPr>
          <w:rStyle w:val="Appelnotedebasdep"/>
          <w:szCs w:val="22"/>
        </w:rPr>
        <w:footnoteReference w:id="188"/>
      </w:r>
      <w:r w:rsidRPr="00CE4289">
        <w:rPr>
          <w:szCs w:val="22"/>
        </w:rPr>
        <w:t>, et me retirai à la Gonaïve où une partie de ma garde d'honneur s'était rendue et m'y défendre</w:t>
      </w:r>
      <w:r>
        <w:rPr>
          <w:szCs w:val="22"/>
        </w:rPr>
        <w:t> </w:t>
      </w:r>
      <w:r>
        <w:rPr>
          <w:rStyle w:val="Appelnotedebasdep"/>
          <w:szCs w:val="22"/>
        </w:rPr>
        <w:footnoteReference w:id="189"/>
      </w:r>
      <w:r w:rsidRPr="00CE4289">
        <w:rPr>
          <w:szCs w:val="22"/>
        </w:rPr>
        <w:t>, mais j'appris que Gros-Morne</w:t>
      </w:r>
      <w:r>
        <w:rPr>
          <w:szCs w:val="22"/>
        </w:rPr>
        <w:t> </w:t>
      </w:r>
      <w:r>
        <w:rPr>
          <w:rStyle w:val="Appelnotedebasdep"/>
          <w:szCs w:val="22"/>
        </w:rPr>
        <w:footnoteReference w:customMarkFollows="1" w:id="190"/>
        <w:t>b</w:t>
      </w:r>
      <w:r w:rsidRPr="00CE4289">
        <w:rPr>
          <w:szCs w:val="22"/>
        </w:rPr>
        <w:t xml:space="preserve"> venait de se rendre et que l'armée devait marcher aux Gona</w:t>
      </w:r>
      <w:r w:rsidRPr="00CE4289">
        <w:rPr>
          <w:szCs w:val="22"/>
        </w:rPr>
        <w:t>ï</w:t>
      </w:r>
      <w:r w:rsidRPr="00CE4289">
        <w:rPr>
          <w:szCs w:val="22"/>
        </w:rPr>
        <w:t>ves sur trois colonnes, qu'une de ces colonnes, commandée par le g</w:t>
      </w:r>
      <w:r w:rsidRPr="00CE4289">
        <w:rPr>
          <w:szCs w:val="22"/>
        </w:rPr>
        <w:t>é</w:t>
      </w:r>
      <w:r w:rsidRPr="00CE4289">
        <w:rPr>
          <w:szCs w:val="22"/>
        </w:rPr>
        <w:t>néral Rochambeau, était destinée à passer par la [Ravine à] Couleuvre et descendre à Lacroix</w:t>
      </w:r>
      <w:r>
        <w:rPr>
          <w:szCs w:val="22"/>
        </w:rPr>
        <w:t> </w:t>
      </w:r>
      <w:r>
        <w:rPr>
          <w:rStyle w:val="Appelnotedebasdep"/>
          <w:szCs w:val="22"/>
        </w:rPr>
        <w:footnoteReference w:id="191"/>
      </w:r>
      <w:r w:rsidRPr="00CE4289">
        <w:rPr>
          <w:szCs w:val="22"/>
        </w:rPr>
        <w:t xml:space="preserve"> pour me couper le chemin de la ville </w:t>
      </w:r>
      <w:r>
        <w:rPr>
          <w:szCs w:val="22"/>
        </w:rPr>
        <w:t>et les passages du pont l'Ester </w:t>
      </w:r>
      <w:r>
        <w:rPr>
          <w:rStyle w:val="Appelnotedebasdep"/>
          <w:szCs w:val="22"/>
        </w:rPr>
        <w:footnoteReference w:customMarkFollows="1" w:id="192"/>
        <w:t>c</w:t>
      </w:r>
      <w:r w:rsidRPr="00CE4289">
        <w:rPr>
          <w:szCs w:val="22"/>
        </w:rPr>
        <w:t>. J'ordonnai en conséquence de brûler la vi</w:t>
      </w:r>
      <w:r w:rsidRPr="00CE4289">
        <w:rPr>
          <w:szCs w:val="22"/>
        </w:rPr>
        <w:t>l</w:t>
      </w:r>
      <w:r w:rsidRPr="00CE4289">
        <w:rPr>
          <w:szCs w:val="22"/>
        </w:rPr>
        <w:t>le de Gonaïve et marchai au devant de la</w:t>
      </w:r>
      <w:r>
        <w:rPr>
          <w:szCs w:val="22"/>
        </w:rPr>
        <w:t xml:space="preserve"> </w:t>
      </w:r>
      <w:r>
        <w:rPr>
          <w:szCs w:val="16"/>
        </w:rPr>
        <w:t xml:space="preserve">[112] </w:t>
      </w:r>
      <w:r w:rsidRPr="00CE4289">
        <w:rPr>
          <w:szCs w:val="22"/>
        </w:rPr>
        <w:t>colonne qui se dirigeait au pont l'Ester à la tête de trois cents grenadiers de ma garde co</w:t>
      </w:r>
      <w:r w:rsidRPr="00CE4289">
        <w:rPr>
          <w:szCs w:val="22"/>
        </w:rPr>
        <w:t>m</w:t>
      </w:r>
      <w:r w:rsidRPr="00CE4289">
        <w:rPr>
          <w:szCs w:val="22"/>
        </w:rPr>
        <w:t>mandés par leur chef et de soixante gardes à cheval, ignorant</w:t>
      </w:r>
      <w:r>
        <w:rPr>
          <w:szCs w:val="22"/>
        </w:rPr>
        <w:t> </w:t>
      </w:r>
      <w:r>
        <w:rPr>
          <w:rStyle w:val="Appelnotedebasdep"/>
          <w:szCs w:val="22"/>
        </w:rPr>
        <w:footnoteReference w:customMarkFollows="1" w:id="193"/>
        <w:t>d</w:t>
      </w:r>
      <w:r w:rsidRPr="00CE4289">
        <w:rPr>
          <w:szCs w:val="22"/>
        </w:rPr>
        <w:t xml:space="preserve"> la force du général Rochambeau</w:t>
      </w:r>
      <w:r>
        <w:rPr>
          <w:szCs w:val="22"/>
        </w:rPr>
        <w:t> </w:t>
      </w:r>
      <w:r>
        <w:rPr>
          <w:rStyle w:val="Appelnotedebasdep"/>
          <w:szCs w:val="22"/>
        </w:rPr>
        <w:footnoteReference w:id="194"/>
      </w:r>
      <w:r w:rsidRPr="00CE4289">
        <w:rPr>
          <w:szCs w:val="22"/>
        </w:rPr>
        <w:t>. Je le rencontrai dans une gorge, l'attaque commença à 6 heures du matin par un feu soutenu qui dura jusqu'à midi</w:t>
      </w:r>
      <w:r>
        <w:rPr>
          <w:szCs w:val="22"/>
        </w:rPr>
        <w:t> </w:t>
      </w:r>
      <w:r>
        <w:rPr>
          <w:rStyle w:val="Appelnotedebasdep"/>
          <w:szCs w:val="22"/>
        </w:rPr>
        <w:footnoteReference w:id="195"/>
      </w:r>
      <w:r w:rsidRPr="00CE4289">
        <w:rPr>
          <w:szCs w:val="22"/>
        </w:rPr>
        <w:t>. Le général Rochambeau commença l'attaque. J'ai su par les prisonniers que j'ai faits que la colonne était de plus de quatre mille hommes. Pendant que j'étais aux prises avec le général Rochambeau, la colonne commandée par le général Leclerc arriva aux Gonaïves</w:t>
      </w:r>
      <w:r>
        <w:rPr>
          <w:szCs w:val="22"/>
        </w:rPr>
        <w:t> </w:t>
      </w:r>
      <w:r>
        <w:rPr>
          <w:rStyle w:val="Appelnotedebasdep"/>
          <w:szCs w:val="22"/>
        </w:rPr>
        <w:footnoteReference w:id="196"/>
      </w:r>
      <w:r w:rsidRPr="00CE4289">
        <w:rPr>
          <w:szCs w:val="22"/>
        </w:rPr>
        <w:t>.</w:t>
      </w:r>
    </w:p>
    <w:p w:rsidR="00624282" w:rsidRPr="00CE4289" w:rsidRDefault="00624282" w:rsidP="00624282">
      <w:pPr>
        <w:spacing w:before="120" w:after="120"/>
        <w:jc w:val="both"/>
      </w:pPr>
      <w:r w:rsidRPr="00CE4289">
        <w:rPr>
          <w:szCs w:val="22"/>
        </w:rPr>
        <w:t>L'affaire de Lacroix terminée, je me rendis au pont l'Ester pour y prendre l'artillerie qui défendait cet endroit dans l'intention de me re</w:t>
      </w:r>
      <w:r w:rsidRPr="00CE4289">
        <w:rPr>
          <w:szCs w:val="22"/>
        </w:rPr>
        <w:t>n</w:t>
      </w:r>
      <w:r w:rsidRPr="00CE4289">
        <w:rPr>
          <w:szCs w:val="22"/>
        </w:rPr>
        <w:t>dre de suite</w:t>
      </w:r>
      <w:r>
        <w:rPr>
          <w:szCs w:val="22"/>
        </w:rPr>
        <w:t xml:space="preserve"> </w:t>
      </w:r>
      <w:r>
        <w:rPr>
          <w:szCs w:val="16"/>
        </w:rPr>
        <w:t xml:space="preserve">[113] </w:t>
      </w:r>
      <w:r w:rsidRPr="00CE4289">
        <w:rPr>
          <w:szCs w:val="22"/>
        </w:rPr>
        <w:t>à Saint Marc où je comptais faire grande résistance. Mais chemin faisant, j'appris que le général Dessalines après être arr</w:t>
      </w:r>
      <w:r w:rsidRPr="00CE4289">
        <w:rPr>
          <w:szCs w:val="22"/>
        </w:rPr>
        <w:t>i</w:t>
      </w:r>
      <w:r w:rsidRPr="00CE4289">
        <w:rPr>
          <w:szCs w:val="22"/>
        </w:rPr>
        <w:t>vé avant moi dans cet endroit avait été obligée de l'évacuer et s'était retiré à la Petite Rivière. Je fus obligé d'après cette manœuvre de r</w:t>
      </w:r>
      <w:r w:rsidRPr="00CE4289">
        <w:rPr>
          <w:szCs w:val="22"/>
        </w:rPr>
        <w:t>e</w:t>
      </w:r>
      <w:r w:rsidRPr="00CE4289">
        <w:rPr>
          <w:szCs w:val="22"/>
        </w:rPr>
        <w:t>tarder ma marche, pour envoyer en avant de moi les prisonniers que j'avais fait à L</w:t>
      </w:r>
      <w:r w:rsidRPr="00CE4289">
        <w:rPr>
          <w:szCs w:val="22"/>
        </w:rPr>
        <w:t>a</w:t>
      </w:r>
      <w:r w:rsidRPr="00CE4289">
        <w:rPr>
          <w:szCs w:val="22"/>
        </w:rPr>
        <w:t>croix, les blessés à la Petite Rivière, et me déterminai ensuite à m'y rendre moi-même.</w:t>
      </w:r>
    </w:p>
    <w:p w:rsidR="00624282" w:rsidRPr="00CE4289" w:rsidRDefault="00624282" w:rsidP="00624282">
      <w:pPr>
        <w:spacing w:before="120" w:after="120"/>
        <w:jc w:val="both"/>
      </w:pPr>
      <w:r w:rsidRPr="00CE4289">
        <w:rPr>
          <w:szCs w:val="22"/>
        </w:rPr>
        <w:t>Arrivé chez Couriotte</w:t>
      </w:r>
      <w:r>
        <w:rPr>
          <w:szCs w:val="22"/>
        </w:rPr>
        <w:t> </w:t>
      </w:r>
      <w:r>
        <w:rPr>
          <w:rStyle w:val="Appelnotedebasdep"/>
          <w:szCs w:val="22"/>
        </w:rPr>
        <w:footnoteReference w:id="197"/>
      </w:r>
      <w:r w:rsidRPr="00CE4289">
        <w:rPr>
          <w:szCs w:val="22"/>
        </w:rPr>
        <w:t>, dans la plaine j'y laissai ma troupe</w:t>
      </w:r>
      <w:r>
        <w:rPr>
          <w:szCs w:val="22"/>
        </w:rPr>
        <w:t> </w:t>
      </w:r>
      <w:r>
        <w:rPr>
          <w:rStyle w:val="Appelnotedebasdep"/>
          <w:szCs w:val="22"/>
        </w:rPr>
        <w:footnoteReference w:customMarkFollows="1" w:id="198"/>
        <w:t>a</w:t>
      </w:r>
      <w:r w:rsidRPr="00CE4289">
        <w:rPr>
          <w:szCs w:val="22"/>
        </w:rPr>
        <w:t xml:space="preserve"> et me portai seul en avant, je trouvai que tout le pays était évacué. Je r</w:t>
      </w:r>
      <w:r w:rsidRPr="00CE4289">
        <w:rPr>
          <w:szCs w:val="22"/>
        </w:rPr>
        <w:t>e</w:t>
      </w:r>
      <w:r w:rsidRPr="00CE4289">
        <w:rPr>
          <w:szCs w:val="22"/>
        </w:rPr>
        <w:t>çus une lettre du général Dessalines qui m'instruisait qu'ayant appris qu'on devait attaquer le Cahos</w:t>
      </w:r>
      <w:r>
        <w:rPr>
          <w:szCs w:val="22"/>
        </w:rPr>
        <w:t> </w:t>
      </w:r>
      <w:r>
        <w:rPr>
          <w:rStyle w:val="Appelnotedebasdep"/>
          <w:szCs w:val="22"/>
        </w:rPr>
        <w:footnoteReference w:id="199"/>
      </w:r>
      <w:r w:rsidRPr="00CE4289">
        <w:rPr>
          <w:szCs w:val="22"/>
        </w:rPr>
        <w:t>, il s'y était rendu avec sa troupe pour le défendre</w:t>
      </w:r>
      <w:r>
        <w:rPr>
          <w:szCs w:val="22"/>
        </w:rPr>
        <w:t> ;</w:t>
      </w:r>
      <w:r w:rsidRPr="00CE4289">
        <w:rPr>
          <w:szCs w:val="22"/>
        </w:rPr>
        <w:t xml:space="preserve"> je lui donnai ordre de suite de venir me rejoindre, je fis mettre les munitions de guerre et de bouche</w:t>
      </w:r>
      <w:r>
        <w:rPr>
          <w:szCs w:val="22"/>
        </w:rPr>
        <w:t> </w:t>
      </w:r>
      <w:r>
        <w:rPr>
          <w:rStyle w:val="Appelnotedebasdep"/>
          <w:szCs w:val="22"/>
        </w:rPr>
        <w:footnoteReference w:id="200"/>
      </w:r>
      <w:r w:rsidRPr="00CE4289">
        <w:rPr>
          <w:szCs w:val="22"/>
        </w:rPr>
        <w:t xml:space="preserve"> que j'avais avec moi, dans le fort Louverture à la Crète à Pierrot</w:t>
      </w:r>
      <w:r>
        <w:rPr>
          <w:szCs w:val="22"/>
        </w:rPr>
        <w:t> </w:t>
      </w:r>
      <w:r>
        <w:rPr>
          <w:rStyle w:val="Appelnotedebasdep"/>
          <w:szCs w:val="22"/>
        </w:rPr>
        <w:footnoteReference w:id="201"/>
      </w:r>
      <w:r w:rsidRPr="00CE4289">
        <w:rPr>
          <w:szCs w:val="22"/>
        </w:rPr>
        <w:t>, j'ordonnai au g</w:t>
      </w:r>
      <w:r w:rsidRPr="00CE4289">
        <w:rPr>
          <w:szCs w:val="22"/>
        </w:rPr>
        <w:t>é</w:t>
      </w:r>
      <w:r w:rsidRPr="00CE4289">
        <w:rPr>
          <w:szCs w:val="22"/>
        </w:rPr>
        <w:t>néral Vernet</w:t>
      </w:r>
      <w:r>
        <w:rPr>
          <w:szCs w:val="22"/>
        </w:rPr>
        <w:t> </w:t>
      </w:r>
      <w:r>
        <w:rPr>
          <w:rStyle w:val="Appelnotedebasdep"/>
          <w:szCs w:val="22"/>
        </w:rPr>
        <w:footnoteReference w:id="202"/>
      </w:r>
      <w:r w:rsidRPr="00CE4289">
        <w:rPr>
          <w:szCs w:val="22"/>
        </w:rPr>
        <w:t xml:space="preserve"> de se procurer les vases nécessaires</w:t>
      </w:r>
      <w:r>
        <w:rPr>
          <w:szCs w:val="22"/>
        </w:rPr>
        <w:t xml:space="preserve"> </w:t>
      </w:r>
      <w:r>
        <w:rPr>
          <w:szCs w:val="16"/>
        </w:rPr>
        <w:t xml:space="preserve">[114] </w:t>
      </w:r>
      <w:r w:rsidRPr="00CE4289">
        <w:rPr>
          <w:szCs w:val="22"/>
        </w:rPr>
        <w:t>pour cont</w:t>
      </w:r>
      <w:r w:rsidRPr="00CE4289">
        <w:rPr>
          <w:szCs w:val="22"/>
        </w:rPr>
        <w:t>e</w:t>
      </w:r>
      <w:r w:rsidRPr="00CE4289">
        <w:rPr>
          <w:szCs w:val="22"/>
        </w:rPr>
        <w:t xml:space="preserve">nir </w:t>
      </w:r>
      <w:r>
        <w:rPr>
          <w:szCs w:val="22"/>
        </w:rPr>
        <w:t>l’</w:t>
      </w:r>
      <w:r w:rsidRPr="00CE4289">
        <w:rPr>
          <w:szCs w:val="22"/>
        </w:rPr>
        <w:t>eau pour la garnison en cas de siège. À l'arrivée du général De</w:t>
      </w:r>
      <w:r w:rsidRPr="00CE4289">
        <w:rPr>
          <w:szCs w:val="22"/>
        </w:rPr>
        <w:t>s</w:t>
      </w:r>
      <w:r w:rsidRPr="00CE4289">
        <w:rPr>
          <w:szCs w:val="22"/>
        </w:rPr>
        <w:t>salines, je lui ordonnai de prendre le commandement de ce fort et de s'y défendre jusqu'à l'extrémité, je lui laissai pour cet objet la moitié de mes gardes, avec le chef de brigade Magny</w:t>
      </w:r>
      <w:r>
        <w:rPr>
          <w:szCs w:val="22"/>
        </w:rPr>
        <w:t> </w:t>
      </w:r>
      <w:r>
        <w:rPr>
          <w:rStyle w:val="Appelnotedebasdep"/>
          <w:szCs w:val="22"/>
        </w:rPr>
        <w:footnoteReference w:id="203"/>
      </w:r>
      <w:r w:rsidRPr="00CE4289">
        <w:rPr>
          <w:szCs w:val="22"/>
        </w:rPr>
        <w:t>, et mes deux esc</w:t>
      </w:r>
      <w:r w:rsidRPr="00CE4289">
        <w:rPr>
          <w:szCs w:val="22"/>
        </w:rPr>
        <w:t>a</w:t>
      </w:r>
      <w:r w:rsidRPr="00CE4289">
        <w:rPr>
          <w:szCs w:val="22"/>
        </w:rPr>
        <w:t>drons</w:t>
      </w:r>
      <w:r>
        <w:rPr>
          <w:szCs w:val="22"/>
        </w:rPr>
        <w:t> ;</w:t>
      </w:r>
      <w:r w:rsidRPr="00CE4289">
        <w:rPr>
          <w:szCs w:val="22"/>
        </w:rPr>
        <w:t xml:space="preserve"> je lui enjoignis de ne pas laisser le général Vernet exposé au feu, mais de le laisser dans un endroit retiré pour veiller au travail des cartouches. Enfin je fis dire au général Dessalines que pendant que le général Leclerc viendrait attaquer cette place, j'irais dans la pa</w:t>
      </w:r>
      <w:r w:rsidRPr="00CE4289">
        <w:rPr>
          <w:szCs w:val="22"/>
        </w:rPr>
        <w:t>r</w:t>
      </w:r>
      <w:r w:rsidRPr="00CE4289">
        <w:rPr>
          <w:szCs w:val="22"/>
        </w:rPr>
        <w:t>tie du Nord pour faire diversion</w:t>
      </w:r>
      <w:r>
        <w:rPr>
          <w:szCs w:val="22"/>
        </w:rPr>
        <w:t> </w:t>
      </w:r>
      <w:r>
        <w:rPr>
          <w:rStyle w:val="Appelnotedebasdep"/>
          <w:szCs w:val="22"/>
        </w:rPr>
        <w:footnoteReference w:id="204"/>
      </w:r>
      <w:r w:rsidRPr="00CE4289">
        <w:rPr>
          <w:szCs w:val="22"/>
          <w:vertAlign w:val="superscript"/>
        </w:rPr>
        <w:t xml:space="preserve"> </w:t>
      </w:r>
      <w:r w:rsidRPr="00CE4289">
        <w:rPr>
          <w:szCs w:val="22"/>
        </w:rPr>
        <w:t>et reprendre les différentes pl</w:t>
      </w:r>
      <w:r w:rsidRPr="00CE4289">
        <w:rPr>
          <w:szCs w:val="22"/>
        </w:rPr>
        <w:t>a</w:t>
      </w:r>
      <w:r w:rsidRPr="00CE4289">
        <w:rPr>
          <w:szCs w:val="22"/>
        </w:rPr>
        <w:t>ces</w:t>
      </w:r>
      <w:r>
        <w:rPr>
          <w:szCs w:val="22"/>
        </w:rPr>
        <w:t> </w:t>
      </w:r>
      <w:r>
        <w:rPr>
          <w:rStyle w:val="Appelnotedebasdep"/>
          <w:szCs w:val="22"/>
        </w:rPr>
        <w:footnoteReference w:id="205"/>
      </w:r>
      <w:r w:rsidRPr="00CE4289">
        <w:rPr>
          <w:szCs w:val="22"/>
        </w:rPr>
        <w:t xml:space="preserve"> dont on s'était déjà emparé</w:t>
      </w:r>
      <w:r>
        <w:rPr>
          <w:szCs w:val="22"/>
        </w:rPr>
        <w:t> ;</w:t>
      </w:r>
      <w:r w:rsidRPr="00CE4289">
        <w:rPr>
          <w:szCs w:val="22"/>
        </w:rPr>
        <w:t xml:space="preserve"> et que par cette manœuvre, je fo</w:t>
      </w:r>
      <w:r w:rsidRPr="00CE4289">
        <w:rPr>
          <w:szCs w:val="22"/>
        </w:rPr>
        <w:t>r</w:t>
      </w:r>
      <w:r w:rsidRPr="00CE4289">
        <w:rPr>
          <w:szCs w:val="22"/>
        </w:rPr>
        <w:t>cerais le général à revenir sur ses pas, à prendre des arrangements avec moi pour conserver au Gouvernement cette belle colonie. Ces ordres do</w:t>
      </w:r>
      <w:r w:rsidRPr="00CE4289">
        <w:rPr>
          <w:szCs w:val="22"/>
        </w:rPr>
        <w:t>n</w:t>
      </w:r>
      <w:r w:rsidRPr="00CE4289">
        <w:rPr>
          <w:szCs w:val="22"/>
        </w:rPr>
        <w:t>nés, je pris six compagnies de grenadiers commandées par Gabard</w:t>
      </w:r>
      <w:r>
        <w:rPr>
          <w:szCs w:val="22"/>
        </w:rPr>
        <w:t> </w:t>
      </w:r>
      <w:r>
        <w:rPr>
          <w:rStyle w:val="Appelnotedebasdep"/>
          <w:szCs w:val="22"/>
        </w:rPr>
        <w:footnoteReference w:id="206"/>
      </w:r>
      <w:r w:rsidRPr="00CE4289">
        <w:rPr>
          <w:szCs w:val="22"/>
        </w:rPr>
        <w:t>, chef de la 4</w:t>
      </w:r>
      <w:r w:rsidRPr="00CE4289">
        <w:rPr>
          <w:szCs w:val="22"/>
          <w:vertAlign w:val="superscript"/>
        </w:rPr>
        <w:t>e</w:t>
      </w:r>
      <w:r w:rsidRPr="00CE4289">
        <w:rPr>
          <w:szCs w:val="22"/>
        </w:rPr>
        <w:t xml:space="preserve"> demi-brigade et le chef de bataillon Pourc</w:t>
      </w:r>
      <w:r w:rsidRPr="00CE4289">
        <w:rPr>
          <w:szCs w:val="22"/>
        </w:rPr>
        <w:t>e</w:t>
      </w:r>
      <w:r w:rsidRPr="00CE4289">
        <w:rPr>
          <w:szCs w:val="22"/>
        </w:rPr>
        <w:t>ly</w:t>
      </w:r>
      <w:r>
        <w:rPr>
          <w:szCs w:val="22"/>
        </w:rPr>
        <w:t> </w:t>
      </w:r>
      <w:r>
        <w:rPr>
          <w:rStyle w:val="Appelnotedebasdep"/>
          <w:szCs w:val="22"/>
        </w:rPr>
        <w:footnoteReference w:id="207"/>
      </w:r>
      <w:r w:rsidRPr="00CE4289">
        <w:rPr>
          <w:szCs w:val="22"/>
        </w:rPr>
        <w:t>,</w:t>
      </w:r>
      <w:r>
        <w:rPr>
          <w:szCs w:val="22"/>
        </w:rPr>
        <w:t xml:space="preserve"> </w:t>
      </w:r>
      <w:r>
        <w:rPr>
          <w:szCs w:val="16"/>
        </w:rPr>
        <w:t xml:space="preserve">[115] </w:t>
      </w:r>
      <w:r w:rsidRPr="00CE4289">
        <w:rPr>
          <w:szCs w:val="22"/>
        </w:rPr>
        <w:t>je marchai sur Ennery que je repris. J y trouvai la proclamation du gén</w:t>
      </w:r>
      <w:r w:rsidRPr="00CE4289">
        <w:rPr>
          <w:szCs w:val="22"/>
        </w:rPr>
        <w:t>é</w:t>
      </w:r>
      <w:r w:rsidRPr="00CE4289">
        <w:rPr>
          <w:szCs w:val="22"/>
        </w:rPr>
        <w:t>ral Leclerc, qui me met hors de la loi</w:t>
      </w:r>
      <w:r>
        <w:rPr>
          <w:szCs w:val="22"/>
        </w:rPr>
        <w:t> </w:t>
      </w:r>
      <w:r>
        <w:rPr>
          <w:rStyle w:val="Appelnotedebasdep"/>
          <w:szCs w:val="22"/>
        </w:rPr>
        <w:footnoteReference w:id="208"/>
      </w:r>
      <w:r w:rsidRPr="00CE4289">
        <w:rPr>
          <w:szCs w:val="22"/>
        </w:rPr>
        <w:t>. Persuadé que je n avais a</w:t>
      </w:r>
      <w:r w:rsidRPr="00CE4289">
        <w:rPr>
          <w:szCs w:val="22"/>
        </w:rPr>
        <w:t>u</w:t>
      </w:r>
      <w:r w:rsidRPr="00CE4289">
        <w:rPr>
          <w:szCs w:val="22"/>
        </w:rPr>
        <w:t>cun tort à me reprocher, que tout le désordre qui règne dans le pays a été occasionné par le général Leclerc, me croyant d ailleurs toujours légitime commandant de l'isle, je réfute sa proclamation et le mets lui-même hors la loi. Sans perdre de temps je me remets en marche et r</w:t>
      </w:r>
      <w:r w:rsidRPr="00CE4289">
        <w:rPr>
          <w:szCs w:val="22"/>
        </w:rPr>
        <w:t>e</w:t>
      </w:r>
      <w:r w:rsidRPr="00CE4289">
        <w:rPr>
          <w:szCs w:val="22"/>
        </w:rPr>
        <w:t>prends sans coup férir St Michel, St Raphaël, Dondon et la Marmel</w:t>
      </w:r>
      <w:r w:rsidRPr="00CE4289">
        <w:rPr>
          <w:szCs w:val="22"/>
        </w:rPr>
        <w:t>a</w:t>
      </w:r>
      <w:r w:rsidRPr="00CE4289">
        <w:rPr>
          <w:szCs w:val="22"/>
        </w:rPr>
        <w:t>de. Dans cette dernière place je reçus une lettre du général Dessalines, qui m'instruisait que le général Leclerc, avait marché à la Petite Rivi</w:t>
      </w:r>
      <w:r w:rsidRPr="00CE4289">
        <w:rPr>
          <w:szCs w:val="22"/>
        </w:rPr>
        <w:t>è</w:t>
      </w:r>
      <w:r w:rsidRPr="00CE4289">
        <w:rPr>
          <w:szCs w:val="22"/>
        </w:rPr>
        <w:t>re sur trois colonnes</w:t>
      </w:r>
      <w:r>
        <w:rPr>
          <w:szCs w:val="22"/>
        </w:rPr>
        <w:t> </w:t>
      </w:r>
      <w:r>
        <w:rPr>
          <w:rStyle w:val="Appelnotedebasdep"/>
          <w:szCs w:val="22"/>
        </w:rPr>
        <w:footnoteReference w:customMarkFollows="1" w:id="209"/>
        <w:t>a</w:t>
      </w:r>
      <w:r w:rsidRPr="00CE4289">
        <w:rPr>
          <w:szCs w:val="22"/>
        </w:rPr>
        <w:t>, que lune de ces colonnes passant par le Cahos et le Grand Fond</w:t>
      </w:r>
      <w:r>
        <w:rPr>
          <w:szCs w:val="22"/>
        </w:rPr>
        <w:t> </w:t>
      </w:r>
      <w:r>
        <w:rPr>
          <w:rStyle w:val="Appelnotedebasdep"/>
          <w:szCs w:val="22"/>
        </w:rPr>
        <w:footnoteReference w:customMarkFollows="1" w:id="210"/>
        <w:t>b</w:t>
      </w:r>
      <w:r w:rsidRPr="00CE4289">
        <w:rPr>
          <w:szCs w:val="22"/>
        </w:rPr>
        <w:t xml:space="preserve"> s'était emparée</w:t>
      </w:r>
      <w:r>
        <w:rPr>
          <w:szCs w:val="22"/>
        </w:rPr>
        <w:t> </w:t>
      </w:r>
      <w:r>
        <w:rPr>
          <w:rStyle w:val="Appelnotedebasdep"/>
          <w:szCs w:val="22"/>
        </w:rPr>
        <w:footnoteReference w:customMarkFollows="1" w:id="211"/>
        <w:t>c</w:t>
      </w:r>
      <w:r w:rsidRPr="00CE4289">
        <w:rPr>
          <w:szCs w:val="22"/>
        </w:rPr>
        <w:t xml:space="preserve"> de tous les trésors de la Républ</w:t>
      </w:r>
      <w:r w:rsidRPr="00CE4289">
        <w:rPr>
          <w:szCs w:val="22"/>
        </w:rPr>
        <w:t>i</w:t>
      </w:r>
      <w:r w:rsidRPr="00CE4289">
        <w:rPr>
          <w:szCs w:val="22"/>
        </w:rPr>
        <w:t>que venant de Gonaïves et de l'argent que les habitants avaient dép</w:t>
      </w:r>
      <w:r w:rsidRPr="00CE4289">
        <w:rPr>
          <w:szCs w:val="22"/>
        </w:rPr>
        <w:t>o</w:t>
      </w:r>
      <w:r w:rsidRPr="00CE4289">
        <w:rPr>
          <w:szCs w:val="22"/>
        </w:rPr>
        <w:t>sé</w:t>
      </w:r>
      <w:r>
        <w:rPr>
          <w:szCs w:val="22"/>
        </w:rPr>
        <w:t> ;</w:t>
      </w:r>
      <w:r w:rsidRPr="00CE4289">
        <w:rPr>
          <w:szCs w:val="22"/>
        </w:rPr>
        <w:t xml:space="preserve"> quelle s'était tellement chargée de butin qu'elle n'avait pu se porter à sa destination et avait été obligée de rétrograder pour déposer leurs richesses au Port Républicain</w:t>
      </w:r>
      <w:r>
        <w:rPr>
          <w:szCs w:val="22"/>
        </w:rPr>
        <w:t> </w:t>
      </w:r>
      <w:r>
        <w:rPr>
          <w:rStyle w:val="Appelnotedebasdep"/>
          <w:szCs w:val="22"/>
        </w:rPr>
        <w:footnoteReference w:id="212"/>
      </w:r>
      <w:r>
        <w:rPr>
          <w:szCs w:val="22"/>
        </w:rPr>
        <w:t> ;</w:t>
      </w:r>
      <w:r w:rsidRPr="00CE4289">
        <w:rPr>
          <w:szCs w:val="22"/>
        </w:rPr>
        <w:t xml:space="preserve"> que les deux autres colonnes qui avaient attaqué le fort avaient été repoussées par le chef de brigade Magny</w:t>
      </w:r>
      <w:r>
        <w:rPr>
          <w:szCs w:val="22"/>
        </w:rPr>
        <w:t> ;</w:t>
      </w:r>
      <w:r w:rsidRPr="00CE4289">
        <w:rPr>
          <w:szCs w:val="22"/>
        </w:rPr>
        <w:t xml:space="preserve"> que le général Leclerc, ayant réuni plus de forces, avait o</w:t>
      </w:r>
      <w:r w:rsidRPr="00CE4289">
        <w:rPr>
          <w:szCs w:val="22"/>
        </w:rPr>
        <w:t>r</w:t>
      </w:r>
      <w:r w:rsidRPr="00CE4289">
        <w:rPr>
          <w:szCs w:val="22"/>
        </w:rPr>
        <w:t>donné une seconde attaque, qu'il avait été également repoussé par lui général Dessalines qui y était arrivé alors.</w:t>
      </w:r>
    </w:p>
    <w:p w:rsidR="00624282" w:rsidRPr="00CE4289" w:rsidRDefault="00624282" w:rsidP="00624282">
      <w:pPr>
        <w:spacing w:before="120" w:after="120"/>
        <w:jc w:val="both"/>
      </w:pPr>
      <w:r w:rsidRPr="00CE4289">
        <w:rPr>
          <w:szCs w:val="22"/>
        </w:rPr>
        <w:t>Instruit de ces faits, je me portai sur Plaisance, et m'emparai d'abord du Camp de Bedoret</w:t>
      </w:r>
      <w:r>
        <w:rPr>
          <w:szCs w:val="22"/>
        </w:rPr>
        <w:t> </w:t>
      </w:r>
      <w:r>
        <w:rPr>
          <w:rStyle w:val="Appelnotedebasdep"/>
          <w:szCs w:val="22"/>
        </w:rPr>
        <w:footnoteReference w:id="213"/>
      </w:r>
      <w:r>
        <w:rPr>
          <w:szCs w:val="22"/>
        </w:rPr>
        <w:t> </w:t>
      </w:r>
      <w:r>
        <w:rPr>
          <w:rStyle w:val="Appelnotedebasdep"/>
          <w:szCs w:val="22"/>
        </w:rPr>
        <w:footnoteReference w:customMarkFollows="1" w:id="214"/>
        <w:t>d</w:t>
      </w:r>
      <w:r w:rsidRPr="00CE4289">
        <w:rPr>
          <w:szCs w:val="22"/>
        </w:rPr>
        <w:t xml:space="preserve"> qui domine cette place et qui était o</w:t>
      </w:r>
      <w:r w:rsidRPr="00CE4289">
        <w:rPr>
          <w:szCs w:val="22"/>
        </w:rPr>
        <w:t>c</w:t>
      </w:r>
      <w:r w:rsidRPr="00CE4289">
        <w:rPr>
          <w:szCs w:val="22"/>
        </w:rPr>
        <w:t>cupé par des troupes de ligne et emportai également d'assaut tous les postes avancés. Au moment où j'allais tomber sur la place, je r</w:t>
      </w:r>
      <w:r w:rsidRPr="00CE4289">
        <w:rPr>
          <w:szCs w:val="22"/>
        </w:rPr>
        <w:t>e</w:t>
      </w:r>
      <w:r w:rsidRPr="00CE4289">
        <w:rPr>
          <w:szCs w:val="22"/>
        </w:rPr>
        <w:t>çois une lettre du commandant de Marmelade qui me donne avis qu'une forte colonne venant de la partie espagnole se dirige sur cette place. Je me portai alors promptement sur cette colonne qui au lieu de se porter sur Marmelade avait marché sur Hinche jusqu'où je la pou</w:t>
      </w:r>
      <w:r w:rsidRPr="00CE4289">
        <w:rPr>
          <w:szCs w:val="22"/>
        </w:rPr>
        <w:t>r</w:t>
      </w:r>
      <w:r w:rsidRPr="00CE4289">
        <w:rPr>
          <w:szCs w:val="22"/>
        </w:rPr>
        <w:t>suivis sans pouvoir l'atteindre.</w:t>
      </w:r>
    </w:p>
    <w:p w:rsidR="00624282" w:rsidRPr="00CE4289" w:rsidRDefault="00624282" w:rsidP="00624282">
      <w:pPr>
        <w:spacing w:before="120" w:after="120"/>
        <w:jc w:val="both"/>
        <w:rPr>
          <w:szCs w:val="2"/>
        </w:rPr>
      </w:pPr>
      <w:r>
        <w:rPr>
          <w:szCs w:val="16"/>
        </w:rPr>
        <w:t>[116]</w:t>
      </w:r>
    </w:p>
    <w:p w:rsidR="00624282" w:rsidRPr="00CE4289" w:rsidRDefault="00624282" w:rsidP="00624282">
      <w:pPr>
        <w:spacing w:before="120" w:after="120"/>
        <w:jc w:val="both"/>
      </w:pPr>
      <w:r w:rsidRPr="00CE4289">
        <w:rPr>
          <w:szCs w:val="22"/>
        </w:rPr>
        <w:t>Après quoi je retournai à Gonaïve et me rendis maître de la plaine qui environne cette ville, prêt à marcher sur Gros-Morne</w:t>
      </w:r>
      <w:r>
        <w:rPr>
          <w:szCs w:val="22"/>
        </w:rPr>
        <w:t> </w:t>
      </w:r>
      <w:r>
        <w:rPr>
          <w:rStyle w:val="Appelnotedebasdep"/>
          <w:szCs w:val="22"/>
        </w:rPr>
        <w:footnoteReference w:customMarkFollows="1" w:id="215"/>
        <w:t>a</w:t>
      </w:r>
      <w:r w:rsidRPr="00CE4289">
        <w:rPr>
          <w:szCs w:val="22"/>
        </w:rPr>
        <w:t xml:space="preserve"> pour aller ensuite délivrer le général Maurepas, qui devait être au Port de Paix ou s'être retiré dans les montagnes, où je lui avais ordonné de camper, sans savoir s'il avait déjà capitulé et s'il s'était soumis au général L</w:t>
      </w:r>
      <w:r w:rsidRPr="00CE4289">
        <w:rPr>
          <w:szCs w:val="22"/>
        </w:rPr>
        <w:t>e</w:t>
      </w:r>
      <w:r w:rsidRPr="00CE4289">
        <w:rPr>
          <w:szCs w:val="22"/>
        </w:rPr>
        <w:t>clerc</w:t>
      </w:r>
      <w:r>
        <w:rPr>
          <w:szCs w:val="22"/>
        </w:rPr>
        <w:t> </w:t>
      </w:r>
      <w:r>
        <w:rPr>
          <w:rStyle w:val="Appelnotedebasdep"/>
          <w:szCs w:val="22"/>
        </w:rPr>
        <w:footnoteReference w:id="216"/>
      </w:r>
      <w:r w:rsidRPr="00CE4289">
        <w:rPr>
          <w:szCs w:val="22"/>
        </w:rPr>
        <w:t>. Je reçus une troisième lettre du général Dessalines qui me faisait le rapport, que le général Leclerc, ayant réuni toutes ses forces avait ordonné l'assaut général et qu'il avait été repoussé avec pertes très considérables, ce qui l'avait déterminé à faire cerner cette place et à la faire bombarder</w:t>
      </w:r>
      <w:r>
        <w:rPr>
          <w:szCs w:val="22"/>
        </w:rPr>
        <w:t> </w:t>
      </w:r>
      <w:r>
        <w:rPr>
          <w:rStyle w:val="Appelnotedebasdep"/>
          <w:szCs w:val="22"/>
        </w:rPr>
        <w:footnoteReference w:id="217"/>
      </w:r>
      <w:r w:rsidRPr="00CE4289">
        <w:rPr>
          <w:szCs w:val="22"/>
        </w:rPr>
        <w:t>. Dès que j'ai appris le danger dont elle était menacée, je me hâtai d'y porter ma troupe pour la délivrer.</w:t>
      </w:r>
    </w:p>
    <w:p w:rsidR="00624282" w:rsidRPr="00CE4289" w:rsidRDefault="00624282" w:rsidP="00624282">
      <w:pPr>
        <w:spacing w:before="120" w:after="120"/>
        <w:jc w:val="both"/>
      </w:pPr>
      <w:r w:rsidRPr="00CE4289">
        <w:rPr>
          <w:szCs w:val="22"/>
        </w:rPr>
        <w:t>Arrivé devant le camp, je fis une reconnaissance</w:t>
      </w:r>
      <w:r>
        <w:rPr>
          <w:szCs w:val="22"/>
        </w:rPr>
        <w:t> </w:t>
      </w:r>
      <w:r>
        <w:rPr>
          <w:rStyle w:val="Appelnotedebasdep"/>
          <w:szCs w:val="22"/>
        </w:rPr>
        <w:footnoteReference w:customMarkFollows="1" w:id="218"/>
        <w:t>b</w:t>
      </w:r>
      <w:r w:rsidRPr="00CE4289">
        <w:rPr>
          <w:szCs w:val="22"/>
        </w:rPr>
        <w:t>, pris les rense</w:t>
      </w:r>
      <w:r w:rsidRPr="00CE4289">
        <w:rPr>
          <w:szCs w:val="22"/>
        </w:rPr>
        <w:t>i</w:t>
      </w:r>
      <w:r w:rsidRPr="00CE4289">
        <w:rPr>
          <w:szCs w:val="22"/>
        </w:rPr>
        <w:t>gnements nécessaires</w:t>
      </w:r>
      <w:r>
        <w:rPr>
          <w:szCs w:val="22"/>
        </w:rPr>
        <w:t> </w:t>
      </w:r>
      <w:r>
        <w:rPr>
          <w:rStyle w:val="Appelnotedebasdep"/>
          <w:szCs w:val="22"/>
        </w:rPr>
        <w:footnoteReference w:id="219"/>
      </w:r>
      <w:r w:rsidRPr="00CE4289">
        <w:rPr>
          <w:szCs w:val="22"/>
        </w:rPr>
        <w:t xml:space="preserve"> et ordonnai les dispositions nécessaires pour l'attaque d'après lesquelles je devais infailliblement entrer dans le camp par un côté faible</w:t>
      </w:r>
      <w:r>
        <w:rPr>
          <w:szCs w:val="22"/>
        </w:rPr>
        <w:t> </w:t>
      </w:r>
      <w:r>
        <w:rPr>
          <w:rStyle w:val="Appelnotedebasdep"/>
          <w:szCs w:val="22"/>
        </w:rPr>
        <w:footnoteReference w:id="220"/>
      </w:r>
      <w:r w:rsidRPr="00CE4289">
        <w:rPr>
          <w:szCs w:val="22"/>
        </w:rPr>
        <w:t xml:space="preserve"> que j'avais reconnu et m'emparer de la pe</w:t>
      </w:r>
      <w:r w:rsidRPr="00CE4289">
        <w:rPr>
          <w:szCs w:val="22"/>
        </w:rPr>
        <w:t>r</w:t>
      </w:r>
      <w:r w:rsidRPr="00CE4289">
        <w:rPr>
          <w:szCs w:val="22"/>
        </w:rPr>
        <w:t>sonne du général</w:t>
      </w:r>
      <w:r>
        <w:rPr>
          <w:szCs w:val="22"/>
        </w:rPr>
        <w:t xml:space="preserve"> </w:t>
      </w:r>
      <w:r>
        <w:rPr>
          <w:szCs w:val="16"/>
        </w:rPr>
        <w:t xml:space="preserve">[117] </w:t>
      </w:r>
      <w:r w:rsidRPr="00CE4289">
        <w:rPr>
          <w:szCs w:val="22"/>
        </w:rPr>
        <w:t>Leclerc et de tout son état-major</w:t>
      </w:r>
      <w:r>
        <w:rPr>
          <w:szCs w:val="22"/>
        </w:rPr>
        <w:t> :</w:t>
      </w:r>
      <w:r w:rsidRPr="00CE4289">
        <w:rPr>
          <w:szCs w:val="22"/>
        </w:rPr>
        <w:t xml:space="preserve"> mais au moment de l'exécution, j'appris que la garnison, manquant d'eau, avait été obligée d'évacuer le fort. Si le projet eut réussi, mon intention était de renvoyer le général Leclerc au Premier Consul en lui rendant un compte exact de sa conduite et le priant de me renvoyer une autre pe</w:t>
      </w:r>
      <w:r w:rsidRPr="00CE4289">
        <w:rPr>
          <w:szCs w:val="22"/>
        </w:rPr>
        <w:t>r</w:t>
      </w:r>
      <w:r w:rsidRPr="00CE4289">
        <w:rPr>
          <w:szCs w:val="22"/>
        </w:rPr>
        <w:t>sonne digne de sa confiance à qui je puisse remettre le command</w:t>
      </w:r>
      <w:r w:rsidRPr="00CE4289">
        <w:rPr>
          <w:szCs w:val="22"/>
        </w:rPr>
        <w:t>e</w:t>
      </w:r>
      <w:r w:rsidRPr="00CE4289">
        <w:rPr>
          <w:szCs w:val="22"/>
        </w:rPr>
        <w:t>ment.</w:t>
      </w:r>
    </w:p>
    <w:p w:rsidR="00624282" w:rsidRPr="00CE4289" w:rsidRDefault="00624282" w:rsidP="00624282">
      <w:pPr>
        <w:spacing w:before="120" w:after="120"/>
        <w:jc w:val="both"/>
      </w:pPr>
      <w:r w:rsidRPr="00CE4289">
        <w:rPr>
          <w:szCs w:val="22"/>
        </w:rPr>
        <w:t>Le fort évacué</w:t>
      </w:r>
      <w:r>
        <w:rPr>
          <w:szCs w:val="22"/>
        </w:rPr>
        <w:t> </w:t>
      </w:r>
      <w:r>
        <w:rPr>
          <w:rStyle w:val="Appelnotedebasdep"/>
          <w:szCs w:val="22"/>
        </w:rPr>
        <w:footnoteReference w:id="221"/>
      </w:r>
      <w:r w:rsidRPr="00CE4289">
        <w:rPr>
          <w:szCs w:val="22"/>
        </w:rPr>
        <w:t>, je me retirai au Grand Cahos, pour y réunir mes forces et y attendre la garnison. Dès qu'elle y fut arrivée, je demandai au général Dessalines où étaient les prisonniers qu'il m'avait dit préc</w:t>
      </w:r>
      <w:r w:rsidRPr="00CE4289">
        <w:rPr>
          <w:szCs w:val="22"/>
        </w:rPr>
        <w:t>é</w:t>
      </w:r>
      <w:r w:rsidRPr="00CE4289">
        <w:rPr>
          <w:szCs w:val="22"/>
        </w:rPr>
        <w:t>demment être au Cahos. Il me répondit qu'une partie avait été prise par une colonne du général Rochambeau, qu'une partie avait été tuée dans les différentes attaques qu'il avait essuyées et que le reste enfin s'était échappé dans les différentes marches qu'il avait été obligé de faire</w:t>
      </w:r>
      <w:r>
        <w:rPr>
          <w:szCs w:val="22"/>
        </w:rPr>
        <w:t> </w:t>
      </w:r>
      <w:r>
        <w:rPr>
          <w:rStyle w:val="Appelnotedebasdep"/>
          <w:szCs w:val="22"/>
        </w:rPr>
        <w:footnoteReference w:id="222"/>
      </w:r>
      <w:r w:rsidRPr="00CE4289">
        <w:rPr>
          <w:szCs w:val="22"/>
        </w:rPr>
        <w:t>. On voit par cette réponse que c'est injustement qu'on a voulu m'imputer les assassinats commis, parce que, disait-on, comme chef j'aurais dû les empêcher. Mais suis-je responsable du mal que l'on fait en mon absence et à mon insu</w:t>
      </w:r>
      <w:r>
        <w:rPr>
          <w:szCs w:val="22"/>
        </w:rPr>
        <w:t> </w:t>
      </w:r>
      <w:r>
        <w:rPr>
          <w:rStyle w:val="Appelnotedebasdep"/>
          <w:szCs w:val="22"/>
        </w:rPr>
        <w:footnoteReference w:id="223"/>
      </w:r>
      <w:r>
        <w:rPr>
          <w:szCs w:val="22"/>
        </w:rPr>
        <w:t> ?</w:t>
      </w:r>
    </w:p>
    <w:p w:rsidR="00624282" w:rsidRPr="00CE4289" w:rsidRDefault="00624282" w:rsidP="00624282">
      <w:pPr>
        <w:spacing w:before="120" w:after="120"/>
        <w:jc w:val="both"/>
      </w:pPr>
      <w:r>
        <w:rPr>
          <w:szCs w:val="22"/>
        </w:rPr>
        <w:t>É</w:t>
      </w:r>
      <w:r w:rsidRPr="00CE4289">
        <w:rPr>
          <w:szCs w:val="22"/>
        </w:rPr>
        <w:t>tant aux Gonaïves, j'envoyai mon aide de camp Coupé au général Dessalines donner ordre au commandant de Léogâne de faire sortir tous les habitants hommes et femmes et de les envoyer au Port Rép</w:t>
      </w:r>
      <w:r w:rsidRPr="00CE4289">
        <w:rPr>
          <w:szCs w:val="22"/>
        </w:rPr>
        <w:t>u</w:t>
      </w:r>
      <w:r w:rsidRPr="00CE4289">
        <w:rPr>
          <w:szCs w:val="22"/>
        </w:rPr>
        <w:t>blicain, de réunir dans cette place</w:t>
      </w:r>
      <w:r>
        <w:rPr>
          <w:szCs w:val="22"/>
        </w:rPr>
        <w:t> </w:t>
      </w:r>
      <w:r>
        <w:rPr>
          <w:rStyle w:val="Appelnotedebasdep"/>
          <w:szCs w:val="22"/>
        </w:rPr>
        <w:footnoteReference w:customMarkFollows="1" w:id="224"/>
        <w:t>a</w:t>
      </w:r>
      <w:r w:rsidRPr="00CE4289">
        <w:rPr>
          <w:szCs w:val="22"/>
        </w:rPr>
        <w:t xml:space="preserve"> le plus d'hommes armés qu'il pou</w:t>
      </w:r>
      <w:r w:rsidRPr="00CE4289">
        <w:rPr>
          <w:szCs w:val="22"/>
        </w:rPr>
        <w:t>r</w:t>
      </w:r>
      <w:r w:rsidRPr="00CE4289">
        <w:rPr>
          <w:szCs w:val="22"/>
        </w:rPr>
        <w:t>rait afin de se préparer en cas d'attaque à la plus vive résistance. Mon aide de</w:t>
      </w:r>
      <w:r>
        <w:rPr>
          <w:szCs w:val="22"/>
        </w:rPr>
        <w:t xml:space="preserve"> </w:t>
      </w:r>
      <w:r>
        <w:rPr>
          <w:szCs w:val="16"/>
        </w:rPr>
        <w:t xml:space="preserve">[118] </w:t>
      </w:r>
      <w:r w:rsidRPr="00CE4289">
        <w:rPr>
          <w:szCs w:val="22"/>
        </w:rPr>
        <w:t>camp Coupé, porteur de mes ordres, revint et me dit qu'il n'avait pas trouvé le général Dessalines, mais qu'il avait appris que Léogâne avait été brûlé et que les habitants s'étaient sauvés au Port Républ</w:t>
      </w:r>
      <w:r w:rsidRPr="00CE4289">
        <w:rPr>
          <w:szCs w:val="22"/>
        </w:rPr>
        <w:t>i</w:t>
      </w:r>
      <w:r w:rsidRPr="00CE4289">
        <w:rPr>
          <w:szCs w:val="22"/>
        </w:rPr>
        <w:t>cain</w:t>
      </w:r>
      <w:r>
        <w:rPr>
          <w:szCs w:val="22"/>
        </w:rPr>
        <w:t> </w:t>
      </w:r>
      <w:r>
        <w:rPr>
          <w:rStyle w:val="Appelnotedebasdep"/>
          <w:szCs w:val="22"/>
        </w:rPr>
        <w:footnoteReference w:id="225"/>
      </w:r>
      <w:r w:rsidRPr="00CE4289">
        <w:rPr>
          <w:szCs w:val="22"/>
        </w:rPr>
        <w:t>.</w:t>
      </w:r>
    </w:p>
    <w:p w:rsidR="00624282" w:rsidRPr="00CE4289" w:rsidRDefault="00624282" w:rsidP="00624282">
      <w:pPr>
        <w:spacing w:before="120" w:after="120"/>
        <w:jc w:val="both"/>
      </w:pPr>
      <w:r w:rsidRPr="00CE4289">
        <w:rPr>
          <w:szCs w:val="22"/>
        </w:rPr>
        <w:t>Tous les désastres arrivés jusqu'à cette époque viennent du général Leclerc</w:t>
      </w:r>
      <w:r>
        <w:rPr>
          <w:szCs w:val="22"/>
        </w:rPr>
        <w:t> :</w:t>
      </w:r>
      <w:r w:rsidRPr="00CE4289">
        <w:rPr>
          <w:szCs w:val="22"/>
        </w:rPr>
        <w:t xml:space="preserve"> pourquoi avant son débarquement ne m'a-t-il pas fait part de ses pouvoirs</w:t>
      </w:r>
      <w:r>
        <w:rPr>
          <w:szCs w:val="22"/>
        </w:rPr>
        <w:t> ?</w:t>
      </w:r>
      <w:r w:rsidRPr="00CE4289">
        <w:rPr>
          <w:szCs w:val="22"/>
        </w:rPr>
        <w:t xml:space="preserve"> Pourquoi a-t-il débarqué sans mon ordre conformément à l'arrêté de la Commission</w:t>
      </w:r>
      <w:r>
        <w:rPr>
          <w:szCs w:val="22"/>
        </w:rPr>
        <w:t> ?</w:t>
      </w:r>
      <w:r w:rsidRPr="00CE4289">
        <w:rPr>
          <w:szCs w:val="22"/>
        </w:rPr>
        <w:t xml:space="preserve"> N'est-ce pas lui qui a commis les pr</w:t>
      </w:r>
      <w:r w:rsidRPr="00CE4289">
        <w:rPr>
          <w:szCs w:val="22"/>
        </w:rPr>
        <w:t>e</w:t>
      </w:r>
      <w:r w:rsidRPr="00CE4289">
        <w:rPr>
          <w:szCs w:val="22"/>
        </w:rPr>
        <w:t>mières hostilités</w:t>
      </w:r>
      <w:r>
        <w:rPr>
          <w:szCs w:val="22"/>
        </w:rPr>
        <w:t> ?</w:t>
      </w:r>
      <w:r w:rsidRPr="00CE4289">
        <w:rPr>
          <w:szCs w:val="22"/>
        </w:rPr>
        <w:t xml:space="preserve"> N'a-t-il pas cherché à gagner les généraux et autres officiers sous mes ordres par tous les moyens possibles</w:t>
      </w:r>
      <w:r>
        <w:rPr>
          <w:szCs w:val="22"/>
        </w:rPr>
        <w:t> </w:t>
      </w:r>
      <w:r>
        <w:rPr>
          <w:rStyle w:val="Appelnotedebasdep"/>
          <w:szCs w:val="22"/>
        </w:rPr>
        <w:footnoteReference w:id="226"/>
      </w:r>
      <w:r>
        <w:rPr>
          <w:szCs w:val="22"/>
        </w:rPr>
        <w:t> ?</w:t>
      </w:r>
      <w:r w:rsidRPr="00CE4289">
        <w:rPr>
          <w:szCs w:val="22"/>
        </w:rPr>
        <w:t xml:space="preserve"> N'a-t-il pas cherché à soulever les cultivateurs en leur persuadant que je les traitais comme des esclaves et qu'il venait pour rompre leurs fers</w:t>
      </w:r>
      <w:r>
        <w:rPr>
          <w:szCs w:val="22"/>
        </w:rPr>
        <w:t> </w:t>
      </w:r>
      <w:r>
        <w:rPr>
          <w:rStyle w:val="Appelnotedebasdep"/>
          <w:szCs w:val="22"/>
        </w:rPr>
        <w:footnoteReference w:id="227"/>
      </w:r>
      <w:r>
        <w:rPr>
          <w:szCs w:val="22"/>
        </w:rPr>
        <w:t> ?</w:t>
      </w:r>
      <w:r w:rsidRPr="00CE4289">
        <w:rPr>
          <w:szCs w:val="22"/>
        </w:rPr>
        <w:t xml:space="preserve"> Doit-on employer de tels moyens dans un pays où régnaient</w:t>
      </w:r>
      <w:r>
        <w:rPr>
          <w:szCs w:val="22"/>
        </w:rPr>
        <w:t> </w:t>
      </w:r>
      <w:r>
        <w:rPr>
          <w:rStyle w:val="Appelnotedebasdep"/>
          <w:szCs w:val="22"/>
        </w:rPr>
        <w:footnoteReference w:customMarkFollows="1" w:id="228"/>
        <w:t>a</w:t>
      </w:r>
      <w:r w:rsidRPr="00CE4289">
        <w:rPr>
          <w:szCs w:val="22"/>
        </w:rPr>
        <w:t xml:space="preserve"> la paix et la tranquillité et qui était au pouvoir de la République</w:t>
      </w:r>
      <w:r>
        <w:rPr>
          <w:szCs w:val="22"/>
        </w:rPr>
        <w:t> ?</w:t>
      </w:r>
      <w:r w:rsidRPr="00CE4289">
        <w:rPr>
          <w:szCs w:val="22"/>
        </w:rPr>
        <w:t xml:space="preserve"> Si j'ai fait tr</w:t>
      </w:r>
      <w:r w:rsidRPr="00CE4289">
        <w:rPr>
          <w:szCs w:val="22"/>
        </w:rPr>
        <w:t>a</w:t>
      </w:r>
      <w:r w:rsidRPr="00CE4289">
        <w:rPr>
          <w:szCs w:val="22"/>
        </w:rPr>
        <w:t>vailler mes semblables, c'était pour leur faire goûter le prix de la libe</w:t>
      </w:r>
      <w:r w:rsidRPr="00CE4289">
        <w:rPr>
          <w:szCs w:val="22"/>
        </w:rPr>
        <w:t>r</w:t>
      </w:r>
      <w:r w:rsidRPr="00CE4289">
        <w:rPr>
          <w:szCs w:val="22"/>
        </w:rPr>
        <w:t>té sans licence</w:t>
      </w:r>
      <w:r>
        <w:rPr>
          <w:szCs w:val="22"/>
        </w:rPr>
        <w:t> ;</w:t>
      </w:r>
      <w:r w:rsidRPr="00CE4289">
        <w:rPr>
          <w:szCs w:val="22"/>
        </w:rPr>
        <w:t xml:space="preserve"> c'était pour empêcher la corruption des mœurs</w:t>
      </w:r>
      <w:r>
        <w:rPr>
          <w:szCs w:val="22"/>
        </w:rPr>
        <w:t> ;</w:t>
      </w:r>
      <w:r w:rsidRPr="00CE4289">
        <w:rPr>
          <w:szCs w:val="22"/>
        </w:rPr>
        <w:t xml:space="preserve"> c'était pour le bonheur général de l'isle et pour l'intérêt de la Républ</w:t>
      </w:r>
      <w:r w:rsidRPr="00CE4289">
        <w:rPr>
          <w:szCs w:val="22"/>
        </w:rPr>
        <w:t>i</w:t>
      </w:r>
      <w:r w:rsidRPr="00CE4289">
        <w:rPr>
          <w:szCs w:val="22"/>
        </w:rPr>
        <w:t>que</w:t>
      </w:r>
      <w:r>
        <w:rPr>
          <w:szCs w:val="22"/>
        </w:rPr>
        <w:t> </w:t>
      </w:r>
      <w:r>
        <w:rPr>
          <w:rStyle w:val="Appelnotedebasdep"/>
          <w:szCs w:val="22"/>
        </w:rPr>
        <w:footnoteReference w:id="229"/>
      </w:r>
      <w:r w:rsidRPr="00CE4289">
        <w:rPr>
          <w:szCs w:val="22"/>
        </w:rPr>
        <w:t>. Et j'y avais effectivement</w:t>
      </w:r>
      <w:r>
        <w:rPr>
          <w:szCs w:val="22"/>
        </w:rPr>
        <w:t xml:space="preserve"> </w:t>
      </w:r>
      <w:r>
        <w:rPr>
          <w:szCs w:val="16"/>
        </w:rPr>
        <w:t xml:space="preserve">[119] </w:t>
      </w:r>
      <w:r w:rsidRPr="00CE4289">
        <w:rPr>
          <w:szCs w:val="22"/>
        </w:rPr>
        <w:t>réussi puisque l'on ne voyait pas dans toute la colonie aucun ho</w:t>
      </w:r>
      <w:r w:rsidRPr="00CE4289">
        <w:rPr>
          <w:szCs w:val="22"/>
        </w:rPr>
        <w:t>m</w:t>
      </w:r>
      <w:r w:rsidRPr="00CE4289">
        <w:rPr>
          <w:szCs w:val="22"/>
        </w:rPr>
        <w:t>me désœuvré et que le nombre des mendiants était diminué au point qu'à part quelques villes, on n'en voyait pas un seul dans la camp</w:t>
      </w:r>
      <w:r w:rsidRPr="00CE4289">
        <w:rPr>
          <w:szCs w:val="22"/>
        </w:rPr>
        <w:t>a</w:t>
      </w:r>
      <w:r w:rsidRPr="00CE4289">
        <w:rPr>
          <w:szCs w:val="22"/>
        </w:rPr>
        <w:t>gne</w:t>
      </w:r>
      <w:r>
        <w:rPr>
          <w:szCs w:val="22"/>
        </w:rPr>
        <w:t> </w:t>
      </w:r>
      <w:r>
        <w:rPr>
          <w:rStyle w:val="Appelnotedebasdep"/>
          <w:szCs w:val="22"/>
        </w:rPr>
        <w:footnoteReference w:id="230"/>
      </w:r>
      <w:r w:rsidRPr="00CE4289">
        <w:rPr>
          <w:szCs w:val="22"/>
        </w:rPr>
        <w:t>.</w:t>
      </w:r>
    </w:p>
    <w:p w:rsidR="00624282" w:rsidRPr="00CE4289" w:rsidRDefault="00624282" w:rsidP="00624282">
      <w:pPr>
        <w:spacing w:before="120" w:after="120"/>
        <w:jc w:val="both"/>
      </w:pPr>
      <w:r w:rsidRPr="00CE4289">
        <w:rPr>
          <w:szCs w:val="22"/>
        </w:rPr>
        <w:t>Si le général Leclerc avait eu de bonnes intentions, aurait-il reçu dans son armée le nommé Golard</w:t>
      </w:r>
      <w:r>
        <w:rPr>
          <w:szCs w:val="22"/>
        </w:rPr>
        <w:t> </w:t>
      </w:r>
      <w:r>
        <w:rPr>
          <w:rStyle w:val="Appelnotedebasdep"/>
          <w:szCs w:val="22"/>
        </w:rPr>
        <w:footnoteReference w:id="231"/>
      </w:r>
      <w:r>
        <w:rPr>
          <w:szCs w:val="22"/>
        </w:rPr>
        <w:t> </w:t>
      </w:r>
      <w:r>
        <w:rPr>
          <w:rStyle w:val="Appelnotedebasdep"/>
          <w:szCs w:val="22"/>
        </w:rPr>
        <w:footnoteReference w:customMarkFollows="1" w:id="232"/>
        <w:t>a</w:t>
      </w:r>
      <w:r w:rsidRPr="00CE4289">
        <w:rPr>
          <w:szCs w:val="22"/>
        </w:rPr>
        <w:t xml:space="preserve"> et lui aurait-il donné le co</w:t>
      </w:r>
      <w:r w:rsidRPr="00CE4289">
        <w:rPr>
          <w:szCs w:val="22"/>
        </w:rPr>
        <w:t>m</w:t>
      </w:r>
      <w:r w:rsidRPr="00CE4289">
        <w:rPr>
          <w:szCs w:val="22"/>
        </w:rPr>
        <w:t>mandement de la 9</w:t>
      </w:r>
      <w:r w:rsidRPr="00CE4289">
        <w:rPr>
          <w:szCs w:val="22"/>
          <w:vertAlign w:val="superscript"/>
        </w:rPr>
        <w:t>e</w:t>
      </w:r>
      <w:r w:rsidRPr="00CE4289">
        <w:rPr>
          <w:szCs w:val="22"/>
        </w:rPr>
        <w:t xml:space="preserve"> demi-brigade qu'il avait déjà précédemment et qu'il avait soulevé</w:t>
      </w:r>
      <w:r>
        <w:rPr>
          <w:szCs w:val="22"/>
        </w:rPr>
        <w:t> ;</w:t>
      </w:r>
      <w:r w:rsidRPr="00CE4289">
        <w:rPr>
          <w:szCs w:val="22"/>
        </w:rPr>
        <w:t xml:space="preserve"> ce rebelle dangereux faisait assassiner les propri</w:t>
      </w:r>
      <w:r w:rsidRPr="00CE4289">
        <w:rPr>
          <w:szCs w:val="22"/>
        </w:rPr>
        <w:t>é</w:t>
      </w:r>
      <w:r w:rsidRPr="00CE4289">
        <w:rPr>
          <w:szCs w:val="22"/>
        </w:rPr>
        <w:t>taires dans leurs habitations, qui a envahi la ville du Môle Saint Nic</w:t>
      </w:r>
      <w:r w:rsidRPr="00CE4289">
        <w:rPr>
          <w:szCs w:val="22"/>
        </w:rPr>
        <w:t>o</w:t>
      </w:r>
      <w:r w:rsidRPr="00CE4289">
        <w:rPr>
          <w:szCs w:val="22"/>
        </w:rPr>
        <w:t>las, qui a tiré sur le général Clervaux</w:t>
      </w:r>
      <w:r>
        <w:rPr>
          <w:szCs w:val="22"/>
        </w:rPr>
        <w:t> </w:t>
      </w:r>
      <w:r>
        <w:rPr>
          <w:rStyle w:val="Appelnotedebasdep"/>
          <w:szCs w:val="22"/>
        </w:rPr>
        <w:footnoteReference w:id="233"/>
      </w:r>
      <w:r w:rsidRPr="00CE4289">
        <w:rPr>
          <w:szCs w:val="22"/>
        </w:rPr>
        <w:t xml:space="preserve"> qui commandait la ville, sur le gén</w:t>
      </w:r>
      <w:r w:rsidRPr="00CE4289">
        <w:rPr>
          <w:szCs w:val="22"/>
        </w:rPr>
        <w:t>é</w:t>
      </w:r>
      <w:r w:rsidRPr="00CE4289">
        <w:rPr>
          <w:szCs w:val="22"/>
        </w:rPr>
        <w:t>ral Maurepas</w:t>
      </w:r>
      <w:r>
        <w:rPr>
          <w:szCs w:val="22"/>
        </w:rPr>
        <w:t xml:space="preserve"> </w:t>
      </w:r>
      <w:r>
        <w:rPr>
          <w:szCs w:val="16"/>
        </w:rPr>
        <w:t xml:space="preserve">[120] </w:t>
      </w:r>
      <w:r w:rsidRPr="00CE4289">
        <w:rPr>
          <w:szCs w:val="22"/>
        </w:rPr>
        <w:t>et sur son chef de brigade, qui a fait la guerre aux cultiv</w:t>
      </w:r>
      <w:r w:rsidRPr="00CE4289">
        <w:rPr>
          <w:szCs w:val="22"/>
        </w:rPr>
        <w:t>a</w:t>
      </w:r>
      <w:r w:rsidRPr="00CE4289">
        <w:rPr>
          <w:szCs w:val="22"/>
        </w:rPr>
        <w:t>teurs de Jean Rabel et de Moustique et des hauteurs du Port-de-Paix</w:t>
      </w:r>
      <w:r>
        <w:rPr>
          <w:szCs w:val="22"/>
        </w:rPr>
        <w:t> </w:t>
      </w:r>
      <w:r>
        <w:rPr>
          <w:rStyle w:val="Appelnotedebasdep"/>
          <w:szCs w:val="22"/>
        </w:rPr>
        <w:footnoteReference w:customMarkFollows="1" w:id="234"/>
        <w:t>b</w:t>
      </w:r>
      <w:r w:rsidRPr="00CE4289">
        <w:rPr>
          <w:szCs w:val="22"/>
        </w:rPr>
        <w:t>, qui a poussé l'audace même jusqu'à se défendre contre moi lorsque j'ai ma</w:t>
      </w:r>
      <w:r w:rsidRPr="00CE4289">
        <w:rPr>
          <w:szCs w:val="22"/>
        </w:rPr>
        <w:t>r</w:t>
      </w:r>
      <w:r w:rsidRPr="00CE4289">
        <w:rPr>
          <w:szCs w:val="22"/>
        </w:rPr>
        <w:t>ché contre lui pour le soumettre, ce brigand enfin, qui après s'être souillé de tous les crimes, s'était caché dans une forêt jusqu'à l'arrivée de l'escadre française</w:t>
      </w:r>
      <w:r>
        <w:rPr>
          <w:szCs w:val="22"/>
        </w:rPr>
        <w:t> ?</w:t>
      </w:r>
      <w:r w:rsidRPr="00CE4289">
        <w:rPr>
          <w:szCs w:val="22"/>
        </w:rPr>
        <w:t xml:space="preserve"> Aurait-il également reçu et élevé au rang de chef de brigade un autre rebelle appelé Lamour Durance</w:t>
      </w:r>
      <w:r>
        <w:rPr>
          <w:szCs w:val="22"/>
        </w:rPr>
        <w:t> </w:t>
      </w:r>
      <w:r>
        <w:rPr>
          <w:rStyle w:val="Appelnotedebasdep"/>
          <w:szCs w:val="22"/>
        </w:rPr>
        <w:footnoteReference w:id="235"/>
      </w:r>
      <w:r w:rsidRPr="00CE4289">
        <w:rPr>
          <w:szCs w:val="22"/>
        </w:rPr>
        <w:t>, qui a fait assassiner tous les habitants de la plaine du Cul de Sac, qui a soulevé les cultivateurs, qui a saccagé toute cette partie de l'isle, contre lequel deux mois seulement avant l'arrivée de l'esc</w:t>
      </w:r>
      <w:r w:rsidRPr="00CE4289">
        <w:rPr>
          <w:szCs w:val="22"/>
        </w:rPr>
        <w:t>a</w:t>
      </w:r>
      <w:r w:rsidRPr="00CE4289">
        <w:rPr>
          <w:szCs w:val="22"/>
        </w:rPr>
        <w:t>dre, j'avais été obligé de marcher et l'avais forcé de se retirer dans les forêts</w:t>
      </w:r>
      <w:r>
        <w:rPr>
          <w:szCs w:val="22"/>
        </w:rPr>
        <w:t> ?</w:t>
      </w:r>
      <w:r w:rsidRPr="00CE4289">
        <w:rPr>
          <w:szCs w:val="22"/>
        </w:rPr>
        <w:t xml:space="preserve"> Pourquoi a-t-on reçu amicalement ces rebelles et d'autres, ta</w:t>
      </w:r>
      <w:r w:rsidRPr="00CE4289">
        <w:rPr>
          <w:szCs w:val="22"/>
        </w:rPr>
        <w:t>n</w:t>
      </w:r>
      <w:r w:rsidRPr="00CE4289">
        <w:rPr>
          <w:szCs w:val="22"/>
        </w:rPr>
        <w:t>dis que moi et mes s</w:t>
      </w:r>
      <w:r w:rsidRPr="00CE4289">
        <w:rPr>
          <w:szCs w:val="22"/>
        </w:rPr>
        <w:t>u</w:t>
      </w:r>
      <w:r w:rsidRPr="00CE4289">
        <w:rPr>
          <w:szCs w:val="22"/>
        </w:rPr>
        <w:t>bordonnés, qui avions constamment resté fidèles au Gouvernement français et avions maintenu l'ordre et la tranquillité dans l'isle, nous a-t-on fait la guerre</w:t>
      </w:r>
      <w:r>
        <w:rPr>
          <w:szCs w:val="22"/>
        </w:rPr>
        <w:t> ?</w:t>
      </w:r>
      <w:r w:rsidRPr="00CE4289">
        <w:rPr>
          <w:szCs w:val="22"/>
        </w:rPr>
        <w:t xml:space="preserve"> Pourquoi veut-on me faire un crime d'avoir fait exécuter les ordres du Gouvernement</w:t>
      </w:r>
      <w:r>
        <w:rPr>
          <w:szCs w:val="22"/>
        </w:rPr>
        <w:t> </w:t>
      </w:r>
      <w:r>
        <w:rPr>
          <w:rStyle w:val="Appelnotedebasdep"/>
          <w:szCs w:val="22"/>
        </w:rPr>
        <w:footnoteReference w:id="236"/>
      </w:r>
      <w:r>
        <w:rPr>
          <w:szCs w:val="22"/>
        </w:rPr>
        <w:t xml:space="preserve"> ? </w:t>
      </w:r>
      <w:r>
        <w:rPr>
          <w:szCs w:val="16"/>
        </w:rPr>
        <w:t xml:space="preserve">[121] </w:t>
      </w:r>
      <w:r w:rsidRPr="00CE4289">
        <w:rPr>
          <w:szCs w:val="22"/>
        </w:rPr>
        <w:t>Pourquoi veut-on m'imputer tout le mal qui a été fait et le désordre qui a régné</w:t>
      </w:r>
      <w:r>
        <w:rPr>
          <w:szCs w:val="22"/>
        </w:rPr>
        <w:t> ?</w:t>
      </w:r>
      <w:r w:rsidRPr="00CE4289">
        <w:rPr>
          <w:szCs w:val="22"/>
        </w:rPr>
        <w:t xml:space="preserve"> Les troupes qui se sont rendues au général Leclerc, en avaient-elles reçu l'ordre de moi, m'avaient-elles consulté</w:t>
      </w:r>
      <w:r>
        <w:rPr>
          <w:szCs w:val="22"/>
        </w:rPr>
        <w:t> </w:t>
      </w:r>
      <w:r>
        <w:rPr>
          <w:rStyle w:val="Appelnotedebasdep"/>
          <w:szCs w:val="22"/>
        </w:rPr>
        <w:footnoteReference w:customMarkFollows="1" w:id="237"/>
        <w:t>a</w:t>
      </w:r>
      <w:r>
        <w:rPr>
          <w:szCs w:val="22"/>
        </w:rPr>
        <w:t> ?</w:t>
      </w:r>
      <w:r w:rsidRPr="00CE4289">
        <w:rPr>
          <w:szCs w:val="22"/>
        </w:rPr>
        <w:t xml:space="preserve"> Non. Hé bien, ceux qui ont fait le mal ne m'ont pas consulté non plus. Il ne faut donc pas non plus à présent me donner plus de tort que je ne mérite.</w:t>
      </w:r>
    </w:p>
    <w:p w:rsidR="00624282" w:rsidRPr="00CE4289" w:rsidRDefault="00624282" w:rsidP="00624282">
      <w:pPr>
        <w:spacing w:before="120" w:after="120"/>
        <w:jc w:val="both"/>
      </w:pPr>
      <w:r w:rsidRPr="00CE4289">
        <w:rPr>
          <w:szCs w:val="22"/>
        </w:rPr>
        <w:t>Je fis part de ces réflexions à quelques prisonniers que j'avais faits</w:t>
      </w:r>
      <w:r>
        <w:rPr>
          <w:szCs w:val="22"/>
        </w:rPr>
        <w:t> ;</w:t>
      </w:r>
      <w:r w:rsidRPr="00CE4289">
        <w:rPr>
          <w:szCs w:val="22"/>
        </w:rPr>
        <w:t xml:space="preserve"> ils me répondirent qu'on craignait l'influence</w:t>
      </w:r>
      <w:r>
        <w:rPr>
          <w:szCs w:val="22"/>
        </w:rPr>
        <w:t> </w:t>
      </w:r>
      <w:r>
        <w:rPr>
          <w:rStyle w:val="Appelnotedebasdep"/>
          <w:szCs w:val="22"/>
        </w:rPr>
        <w:footnoteReference w:id="238"/>
      </w:r>
      <w:r w:rsidRPr="00CE4289">
        <w:rPr>
          <w:szCs w:val="22"/>
        </w:rPr>
        <w:t xml:space="preserve"> que j'avais sur le peuple et qu'on employait tous ces moyens pour la détruire. Cela me fît faire des réflexions. Considérant tous les malheurs que la col</w:t>
      </w:r>
      <w:r w:rsidRPr="00CE4289">
        <w:rPr>
          <w:szCs w:val="22"/>
        </w:rPr>
        <w:t>o</w:t>
      </w:r>
      <w:r w:rsidRPr="00CE4289">
        <w:rPr>
          <w:szCs w:val="22"/>
        </w:rPr>
        <w:t>nie avait déjà essuyés, les habitations détruites, les assassinats co</w:t>
      </w:r>
      <w:r w:rsidRPr="00CE4289">
        <w:rPr>
          <w:szCs w:val="22"/>
        </w:rPr>
        <w:t>m</w:t>
      </w:r>
      <w:r w:rsidRPr="00CE4289">
        <w:rPr>
          <w:szCs w:val="22"/>
        </w:rPr>
        <w:t>mis, les violations mêmes exercées sur les femmes, j'oubliais tous les torts qu'on pouvait avoir à mon égard, pour ne penser qu'au bonheur de l'isle et l'avantage du Gouvernement. Je me déterminai à obéir à l'ordre du Premier Consul, vu surtout que le général Leclerc venait de se retirer lui-même au Cap avec toute sa troupe après l'affaire de Cr</w:t>
      </w:r>
      <w:r w:rsidRPr="00CE4289">
        <w:rPr>
          <w:szCs w:val="22"/>
        </w:rPr>
        <w:t>è</w:t>
      </w:r>
      <w:r w:rsidRPr="00CE4289">
        <w:rPr>
          <w:szCs w:val="22"/>
        </w:rPr>
        <w:t>te-à-Pierrot</w:t>
      </w:r>
      <w:r>
        <w:rPr>
          <w:szCs w:val="22"/>
        </w:rPr>
        <w:t> </w:t>
      </w:r>
      <w:r>
        <w:rPr>
          <w:rStyle w:val="Appelnotedebasdep"/>
          <w:szCs w:val="22"/>
        </w:rPr>
        <w:footnoteReference w:id="239"/>
      </w:r>
      <w:r w:rsidRPr="00CE4289">
        <w:rPr>
          <w:szCs w:val="22"/>
        </w:rPr>
        <w:t>.</w:t>
      </w:r>
    </w:p>
    <w:p w:rsidR="00624282" w:rsidRPr="00CE4289" w:rsidRDefault="00624282" w:rsidP="00624282">
      <w:pPr>
        <w:spacing w:before="120" w:after="120"/>
        <w:jc w:val="both"/>
      </w:pPr>
      <w:r w:rsidRPr="00CE4289">
        <w:rPr>
          <w:szCs w:val="22"/>
        </w:rPr>
        <w:t>Il est à remarquer que jusqu'à cet instant je n'avais pas encore pu trouver un seul moment pour répondre au Premier Consul. Je saisis avec empressement cet instant de tranquillité pour le faire. Je l'assurai de ma soumission et de mon entier dévouement à ses ordres en l'ass</w:t>
      </w:r>
      <w:r w:rsidRPr="00CE4289">
        <w:rPr>
          <w:szCs w:val="22"/>
        </w:rPr>
        <w:t>u</w:t>
      </w:r>
      <w:r w:rsidRPr="00CE4289">
        <w:rPr>
          <w:szCs w:val="22"/>
        </w:rPr>
        <w:t>rant que, si jusqu'à présent je n'y avais déféré, il avait trop de disce</w:t>
      </w:r>
      <w:r w:rsidRPr="00CE4289">
        <w:rPr>
          <w:szCs w:val="22"/>
        </w:rPr>
        <w:t>r</w:t>
      </w:r>
      <w:r w:rsidRPr="00CE4289">
        <w:rPr>
          <w:szCs w:val="22"/>
        </w:rPr>
        <w:t>nement et d'équité pour m'en imputer la faute</w:t>
      </w:r>
      <w:r>
        <w:rPr>
          <w:szCs w:val="22"/>
        </w:rPr>
        <w:t> ;</w:t>
      </w:r>
      <w:r w:rsidRPr="00CE4289">
        <w:rPr>
          <w:szCs w:val="22"/>
        </w:rPr>
        <w:t xml:space="preserve"> j'ai ajouté </w:t>
      </w:r>
      <w:r>
        <w:rPr>
          <w:szCs w:val="22"/>
        </w:rPr>
        <w:t>« </w:t>
      </w:r>
      <w:r w:rsidRPr="00CE4289">
        <w:rPr>
          <w:szCs w:val="22"/>
        </w:rPr>
        <w:t>si</w:t>
      </w:r>
      <w:r>
        <w:rPr>
          <w:szCs w:val="22"/>
        </w:rPr>
        <w:t xml:space="preserve"> </w:t>
      </w:r>
      <w:r>
        <w:rPr>
          <w:szCs w:val="16"/>
        </w:rPr>
        <w:t xml:space="preserve">[122] </w:t>
      </w:r>
      <w:r w:rsidRPr="00CE4289">
        <w:rPr>
          <w:szCs w:val="22"/>
        </w:rPr>
        <w:t>vous n'envoyez pas un autre officier général prendre le command</w:t>
      </w:r>
      <w:r w:rsidRPr="00CE4289">
        <w:rPr>
          <w:szCs w:val="22"/>
        </w:rPr>
        <w:t>e</w:t>
      </w:r>
      <w:r w:rsidRPr="00CE4289">
        <w:rPr>
          <w:szCs w:val="22"/>
        </w:rPr>
        <w:t>ment, j'aiderai le général Leclerc à faire tout le mal possible par la r</w:t>
      </w:r>
      <w:r w:rsidRPr="00CE4289">
        <w:rPr>
          <w:szCs w:val="22"/>
        </w:rPr>
        <w:t>é</w:t>
      </w:r>
      <w:r w:rsidRPr="00CE4289">
        <w:rPr>
          <w:szCs w:val="22"/>
        </w:rPr>
        <w:t>sistance que je lui opposerai</w:t>
      </w:r>
      <w:r>
        <w:rPr>
          <w:szCs w:val="22"/>
        </w:rPr>
        <w:t> »</w:t>
      </w:r>
      <w:r w:rsidRPr="00CE4289">
        <w:rPr>
          <w:szCs w:val="22"/>
        </w:rPr>
        <w:t>. Je me rappelai que le général Dessal</w:t>
      </w:r>
      <w:r w:rsidRPr="00CE4289">
        <w:rPr>
          <w:szCs w:val="22"/>
        </w:rPr>
        <w:t>i</w:t>
      </w:r>
      <w:r w:rsidRPr="00CE4289">
        <w:rPr>
          <w:szCs w:val="22"/>
        </w:rPr>
        <w:t>nes m'avait rendu que deux officiers d'escadre</w:t>
      </w:r>
      <w:r>
        <w:rPr>
          <w:szCs w:val="22"/>
        </w:rPr>
        <w:t> </w:t>
      </w:r>
      <w:r>
        <w:rPr>
          <w:rStyle w:val="Appelnotedebasdep"/>
          <w:szCs w:val="22"/>
        </w:rPr>
        <w:footnoteReference w:id="240"/>
      </w:r>
      <w:r w:rsidRPr="00CE4289">
        <w:rPr>
          <w:szCs w:val="22"/>
        </w:rPr>
        <w:t>, dont un aide de camp du général Boudet et un officier de marine accompagné de deux dragons, avaient été faits prisonniers lorsqu'on reprit le Port-au-Prince et qu'ils avaient été envoyés pour soulever la troupe. J'ordonnai qu'on me les amenât. Après avoir conversé avec eux, je les envoyai au gén</w:t>
      </w:r>
      <w:r w:rsidRPr="00CE4289">
        <w:rPr>
          <w:szCs w:val="22"/>
        </w:rPr>
        <w:t>é</w:t>
      </w:r>
      <w:r w:rsidRPr="00CE4289">
        <w:rPr>
          <w:szCs w:val="22"/>
        </w:rPr>
        <w:t>ral Boudet, pour qui je leur remis une lettre</w:t>
      </w:r>
      <w:r>
        <w:rPr>
          <w:szCs w:val="22"/>
        </w:rPr>
        <w:t> </w:t>
      </w:r>
      <w:r>
        <w:rPr>
          <w:rStyle w:val="Appelnotedebasdep"/>
          <w:szCs w:val="22"/>
        </w:rPr>
        <w:footnoteReference w:id="241"/>
      </w:r>
      <w:r w:rsidRPr="00CE4289">
        <w:rPr>
          <w:szCs w:val="22"/>
        </w:rPr>
        <w:t>, avec celle que j'avais écrite au Premier Consul</w:t>
      </w:r>
      <w:r>
        <w:rPr>
          <w:szCs w:val="22"/>
        </w:rPr>
        <w:t> </w:t>
      </w:r>
      <w:r>
        <w:rPr>
          <w:rStyle w:val="Appelnotedebasdep"/>
          <w:szCs w:val="22"/>
        </w:rPr>
        <w:footnoteReference w:id="242"/>
      </w:r>
      <w:r w:rsidRPr="00CE4289">
        <w:rPr>
          <w:szCs w:val="22"/>
        </w:rPr>
        <w:t>.</w:t>
      </w:r>
    </w:p>
    <w:p w:rsidR="00624282" w:rsidRDefault="00624282" w:rsidP="00624282">
      <w:pPr>
        <w:spacing w:before="120" w:after="120"/>
        <w:jc w:val="both"/>
        <w:rPr>
          <w:szCs w:val="16"/>
        </w:rPr>
      </w:pPr>
      <w:r>
        <w:rPr>
          <w:szCs w:val="16"/>
        </w:rPr>
        <w:t xml:space="preserve"> [123]</w:t>
      </w:r>
    </w:p>
    <w:p w:rsidR="00624282" w:rsidRPr="00CE4289" w:rsidRDefault="00624282" w:rsidP="00624282">
      <w:pPr>
        <w:spacing w:before="120" w:after="120"/>
        <w:jc w:val="both"/>
      </w:pPr>
      <w:r w:rsidRPr="00CE4289">
        <w:rPr>
          <w:szCs w:val="22"/>
        </w:rPr>
        <w:t>À l'instant où j'expédiais ces deux officiers, j'apprends que le gén</w:t>
      </w:r>
      <w:r w:rsidRPr="00CE4289">
        <w:rPr>
          <w:szCs w:val="22"/>
        </w:rPr>
        <w:t>é</w:t>
      </w:r>
      <w:r w:rsidRPr="00CE4289">
        <w:rPr>
          <w:szCs w:val="22"/>
        </w:rPr>
        <w:t>ral Hardy</w:t>
      </w:r>
      <w:r>
        <w:rPr>
          <w:szCs w:val="22"/>
        </w:rPr>
        <w:t> </w:t>
      </w:r>
      <w:r>
        <w:rPr>
          <w:rStyle w:val="Appelnotedebasdep"/>
          <w:szCs w:val="22"/>
        </w:rPr>
        <w:footnoteReference w:id="243"/>
      </w:r>
      <w:r w:rsidRPr="00CE4289">
        <w:rPr>
          <w:szCs w:val="22"/>
        </w:rPr>
        <w:t xml:space="preserve"> a passé le Coupe à l'Inde</w:t>
      </w:r>
      <w:r>
        <w:rPr>
          <w:szCs w:val="22"/>
        </w:rPr>
        <w:t> </w:t>
      </w:r>
      <w:r>
        <w:rPr>
          <w:rStyle w:val="Appelnotedebasdep"/>
          <w:szCs w:val="22"/>
        </w:rPr>
        <w:footnoteReference w:id="244"/>
      </w:r>
      <w:r w:rsidRPr="00CE4289">
        <w:rPr>
          <w:szCs w:val="22"/>
        </w:rPr>
        <w:t xml:space="preserve"> avec son armée, qu'il se po</w:t>
      </w:r>
      <w:r w:rsidRPr="00CE4289">
        <w:rPr>
          <w:szCs w:val="22"/>
        </w:rPr>
        <w:t>r</w:t>
      </w:r>
      <w:r w:rsidRPr="00CE4289">
        <w:rPr>
          <w:szCs w:val="22"/>
        </w:rPr>
        <w:t>tait sur mes propriétés</w:t>
      </w:r>
      <w:r>
        <w:rPr>
          <w:szCs w:val="22"/>
        </w:rPr>
        <w:t> </w:t>
      </w:r>
      <w:r>
        <w:rPr>
          <w:rStyle w:val="Appelnotedebasdep"/>
          <w:szCs w:val="22"/>
        </w:rPr>
        <w:footnoteReference w:id="245"/>
      </w:r>
      <w:r w:rsidRPr="00CE4289">
        <w:rPr>
          <w:szCs w:val="22"/>
        </w:rPr>
        <w:t xml:space="preserve">, qu'il les a ravagées, qu'il a enlevé tous mes animaux et </w:t>
      </w:r>
      <w:r>
        <w:rPr>
          <w:szCs w:val="22"/>
        </w:rPr>
        <w:t>sur</w:t>
      </w:r>
      <w:r w:rsidRPr="00CE4289">
        <w:rPr>
          <w:szCs w:val="22"/>
        </w:rPr>
        <w:t>[tout] un cheval nommé Bel-Argent</w:t>
      </w:r>
      <w:r>
        <w:rPr>
          <w:szCs w:val="22"/>
        </w:rPr>
        <w:t> </w:t>
      </w:r>
      <w:r>
        <w:rPr>
          <w:rStyle w:val="Appelnotedebasdep"/>
          <w:szCs w:val="22"/>
        </w:rPr>
        <w:footnoteReference w:id="246"/>
      </w:r>
      <w:r w:rsidRPr="00CE4289">
        <w:rPr>
          <w:szCs w:val="22"/>
        </w:rPr>
        <w:t>, dont je faisais le plus</w:t>
      </w:r>
      <w:r>
        <w:rPr>
          <w:szCs w:val="22"/>
        </w:rPr>
        <w:t xml:space="preserve"> </w:t>
      </w:r>
      <w:r>
        <w:rPr>
          <w:szCs w:val="16"/>
        </w:rPr>
        <w:t xml:space="preserve"> [124] </w:t>
      </w:r>
      <w:r w:rsidRPr="00CE4289">
        <w:rPr>
          <w:szCs w:val="22"/>
        </w:rPr>
        <w:t>grand cas. Sans perdre de temps je me portai sur lui avec les forces que j'avais, et l'atteignis auprès de Dondon. L'affaire s'eng</w:t>
      </w:r>
      <w:r w:rsidRPr="00CE4289">
        <w:rPr>
          <w:szCs w:val="22"/>
        </w:rPr>
        <w:t>a</w:t>
      </w:r>
      <w:r w:rsidRPr="00CE4289">
        <w:rPr>
          <w:szCs w:val="22"/>
        </w:rPr>
        <w:t>gea et dura avec le plus grand acharnement depuis onze heures du m</w:t>
      </w:r>
      <w:r w:rsidRPr="00CE4289">
        <w:rPr>
          <w:szCs w:val="22"/>
        </w:rPr>
        <w:t>a</w:t>
      </w:r>
      <w:r w:rsidRPr="00CE4289">
        <w:rPr>
          <w:szCs w:val="22"/>
        </w:rPr>
        <w:t>tin jusqu'à six [heures] du soir.</w:t>
      </w:r>
    </w:p>
    <w:p w:rsidR="00624282" w:rsidRPr="00CE4289" w:rsidRDefault="00624282" w:rsidP="00624282">
      <w:pPr>
        <w:spacing w:before="120" w:after="120"/>
        <w:jc w:val="both"/>
      </w:pPr>
      <w:r w:rsidRPr="00CE4289">
        <w:rPr>
          <w:szCs w:val="22"/>
        </w:rPr>
        <w:t>Avant que de partir, j'avais donné l'ordre au général Dessalines d'attendre la réunion de la garnison qui avait évacué la Crète à Pierrot, et d'aller se camper au camp Marchand</w:t>
      </w:r>
      <w:r>
        <w:rPr>
          <w:szCs w:val="22"/>
        </w:rPr>
        <w:t> </w:t>
      </w:r>
      <w:r>
        <w:rPr>
          <w:rStyle w:val="Appelnotedebasdep"/>
          <w:szCs w:val="22"/>
        </w:rPr>
        <w:footnoteReference w:id="247"/>
      </w:r>
      <w:r w:rsidRPr="00CE4289">
        <w:rPr>
          <w:szCs w:val="22"/>
        </w:rPr>
        <w:t>, en le prévenant qu'après le combat je me rendrais à la Marmelade. Arrivé dans cet endroit j'y r</w:t>
      </w:r>
      <w:r w:rsidRPr="00CE4289">
        <w:rPr>
          <w:szCs w:val="22"/>
        </w:rPr>
        <w:t>e</w:t>
      </w:r>
      <w:r w:rsidRPr="00CE4289">
        <w:rPr>
          <w:szCs w:val="22"/>
        </w:rPr>
        <w:t>çus la réponse du général Boudet qu'il m'avait envoyé par mon neveu Chancy</w:t>
      </w:r>
      <w:r>
        <w:rPr>
          <w:szCs w:val="22"/>
        </w:rPr>
        <w:t> </w:t>
      </w:r>
      <w:r>
        <w:rPr>
          <w:rStyle w:val="Appelnotedebasdep"/>
          <w:szCs w:val="22"/>
        </w:rPr>
        <w:footnoteReference w:id="248"/>
      </w:r>
      <w:r w:rsidRPr="00CE4289">
        <w:rPr>
          <w:szCs w:val="22"/>
        </w:rPr>
        <w:t>, qu'il avait précédemment fait prisonnier. Ce général m'a</w:t>
      </w:r>
      <w:r w:rsidRPr="00CE4289">
        <w:rPr>
          <w:szCs w:val="22"/>
        </w:rPr>
        <w:t>s</w:t>
      </w:r>
      <w:r w:rsidRPr="00CE4289">
        <w:rPr>
          <w:szCs w:val="22"/>
        </w:rPr>
        <w:t>surait que ma lettre parviendrait fidèlement au Premier Consul</w:t>
      </w:r>
      <w:r>
        <w:rPr>
          <w:szCs w:val="22"/>
        </w:rPr>
        <w:t> ;</w:t>
      </w:r>
      <w:r w:rsidRPr="00CE4289">
        <w:rPr>
          <w:szCs w:val="22"/>
        </w:rPr>
        <w:t xml:space="preserve"> à cet effet il l'avait déjà adressée au général Leclerc qui lui avait promis de la faire passer. Par le rapport de mon neveu et après la lecture de la lettre du général Boudet, je crus reconnaître en lui un caractère d'ho</w:t>
      </w:r>
      <w:r w:rsidRPr="00CE4289">
        <w:rPr>
          <w:szCs w:val="22"/>
        </w:rPr>
        <w:t>n</w:t>
      </w:r>
      <w:r w:rsidRPr="00CE4289">
        <w:rPr>
          <w:szCs w:val="22"/>
        </w:rPr>
        <w:t>nêteté et de franchise d'un officier français, et bien fait pour comma</w:t>
      </w:r>
      <w:r w:rsidRPr="00CE4289">
        <w:rPr>
          <w:szCs w:val="22"/>
        </w:rPr>
        <w:t>n</w:t>
      </w:r>
      <w:r w:rsidRPr="00CE4289">
        <w:rPr>
          <w:szCs w:val="22"/>
        </w:rPr>
        <w:t>der. En conséquence, je m'adressai à lui avec confiance pour le prier d'engager le général Leclerc d'entrer avec moi dans des moyens de conciliation</w:t>
      </w:r>
      <w:r>
        <w:rPr>
          <w:szCs w:val="22"/>
        </w:rPr>
        <w:t> ;</w:t>
      </w:r>
      <w:r w:rsidRPr="00CE4289">
        <w:rPr>
          <w:szCs w:val="22"/>
        </w:rPr>
        <w:t xml:space="preserve"> je l'assurai que l'ambition n'avait jamais été mon guide mais bien l'honneur, qu'en conséquence j'étais prêt à rendre le co</w:t>
      </w:r>
      <w:r w:rsidRPr="00CE4289">
        <w:rPr>
          <w:szCs w:val="22"/>
        </w:rPr>
        <w:t>m</w:t>
      </w:r>
      <w:r w:rsidRPr="00CE4289">
        <w:rPr>
          <w:szCs w:val="22"/>
        </w:rPr>
        <w:t>mandement pour obéir aux ordres du Premier Consul, et de faire tous les sacrifices nécessaires pour arrêter les progrès du mal. Je lui e</w:t>
      </w:r>
      <w:r w:rsidRPr="00CE4289">
        <w:rPr>
          <w:szCs w:val="22"/>
        </w:rPr>
        <w:t>n</w:t>
      </w:r>
      <w:r w:rsidRPr="00CE4289">
        <w:rPr>
          <w:szCs w:val="22"/>
        </w:rPr>
        <w:t>voyai ma lettre par mon neveu Chancy qu'il retint près de lui</w:t>
      </w:r>
      <w:r>
        <w:rPr>
          <w:szCs w:val="22"/>
        </w:rPr>
        <w:t> ;</w:t>
      </w:r>
      <w:r w:rsidRPr="00CE4289">
        <w:rPr>
          <w:szCs w:val="22"/>
        </w:rPr>
        <w:t xml:space="preserve"> mais deux jours après, je reçus une lettre par une ordonnance pressée qui m'annonçait qu'il avait fait part de mes intentions au général Leclerc et m'assurait que celui-ci était prêt d'entrer en arrangement et que je pouvais compter sur les bonnes intentions du Gouvernement à mon égard.</w:t>
      </w:r>
    </w:p>
    <w:p w:rsidR="00624282" w:rsidRDefault="00624282" w:rsidP="00624282">
      <w:pPr>
        <w:spacing w:before="120" w:after="120"/>
        <w:jc w:val="both"/>
        <w:rPr>
          <w:szCs w:val="16"/>
        </w:rPr>
      </w:pPr>
      <w:r>
        <w:rPr>
          <w:szCs w:val="16"/>
        </w:rPr>
        <w:t>[125]</w:t>
      </w:r>
    </w:p>
    <w:p w:rsidR="00624282" w:rsidRPr="00CE4289" w:rsidRDefault="00624282" w:rsidP="00624282">
      <w:pPr>
        <w:spacing w:before="120" w:after="120"/>
        <w:jc w:val="both"/>
      </w:pPr>
      <w:r w:rsidRPr="00CE4289">
        <w:rPr>
          <w:szCs w:val="22"/>
        </w:rPr>
        <w:t>Le même jour le général Christophe m'a communiqué une le</w:t>
      </w:r>
      <w:r w:rsidRPr="00CE4289">
        <w:rPr>
          <w:szCs w:val="22"/>
        </w:rPr>
        <w:t>t</w:t>
      </w:r>
      <w:r w:rsidRPr="00CE4289">
        <w:rPr>
          <w:szCs w:val="22"/>
        </w:rPr>
        <w:t>tre qu'il venait dé recevoir du citoyen Vilton</w:t>
      </w:r>
      <w:r>
        <w:rPr>
          <w:szCs w:val="22"/>
        </w:rPr>
        <w:t> </w:t>
      </w:r>
      <w:r>
        <w:rPr>
          <w:rStyle w:val="Appelnotedebasdep"/>
          <w:szCs w:val="22"/>
        </w:rPr>
        <w:footnoteReference w:id="249"/>
      </w:r>
      <w:r w:rsidRPr="00CE4289">
        <w:rPr>
          <w:szCs w:val="22"/>
        </w:rPr>
        <w:t>, demeurant à la Petite Anse et une autre du général Hardy, lui demandant tous deux une e</w:t>
      </w:r>
      <w:r w:rsidRPr="00CE4289">
        <w:rPr>
          <w:szCs w:val="22"/>
        </w:rPr>
        <w:t>n</w:t>
      </w:r>
      <w:r w:rsidRPr="00CE4289">
        <w:rPr>
          <w:szCs w:val="22"/>
        </w:rPr>
        <w:t>trevue, et à moi la permission de l'accorder, ce que je lui permis, en lui recommandant d'être très circonspect. Le général Christophe, au lieu de se rendre à l'entrevue indiquée par le général Hardy, reçut une le</w:t>
      </w:r>
      <w:r w:rsidRPr="00CE4289">
        <w:rPr>
          <w:szCs w:val="22"/>
        </w:rPr>
        <w:t>t</w:t>
      </w:r>
      <w:r w:rsidRPr="00CE4289">
        <w:rPr>
          <w:szCs w:val="22"/>
        </w:rPr>
        <w:t>tre du général Leclerc, dont il me fit passer copie ainsi que de sa r</w:t>
      </w:r>
      <w:r w:rsidRPr="00CE4289">
        <w:rPr>
          <w:szCs w:val="22"/>
        </w:rPr>
        <w:t>é</w:t>
      </w:r>
      <w:r w:rsidRPr="00CE4289">
        <w:rPr>
          <w:szCs w:val="22"/>
        </w:rPr>
        <w:t>ponse et me demanda la permission de se rendre dans l'endroit qu'on lui avait indiqué. Ce que je lui permis et il y fut.</w:t>
      </w:r>
    </w:p>
    <w:p w:rsidR="00624282" w:rsidRPr="00CE4289" w:rsidRDefault="00624282" w:rsidP="00624282">
      <w:pPr>
        <w:spacing w:before="120" w:after="120"/>
        <w:jc w:val="both"/>
      </w:pPr>
      <w:r w:rsidRPr="00CE4289">
        <w:rPr>
          <w:szCs w:val="22"/>
        </w:rPr>
        <w:t>À son retour il me rapporta une lettre du général Leclerc, qui me disait que ce serait pour lui une belle journée s'il pouvait m'engager à me concerter avec lui et à me soumettre aux ordres de la République.</w:t>
      </w:r>
    </w:p>
    <w:p w:rsidR="00624282" w:rsidRPr="00CE4289" w:rsidRDefault="00624282" w:rsidP="00624282">
      <w:pPr>
        <w:spacing w:before="120" w:after="120"/>
        <w:jc w:val="both"/>
      </w:pPr>
      <w:r w:rsidRPr="00CE4289">
        <w:rPr>
          <w:szCs w:val="22"/>
        </w:rPr>
        <w:t>Je répondis sur le champ que j'avais toujours été soumis au Go</w:t>
      </w:r>
      <w:r w:rsidRPr="00CE4289">
        <w:rPr>
          <w:szCs w:val="22"/>
        </w:rPr>
        <w:t>u</w:t>
      </w:r>
      <w:r w:rsidRPr="00CE4289">
        <w:rPr>
          <w:szCs w:val="22"/>
        </w:rPr>
        <w:t>vernement Français, puisque j'avais constamment porté les armes pour lui, que si dès le principe on s'était comporté avec moi comme on d</w:t>
      </w:r>
      <w:r w:rsidRPr="00CE4289">
        <w:rPr>
          <w:szCs w:val="22"/>
        </w:rPr>
        <w:t>e</w:t>
      </w:r>
      <w:r w:rsidRPr="00CE4289">
        <w:rPr>
          <w:szCs w:val="22"/>
        </w:rPr>
        <w:t>vait le faire il n'y aurait pas eu un seul coup de fusil de tiré, que la paix n'aurait pas même été troublée dans l'isle et que l'intention du Gouve</w:t>
      </w:r>
      <w:r w:rsidRPr="00CE4289">
        <w:rPr>
          <w:szCs w:val="22"/>
        </w:rPr>
        <w:t>r</w:t>
      </w:r>
      <w:r w:rsidRPr="00CE4289">
        <w:rPr>
          <w:szCs w:val="22"/>
        </w:rPr>
        <w:t>nement aurait été remplie. J'ai témoigné tant au général Leclerc qu'à Christophe tout mon mécontentement de ce que celui-ci s'était rendu sans aucun ordre de ma part.</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Le lendemain je lui dépêchai mon adjudant général, Fontaine, po</w:t>
      </w:r>
      <w:r w:rsidRPr="00CE4289">
        <w:rPr>
          <w:szCs w:val="22"/>
        </w:rPr>
        <w:t>r</w:t>
      </w:r>
      <w:r w:rsidRPr="00CE4289">
        <w:rPr>
          <w:szCs w:val="22"/>
        </w:rPr>
        <w:t>teur d'une seconde lettre de ma part par laquelle je lui demandais une entrevue à l'habitation d'Héricourt, à quoi il se refusa. Cependant Fo</w:t>
      </w:r>
      <w:r w:rsidRPr="00CE4289">
        <w:rPr>
          <w:szCs w:val="22"/>
        </w:rPr>
        <w:t>n</w:t>
      </w:r>
      <w:r w:rsidRPr="00CE4289">
        <w:rPr>
          <w:szCs w:val="22"/>
        </w:rPr>
        <w:t>taine m'a assuré qu'il avait été très bien reçu. Je ne me rebutai point, je lui dépêchai pour la troisième fois mon aide de camp, Coupé, et mon secrétaire, Nathan</w:t>
      </w:r>
      <w:r>
        <w:rPr>
          <w:szCs w:val="22"/>
        </w:rPr>
        <w:t> </w:t>
      </w:r>
      <w:r>
        <w:rPr>
          <w:rStyle w:val="Appelnotedebasdep"/>
          <w:szCs w:val="22"/>
        </w:rPr>
        <w:footnoteReference w:id="250"/>
      </w:r>
      <w:r w:rsidRPr="00CE4289">
        <w:rPr>
          <w:szCs w:val="22"/>
        </w:rPr>
        <w:t>, pour l'assurer que je ferais mes soumissions, et que j'étais prêt à lui rendre le commandement conformément aux</w:t>
      </w:r>
      <w:r>
        <w:rPr>
          <w:szCs w:val="22"/>
        </w:rPr>
        <w:t xml:space="preserve"> </w:t>
      </w:r>
      <w:r>
        <w:rPr>
          <w:szCs w:val="16"/>
        </w:rPr>
        <w:t xml:space="preserve">[126] </w:t>
      </w:r>
      <w:r w:rsidRPr="00CE4289">
        <w:rPr>
          <w:szCs w:val="22"/>
        </w:rPr>
        <w:t>intentions du gouvernement et du Premier Consul. Il me fit r</w:t>
      </w:r>
      <w:r w:rsidRPr="00CE4289">
        <w:rPr>
          <w:szCs w:val="22"/>
        </w:rPr>
        <w:t>é</w:t>
      </w:r>
      <w:r w:rsidRPr="00CE4289">
        <w:rPr>
          <w:szCs w:val="22"/>
        </w:rPr>
        <w:t>pondre qu'une heure de conversation ferait plus que dix lettres</w:t>
      </w:r>
      <w:r>
        <w:rPr>
          <w:szCs w:val="22"/>
        </w:rPr>
        <w:t> </w:t>
      </w:r>
      <w:r>
        <w:rPr>
          <w:rStyle w:val="Appelnotedebasdep"/>
          <w:szCs w:val="22"/>
        </w:rPr>
        <w:footnoteReference w:customMarkFollows="1" w:id="251"/>
        <w:t>a</w:t>
      </w:r>
      <w:r w:rsidRPr="00CE4289">
        <w:rPr>
          <w:szCs w:val="22"/>
        </w:rPr>
        <w:t>, en m'a</w:t>
      </w:r>
      <w:r w:rsidRPr="00CE4289">
        <w:rPr>
          <w:szCs w:val="22"/>
        </w:rPr>
        <w:t>s</w:t>
      </w:r>
      <w:r w:rsidRPr="00CE4289">
        <w:rPr>
          <w:szCs w:val="22"/>
        </w:rPr>
        <w:t>surant sa parole d'honneur, qu'il agirait avec toute la franchise et la loyauté qu'on pouvait attendre d'un général français. On m'apporta en même temps une proclamation de sa part qui invitait tous les c</w:t>
      </w:r>
      <w:r w:rsidRPr="00CE4289">
        <w:rPr>
          <w:szCs w:val="22"/>
        </w:rPr>
        <w:t>i</w:t>
      </w:r>
      <w:r w:rsidRPr="00CE4289">
        <w:rPr>
          <w:szCs w:val="22"/>
        </w:rPr>
        <w:t>toyens à regarder l'article de celle du 28 pluviôse</w:t>
      </w:r>
      <w:r>
        <w:rPr>
          <w:szCs w:val="22"/>
        </w:rPr>
        <w:t> </w:t>
      </w:r>
      <w:r>
        <w:rPr>
          <w:rStyle w:val="Appelnotedebasdep"/>
          <w:szCs w:val="22"/>
        </w:rPr>
        <w:footnoteReference w:id="252"/>
      </w:r>
      <w:r w:rsidRPr="00CE4289">
        <w:rPr>
          <w:szCs w:val="22"/>
        </w:rPr>
        <w:t xml:space="preserve"> qui me mettait hors de la loi comme nulle et non avenue. </w:t>
      </w:r>
      <w:r>
        <w:rPr>
          <w:szCs w:val="22"/>
        </w:rPr>
        <w:t>« </w:t>
      </w:r>
      <w:r w:rsidRPr="00CE4289">
        <w:rPr>
          <w:szCs w:val="22"/>
        </w:rPr>
        <w:t>Ne craignez pas, disait-il dans sa proclamation, vous les généraux qui sont sous vos ordres et les hab</w:t>
      </w:r>
      <w:r w:rsidRPr="00CE4289">
        <w:rPr>
          <w:szCs w:val="22"/>
        </w:rPr>
        <w:t>i</w:t>
      </w:r>
      <w:r w:rsidRPr="00CE4289">
        <w:rPr>
          <w:szCs w:val="22"/>
        </w:rPr>
        <w:t>tants qui sont avec vous, que je recherche personne sur sa conduite passée, J'ai tiré le voile de l'oubli sur les événements qui ont eu lieu à Saint-Domingue. J'imite en cela l'exemple que le Premier Consul a donné à la France, le 18 Brumaire. Je ne veux voir dans l'isle à l'avenir que de bons citoyens. Vous demandez du repos, quand on a comma</w:t>
      </w:r>
      <w:r w:rsidRPr="00CE4289">
        <w:rPr>
          <w:szCs w:val="22"/>
        </w:rPr>
        <w:t>n</w:t>
      </w:r>
      <w:r w:rsidRPr="00CE4289">
        <w:rPr>
          <w:szCs w:val="22"/>
        </w:rPr>
        <w:t>dé comme vous, et supporté aussi longtemps le fardeau du gouvern</w:t>
      </w:r>
      <w:r w:rsidRPr="00CE4289">
        <w:rPr>
          <w:szCs w:val="22"/>
        </w:rPr>
        <w:t>e</w:t>
      </w:r>
      <w:r w:rsidRPr="00CE4289">
        <w:rPr>
          <w:szCs w:val="22"/>
        </w:rPr>
        <w:t>ment le repos vous est bien dû</w:t>
      </w:r>
      <w:r>
        <w:rPr>
          <w:szCs w:val="22"/>
        </w:rPr>
        <w:t> ;</w:t>
      </w:r>
      <w:r w:rsidRPr="00CE4289">
        <w:rPr>
          <w:szCs w:val="22"/>
        </w:rPr>
        <w:t xml:space="preserve"> mais j'espère que dans votre retraite, vous me communiquerez vos lumières dans vos moments de loisirs pour la prospérité de Saint-Domingue</w:t>
      </w:r>
      <w:r>
        <w:rPr>
          <w:rStyle w:val="Appelnotedebasdep"/>
          <w:szCs w:val="22"/>
        </w:rPr>
        <w:footnoteReference w:id="253"/>
      </w:r>
      <w:r w:rsidRPr="00CE4289">
        <w:rPr>
          <w:szCs w:val="22"/>
        </w:rPr>
        <w:t>.</w:t>
      </w:r>
      <w:r>
        <w:rPr>
          <w:szCs w:val="22"/>
        </w:rPr>
        <w:t> »</w:t>
      </w:r>
      <w:r w:rsidRPr="00CE4289">
        <w:rPr>
          <w:szCs w:val="22"/>
        </w:rPr>
        <w:t xml:space="preserve"> Après cette procl</w:t>
      </w:r>
      <w:r w:rsidRPr="00CE4289">
        <w:rPr>
          <w:szCs w:val="22"/>
        </w:rPr>
        <w:t>a</w:t>
      </w:r>
      <w:r w:rsidRPr="00CE4289">
        <w:rPr>
          <w:szCs w:val="22"/>
        </w:rPr>
        <w:t>mation et la parole d'honneur du général je me rendis au Cap auprès de lui</w:t>
      </w:r>
      <w:r>
        <w:rPr>
          <w:szCs w:val="22"/>
        </w:rPr>
        <w:t> </w:t>
      </w:r>
      <w:r>
        <w:rPr>
          <w:rStyle w:val="Appelnotedebasdep"/>
          <w:szCs w:val="22"/>
        </w:rPr>
        <w:footnoteReference w:id="254"/>
      </w:r>
      <w:r>
        <w:rPr>
          <w:szCs w:val="22"/>
        </w:rPr>
        <w:t> ;</w:t>
      </w:r>
      <w:r w:rsidRPr="00CE4289">
        <w:rPr>
          <w:szCs w:val="22"/>
        </w:rPr>
        <w:t xml:space="preserve"> je lui fis mes soumissions conformément à l'intention du Premier Consul, je lui parlai ensuite avec toute la franchise et la co</w:t>
      </w:r>
      <w:r w:rsidRPr="00CE4289">
        <w:rPr>
          <w:szCs w:val="22"/>
        </w:rPr>
        <w:t>r</w:t>
      </w:r>
      <w:r w:rsidRPr="00CE4289">
        <w:rPr>
          <w:szCs w:val="22"/>
        </w:rPr>
        <w:t>dialité d'un militaire qui aime et estime son camarade. Il me promit de tout o</w:t>
      </w:r>
      <w:r w:rsidRPr="00CE4289">
        <w:rPr>
          <w:szCs w:val="22"/>
        </w:rPr>
        <w:t>u</w:t>
      </w:r>
      <w:r w:rsidRPr="00CE4289">
        <w:rPr>
          <w:szCs w:val="22"/>
        </w:rPr>
        <w:t>blier, et la protection du gouvernement français</w:t>
      </w:r>
      <w:r>
        <w:rPr>
          <w:szCs w:val="22"/>
        </w:rPr>
        <w:t xml:space="preserve"> </w:t>
      </w:r>
      <w:r>
        <w:rPr>
          <w:szCs w:val="16"/>
        </w:rPr>
        <w:t xml:space="preserve">[127] </w:t>
      </w:r>
      <w:r w:rsidRPr="00CE4289">
        <w:rPr>
          <w:szCs w:val="22"/>
        </w:rPr>
        <w:t xml:space="preserve">et est convenu avec moi que nous avions eu tous deux tort. </w:t>
      </w:r>
      <w:r>
        <w:rPr>
          <w:szCs w:val="22"/>
        </w:rPr>
        <w:t>« </w:t>
      </w:r>
      <w:r w:rsidRPr="00CE4289">
        <w:rPr>
          <w:szCs w:val="22"/>
        </w:rPr>
        <w:t>Vous pouvez, général, me dit-il, vous retirer chez vous en toute sûreté, mais dites-moi si le général Dessalines obéira à mes ordres et si je pourrai com</w:t>
      </w:r>
      <w:r w:rsidRPr="00CE4289">
        <w:rPr>
          <w:szCs w:val="22"/>
        </w:rPr>
        <w:t>p</w:t>
      </w:r>
      <w:r w:rsidRPr="00CE4289">
        <w:rPr>
          <w:szCs w:val="22"/>
        </w:rPr>
        <w:t>ter sur lui</w:t>
      </w:r>
      <w:r>
        <w:rPr>
          <w:szCs w:val="22"/>
        </w:rPr>
        <w:t> ? »</w:t>
      </w:r>
      <w:r w:rsidRPr="00CE4289">
        <w:rPr>
          <w:szCs w:val="22"/>
        </w:rPr>
        <w:t xml:space="preserve"> Je lui répondis qu'oui, que le général Dessalines peut avoir des défauts comme tout homme, mais qu'il connaît la subordin</w:t>
      </w:r>
      <w:r w:rsidRPr="00CE4289">
        <w:rPr>
          <w:szCs w:val="22"/>
        </w:rPr>
        <w:t>a</w:t>
      </w:r>
      <w:r w:rsidRPr="00CE4289">
        <w:rPr>
          <w:szCs w:val="22"/>
        </w:rPr>
        <w:t>tion militaire</w:t>
      </w:r>
      <w:r>
        <w:rPr>
          <w:szCs w:val="22"/>
        </w:rPr>
        <w:t> </w:t>
      </w:r>
      <w:r>
        <w:rPr>
          <w:rStyle w:val="Appelnotedebasdep"/>
          <w:szCs w:val="22"/>
        </w:rPr>
        <w:footnoteReference w:id="255"/>
      </w:r>
      <w:r w:rsidRPr="00CE4289">
        <w:rPr>
          <w:szCs w:val="22"/>
        </w:rPr>
        <w:t>. Je lui observai cependant que pour le bien public et pour rétablir les cultivateurs dans leurs travaux comme à son arrivée dans l'isle, il était nécessaire que le général Dessalines fut r</w:t>
      </w:r>
      <w:r w:rsidRPr="00CE4289">
        <w:rPr>
          <w:szCs w:val="22"/>
        </w:rPr>
        <w:t>é</w:t>
      </w:r>
      <w:r w:rsidRPr="00CE4289">
        <w:rPr>
          <w:szCs w:val="22"/>
        </w:rPr>
        <w:t>tabli dans son commandement à Saint Marc et le général Charles B</w:t>
      </w:r>
      <w:r w:rsidRPr="00CE4289">
        <w:rPr>
          <w:szCs w:val="22"/>
        </w:rPr>
        <w:t>é</w:t>
      </w:r>
      <w:r w:rsidRPr="00CE4289">
        <w:rPr>
          <w:szCs w:val="22"/>
        </w:rPr>
        <w:t>lair</w:t>
      </w:r>
      <w:r>
        <w:rPr>
          <w:szCs w:val="22"/>
        </w:rPr>
        <w:t> </w:t>
      </w:r>
      <w:r>
        <w:rPr>
          <w:rStyle w:val="Appelnotedebasdep"/>
          <w:szCs w:val="22"/>
        </w:rPr>
        <w:footnoteReference w:id="256"/>
      </w:r>
      <w:r w:rsidRPr="00CE4289">
        <w:rPr>
          <w:szCs w:val="22"/>
        </w:rPr>
        <w:t xml:space="preserve"> à l'Arcahaie</w:t>
      </w:r>
      <w:r>
        <w:rPr>
          <w:szCs w:val="22"/>
        </w:rPr>
        <w:t> </w:t>
      </w:r>
      <w:r>
        <w:rPr>
          <w:rStyle w:val="Appelnotedebasdep"/>
          <w:szCs w:val="22"/>
        </w:rPr>
        <w:footnoteReference w:customMarkFollows="1" w:id="257"/>
        <w:t>a</w:t>
      </w:r>
      <w:r w:rsidRPr="00CE4289">
        <w:rPr>
          <w:szCs w:val="22"/>
        </w:rPr>
        <w:t xml:space="preserve">, ce qu'il me promit. </w:t>
      </w:r>
      <w:r>
        <w:rPr>
          <w:szCs w:val="22"/>
        </w:rPr>
        <w:t>À</w:t>
      </w:r>
      <w:r w:rsidRPr="00CE4289">
        <w:rPr>
          <w:szCs w:val="22"/>
        </w:rPr>
        <w:t xml:space="preserve"> onze heures du soir je pris congé de lui et me retirai chez d'Héricourt où je passai la nuit avec le général Fressinet</w:t>
      </w:r>
      <w:r>
        <w:rPr>
          <w:szCs w:val="22"/>
        </w:rPr>
        <w:t> </w:t>
      </w:r>
      <w:r>
        <w:rPr>
          <w:rStyle w:val="Appelnotedebasdep"/>
          <w:szCs w:val="22"/>
        </w:rPr>
        <w:footnoteReference w:id="258"/>
      </w:r>
      <w:r w:rsidRPr="00CE4289">
        <w:rPr>
          <w:szCs w:val="22"/>
        </w:rPr>
        <w:t>.</w:t>
      </w:r>
    </w:p>
    <w:p w:rsidR="00624282" w:rsidRPr="00CE4289" w:rsidRDefault="00624282" w:rsidP="00624282">
      <w:pPr>
        <w:spacing w:before="120" w:after="120"/>
        <w:jc w:val="both"/>
        <w:rPr>
          <w:szCs w:val="2"/>
        </w:rPr>
      </w:pPr>
      <w:r>
        <w:rPr>
          <w:szCs w:val="16"/>
        </w:rPr>
        <w:t xml:space="preserve"> [128]</w:t>
      </w:r>
    </w:p>
    <w:p w:rsidR="00624282" w:rsidRPr="00CE4289" w:rsidRDefault="00624282" w:rsidP="00624282">
      <w:pPr>
        <w:spacing w:before="120" w:after="120"/>
        <w:jc w:val="both"/>
      </w:pPr>
      <w:r w:rsidRPr="00CE4289">
        <w:rPr>
          <w:szCs w:val="22"/>
        </w:rPr>
        <w:t>Le surlendemain je reçus une lettre du général Leclerc, qui m'inv</w:t>
      </w:r>
      <w:r w:rsidRPr="00CE4289">
        <w:rPr>
          <w:szCs w:val="22"/>
        </w:rPr>
        <w:t>i</w:t>
      </w:r>
      <w:r w:rsidRPr="00CE4289">
        <w:rPr>
          <w:szCs w:val="22"/>
        </w:rPr>
        <w:t>tait à lui renvoyer mes gardes à pied et à cheval, et m'envoyait un o</w:t>
      </w:r>
      <w:r w:rsidRPr="00CE4289">
        <w:rPr>
          <w:szCs w:val="22"/>
        </w:rPr>
        <w:t>r</w:t>
      </w:r>
      <w:r w:rsidRPr="00CE4289">
        <w:rPr>
          <w:szCs w:val="22"/>
        </w:rPr>
        <w:t>dre pour le général Dessalines. Après en avoir pris connaissance, je le lui fis passer en l'engageant à s'y conformer</w:t>
      </w:r>
      <w:r>
        <w:rPr>
          <w:szCs w:val="22"/>
        </w:rPr>
        <w:t> ;</w:t>
      </w:r>
      <w:r w:rsidRPr="00CE4289">
        <w:rPr>
          <w:szCs w:val="22"/>
        </w:rPr>
        <w:t xml:space="preserve"> et pour remplir d'autant mieux les promesses que j'avais faites au général Leclerc, j'invitai le général Dessalines à se rencontrer avec moi à la moitié du chemin de traverse de son habitation à la mienne</w:t>
      </w:r>
      <w:r>
        <w:rPr>
          <w:szCs w:val="22"/>
        </w:rPr>
        <w:t> </w:t>
      </w:r>
      <w:r>
        <w:rPr>
          <w:rStyle w:val="Appelnotedebasdep"/>
          <w:szCs w:val="22"/>
        </w:rPr>
        <w:footnoteReference w:id="259"/>
      </w:r>
      <w:r w:rsidRPr="00CE4289">
        <w:rPr>
          <w:szCs w:val="22"/>
        </w:rPr>
        <w:t>, ce qu'il fit. Je lui persuadai de se soumettre ainsi que moi, que l'intérêt public exigeait que je fasse un sacrifice</w:t>
      </w:r>
      <w:r>
        <w:rPr>
          <w:szCs w:val="22"/>
        </w:rPr>
        <w:t> </w:t>
      </w:r>
      <w:r>
        <w:rPr>
          <w:rStyle w:val="Appelnotedebasdep"/>
          <w:szCs w:val="22"/>
        </w:rPr>
        <w:footnoteReference w:id="260"/>
      </w:r>
      <w:r w:rsidRPr="00CE4289">
        <w:rPr>
          <w:szCs w:val="22"/>
        </w:rPr>
        <w:t>, que je voulais bien le faire, mais que pour lui il conserverait son commandement. J'en dis autant au général Charles [Bélair], ainsi qu'à tous les officiers qui étaient avec eux, et je vins à bout de les persuader. Malgré toute la répugnance, les regrets et les larmes qu'ils me témoignèrent de me quitter et de se séparer de moi, après cette entrevue, chacun se rendit à sa demeure respective. L'adj</w:t>
      </w:r>
      <w:r w:rsidRPr="00CE4289">
        <w:rPr>
          <w:szCs w:val="22"/>
        </w:rPr>
        <w:t>u</w:t>
      </w:r>
      <w:r w:rsidRPr="00CE4289">
        <w:rPr>
          <w:szCs w:val="22"/>
        </w:rPr>
        <w:t>dant général Perrin</w:t>
      </w:r>
      <w:r>
        <w:rPr>
          <w:szCs w:val="22"/>
        </w:rPr>
        <w:t> </w:t>
      </w:r>
      <w:r>
        <w:rPr>
          <w:rStyle w:val="Appelnotedebasdep"/>
          <w:szCs w:val="22"/>
        </w:rPr>
        <w:footnoteReference w:id="261"/>
      </w:r>
      <w:r w:rsidRPr="00CE4289">
        <w:rPr>
          <w:szCs w:val="22"/>
        </w:rPr>
        <w:t>, que le général Leclerc avait envoyé à Dessal</w:t>
      </w:r>
      <w:r w:rsidRPr="00CE4289">
        <w:rPr>
          <w:szCs w:val="22"/>
        </w:rPr>
        <w:t>i</w:t>
      </w:r>
      <w:r w:rsidRPr="00CE4289">
        <w:rPr>
          <w:szCs w:val="22"/>
        </w:rPr>
        <w:t>nes pour lui porter ses ordres, le trouva très bien disposé à les remplir puisque je l'y avais engagé précédemment par mon entrevue. Comme on l'avait vu, on avait promis de placer le général Charles à l'Arc</w:t>
      </w:r>
      <w:r w:rsidRPr="00CE4289">
        <w:rPr>
          <w:szCs w:val="22"/>
        </w:rPr>
        <w:t>a</w:t>
      </w:r>
      <w:r w:rsidRPr="00CE4289">
        <w:rPr>
          <w:szCs w:val="22"/>
        </w:rPr>
        <w:t>haie</w:t>
      </w:r>
      <w:r>
        <w:rPr>
          <w:szCs w:val="22"/>
        </w:rPr>
        <w:t> ;</w:t>
      </w:r>
      <w:r w:rsidRPr="00CE4289">
        <w:rPr>
          <w:szCs w:val="22"/>
        </w:rPr>
        <w:t xml:space="preserve"> cependant on ne l'a pas fait.</w:t>
      </w:r>
    </w:p>
    <w:p w:rsidR="00624282" w:rsidRDefault="00624282" w:rsidP="00624282">
      <w:pPr>
        <w:spacing w:before="120" w:after="120"/>
        <w:jc w:val="both"/>
        <w:rPr>
          <w:szCs w:val="16"/>
        </w:rPr>
      </w:pPr>
      <w:r>
        <w:rPr>
          <w:szCs w:val="16"/>
        </w:rPr>
        <w:t>[129]</w:t>
      </w:r>
    </w:p>
    <w:p w:rsidR="00624282" w:rsidRPr="00CE4289" w:rsidRDefault="00624282" w:rsidP="00624282">
      <w:pPr>
        <w:spacing w:before="120" w:after="120"/>
        <w:jc w:val="both"/>
      </w:pPr>
      <w:r w:rsidRPr="00CE4289">
        <w:rPr>
          <w:szCs w:val="22"/>
        </w:rPr>
        <w:t>Il était inutile que j'ordonnasse aux habitants de Dondon de Saint Michel, de Saint Raphaël et de la Marmelade de rentrer dans leurs h</w:t>
      </w:r>
      <w:r w:rsidRPr="00CE4289">
        <w:rPr>
          <w:szCs w:val="22"/>
        </w:rPr>
        <w:t>a</w:t>
      </w:r>
      <w:r w:rsidRPr="00CE4289">
        <w:rPr>
          <w:szCs w:val="22"/>
        </w:rPr>
        <w:t>bitations, puisqu'ils l'avaient fait dès que je m'étais emparé de ces communes</w:t>
      </w:r>
      <w:r>
        <w:rPr>
          <w:szCs w:val="22"/>
        </w:rPr>
        <w:t> ;</w:t>
      </w:r>
      <w:r w:rsidRPr="00CE4289">
        <w:rPr>
          <w:szCs w:val="22"/>
        </w:rPr>
        <w:t xml:space="preserve"> je leur enjoignis seulement de reprendre leurs travaux accoutumés. J'ordonnai à ceux de Plaisance et des endroits circonvo</w:t>
      </w:r>
      <w:r w:rsidRPr="00CE4289">
        <w:rPr>
          <w:szCs w:val="22"/>
        </w:rPr>
        <w:t>i</w:t>
      </w:r>
      <w:r w:rsidRPr="00CE4289">
        <w:rPr>
          <w:szCs w:val="22"/>
        </w:rPr>
        <w:t>sins de rentrer et de reprendre également leurs travaux, ils me témo</w:t>
      </w:r>
      <w:r w:rsidRPr="00CE4289">
        <w:rPr>
          <w:szCs w:val="22"/>
        </w:rPr>
        <w:t>i</w:t>
      </w:r>
      <w:r w:rsidRPr="00CE4289">
        <w:rPr>
          <w:szCs w:val="22"/>
        </w:rPr>
        <w:t>gnèrent des craintes qu'ils avaient qu'on ne les inquiéta. J'écrivis en conséquence au général Leclerc pour lui rappeler ses promesses et le prier de tenir la main à leur exécution, Il me fit réponse que ses ordres étaient déjà donnés à ce sujet</w:t>
      </w:r>
      <w:r>
        <w:rPr>
          <w:szCs w:val="22"/>
        </w:rPr>
        <w:t> ;</w:t>
      </w:r>
      <w:r w:rsidRPr="00CE4289">
        <w:rPr>
          <w:szCs w:val="22"/>
        </w:rPr>
        <w:t xml:space="preserve"> cependant celui qui commandait à sa place avait déjà divisé sa troupe et envoyé des détachements dans to</w:t>
      </w:r>
      <w:r w:rsidRPr="00CE4289">
        <w:rPr>
          <w:szCs w:val="22"/>
        </w:rPr>
        <w:t>u</w:t>
      </w:r>
      <w:r w:rsidRPr="00CE4289">
        <w:rPr>
          <w:szCs w:val="22"/>
        </w:rPr>
        <w:t>tes les habitations, ce qui avait effrayé les cultivateurs et les avait fo</w:t>
      </w:r>
      <w:r w:rsidRPr="00CE4289">
        <w:rPr>
          <w:szCs w:val="22"/>
        </w:rPr>
        <w:t>r</w:t>
      </w:r>
      <w:r w:rsidRPr="00CE4289">
        <w:rPr>
          <w:szCs w:val="22"/>
        </w:rPr>
        <w:t>cé de fuir dans les montagnes. Je m'étais retiré à Ennery et en avais donné connaissance au général Leclerc comme je le lui avais promis. En arrivant dans le bourg j'y trouvai grand nombre de cultivateurs de Gonaïves que j'engageai à rentrer.</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Avant mon départ de Marmelade, j'avais donné l'ordre au co</w:t>
      </w:r>
      <w:r w:rsidRPr="00CE4289">
        <w:rPr>
          <w:szCs w:val="22"/>
        </w:rPr>
        <w:t>m</w:t>
      </w:r>
      <w:r w:rsidRPr="00CE4289">
        <w:rPr>
          <w:szCs w:val="22"/>
        </w:rPr>
        <w:t>mandant de cette place</w:t>
      </w:r>
      <w:r>
        <w:rPr>
          <w:szCs w:val="22"/>
        </w:rPr>
        <w:t> </w:t>
      </w:r>
      <w:r>
        <w:rPr>
          <w:rStyle w:val="Appelnotedebasdep"/>
          <w:szCs w:val="22"/>
        </w:rPr>
        <w:footnoteReference w:id="262"/>
      </w:r>
      <w:r w:rsidRPr="00CE4289">
        <w:rPr>
          <w:szCs w:val="22"/>
        </w:rPr>
        <w:t xml:space="preserve"> de remettre l'artillerie et les munitions au commandant de Plaisance</w:t>
      </w:r>
      <w:r>
        <w:rPr>
          <w:szCs w:val="22"/>
        </w:rPr>
        <w:t> </w:t>
      </w:r>
      <w:r>
        <w:rPr>
          <w:rStyle w:val="Appelnotedebasdep"/>
          <w:szCs w:val="22"/>
        </w:rPr>
        <w:footnoteReference w:id="263"/>
      </w:r>
      <w:r w:rsidRPr="00CE4289">
        <w:rPr>
          <w:szCs w:val="22"/>
        </w:rPr>
        <w:t xml:space="preserve"> conformément aux intentions du général Leclerc.</w:t>
      </w:r>
    </w:p>
    <w:p w:rsidR="00624282" w:rsidRPr="00CE4289" w:rsidRDefault="00624282" w:rsidP="00624282">
      <w:pPr>
        <w:spacing w:before="120" w:after="120"/>
        <w:jc w:val="both"/>
        <w:rPr>
          <w:szCs w:val="2"/>
        </w:rPr>
      </w:pPr>
      <w:r>
        <w:rPr>
          <w:szCs w:val="16"/>
        </w:rPr>
        <w:t>[130]</w:t>
      </w:r>
    </w:p>
    <w:p w:rsidR="00624282" w:rsidRPr="00CE4289" w:rsidRDefault="00624282" w:rsidP="00624282">
      <w:pPr>
        <w:spacing w:before="120" w:after="120"/>
        <w:jc w:val="both"/>
      </w:pPr>
      <w:r w:rsidRPr="00CE4289">
        <w:rPr>
          <w:szCs w:val="22"/>
        </w:rPr>
        <w:t>J'ai également donné l'ordre au commandant d'Ennery</w:t>
      </w:r>
      <w:r>
        <w:rPr>
          <w:szCs w:val="22"/>
        </w:rPr>
        <w:t> </w:t>
      </w:r>
      <w:r>
        <w:rPr>
          <w:rStyle w:val="Appelnotedebasdep"/>
          <w:szCs w:val="22"/>
        </w:rPr>
        <w:footnoteReference w:id="264"/>
      </w:r>
      <w:r w:rsidRPr="00CE4289">
        <w:rPr>
          <w:szCs w:val="22"/>
        </w:rPr>
        <w:t xml:space="preserve"> de rendre une seule pièce qui était ainsi que les munitions au commandant de Gonaïves. Ces ordres donnés je ne me suis plus occupé qu'à rétablir mes habitations</w:t>
      </w:r>
      <w:r>
        <w:rPr>
          <w:szCs w:val="22"/>
        </w:rPr>
        <w:t> </w:t>
      </w:r>
      <w:r>
        <w:rPr>
          <w:rStyle w:val="Appelnotedebasdep"/>
          <w:szCs w:val="22"/>
        </w:rPr>
        <w:footnoteReference w:id="265"/>
      </w:r>
      <w:r w:rsidRPr="00CE4289">
        <w:rPr>
          <w:szCs w:val="22"/>
        </w:rPr>
        <w:t xml:space="preserve"> qui avaient été incendiées, J'ai fait faire un log</w:t>
      </w:r>
      <w:r w:rsidRPr="00CE4289">
        <w:rPr>
          <w:szCs w:val="22"/>
        </w:rPr>
        <w:t>e</w:t>
      </w:r>
      <w:r w:rsidRPr="00CE4289">
        <w:rPr>
          <w:szCs w:val="22"/>
        </w:rPr>
        <w:t>ment commode dans une maison de la montagne qui avait échappé aux flammes pour mon épouse qui était encore dans les bois, où elle avait été obligée de se réfugier</w:t>
      </w:r>
      <w:r>
        <w:rPr>
          <w:szCs w:val="22"/>
        </w:rPr>
        <w:t> </w:t>
      </w:r>
      <w:r>
        <w:rPr>
          <w:rStyle w:val="Appelnotedebasdep"/>
          <w:szCs w:val="22"/>
        </w:rPr>
        <w:footnoteReference w:id="266"/>
      </w:r>
      <w:r w:rsidRPr="00CE4289">
        <w:rPr>
          <w:szCs w:val="22"/>
        </w:rPr>
        <w:t>. Pendant que j'étais occupé à ces travaux, j'ai appris qu'il était arrivé 500 hommes de troupes pour loger à d'Ennery, petit bourg</w:t>
      </w:r>
      <w:r>
        <w:rPr>
          <w:szCs w:val="22"/>
        </w:rPr>
        <w:t> </w:t>
      </w:r>
      <w:r>
        <w:rPr>
          <w:rStyle w:val="Appelnotedebasdep"/>
          <w:szCs w:val="22"/>
        </w:rPr>
        <w:footnoteReference w:customMarkFollows="1" w:id="267"/>
        <w:t>a</w:t>
      </w:r>
      <w:r w:rsidRPr="00CE4289">
        <w:rPr>
          <w:szCs w:val="22"/>
        </w:rPr>
        <w:t xml:space="preserve"> qui jusqu'alors n'avait pu comprendre plus de 50 gendarmes pour la police, qu'on avait envoyé également un très gros détachement à Saint Michel. Je me transportai de suite au bourg, je vis que toutes mes habitations avaient été pillées et qu'on avait e</w:t>
      </w:r>
      <w:r w:rsidRPr="00CE4289">
        <w:rPr>
          <w:szCs w:val="22"/>
        </w:rPr>
        <w:t>n</w:t>
      </w:r>
      <w:r w:rsidRPr="00CE4289">
        <w:rPr>
          <w:szCs w:val="22"/>
        </w:rPr>
        <w:t>levé jusqu'aux coffres de mes cultivateurs. À l'instant même où je po</w:t>
      </w:r>
      <w:r w:rsidRPr="00CE4289">
        <w:rPr>
          <w:szCs w:val="22"/>
        </w:rPr>
        <w:t>r</w:t>
      </w:r>
      <w:r w:rsidRPr="00CE4289">
        <w:rPr>
          <w:szCs w:val="22"/>
        </w:rPr>
        <w:t>tais mes plaintes au commandant, je lui fis apercevoir des soldats qui étaient chargés de fruits de toutes espèces qui n'étaient même pas e</w:t>
      </w:r>
      <w:r w:rsidRPr="00CE4289">
        <w:rPr>
          <w:szCs w:val="22"/>
        </w:rPr>
        <w:t>n</w:t>
      </w:r>
      <w:r w:rsidRPr="00CE4289">
        <w:rPr>
          <w:szCs w:val="22"/>
        </w:rPr>
        <w:t>core mûrs, je lui fis aussi voir des cultivateurs qui voyant ces pillages se sauvaient dans d'autres habitations de la montagne.</w:t>
      </w:r>
    </w:p>
    <w:p w:rsidR="00624282" w:rsidRPr="00CE4289" w:rsidRDefault="00624282" w:rsidP="00624282">
      <w:pPr>
        <w:spacing w:before="120" w:after="120"/>
        <w:jc w:val="both"/>
      </w:pPr>
      <w:r w:rsidRPr="00CE4289">
        <w:rPr>
          <w:szCs w:val="22"/>
        </w:rPr>
        <w:t>J'ai rendu compte au général Leclerc de ce qui se passait, je lui ai observé que les mesures qu'on prenait, loin d'inspirer confiance ne faisaient que d'augmenter la méfiance, que le nombre de troupes qu'il avait envoyé était beaucoup trop considérable et ne pouvait que nuire à la culture et aux habitants. Je remontai ensuite dans mon habitation de la montagne.</w:t>
      </w:r>
    </w:p>
    <w:p w:rsidR="00624282" w:rsidRPr="00CE4289" w:rsidRDefault="00624282" w:rsidP="00624282">
      <w:pPr>
        <w:spacing w:before="120" w:after="120"/>
        <w:jc w:val="both"/>
      </w:pPr>
      <w:r w:rsidRPr="00CE4289">
        <w:rPr>
          <w:szCs w:val="22"/>
        </w:rPr>
        <w:t>Le lendemain je reçus la visite du commandant d'Ennery et m'aperçus fort bien que ce militaire, loin de me rendre une visite d'honnêteté, n'était venu chez moi que pour reconnaître mon habit</w:t>
      </w:r>
      <w:r w:rsidRPr="00CE4289">
        <w:rPr>
          <w:szCs w:val="22"/>
        </w:rPr>
        <w:t>a</w:t>
      </w:r>
      <w:r w:rsidRPr="00CE4289">
        <w:rPr>
          <w:szCs w:val="22"/>
        </w:rPr>
        <w:t>tion et ses avenues, afin d'avoir plus de facilité de s'emparer de moi lorsqu'on lui en donnerait l'ordre. Pendant que je causais avec lui, on vint m'avertir que plusieurs soldats s'étaient rendus avec des chevaux et autres bêtes de charge dans une de mes habitations près du bourg, où restait un de mes filleuls et enlevaient le café et d'autres denrées qu'ils y avaient trouvé. Je lui en fis mes plaintes, il me promit de r</w:t>
      </w:r>
      <w:r w:rsidRPr="00CE4289">
        <w:rPr>
          <w:szCs w:val="22"/>
        </w:rPr>
        <w:t>é</w:t>
      </w:r>
      <w:r w:rsidRPr="00CE4289">
        <w:rPr>
          <w:szCs w:val="22"/>
        </w:rPr>
        <w:t>primer ces brigandages et de punir sévèrement ceux qui</w:t>
      </w:r>
      <w:r>
        <w:rPr>
          <w:szCs w:val="16"/>
        </w:rPr>
        <w:t xml:space="preserve"> [131] </w:t>
      </w:r>
      <w:r w:rsidRPr="00CE4289">
        <w:rPr>
          <w:szCs w:val="22"/>
        </w:rPr>
        <w:t>s'en rendraient coupables. Craignant que ma demeure dans la mo</w:t>
      </w:r>
      <w:r w:rsidRPr="00CE4289">
        <w:rPr>
          <w:szCs w:val="22"/>
        </w:rPr>
        <w:t>n</w:t>
      </w:r>
      <w:r w:rsidRPr="00CE4289">
        <w:rPr>
          <w:szCs w:val="22"/>
        </w:rPr>
        <w:t>tagne n'inspirât de la méfiance, je me déterminai à venir dans cette même habitation qui venait d'être pillée, et qui avait été presque tot</w:t>
      </w:r>
      <w:r w:rsidRPr="00CE4289">
        <w:rPr>
          <w:szCs w:val="22"/>
        </w:rPr>
        <w:t>a</w:t>
      </w:r>
      <w:r w:rsidRPr="00CE4289">
        <w:rPr>
          <w:szCs w:val="22"/>
        </w:rPr>
        <w:t>lement détruite et tout près du bourg qui n'en est éloigné que de deux cents pas</w:t>
      </w:r>
      <w:r>
        <w:rPr>
          <w:szCs w:val="22"/>
        </w:rPr>
        <w:t> </w:t>
      </w:r>
      <w:r>
        <w:rPr>
          <w:rStyle w:val="Appelnotedebasdep"/>
          <w:szCs w:val="22"/>
        </w:rPr>
        <w:footnoteReference w:id="268"/>
      </w:r>
      <w:r w:rsidRPr="00CE4289">
        <w:rPr>
          <w:szCs w:val="22"/>
        </w:rPr>
        <w:t>. Je laissai ma femme dans l'appartement que j'avais fait prép</w:t>
      </w:r>
      <w:r w:rsidRPr="00CE4289">
        <w:rPr>
          <w:szCs w:val="22"/>
        </w:rPr>
        <w:t>a</w:t>
      </w:r>
      <w:r w:rsidRPr="00CE4289">
        <w:rPr>
          <w:szCs w:val="22"/>
        </w:rPr>
        <w:t>rer, je ne m'occupais plus qu'à faire de nouvelles plantations pour remplacer celles qu'on m'avait totalement détruites et à faire pr</w:t>
      </w:r>
      <w:r w:rsidRPr="00CE4289">
        <w:rPr>
          <w:szCs w:val="22"/>
        </w:rPr>
        <w:t>é</w:t>
      </w:r>
      <w:r w:rsidRPr="00CE4289">
        <w:rPr>
          <w:szCs w:val="22"/>
        </w:rPr>
        <w:t>parer les matériaux nécessaires pour la reconstruction de mon habit</w:t>
      </w:r>
      <w:r w:rsidRPr="00CE4289">
        <w:rPr>
          <w:szCs w:val="22"/>
        </w:rPr>
        <w:t>a</w:t>
      </w:r>
      <w:r w:rsidRPr="00CE4289">
        <w:rPr>
          <w:szCs w:val="22"/>
        </w:rPr>
        <w:t>tion. Mais tous les jours je n'ai éprouvé que de nouvelles vexations et de nouveaux pillages. Les soldats qui étaient chez moi étaient en si grand nombre que je n'osais même pas les faire arrêter</w:t>
      </w:r>
      <w:r>
        <w:rPr>
          <w:szCs w:val="22"/>
        </w:rPr>
        <w:t> ;</w:t>
      </w:r>
      <w:r w:rsidRPr="00CE4289">
        <w:rPr>
          <w:szCs w:val="22"/>
        </w:rPr>
        <w:t xml:space="preserve"> en vain j'en portai mes plaintes à leur commandant, je n'en recevais aucune sati</w:t>
      </w:r>
      <w:r w:rsidRPr="00CE4289">
        <w:rPr>
          <w:szCs w:val="22"/>
        </w:rPr>
        <w:t>s</w:t>
      </w:r>
      <w:r w:rsidRPr="00CE4289">
        <w:rPr>
          <w:szCs w:val="22"/>
        </w:rPr>
        <w:t>faction. Je me déterminai enfin, quoique le général Leclerc ne m'eût pas fait l'honneur de me répondre aux deux premières lettres que je lui avais écrites à ce sujet, de lui en écrire une troisième que je lui e</w:t>
      </w:r>
      <w:r w:rsidRPr="00CE4289">
        <w:rPr>
          <w:szCs w:val="22"/>
        </w:rPr>
        <w:t>n</w:t>
      </w:r>
      <w:r w:rsidRPr="00CE4289">
        <w:rPr>
          <w:szCs w:val="22"/>
        </w:rPr>
        <w:t>voyai au Cap par un de mes fils, Placide</w:t>
      </w:r>
      <w:r>
        <w:rPr>
          <w:szCs w:val="22"/>
        </w:rPr>
        <w:t> </w:t>
      </w:r>
      <w:r>
        <w:rPr>
          <w:rStyle w:val="Appelnotedebasdep"/>
          <w:szCs w:val="22"/>
        </w:rPr>
        <w:footnoteReference w:id="269"/>
      </w:r>
      <w:r w:rsidRPr="00CE4289">
        <w:rPr>
          <w:szCs w:val="22"/>
        </w:rPr>
        <w:t>, pour plus de sûreté, et je n'ai pas plus reçu de réponse à celle-là qu'aux précédentes, seulement le chef d'état-major</w:t>
      </w:r>
      <w:r>
        <w:rPr>
          <w:szCs w:val="22"/>
        </w:rPr>
        <w:t> </w:t>
      </w:r>
      <w:r>
        <w:rPr>
          <w:rStyle w:val="Appelnotedebasdep"/>
          <w:szCs w:val="22"/>
        </w:rPr>
        <w:footnoteReference w:id="270"/>
      </w:r>
      <w:r w:rsidRPr="00CE4289">
        <w:rPr>
          <w:szCs w:val="22"/>
        </w:rPr>
        <w:t xml:space="preserve"> me fit dire qu'il ferait son rapport</w:t>
      </w:r>
      <w:r>
        <w:rPr>
          <w:szCs w:val="22"/>
        </w:rPr>
        <w:t> </w:t>
      </w:r>
      <w:r>
        <w:rPr>
          <w:rStyle w:val="Appelnotedebasdep"/>
          <w:szCs w:val="22"/>
        </w:rPr>
        <w:footnoteReference w:customMarkFollows="1" w:id="271"/>
        <w:t>a</w:t>
      </w:r>
      <w:r w:rsidRPr="00CE4289">
        <w:rPr>
          <w:szCs w:val="22"/>
        </w:rPr>
        <w:t>.</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Quelque temps après, le commandant étant de nouveau venu me voir un après-midi, il me trouva à la tête de mes cultivateurs occupé</w:t>
      </w:r>
      <w:r>
        <w:rPr>
          <w:szCs w:val="22"/>
        </w:rPr>
        <w:t xml:space="preserve"> </w:t>
      </w:r>
      <w:r>
        <w:rPr>
          <w:szCs w:val="16"/>
        </w:rPr>
        <w:t xml:space="preserve">[132] </w:t>
      </w:r>
      <w:r w:rsidRPr="00CE4289">
        <w:rPr>
          <w:szCs w:val="22"/>
        </w:rPr>
        <w:t>à conduire mes travaux de reconstruction, il fut témoin lui-même que mon fils Isaac</w:t>
      </w:r>
      <w:r>
        <w:rPr>
          <w:szCs w:val="22"/>
        </w:rPr>
        <w:t> </w:t>
      </w:r>
      <w:r>
        <w:rPr>
          <w:rStyle w:val="Appelnotedebasdep"/>
          <w:szCs w:val="22"/>
        </w:rPr>
        <w:footnoteReference w:id="272"/>
      </w:r>
      <w:r w:rsidRPr="00CE4289">
        <w:rPr>
          <w:szCs w:val="22"/>
        </w:rPr>
        <w:t xml:space="preserve"> repoussait plusieurs soldats qui étaient venus jusqu'à la porte de mon habitation couper des bananes et des figues-bananes pour les emporter</w:t>
      </w:r>
      <w:r>
        <w:rPr>
          <w:szCs w:val="22"/>
        </w:rPr>
        <w:t> </w:t>
      </w:r>
      <w:r>
        <w:rPr>
          <w:rStyle w:val="Appelnotedebasdep"/>
          <w:szCs w:val="22"/>
        </w:rPr>
        <w:footnoteReference w:id="273"/>
      </w:r>
      <w:r>
        <w:rPr>
          <w:szCs w:val="22"/>
        </w:rPr>
        <w:t> ;</w:t>
      </w:r>
      <w:r w:rsidRPr="00CE4289">
        <w:rPr>
          <w:szCs w:val="22"/>
        </w:rPr>
        <w:t xml:space="preserve"> je lui en réitérai les plaintes les plus graves, il me promit toujours qu'il empêcherait ces désordres.</w:t>
      </w:r>
    </w:p>
    <w:p w:rsidR="00624282" w:rsidRPr="00CE4289" w:rsidRDefault="00624282" w:rsidP="00624282">
      <w:pPr>
        <w:spacing w:before="120" w:after="120"/>
        <w:jc w:val="both"/>
      </w:pPr>
      <w:r w:rsidRPr="00CE4289">
        <w:rPr>
          <w:szCs w:val="22"/>
        </w:rPr>
        <w:t>Pendant trois semaines que j'ai resté dans cette habitation, chaque jour j'ai été témoin de nouveaux pillages et chaque jour j'ai y reçu des visites de personnes qui venaient m'espionner, mais qui toutes furent témoins que je m'occupais uniquement de travaux domestiques.</w:t>
      </w:r>
    </w:p>
    <w:p w:rsidR="00624282" w:rsidRPr="00CE4289" w:rsidRDefault="00624282" w:rsidP="00624282">
      <w:pPr>
        <w:spacing w:before="120" w:after="120"/>
        <w:jc w:val="both"/>
      </w:pPr>
      <w:r w:rsidRPr="00CE4289">
        <w:rPr>
          <w:szCs w:val="22"/>
        </w:rPr>
        <w:t>Le général Brunet est venu lui-même et m'a trouvé dans les mêmes occupations. Malgré cela je reçus une lettre du général Leclerc, qui au lieu de me donner satisfaction sur les plaintes que je lui avais portées, m'accusait d'avoir gardé des hommes armés dans les environs d'Enn</w:t>
      </w:r>
      <w:r w:rsidRPr="00CE4289">
        <w:rPr>
          <w:szCs w:val="22"/>
        </w:rPr>
        <w:t>e</w:t>
      </w:r>
      <w:r w:rsidRPr="00CE4289">
        <w:rPr>
          <w:szCs w:val="22"/>
        </w:rPr>
        <w:t>ry, et m'ordonnait de les renvoyer</w:t>
      </w:r>
      <w:r>
        <w:rPr>
          <w:szCs w:val="22"/>
        </w:rPr>
        <w:t> </w:t>
      </w:r>
      <w:r>
        <w:rPr>
          <w:rStyle w:val="Appelnotedebasdep"/>
          <w:szCs w:val="22"/>
        </w:rPr>
        <w:footnoteReference w:id="274"/>
      </w:r>
      <w:r w:rsidRPr="00CE4289">
        <w:rPr>
          <w:szCs w:val="22"/>
        </w:rPr>
        <w:t>. Persuadé de mon innocence, et que sûrement des gens mal intentionnés l'avaient trompé, je lui ai r</w:t>
      </w:r>
      <w:r w:rsidRPr="00CE4289">
        <w:rPr>
          <w:szCs w:val="22"/>
        </w:rPr>
        <w:t>é</w:t>
      </w:r>
      <w:r w:rsidRPr="00CE4289">
        <w:rPr>
          <w:szCs w:val="22"/>
        </w:rPr>
        <w:t>pondu que j'avais trop d'honneur pour ne pas tenir les promesses que j'avais faites et qu'en lui rendant le commandement je ne l'avais pas fait sans avoir bien réfléchi et qu'ainsi mon intention n'était point de chercher à le reprendre. Je l'assurai au surplus que je ne connaissais point d'hommes armés dans les environs d'Ennery, et que depuis trois semaines j'étais constamment resté dans mon habitation à y faire tr</w:t>
      </w:r>
      <w:r w:rsidRPr="00CE4289">
        <w:rPr>
          <w:szCs w:val="22"/>
        </w:rPr>
        <w:t>a</w:t>
      </w:r>
      <w:r w:rsidRPr="00CE4289">
        <w:rPr>
          <w:szCs w:val="22"/>
        </w:rPr>
        <w:t>vailler, je lui envoyai enfin mon fils Isaac pour lui rendre compte de toutes les vexations que j'essuyais et le prévenir que, s'il n'y mettait pas fin, je serais obligé d'abandonner le lieu où je demeurais pour me retirer dans ma hatte</w:t>
      </w:r>
      <w:r>
        <w:rPr>
          <w:szCs w:val="22"/>
        </w:rPr>
        <w:t> </w:t>
      </w:r>
      <w:r>
        <w:rPr>
          <w:rStyle w:val="Appelnotedebasdep"/>
          <w:szCs w:val="22"/>
        </w:rPr>
        <w:footnoteReference w:id="275"/>
      </w:r>
      <w:r w:rsidRPr="00CE4289">
        <w:rPr>
          <w:szCs w:val="22"/>
        </w:rPr>
        <w:t xml:space="preserve"> sur la partie Espagnole.</w:t>
      </w:r>
    </w:p>
    <w:p w:rsidR="00624282" w:rsidRDefault="00624282" w:rsidP="00624282">
      <w:pPr>
        <w:spacing w:before="120" w:after="120"/>
        <w:jc w:val="both"/>
        <w:rPr>
          <w:szCs w:val="16"/>
        </w:rPr>
      </w:pPr>
      <w:r>
        <w:rPr>
          <w:szCs w:val="16"/>
        </w:rPr>
        <w:t>[133]</w:t>
      </w:r>
    </w:p>
    <w:p w:rsidR="00624282" w:rsidRPr="00CE4289" w:rsidRDefault="00624282" w:rsidP="00624282">
      <w:pPr>
        <w:spacing w:before="120" w:after="120"/>
        <w:jc w:val="both"/>
      </w:pPr>
      <w:r w:rsidRPr="00CE4289">
        <w:rPr>
          <w:szCs w:val="22"/>
        </w:rPr>
        <w:t>Un jour, avant que de recevoir aucune réponse du général Leclerc, je fus instruit qu'un de ses aides de camp, passant par Ennery, avait dit au commandant qu'il était porteur d'ordre pour me faire arrêter, adre</w:t>
      </w:r>
      <w:r w:rsidRPr="00CE4289">
        <w:rPr>
          <w:szCs w:val="22"/>
        </w:rPr>
        <w:t>s</w:t>
      </w:r>
      <w:r w:rsidRPr="00CE4289">
        <w:rPr>
          <w:szCs w:val="22"/>
        </w:rPr>
        <w:t>sé au général Brunet.</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Le général Leclerc m'ayant donné sa parole d'honneur et promis la protection du Gouvernement Français, je refusai d'ajouter foi à ce propos. Je dis même à la personne qui me conseillait de quitter mon habitation que j'avais promis d'y rester tranquille et d'y travailler à r</w:t>
      </w:r>
      <w:r w:rsidRPr="00CE4289">
        <w:rPr>
          <w:szCs w:val="22"/>
        </w:rPr>
        <w:t>é</w:t>
      </w:r>
      <w:r w:rsidRPr="00CE4289">
        <w:rPr>
          <w:szCs w:val="22"/>
        </w:rPr>
        <w:t>parer les dégâts qui avaient été commis, que je n'avais point cédé le commandement et renvoyé mes troupes pour faire des sottises, qu'ai</w:t>
      </w:r>
      <w:r w:rsidRPr="00CE4289">
        <w:rPr>
          <w:szCs w:val="22"/>
        </w:rPr>
        <w:t>n</w:t>
      </w:r>
      <w:r w:rsidRPr="00CE4289">
        <w:rPr>
          <w:szCs w:val="22"/>
        </w:rPr>
        <w:t>si je ne voulais pas sortir de chez moi, et que si l'on venait pour m'a</w:t>
      </w:r>
      <w:r w:rsidRPr="00CE4289">
        <w:rPr>
          <w:szCs w:val="22"/>
        </w:rPr>
        <w:t>r</w:t>
      </w:r>
      <w:r w:rsidRPr="00CE4289">
        <w:rPr>
          <w:szCs w:val="22"/>
        </w:rPr>
        <w:t>rêter on me trouverait, que je ne voulais point prêter matière à la c</w:t>
      </w:r>
      <w:r w:rsidRPr="00CE4289">
        <w:rPr>
          <w:szCs w:val="22"/>
        </w:rPr>
        <w:t>a</w:t>
      </w:r>
      <w:r w:rsidRPr="00CE4289">
        <w:rPr>
          <w:szCs w:val="22"/>
        </w:rPr>
        <w:t>lomnie</w:t>
      </w:r>
      <w:r>
        <w:rPr>
          <w:szCs w:val="22"/>
        </w:rPr>
        <w:t> </w:t>
      </w:r>
      <w:r>
        <w:rPr>
          <w:rStyle w:val="Appelnotedebasdep"/>
          <w:szCs w:val="22"/>
        </w:rPr>
        <w:footnoteReference w:id="276"/>
      </w:r>
      <w:r w:rsidRPr="00CE4289">
        <w:rPr>
          <w:szCs w:val="22"/>
        </w:rPr>
        <w:t>.</w:t>
      </w:r>
    </w:p>
    <w:p w:rsidR="00624282" w:rsidRDefault="00624282" w:rsidP="00624282">
      <w:pPr>
        <w:spacing w:before="120" w:after="120"/>
        <w:jc w:val="both"/>
        <w:rPr>
          <w:szCs w:val="22"/>
        </w:rPr>
      </w:pPr>
      <w:r w:rsidRPr="00CE4289">
        <w:rPr>
          <w:szCs w:val="22"/>
        </w:rPr>
        <w:t>Le lendemain je reçus une seconde lettre du général Leclerc, par mon fils que je lui avais envoyé, conçue en ces termes.</w:t>
      </w:r>
    </w:p>
    <w:p w:rsidR="00624282" w:rsidRPr="00CE4289" w:rsidRDefault="00624282" w:rsidP="00624282">
      <w:pPr>
        <w:spacing w:before="120" w:after="120"/>
        <w:jc w:val="both"/>
      </w:pPr>
    </w:p>
    <w:p w:rsidR="00624282" w:rsidRDefault="00624282" w:rsidP="00624282">
      <w:pPr>
        <w:pStyle w:val="Grillecouleur-Accent1"/>
      </w:pPr>
      <w:r w:rsidRPr="00CE4289">
        <w:t>ARMÉE DE SAINT-DOMINGUE</w:t>
      </w:r>
    </w:p>
    <w:p w:rsidR="00624282" w:rsidRPr="00CE4289" w:rsidRDefault="00624282" w:rsidP="00624282">
      <w:pPr>
        <w:spacing w:before="120" w:after="120"/>
        <w:jc w:val="both"/>
      </w:pPr>
    </w:p>
    <w:p w:rsidR="00624282" w:rsidRPr="00097B04" w:rsidRDefault="00624282" w:rsidP="00624282">
      <w:pPr>
        <w:pStyle w:val="Grillecouleur-Accent1"/>
      </w:pPr>
      <w:r w:rsidRPr="00097B04">
        <w:rPr>
          <w:i/>
          <w:iCs/>
        </w:rPr>
        <w:t>Au Quartier Général du Cap-Français, le 16 Prairial, An X de la R</w:t>
      </w:r>
      <w:r w:rsidRPr="00097B04">
        <w:rPr>
          <w:i/>
          <w:iCs/>
        </w:rPr>
        <w:t>é</w:t>
      </w:r>
      <w:r w:rsidRPr="00097B04">
        <w:rPr>
          <w:i/>
          <w:iCs/>
        </w:rPr>
        <w:t>publ</w:t>
      </w:r>
      <w:r w:rsidRPr="00097B04">
        <w:rPr>
          <w:i/>
          <w:iCs/>
        </w:rPr>
        <w:t>i</w:t>
      </w:r>
      <w:r w:rsidRPr="00097B04">
        <w:rPr>
          <w:i/>
          <w:iCs/>
        </w:rPr>
        <w:t>que</w:t>
      </w:r>
      <w:r>
        <w:rPr>
          <w:iCs/>
        </w:rPr>
        <w:t> </w:t>
      </w:r>
      <w:r>
        <w:rPr>
          <w:rStyle w:val="Appelnotedebasdep"/>
          <w:iCs/>
          <w:szCs w:val="24"/>
        </w:rPr>
        <w:footnoteReference w:id="277"/>
      </w:r>
      <w:r w:rsidRPr="00097B04">
        <w:rPr>
          <w:i/>
          <w:iCs/>
        </w:rPr>
        <w:t xml:space="preserve">. </w:t>
      </w:r>
      <w:r w:rsidRPr="00097B04">
        <w:t>Le Général en Chef au Général Toussaint.</w:t>
      </w:r>
    </w:p>
    <w:p w:rsidR="00624282" w:rsidRPr="00097B04" w:rsidRDefault="00624282" w:rsidP="00624282">
      <w:pPr>
        <w:pStyle w:val="Grillecouleur-Accent1"/>
      </w:pPr>
      <w:r w:rsidRPr="00097B04">
        <w:t>« Puisque vous persistez, citoyen général, à penser que le grand no</w:t>
      </w:r>
      <w:r w:rsidRPr="00097B04">
        <w:t>m</w:t>
      </w:r>
      <w:r w:rsidRPr="00097B04">
        <w:t>bre de troupes qui se trouve à Plaisance (il est à remarquer que c'est sans doute par</w:t>
      </w:r>
      <w:r>
        <w:t xml:space="preserve"> </w:t>
      </w:r>
      <w:r>
        <w:rPr>
          <w:szCs w:val="16"/>
        </w:rPr>
        <w:t xml:space="preserve">[134] </w:t>
      </w:r>
      <w:r w:rsidRPr="00097B04">
        <w:t>erreur que le secrétaire a écrit Plaisance et qu'il doit y avoir E</w:t>
      </w:r>
      <w:r w:rsidRPr="00097B04">
        <w:t>n</w:t>
      </w:r>
      <w:r w:rsidRPr="00097B04">
        <w:t>nery)</w:t>
      </w:r>
      <w:r>
        <w:t> </w:t>
      </w:r>
      <w:r>
        <w:rPr>
          <w:rStyle w:val="Appelnotedebasdep"/>
          <w:szCs w:val="24"/>
        </w:rPr>
        <w:footnoteReference w:id="278"/>
      </w:r>
      <w:r w:rsidRPr="00097B04">
        <w:t>, effraie les cultivateurs de cette paroisse, je charge le général Br</w:t>
      </w:r>
      <w:r w:rsidRPr="00097B04">
        <w:t>u</w:t>
      </w:r>
      <w:r w:rsidRPr="00097B04">
        <w:t>net de se concerter avec vous pour le placement d'une partie de ces troupes en arrière de Gonaïve et d'un détachement à Plaisance ; prév</w:t>
      </w:r>
      <w:r w:rsidRPr="00097B04">
        <w:t>e</w:t>
      </w:r>
      <w:r w:rsidRPr="00097B04">
        <w:t>nez bien les cultivateurs que cette mesure une fois prise, je ferai punir ceux qui aba</w:t>
      </w:r>
      <w:r w:rsidRPr="00097B04">
        <w:t>n</w:t>
      </w:r>
      <w:r w:rsidRPr="00097B04">
        <w:t>donneront leur habitation pour aller dans la montagne</w:t>
      </w:r>
      <w:r>
        <w:t> </w:t>
      </w:r>
      <w:r>
        <w:rPr>
          <w:rStyle w:val="Appelnotedebasdep"/>
          <w:szCs w:val="24"/>
        </w:rPr>
        <w:footnoteReference w:id="279"/>
      </w:r>
      <w:r w:rsidRPr="00097B04">
        <w:t>.</w:t>
      </w:r>
    </w:p>
    <w:p w:rsidR="00624282" w:rsidRDefault="00624282" w:rsidP="00624282">
      <w:pPr>
        <w:pStyle w:val="Grillecouleur-Accent1"/>
      </w:pPr>
      <w:r w:rsidRPr="00097B04">
        <w:t>Faites-moi connaître aussitôt que cette mesure sera exécutée le résultat qu'elle aura produit, parce que si les moyens de persuasion que vous e</w:t>
      </w:r>
      <w:r w:rsidRPr="00097B04">
        <w:t>m</w:t>
      </w:r>
      <w:r w:rsidRPr="00097B04">
        <w:t>ploierez ne réussissaient pas, j'emploierais les moyens militaires. Je vous salue. Signé : Leclerc. »</w:t>
      </w:r>
    </w:p>
    <w:p w:rsidR="00624282" w:rsidRPr="00097B04" w:rsidRDefault="00624282" w:rsidP="00624282">
      <w:pPr>
        <w:pStyle w:val="Grillecouleur-Accent1"/>
      </w:pPr>
    </w:p>
    <w:p w:rsidR="00624282" w:rsidRDefault="00624282" w:rsidP="00624282">
      <w:pPr>
        <w:spacing w:before="120" w:after="120"/>
        <w:jc w:val="both"/>
        <w:rPr>
          <w:szCs w:val="22"/>
        </w:rPr>
      </w:pPr>
      <w:r w:rsidRPr="00CE4289">
        <w:rPr>
          <w:szCs w:val="22"/>
        </w:rPr>
        <w:t>Le même jour je reçus une autre lettre du général Brunet, dont suit un extrait.</w:t>
      </w:r>
    </w:p>
    <w:p w:rsidR="00624282" w:rsidRPr="00CE4289" w:rsidRDefault="00624282" w:rsidP="00624282">
      <w:pPr>
        <w:spacing w:before="120" w:after="120"/>
        <w:jc w:val="both"/>
      </w:pPr>
    </w:p>
    <w:p w:rsidR="00624282" w:rsidRPr="00CE4289" w:rsidRDefault="00624282" w:rsidP="00624282">
      <w:pPr>
        <w:pStyle w:val="Grillecouleur-Accent1"/>
      </w:pPr>
      <w:r w:rsidRPr="00CE4289">
        <w:t>ARMÉE DE SAINT-DOMINGUE</w:t>
      </w:r>
    </w:p>
    <w:p w:rsidR="00624282" w:rsidRPr="00860996" w:rsidRDefault="00624282" w:rsidP="00624282">
      <w:pPr>
        <w:pStyle w:val="Grillecouleur-Accent1"/>
        <w:rPr>
          <w:szCs w:val="24"/>
        </w:rPr>
      </w:pPr>
      <w:r w:rsidRPr="00860996">
        <w:rPr>
          <w:i/>
          <w:iCs/>
          <w:szCs w:val="24"/>
        </w:rPr>
        <w:t>Au Quartier Général de l'Habitation Georges, le 18 Prairial, An X</w:t>
      </w:r>
      <w:r w:rsidRPr="00860996">
        <w:rPr>
          <w:iCs/>
          <w:szCs w:val="24"/>
        </w:rPr>
        <w:t> </w:t>
      </w:r>
      <w:r>
        <w:rPr>
          <w:rStyle w:val="Appelnotedebasdep"/>
          <w:iCs/>
          <w:szCs w:val="24"/>
        </w:rPr>
        <w:footnoteReference w:id="280"/>
      </w:r>
      <w:r w:rsidRPr="00860996">
        <w:rPr>
          <w:i/>
          <w:iCs/>
          <w:szCs w:val="24"/>
        </w:rPr>
        <w:t xml:space="preserve"> </w:t>
      </w:r>
      <w:r w:rsidRPr="00860996">
        <w:rPr>
          <w:szCs w:val="24"/>
        </w:rPr>
        <w:t>Brunet, Général de Division au Général de Division Toussaint Louverture.</w:t>
      </w:r>
    </w:p>
    <w:p w:rsidR="00624282" w:rsidRPr="00860996" w:rsidRDefault="00624282" w:rsidP="00624282">
      <w:pPr>
        <w:pStyle w:val="Grillecouleur-Accent1"/>
        <w:rPr>
          <w:szCs w:val="24"/>
        </w:rPr>
      </w:pPr>
      <w:r w:rsidRPr="00860996">
        <w:rPr>
          <w:szCs w:val="24"/>
        </w:rPr>
        <w:t>« Voici le moment, citoyen général, de faire connaître d'une manière incontestable au général en chef que ceux qui peuvent le tromper de bonne foi, sont des malheureux calomniateurs et que vos sentiments ne tendent qu'à ramener l'ordre et la tranquillité dans le quartier que vous habitez. Il faut me seconder pour assurer la libre communication de la route du Cap qui depuis hier ne l'est pas, puisque trois personnes ont été égorgées par une cinquantaine de brigands entre Ennery et la Coupe à Pintade. Envoyez auprès de ces hommes sanguinaires des gens dignes de votre confiance, que vous payerez bien, je vous tiendrai compte de votre déboursé</w:t>
      </w:r>
      <w:r>
        <w:rPr>
          <w:szCs w:val="24"/>
        </w:rPr>
        <w:t> </w:t>
      </w:r>
      <w:r>
        <w:rPr>
          <w:rStyle w:val="Appelnotedebasdep"/>
          <w:szCs w:val="24"/>
        </w:rPr>
        <w:footnoteReference w:id="281"/>
      </w:r>
      <w:r w:rsidRPr="00860996">
        <w:rPr>
          <w:szCs w:val="24"/>
        </w:rPr>
        <w:t>.</w:t>
      </w:r>
    </w:p>
    <w:p w:rsidR="00624282" w:rsidRDefault="00624282" w:rsidP="00624282">
      <w:pPr>
        <w:pStyle w:val="Grillecouleur-Accent1"/>
      </w:pPr>
      <w:r>
        <w:t>[135]</w:t>
      </w:r>
    </w:p>
    <w:p w:rsidR="00624282" w:rsidRPr="00860996" w:rsidRDefault="00624282" w:rsidP="00624282">
      <w:pPr>
        <w:pStyle w:val="Grillecouleur-Accent1"/>
        <w:rPr>
          <w:szCs w:val="24"/>
        </w:rPr>
      </w:pPr>
      <w:r w:rsidRPr="00860996">
        <w:rPr>
          <w:szCs w:val="24"/>
        </w:rPr>
        <w:t>Nous avons, mon cher Général, des arrangements à prendre ensemble qu'il est impossible de traiter en lettres, mais qu'une conférence d'une he</w:t>
      </w:r>
      <w:r w:rsidRPr="00860996">
        <w:rPr>
          <w:szCs w:val="24"/>
        </w:rPr>
        <w:t>u</w:t>
      </w:r>
      <w:r w:rsidRPr="00860996">
        <w:rPr>
          <w:szCs w:val="24"/>
        </w:rPr>
        <w:t>re terminera. Si je n'étais pas excédé de travail et tracas minutieux, j'aurais été aujourd'hui le porteur de ma réponse, mais ne pouvant ces jours-ci so</w:t>
      </w:r>
      <w:r w:rsidRPr="00860996">
        <w:rPr>
          <w:szCs w:val="24"/>
        </w:rPr>
        <w:t>r</w:t>
      </w:r>
      <w:r w:rsidRPr="00860996">
        <w:rPr>
          <w:szCs w:val="24"/>
        </w:rPr>
        <w:t>tir [faites-le] vous-même, si vous êtes rétabli de votre indisposition, que ce soit demain, quand il s'agit de faire le bien on ne doit jamais retarder. Vous ne trouverez pas dans mon habitation champêtre tous les agréments que j'ai désiré réunir pour vous y recevoir, mais vous y trouverez la fra</w:t>
      </w:r>
      <w:r w:rsidRPr="00860996">
        <w:rPr>
          <w:szCs w:val="24"/>
        </w:rPr>
        <w:t>n</w:t>
      </w:r>
      <w:r w:rsidRPr="00860996">
        <w:rPr>
          <w:szCs w:val="24"/>
        </w:rPr>
        <w:t>chise d'un galant homme, qui ne fait d'autre vœu que pour la prospérité de la colonie et votre bonheur personnel. Si Madame Toussaint dont je désire infiniment faire connaissance voulait être du voyage, je serais trop content. Si elle a besoin de chevaux je lui enverrai les miens.</w:t>
      </w:r>
    </w:p>
    <w:p w:rsidR="00624282" w:rsidRPr="00F9054E" w:rsidRDefault="00624282" w:rsidP="00624282">
      <w:pPr>
        <w:pStyle w:val="Grillecouleur-Accent1"/>
        <w:rPr>
          <w:szCs w:val="24"/>
        </w:rPr>
      </w:pPr>
      <w:r w:rsidRPr="00F9054E">
        <w:rPr>
          <w:szCs w:val="24"/>
        </w:rPr>
        <w:t>Je vous le répète, général, jamais vous ne trouverez d'ami plus sincère que moi. De la confiance dans le capitaine général, de l'amitié pour tout ce qui lui est subordonné et vous jouirez de la tranquillité. Je vous salue co</w:t>
      </w:r>
      <w:r w:rsidRPr="00F9054E">
        <w:rPr>
          <w:szCs w:val="24"/>
        </w:rPr>
        <w:t>r</w:t>
      </w:r>
      <w:r w:rsidRPr="00F9054E">
        <w:rPr>
          <w:szCs w:val="24"/>
        </w:rPr>
        <w:t xml:space="preserve">dialement. — </w:t>
      </w:r>
      <w:r w:rsidRPr="00F9054E">
        <w:rPr>
          <w:i/>
          <w:iCs/>
          <w:szCs w:val="24"/>
        </w:rPr>
        <w:t>Signé :</w:t>
      </w:r>
      <w:r w:rsidRPr="00F9054E">
        <w:rPr>
          <w:szCs w:val="24"/>
        </w:rPr>
        <w:t xml:space="preserve"> Brunet.</w:t>
      </w:r>
    </w:p>
    <w:p w:rsidR="00624282" w:rsidRDefault="00624282" w:rsidP="00624282">
      <w:pPr>
        <w:pStyle w:val="Grillecouleur-Accent1"/>
        <w:rPr>
          <w:szCs w:val="24"/>
        </w:rPr>
      </w:pPr>
      <w:r w:rsidRPr="00F9054E">
        <w:rPr>
          <w:i/>
          <w:iCs/>
          <w:szCs w:val="24"/>
        </w:rPr>
        <w:t xml:space="preserve">P. S. — </w:t>
      </w:r>
      <w:r w:rsidRPr="00F9054E">
        <w:rPr>
          <w:szCs w:val="24"/>
        </w:rPr>
        <w:t>Votre domestique qui va au Port Républicain, a passé ici ce m</w:t>
      </w:r>
      <w:r w:rsidRPr="00F9054E">
        <w:rPr>
          <w:szCs w:val="24"/>
        </w:rPr>
        <w:t>a</w:t>
      </w:r>
      <w:r w:rsidRPr="00F9054E">
        <w:rPr>
          <w:szCs w:val="24"/>
        </w:rPr>
        <w:t>tin, il est parti avec sa passe en règle. » Ce même domestique porteur de sa passe en règle, a été arrêté ; c'est celui qui est dans les prisons avec moi</w:t>
      </w:r>
      <w:r>
        <w:rPr>
          <w:szCs w:val="24"/>
        </w:rPr>
        <w:t> </w:t>
      </w:r>
      <w:r>
        <w:rPr>
          <w:rStyle w:val="Appelnotedebasdep"/>
          <w:szCs w:val="24"/>
        </w:rPr>
        <w:footnoteReference w:id="282"/>
      </w:r>
      <w:r w:rsidRPr="00F9054E">
        <w:rPr>
          <w:szCs w:val="24"/>
        </w:rPr>
        <w:t>.</w:t>
      </w:r>
    </w:p>
    <w:p w:rsidR="00624282" w:rsidRPr="00F9054E" w:rsidRDefault="00624282" w:rsidP="00624282">
      <w:pPr>
        <w:pStyle w:val="Grillecouleur-Accent1"/>
        <w:rPr>
          <w:szCs w:val="24"/>
        </w:rPr>
      </w:pPr>
    </w:p>
    <w:p w:rsidR="00624282" w:rsidRPr="00CE4289" w:rsidRDefault="00624282" w:rsidP="00624282">
      <w:pPr>
        <w:spacing w:before="120" w:after="120"/>
        <w:jc w:val="both"/>
      </w:pPr>
      <w:r w:rsidRPr="00CE4289">
        <w:rPr>
          <w:szCs w:val="22"/>
        </w:rPr>
        <w:t>Il est bon</w:t>
      </w:r>
      <w:r>
        <w:rPr>
          <w:szCs w:val="22"/>
        </w:rPr>
        <w:t> </w:t>
      </w:r>
      <w:r>
        <w:rPr>
          <w:rStyle w:val="Appelnotedebasdep"/>
          <w:szCs w:val="22"/>
        </w:rPr>
        <w:footnoteReference w:customMarkFollows="1" w:id="283"/>
        <w:t>a</w:t>
      </w:r>
      <w:r w:rsidRPr="00CE4289">
        <w:rPr>
          <w:szCs w:val="22"/>
        </w:rPr>
        <w:t xml:space="preserve"> d'observer que j'étais instruit par le nommé Lafortune, qui a été arrêté avec les trois personnes qu'on a assassiné, a eu le bo</w:t>
      </w:r>
      <w:r w:rsidRPr="00CE4289">
        <w:rPr>
          <w:szCs w:val="22"/>
        </w:rPr>
        <w:t>n</w:t>
      </w:r>
      <w:r w:rsidRPr="00CE4289">
        <w:rPr>
          <w:szCs w:val="22"/>
        </w:rPr>
        <w:t>heur de se sauver</w:t>
      </w:r>
      <w:r>
        <w:rPr>
          <w:szCs w:val="22"/>
        </w:rPr>
        <w:t> :</w:t>
      </w:r>
      <w:r w:rsidRPr="00CE4289">
        <w:rPr>
          <w:szCs w:val="22"/>
        </w:rPr>
        <w:t xml:space="preserve"> il m'a rapporté cet assassinat, lui ayant demandé s'il avait parlé au commandant des troupes à d'Ennery, il m'a répondu qu'oui. De suite j'envoyai chercher Lustien Commandant</w:t>
      </w:r>
      <w:r>
        <w:rPr>
          <w:szCs w:val="22"/>
        </w:rPr>
        <w:t> </w:t>
      </w:r>
      <w:r>
        <w:rPr>
          <w:rStyle w:val="Appelnotedebasdep"/>
          <w:szCs w:val="22"/>
        </w:rPr>
        <w:footnoteReference w:id="284"/>
      </w:r>
      <w:r w:rsidRPr="00CE4289">
        <w:rPr>
          <w:szCs w:val="22"/>
        </w:rPr>
        <w:t>, qui commande à présent la garde nationale et trois autres personnes ra</w:t>
      </w:r>
      <w:r w:rsidRPr="00CE4289">
        <w:rPr>
          <w:szCs w:val="22"/>
        </w:rPr>
        <w:t>i</w:t>
      </w:r>
      <w:r w:rsidRPr="00CE4289">
        <w:rPr>
          <w:szCs w:val="22"/>
        </w:rPr>
        <w:t>sonnables, je leur ai fait sentir combien il était dangereux de laisser commettre dans leurs quartiers</w:t>
      </w:r>
      <w:r>
        <w:rPr>
          <w:szCs w:val="16"/>
        </w:rPr>
        <w:t xml:space="preserve"> [136] </w:t>
      </w:r>
      <w:r w:rsidRPr="00CE4289">
        <w:rPr>
          <w:szCs w:val="22"/>
        </w:rPr>
        <w:t>de semblables désordres</w:t>
      </w:r>
      <w:r>
        <w:rPr>
          <w:szCs w:val="22"/>
        </w:rPr>
        <w:t> ;</w:t>
      </w:r>
      <w:r w:rsidRPr="00CE4289">
        <w:rPr>
          <w:szCs w:val="22"/>
        </w:rPr>
        <w:t xml:space="preserve"> ils m'ont répondu l'avoir senti et en être très fâchés, tous les quatre m'ont assuré qu'ils feraient des recherches</w:t>
      </w:r>
      <w:r>
        <w:rPr>
          <w:szCs w:val="22"/>
        </w:rPr>
        <w:t> ;</w:t>
      </w:r>
      <w:r w:rsidRPr="00CE4289">
        <w:rPr>
          <w:szCs w:val="22"/>
        </w:rPr>
        <w:t xml:space="preserve"> je le leur ai conseillé en les e</w:t>
      </w:r>
      <w:r w:rsidRPr="00CE4289">
        <w:rPr>
          <w:szCs w:val="22"/>
        </w:rPr>
        <w:t>n</w:t>
      </w:r>
      <w:r w:rsidRPr="00CE4289">
        <w:rPr>
          <w:szCs w:val="22"/>
        </w:rPr>
        <w:t>gageant à découvrir les auteurs. Ils ont tous instruit leurs camarades et ont aperçu les malfaiteurs couchés dans la lisière</w:t>
      </w:r>
      <w:r>
        <w:rPr>
          <w:szCs w:val="22"/>
        </w:rPr>
        <w:t> </w:t>
      </w:r>
      <w:r>
        <w:rPr>
          <w:rStyle w:val="Appelnotedebasdep"/>
          <w:szCs w:val="22"/>
        </w:rPr>
        <w:footnoteReference w:customMarkFollows="1" w:id="285"/>
        <w:t>b</w:t>
      </w:r>
      <w:r w:rsidRPr="00CE4289">
        <w:rPr>
          <w:szCs w:val="22"/>
        </w:rPr>
        <w:t xml:space="preserve"> de Plaisance et d'Ennery. Le lendemain matin j'en ai été instruit et l'on m'a observé qu'il fallait des mesures sages pour les arrêter. Le commandant N</w:t>
      </w:r>
      <w:r w:rsidRPr="00CE4289">
        <w:rPr>
          <w:szCs w:val="22"/>
        </w:rPr>
        <w:t>é</w:t>
      </w:r>
      <w:r w:rsidRPr="00CE4289">
        <w:rPr>
          <w:szCs w:val="22"/>
        </w:rPr>
        <w:t>ron</w:t>
      </w:r>
      <w:r>
        <w:rPr>
          <w:szCs w:val="22"/>
        </w:rPr>
        <w:t> </w:t>
      </w:r>
      <w:r>
        <w:rPr>
          <w:rStyle w:val="Appelnotedebasdep"/>
          <w:szCs w:val="22"/>
        </w:rPr>
        <w:footnoteReference w:id="286"/>
      </w:r>
      <w:r w:rsidRPr="00CE4289">
        <w:rPr>
          <w:szCs w:val="22"/>
        </w:rPr>
        <w:t xml:space="preserve"> m'a demandé un ordre, j'ai cru d</w:t>
      </w:r>
      <w:r w:rsidRPr="00CE4289">
        <w:rPr>
          <w:szCs w:val="22"/>
        </w:rPr>
        <w:t>e</w:t>
      </w:r>
      <w:r w:rsidRPr="00CE4289">
        <w:rPr>
          <w:szCs w:val="22"/>
        </w:rPr>
        <w:t>voir donner cet ordre, et une lettre pour le commandant d'Ennery</w:t>
      </w:r>
      <w:r>
        <w:rPr>
          <w:szCs w:val="22"/>
        </w:rPr>
        <w:t> ;</w:t>
      </w:r>
      <w:r w:rsidRPr="00CE4289">
        <w:rPr>
          <w:szCs w:val="22"/>
        </w:rPr>
        <w:t xml:space="preserve"> d'après la lettre du général Br</w:t>
      </w:r>
      <w:r w:rsidRPr="00CE4289">
        <w:rPr>
          <w:szCs w:val="22"/>
        </w:rPr>
        <w:t>u</w:t>
      </w:r>
      <w:r w:rsidRPr="00CE4289">
        <w:rPr>
          <w:szCs w:val="22"/>
        </w:rPr>
        <w:t>net ci-joint en copie</w:t>
      </w:r>
      <w:r>
        <w:rPr>
          <w:szCs w:val="22"/>
        </w:rPr>
        <w:t> :</w:t>
      </w:r>
    </w:p>
    <w:p w:rsidR="00624282" w:rsidRDefault="00624282" w:rsidP="00624282">
      <w:pPr>
        <w:pStyle w:val="Grillecouleur-Accent1"/>
      </w:pPr>
    </w:p>
    <w:p w:rsidR="00624282" w:rsidRDefault="00624282" w:rsidP="00624282">
      <w:pPr>
        <w:pStyle w:val="Grillecouleur-Accent1"/>
      </w:pPr>
      <w:r w:rsidRPr="003D1FF8">
        <w:t>« Il est ordonné au commandant Néron de partir de suite avec un dét</w:t>
      </w:r>
      <w:r w:rsidRPr="003D1FF8">
        <w:t>a</w:t>
      </w:r>
      <w:r w:rsidRPr="003D1FF8">
        <w:t>chement de la garde nationale, qui sera partagé en trois portions. Premi</w:t>
      </w:r>
      <w:r w:rsidRPr="003D1FF8">
        <w:t>è</w:t>
      </w:r>
      <w:r w:rsidRPr="003D1FF8">
        <w:t>rement, passera dans le carrefour de Puilboreau</w:t>
      </w:r>
      <w:r>
        <w:t> </w:t>
      </w:r>
      <w:r>
        <w:rPr>
          <w:rStyle w:val="Appelnotedebasdep"/>
          <w:szCs w:val="24"/>
        </w:rPr>
        <w:footnoteReference w:id="287"/>
      </w:r>
      <w:r w:rsidRPr="003D1FF8">
        <w:t>, et l'autre dans les montagnes d'Ennery et la troisième avec le commandant pour aller vers Plaisance, pour arrêter le citoyen Léveillé avec ses complices, qui a co</w:t>
      </w:r>
      <w:r w:rsidRPr="003D1FF8">
        <w:t>m</w:t>
      </w:r>
      <w:r w:rsidRPr="003D1FF8">
        <w:t>mis un assassinat. Le commandant passera auprès du commandant Pesqu</w:t>
      </w:r>
      <w:r w:rsidRPr="003D1FF8">
        <w:t>i</w:t>
      </w:r>
      <w:r w:rsidRPr="003D1FF8">
        <w:t>doux pour lui donner un ordre, pour si au cas il se trouve quelque dét</w:t>
      </w:r>
      <w:r w:rsidRPr="003D1FF8">
        <w:t>a</w:t>
      </w:r>
      <w:r w:rsidRPr="003D1FF8">
        <w:t>chement à Plaisance, pour que les commandants de ces places lui portent du secours. À d'Ennery, le 18 Prairial, An X, dix heures du matin. Le G</w:t>
      </w:r>
      <w:r w:rsidRPr="003D1FF8">
        <w:t>é</w:t>
      </w:r>
      <w:r w:rsidRPr="003D1FF8">
        <w:t>néral : pour copie conforme. »</w:t>
      </w:r>
    </w:p>
    <w:p w:rsidR="00624282" w:rsidRPr="003D1FF8" w:rsidRDefault="00624282" w:rsidP="00624282">
      <w:pPr>
        <w:pStyle w:val="Grillecouleur-Accent1"/>
      </w:pPr>
    </w:p>
    <w:p w:rsidR="00624282" w:rsidRPr="00CE4289" w:rsidRDefault="00624282" w:rsidP="00624282">
      <w:pPr>
        <w:spacing w:before="120" w:after="120"/>
        <w:jc w:val="both"/>
      </w:pPr>
      <w:r w:rsidRPr="00CE4289">
        <w:rPr>
          <w:szCs w:val="22"/>
        </w:rPr>
        <w:t>D'après ma lettre le commandant a refusé le passage à la garde n</w:t>
      </w:r>
      <w:r w:rsidRPr="00CE4289">
        <w:rPr>
          <w:szCs w:val="22"/>
        </w:rPr>
        <w:t>a</w:t>
      </w:r>
      <w:r w:rsidRPr="00CE4289">
        <w:rPr>
          <w:szCs w:val="22"/>
        </w:rPr>
        <w:t>tionale et moi allant aux Gonaïves d'après la lettre du général Le clerc, on m'a remis en chemin la lettre dont copie suit</w:t>
      </w:r>
      <w:r>
        <w:rPr>
          <w:szCs w:val="22"/>
        </w:rPr>
        <w:t> :</w:t>
      </w:r>
    </w:p>
    <w:p w:rsidR="00624282" w:rsidRDefault="00624282" w:rsidP="00624282">
      <w:pPr>
        <w:pStyle w:val="Grillecouleur-Accent1"/>
      </w:pPr>
    </w:p>
    <w:p w:rsidR="00624282" w:rsidRPr="003D1FF8" w:rsidRDefault="00624282" w:rsidP="00624282">
      <w:pPr>
        <w:pStyle w:val="Grillecouleur-Accent1"/>
      </w:pPr>
      <w:r w:rsidRPr="003D1FF8">
        <w:t>À d'Ennery, le 18 Prairial, An X</w:t>
      </w:r>
    </w:p>
    <w:p w:rsidR="00624282" w:rsidRPr="003D1FF8" w:rsidRDefault="00624282" w:rsidP="00624282">
      <w:pPr>
        <w:pStyle w:val="Grillecouleur-Accent1"/>
      </w:pPr>
      <w:r w:rsidRPr="003D1FF8">
        <w:t>Le Chef de Bataillon commandant le quartier d'Ennery au Général de Division</w:t>
      </w:r>
      <w:r>
        <w:t xml:space="preserve"> </w:t>
      </w:r>
      <w:r w:rsidRPr="003D1FF8">
        <w:t>Toussaint Louverture.</w:t>
      </w:r>
    </w:p>
    <w:p w:rsidR="00624282" w:rsidRPr="003D1FF8" w:rsidRDefault="00624282" w:rsidP="00624282">
      <w:pPr>
        <w:pStyle w:val="Grillecouleur-Accent1"/>
      </w:pPr>
      <w:r w:rsidRPr="003D1FF8">
        <w:t>Je ne puis, citoyen général, permettre dans le quartier que je comma</w:t>
      </w:r>
      <w:r w:rsidRPr="003D1FF8">
        <w:t>n</w:t>
      </w:r>
      <w:r w:rsidRPr="003D1FF8">
        <w:t>de aucun mouvement de troupes sans les ordres exprès du général co</w:t>
      </w:r>
      <w:r w:rsidRPr="003D1FF8">
        <w:t>m</w:t>
      </w:r>
      <w:r w:rsidRPr="003D1FF8">
        <w:t>mandant la division.</w:t>
      </w:r>
    </w:p>
    <w:p w:rsidR="00624282" w:rsidRPr="003D1FF8" w:rsidRDefault="00624282" w:rsidP="00624282">
      <w:pPr>
        <w:pStyle w:val="Grillecouleur-Accent1"/>
      </w:pPr>
      <w:r w:rsidRPr="003D1FF8">
        <w:t>Je m'empresse de lui donner connaissance de celui que vous proj</w:t>
      </w:r>
      <w:r w:rsidRPr="003D1FF8">
        <w:t>e</w:t>
      </w:r>
      <w:r w:rsidRPr="003D1FF8">
        <w:t>tez ; en attendant sa réponse je vous prie d'ordonner aux citoyens de la garde nationale de rentrer chez eux. J'ai l'honneur de vous saluer. Signé : Pe</w:t>
      </w:r>
      <w:r w:rsidRPr="003D1FF8">
        <w:t>s</w:t>
      </w:r>
      <w:r w:rsidRPr="003D1FF8">
        <w:t>quidoux</w:t>
      </w:r>
      <w:r>
        <w:t> </w:t>
      </w:r>
      <w:r>
        <w:rPr>
          <w:rStyle w:val="Appelnotedebasdep"/>
          <w:szCs w:val="24"/>
        </w:rPr>
        <w:footnoteReference w:id="288"/>
      </w:r>
      <w:r w:rsidRPr="003D1FF8">
        <w:t>. »</w:t>
      </w:r>
    </w:p>
    <w:p w:rsidR="00624282" w:rsidRDefault="00624282" w:rsidP="00624282">
      <w:pPr>
        <w:spacing w:before="120" w:after="120"/>
        <w:ind w:left="990"/>
        <w:jc w:val="both"/>
        <w:rPr>
          <w:szCs w:val="16"/>
        </w:rPr>
      </w:pPr>
    </w:p>
    <w:p w:rsidR="00624282" w:rsidRDefault="00624282" w:rsidP="00624282">
      <w:pPr>
        <w:spacing w:before="120" w:after="120"/>
        <w:jc w:val="both"/>
        <w:rPr>
          <w:szCs w:val="16"/>
        </w:rPr>
      </w:pPr>
      <w:r>
        <w:rPr>
          <w:szCs w:val="16"/>
        </w:rPr>
        <w:t xml:space="preserve"> [137]</w:t>
      </w:r>
    </w:p>
    <w:p w:rsidR="00624282" w:rsidRPr="00CE4289" w:rsidRDefault="00624282" w:rsidP="00624282">
      <w:pPr>
        <w:spacing w:before="120" w:after="120"/>
        <w:jc w:val="both"/>
      </w:pPr>
      <w:r w:rsidRPr="00CE4289">
        <w:rPr>
          <w:szCs w:val="22"/>
        </w:rPr>
        <w:t>Après ces deux lettres, quoique indisposé je me rendis aux sollic</w:t>
      </w:r>
      <w:r w:rsidRPr="00CE4289">
        <w:rPr>
          <w:szCs w:val="22"/>
        </w:rPr>
        <w:t>i</w:t>
      </w:r>
      <w:r w:rsidRPr="00CE4289">
        <w:rPr>
          <w:szCs w:val="22"/>
        </w:rPr>
        <w:t>tations</w:t>
      </w:r>
      <w:r>
        <w:rPr>
          <w:szCs w:val="22"/>
        </w:rPr>
        <w:t> </w:t>
      </w:r>
      <w:r>
        <w:rPr>
          <w:rStyle w:val="Appelnotedebasdep"/>
          <w:szCs w:val="22"/>
        </w:rPr>
        <w:footnoteReference w:id="289"/>
      </w:r>
      <w:r w:rsidRPr="00CE4289">
        <w:rPr>
          <w:szCs w:val="22"/>
        </w:rPr>
        <w:t xml:space="preserve"> de mes fils et de plusieurs personnes et partis pendant la nuit même pour me rendre auprès du général Brunet, accompagné de deux officiers seulement</w:t>
      </w:r>
      <w:r>
        <w:rPr>
          <w:szCs w:val="22"/>
        </w:rPr>
        <w:t> </w:t>
      </w:r>
      <w:r>
        <w:rPr>
          <w:rStyle w:val="Appelnotedebasdep"/>
          <w:szCs w:val="22"/>
        </w:rPr>
        <w:footnoteReference w:id="290"/>
      </w:r>
      <w:r w:rsidRPr="00CE4289">
        <w:rPr>
          <w:szCs w:val="22"/>
        </w:rPr>
        <w:t>. Arrivé, chez lui à huit heures du soir, après m'avoir introduit dans sa chambre, je lui dis que j'avais reçu sa lettre, ainsi que celle du général en chef qui m'invitait à me concerter avec lui, et que je venais pour cet objet, que je n'avais pu amener mon épouse suivant ses désirs, parce que elle ne sortait jamais, ne voyait aucune société et ne s'occupait uniquement que de ses affaires dome</w:t>
      </w:r>
      <w:r w:rsidRPr="00CE4289">
        <w:rPr>
          <w:szCs w:val="22"/>
        </w:rPr>
        <w:t>s</w:t>
      </w:r>
      <w:r w:rsidRPr="00CE4289">
        <w:rPr>
          <w:szCs w:val="22"/>
        </w:rPr>
        <w:t>tiques</w:t>
      </w:r>
      <w:r>
        <w:rPr>
          <w:szCs w:val="22"/>
        </w:rPr>
        <w:t> ;</w:t>
      </w:r>
      <w:r w:rsidRPr="00CE4289">
        <w:rPr>
          <w:szCs w:val="22"/>
        </w:rPr>
        <w:t xml:space="preserve"> que si lorsqu'il serait en tournée il voulait lui faire l'honneur de la voir elle le recevrait avec plaisir. Je lui observai qu'étant malade je ne pouvais rester longtemps avec lui, que je le priais en conséquence de terminer nos affaires le plus tôt possible afin que je puisse m'en retourner et lui communiquai la lettre du général Leclerc.</w:t>
      </w:r>
    </w:p>
    <w:p w:rsidR="00624282" w:rsidRPr="00CE4289" w:rsidRDefault="00624282" w:rsidP="00624282">
      <w:pPr>
        <w:spacing w:before="120" w:after="120"/>
        <w:jc w:val="both"/>
      </w:pPr>
      <w:r w:rsidRPr="00CE4289">
        <w:rPr>
          <w:szCs w:val="22"/>
        </w:rPr>
        <w:t>Après en avoir pris lecture, il me dit qu'il n'avait encore reçu aucun ordre de se concerter avec moi sur l'objet de cette lettre, me fit ensuite des excuses sur ce qu'il était obligé de sortir un instant, et sortit en e</w:t>
      </w:r>
      <w:r w:rsidRPr="00CE4289">
        <w:rPr>
          <w:szCs w:val="22"/>
        </w:rPr>
        <w:t>f</w:t>
      </w:r>
      <w:r w:rsidRPr="00CE4289">
        <w:rPr>
          <w:szCs w:val="22"/>
        </w:rPr>
        <w:t>fet, après avoir appelé un officier</w:t>
      </w:r>
      <w:r>
        <w:rPr>
          <w:szCs w:val="22"/>
        </w:rPr>
        <w:t> </w:t>
      </w:r>
      <w:r>
        <w:rPr>
          <w:rStyle w:val="Appelnotedebasdep"/>
          <w:szCs w:val="22"/>
        </w:rPr>
        <w:footnoteReference w:customMarkFollows="1" w:id="291"/>
        <w:t>a</w:t>
      </w:r>
      <w:r w:rsidRPr="00CE4289">
        <w:rPr>
          <w:szCs w:val="22"/>
        </w:rPr>
        <w:t xml:space="preserve"> pour me tenir compagnie.</w:t>
      </w:r>
    </w:p>
    <w:p w:rsidR="00624282" w:rsidRPr="00CE4289" w:rsidRDefault="00624282" w:rsidP="00624282">
      <w:pPr>
        <w:spacing w:before="120" w:after="120"/>
        <w:jc w:val="both"/>
      </w:pPr>
      <w:r w:rsidRPr="00CE4289">
        <w:rPr>
          <w:szCs w:val="22"/>
        </w:rPr>
        <w:t>À peine était-il sorti qu'un aide de camp</w:t>
      </w:r>
      <w:r>
        <w:rPr>
          <w:szCs w:val="22"/>
        </w:rPr>
        <w:t> </w:t>
      </w:r>
      <w:r>
        <w:rPr>
          <w:rStyle w:val="Appelnotedebasdep"/>
          <w:szCs w:val="22"/>
        </w:rPr>
        <w:footnoteReference w:id="292"/>
      </w:r>
      <w:r w:rsidRPr="00CE4289">
        <w:rPr>
          <w:szCs w:val="22"/>
        </w:rPr>
        <w:t xml:space="preserve"> du général Leclerc e</w:t>
      </w:r>
      <w:r w:rsidRPr="00CE4289">
        <w:rPr>
          <w:szCs w:val="22"/>
        </w:rPr>
        <w:t>n</w:t>
      </w:r>
      <w:r w:rsidRPr="00CE4289">
        <w:rPr>
          <w:szCs w:val="22"/>
        </w:rPr>
        <w:t>tra accompagné d'un très grand nombre de grenadiers, qui m'environ-nant</w:t>
      </w:r>
      <w:r>
        <w:rPr>
          <w:szCs w:val="22"/>
        </w:rPr>
        <w:t> </w:t>
      </w:r>
      <w:r>
        <w:rPr>
          <w:rStyle w:val="Appelnotedebasdep"/>
          <w:szCs w:val="22"/>
        </w:rPr>
        <w:footnoteReference w:customMarkFollows="1" w:id="293"/>
        <w:t>a</w:t>
      </w:r>
      <w:r w:rsidRPr="00CE4289">
        <w:rPr>
          <w:szCs w:val="22"/>
        </w:rPr>
        <w:t xml:space="preserve"> s'emparèrent de moi, me garrotèrent comme un criminel et me conduisirent à bord de la frégate </w:t>
      </w:r>
      <w:r w:rsidRPr="00CE4289">
        <w:rPr>
          <w:i/>
          <w:iCs/>
          <w:szCs w:val="22"/>
        </w:rPr>
        <w:t>la Créole.</w:t>
      </w:r>
    </w:p>
    <w:p w:rsidR="00624282" w:rsidRPr="00CE4289" w:rsidRDefault="00624282" w:rsidP="00624282">
      <w:pPr>
        <w:spacing w:before="120" w:after="120"/>
        <w:jc w:val="both"/>
        <w:rPr>
          <w:szCs w:val="2"/>
        </w:rPr>
      </w:pPr>
      <w:r>
        <w:rPr>
          <w:szCs w:val="16"/>
        </w:rPr>
        <w:t>[138]</w:t>
      </w:r>
    </w:p>
    <w:p w:rsidR="00624282" w:rsidRPr="00CE4289" w:rsidRDefault="00624282" w:rsidP="00624282">
      <w:pPr>
        <w:spacing w:before="120" w:after="120"/>
        <w:jc w:val="both"/>
      </w:pPr>
      <w:r w:rsidRPr="00CE4289">
        <w:rPr>
          <w:szCs w:val="22"/>
        </w:rPr>
        <w:t>Je réclamai la parole du général Brunet et les promesses qu'il m'avait faites, mais inutilement</w:t>
      </w:r>
      <w:r>
        <w:rPr>
          <w:szCs w:val="22"/>
        </w:rPr>
        <w:t> ;</w:t>
      </w:r>
      <w:r w:rsidRPr="00CE4289">
        <w:rPr>
          <w:szCs w:val="22"/>
        </w:rPr>
        <w:t xml:space="preserve"> je ne le revis plus, il s'était prob</w:t>
      </w:r>
      <w:r w:rsidRPr="00CE4289">
        <w:rPr>
          <w:szCs w:val="22"/>
        </w:rPr>
        <w:t>a</w:t>
      </w:r>
      <w:r w:rsidRPr="00CE4289">
        <w:rPr>
          <w:szCs w:val="22"/>
        </w:rPr>
        <w:t>blement caché pour se soustraire aux reproches bien mérités que je pouvais lui faire. J'ai même appris depuis qu'il s'était rendu coupable des plus grandes vexations envers ma famille, que sitôt après mon a</w:t>
      </w:r>
      <w:r w:rsidRPr="00CE4289">
        <w:rPr>
          <w:szCs w:val="22"/>
        </w:rPr>
        <w:t>r</w:t>
      </w:r>
      <w:r w:rsidRPr="00CE4289">
        <w:rPr>
          <w:szCs w:val="22"/>
        </w:rPr>
        <w:t>restation il avait ordonné à un détachement de se porter sur l'habit</w:t>
      </w:r>
      <w:r w:rsidRPr="00CE4289">
        <w:rPr>
          <w:szCs w:val="22"/>
        </w:rPr>
        <w:t>a</w:t>
      </w:r>
      <w:r w:rsidRPr="00CE4289">
        <w:rPr>
          <w:szCs w:val="22"/>
        </w:rPr>
        <w:t>tion où je demeurais avec une grande partie de ma famille, pour la plupart femmes et enfants ou cultivateurs, qu'il avait ordonné de faire feu dessus, ce qui avait forcé ces malheureuses victimes de fuir à demi-nues dans les bois, que tout avait été pillé et saccagé</w:t>
      </w:r>
      <w:r>
        <w:rPr>
          <w:szCs w:val="22"/>
        </w:rPr>
        <w:t> ;</w:t>
      </w:r>
      <w:r w:rsidRPr="00CE4289">
        <w:rPr>
          <w:szCs w:val="22"/>
        </w:rPr>
        <w:t xml:space="preserve"> que l'aide de camp</w:t>
      </w:r>
      <w:r>
        <w:rPr>
          <w:szCs w:val="22"/>
        </w:rPr>
        <w:t> </w:t>
      </w:r>
      <w:r>
        <w:rPr>
          <w:rStyle w:val="Appelnotedebasdep"/>
          <w:szCs w:val="22"/>
        </w:rPr>
        <w:footnoteReference w:id="294"/>
      </w:r>
      <w:r w:rsidRPr="00CE4289">
        <w:rPr>
          <w:szCs w:val="22"/>
          <w:vertAlign w:val="superscript"/>
        </w:rPr>
        <w:t xml:space="preserve"> </w:t>
      </w:r>
      <w:r w:rsidRPr="00CE4289">
        <w:rPr>
          <w:szCs w:val="22"/>
        </w:rPr>
        <w:t>du général Brunet même avait enlevé de chez moi 110 po</w:t>
      </w:r>
      <w:r w:rsidRPr="00CE4289">
        <w:rPr>
          <w:szCs w:val="22"/>
        </w:rPr>
        <w:t>r</w:t>
      </w:r>
      <w:r w:rsidRPr="00CE4289">
        <w:rPr>
          <w:szCs w:val="22"/>
        </w:rPr>
        <w:t>tugaises</w:t>
      </w:r>
      <w:r>
        <w:rPr>
          <w:szCs w:val="22"/>
        </w:rPr>
        <w:t> </w:t>
      </w:r>
      <w:r>
        <w:rPr>
          <w:rStyle w:val="Appelnotedebasdep"/>
          <w:szCs w:val="22"/>
        </w:rPr>
        <w:footnoteReference w:id="295"/>
      </w:r>
      <w:r w:rsidRPr="00CE4289">
        <w:rPr>
          <w:szCs w:val="22"/>
          <w:vertAlign w:val="superscript"/>
        </w:rPr>
        <w:t xml:space="preserve"> </w:t>
      </w:r>
      <w:r w:rsidRPr="00CE4289">
        <w:rPr>
          <w:szCs w:val="22"/>
        </w:rPr>
        <w:t>qui m'appartenaient et 75 à une de mes nièces, avec tout mon linge et celui de mes gens.</w:t>
      </w:r>
    </w:p>
    <w:p w:rsidR="00624282" w:rsidRPr="00CE4289" w:rsidRDefault="00624282" w:rsidP="00624282">
      <w:pPr>
        <w:spacing w:before="120" w:after="120"/>
        <w:jc w:val="both"/>
      </w:pPr>
      <w:r w:rsidRPr="00CE4289">
        <w:rPr>
          <w:szCs w:val="22"/>
        </w:rPr>
        <w:t>Ces horreurs commises dans ma demeure, le commandant d'Enn</w:t>
      </w:r>
      <w:r w:rsidRPr="00CE4289">
        <w:rPr>
          <w:szCs w:val="22"/>
        </w:rPr>
        <w:t>e</w:t>
      </w:r>
      <w:r w:rsidRPr="00CE4289">
        <w:rPr>
          <w:szCs w:val="22"/>
        </w:rPr>
        <w:t>ry se porta à la tête de cent hommes sur l'habitation où était ma femme et mes nièces</w:t>
      </w:r>
      <w:r>
        <w:rPr>
          <w:szCs w:val="22"/>
        </w:rPr>
        <w:t> </w:t>
      </w:r>
      <w:r>
        <w:rPr>
          <w:rStyle w:val="Appelnotedebasdep"/>
          <w:szCs w:val="22"/>
        </w:rPr>
        <w:footnoteReference w:id="296"/>
      </w:r>
      <w:r w:rsidRPr="00CE4289">
        <w:rPr>
          <w:szCs w:val="22"/>
        </w:rPr>
        <w:t>, les arrêta sans leur donner même le temps de pre</w:t>
      </w:r>
      <w:r w:rsidRPr="00CE4289">
        <w:rPr>
          <w:szCs w:val="22"/>
        </w:rPr>
        <w:t>n</w:t>
      </w:r>
      <w:r w:rsidRPr="00CE4289">
        <w:rPr>
          <w:szCs w:val="22"/>
        </w:rPr>
        <w:t>dre du linge, ni aucun de leurs effets, ni des miens qui étaient en leur po</w:t>
      </w:r>
      <w:r w:rsidRPr="00CE4289">
        <w:rPr>
          <w:szCs w:val="22"/>
        </w:rPr>
        <w:t>u</w:t>
      </w:r>
      <w:r w:rsidRPr="00CE4289">
        <w:rPr>
          <w:szCs w:val="22"/>
        </w:rPr>
        <w:t>voir</w:t>
      </w:r>
      <w:r>
        <w:rPr>
          <w:szCs w:val="22"/>
        </w:rPr>
        <w:t> ;</w:t>
      </w:r>
      <w:r w:rsidRPr="00CE4289">
        <w:rPr>
          <w:szCs w:val="22"/>
        </w:rPr>
        <w:t xml:space="preserve"> on les a conduits comme des coupables à Gonaïve et de là, à bord de la frégate </w:t>
      </w:r>
      <w:r w:rsidRPr="00CE4289">
        <w:rPr>
          <w:i/>
          <w:iCs/>
          <w:szCs w:val="22"/>
        </w:rPr>
        <w:t>la Guerrière</w:t>
      </w:r>
      <w:r>
        <w:rPr>
          <w:iCs/>
          <w:szCs w:val="22"/>
        </w:rPr>
        <w:t> </w:t>
      </w:r>
      <w:r w:rsidRPr="009F153B">
        <w:rPr>
          <w:rStyle w:val="Appelnotedebasdep"/>
          <w:iCs/>
          <w:szCs w:val="22"/>
        </w:rPr>
        <w:footnoteReference w:id="297"/>
      </w:r>
      <w:r w:rsidRPr="00CE4289">
        <w:rPr>
          <w:i/>
          <w:iCs/>
          <w:szCs w:val="22"/>
        </w:rPr>
        <w:t>.</w:t>
      </w:r>
    </w:p>
    <w:p w:rsidR="00624282" w:rsidRPr="00CE4289" w:rsidRDefault="00624282" w:rsidP="00624282">
      <w:pPr>
        <w:spacing w:before="120" w:after="120"/>
        <w:jc w:val="both"/>
      </w:pPr>
      <w:r w:rsidRPr="00CE4289">
        <w:rPr>
          <w:szCs w:val="22"/>
        </w:rPr>
        <w:t>Lorsque je fus arrêté</w:t>
      </w:r>
      <w:r>
        <w:rPr>
          <w:szCs w:val="22"/>
        </w:rPr>
        <w:t> </w:t>
      </w:r>
      <w:r>
        <w:rPr>
          <w:rStyle w:val="Appelnotedebasdep"/>
          <w:szCs w:val="22"/>
        </w:rPr>
        <w:footnoteReference w:id="298"/>
      </w:r>
      <w:r w:rsidRPr="00CE4289">
        <w:rPr>
          <w:szCs w:val="22"/>
        </w:rPr>
        <w:t>, je n'avais d'autres vêtements que ceux que je portais sur moi. J'écrivis en conséquence à mon épouse pour la prier</w:t>
      </w:r>
      <w:r>
        <w:rPr>
          <w:szCs w:val="22"/>
        </w:rPr>
        <w:t xml:space="preserve"> </w:t>
      </w:r>
      <w:r>
        <w:t xml:space="preserve"> [139] </w:t>
      </w:r>
      <w:r w:rsidRPr="00CE4289">
        <w:rPr>
          <w:szCs w:val="22"/>
        </w:rPr>
        <w:t>de m'envoyer les choses dont j'avais le plus pressant besoin au Cap, où j'espérais qu'on allait me conduire. Ce billet avait été remis à l'aide de camp du général Leclerc pour le prier de le faire passer, mais il n'est pas parvenu à sa destination, et je n'ai rien reçu.</w:t>
      </w:r>
    </w:p>
    <w:p w:rsidR="00624282" w:rsidRPr="00CE4289" w:rsidRDefault="00624282" w:rsidP="00624282">
      <w:pPr>
        <w:spacing w:before="120" w:after="120"/>
        <w:jc w:val="both"/>
      </w:pPr>
      <w:r w:rsidRPr="00CE4289">
        <w:rPr>
          <w:szCs w:val="22"/>
        </w:rPr>
        <w:t xml:space="preserve">Dès que je fus à bord de la frégate </w:t>
      </w:r>
      <w:r w:rsidRPr="00CE4289">
        <w:rPr>
          <w:i/>
          <w:iCs/>
          <w:szCs w:val="22"/>
        </w:rPr>
        <w:t xml:space="preserve">la Créole </w:t>
      </w:r>
      <w:r w:rsidRPr="00CE4289">
        <w:rPr>
          <w:szCs w:val="22"/>
        </w:rPr>
        <w:t xml:space="preserve">on mit à la voile et on me conduisit à 4 lieues du Cap, où se trouvait le vaisseau </w:t>
      </w:r>
      <w:r w:rsidRPr="00CE4289">
        <w:rPr>
          <w:i/>
          <w:iCs/>
          <w:szCs w:val="22"/>
        </w:rPr>
        <w:t xml:space="preserve">le Héros, </w:t>
      </w:r>
      <w:r w:rsidRPr="00CE4289">
        <w:rPr>
          <w:szCs w:val="22"/>
        </w:rPr>
        <w:t>à bord duquel on me fit monter le lendemain. Mon épouse et mes e</w:t>
      </w:r>
      <w:r w:rsidRPr="00CE4289">
        <w:rPr>
          <w:szCs w:val="22"/>
        </w:rPr>
        <w:t>n</w:t>
      </w:r>
      <w:r w:rsidRPr="00CE4289">
        <w:rPr>
          <w:szCs w:val="22"/>
        </w:rPr>
        <w:t>fants, qui avaient été arrêtés avec elle, y arrivèrent aussi. On mit de suite à la voile</w:t>
      </w:r>
      <w:r>
        <w:rPr>
          <w:szCs w:val="22"/>
        </w:rPr>
        <w:t> </w:t>
      </w:r>
      <w:r>
        <w:rPr>
          <w:rStyle w:val="Appelnotedebasdep"/>
          <w:szCs w:val="22"/>
        </w:rPr>
        <w:footnoteReference w:id="299"/>
      </w:r>
      <w:r w:rsidRPr="00CE4289">
        <w:rPr>
          <w:szCs w:val="22"/>
        </w:rPr>
        <w:t xml:space="preserve"> pour France. Après une traversée de trente-deux jours</w:t>
      </w:r>
      <w:r>
        <w:rPr>
          <w:szCs w:val="22"/>
        </w:rPr>
        <w:t> </w:t>
      </w:r>
      <w:r>
        <w:rPr>
          <w:rStyle w:val="Appelnotedebasdep"/>
          <w:szCs w:val="22"/>
        </w:rPr>
        <w:footnoteReference w:id="300"/>
      </w:r>
      <w:r w:rsidRPr="00CE4289">
        <w:rPr>
          <w:szCs w:val="22"/>
        </w:rPr>
        <w:t xml:space="preserve"> dans laquelle j'ai essuyé non seulement les plus grandes fat</w:t>
      </w:r>
      <w:r w:rsidRPr="00CE4289">
        <w:rPr>
          <w:szCs w:val="22"/>
        </w:rPr>
        <w:t>i</w:t>
      </w:r>
      <w:r w:rsidRPr="00CE4289">
        <w:rPr>
          <w:szCs w:val="22"/>
        </w:rPr>
        <w:t>gues, mais même les désagréments tels qu'il est impossible de se les imaginer à moins que d'en avoir été témoins, ma femme même et mes enfants ont éprouvé un traitement que leur sexe et leur rang auraient dû leur rendre meilleur, et au lieu de nous faire débarquer pour nous procurer du soulagement, on nous a encore gardés à bord soixante-sept jours</w:t>
      </w:r>
      <w:r>
        <w:rPr>
          <w:szCs w:val="22"/>
        </w:rPr>
        <w:t> </w:t>
      </w:r>
      <w:r>
        <w:rPr>
          <w:rStyle w:val="Appelnotedebasdep"/>
          <w:szCs w:val="22"/>
        </w:rPr>
        <w:footnoteReference w:id="301"/>
      </w:r>
      <w:r w:rsidRPr="00CE4289">
        <w:rPr>
          <w:szCs w:val="22"/>
        </w:rPr>
        <w:t>.</w:t>
      </w:r>
    </w:p>
    <w:p w:rsidR="00624282" w:rsidRPr="00CE4289" w:rsidRDefault="00624282" w:rsidP="00624282">
      <w:pPr>
        <w:spacing w:before="120" w:after="120"/>
        <w:jc w:val="both"/>
      </w:pPr>
      <w:r w:rsidRPr="00CE4289">
        <w:rPr>
          <w:szCs w:val="22"/>
        </w:rPr>
        <w:t>Après un pareil traitement, ne puis-je pas à juste titre demander où sont les effets des promesses qui m'ont été faites par le général L</w:t>
      </w:r>
      <w:r w:rsidRPr="00CE4289">
        <w:rPr>
          <w:szCs w:val="22"/>
        </w:rPr>
        <w:t>e</w:t>
      </w:r>
      <w:r w:rsidRPr="00CE4289">
        <w:rPr>
          <w:szCs w:val="22"/>
        </w:rPr>
        <w:t>clerc, sur sa parole d'honneur, ainsi que de la protection du gouvern</w:t>
      </w:r>
      <w:r w:rsidRPr="00CE4289">
        <w:rPr>
          <w:szCs w:val="22"/>
        </w:rPr>
        <w:t>e</w:t>
      </w:r>
      <w:r w:rsidRPr="00CE4289">
        <w:rPr>
          <w:szCs w:val="22"/>
        </w:rPr>
        <w:t>ment français.</w:t>
      </w:r>
    </w:p>
    <w:p w:rsidR="00624282" w:rsidRDefault="00624282" w:rsidP="00624282">
      <w:pPr>
        <w:spacing w:before="120" w:after="120"/>
        <w:jc w:val="both"/>
        <w:rPr>
          <w:szCs w:val="16"/>
        </w:rPr>
      </w:pPr>
      <w:r w:rsidRPr="00CE4289">
        <w:rPr>
          <w:szCs w:val="22"/>
        </w:rPr>
        <w:t>Si on n'avait plus besoin de mes services et qu'on ait voulu me remplacer, n'aurait-on pas dû agir avec moi comme on a agi dans tous les temps à l'égard des généraux blancs français</w:t>
      </w:r>
      <w:r>
        <w:rPr>
          <w:szCs w:val="22"/>
        </w:rPr>
        <w:t> ?</w:t>
      </w:r>
      <w:r w:rsidRPr="00CE4289">
        <w:rPr>
          <w:szCs w:val="22"/>
        </w:rPr>
        <w:t xml:space="preserve"> On les prévient avant que de se saisir de leur autorité, on envoie une personne chargée par le gouvernement de leur intimer l'ordre de remettre le comma</w:t>
      </w:r>
      <w:r w:rsidRPr="00CE4289">
        <w:rPr>
          <w:szCs w:val="22"/>
        </w:rPr>
        <w:t>n</w:t>
      </w:r>
      <w:r w:rsidRPr="00CE4289">
        <w:rPr>
          <w:szCs w:val="22"/>
        </w:rPr>
        <w:t>dement à tel ou tel que le gouvernement indique</w:t>
      </w:r>
      <w:r>
        <w:rPr>
          <w:szCs w:val="22"/>
        </w:rPr>
        <w:t> ;</w:t>
      </w:r>
      <w:r w:rsidRPr="00CE4289">
        <w:rPr>
          <w:szCs w:val="22"/>
        </w:rPr>
        <w:t xml:space="preserve"> et dans le cas où ils refusent d'obéir on prend alors de grandes mesures contre eux, et on peut alors avec justice les traiter de rebelles et les embarquer pour France.</w:t>
      </w:r>
    </w:p>
    <w:p w:rsidR="00624282" w:rsidRPr="00012D60" w:rsidRDefault="00624282" w:rsidP="00624282">
      <w:pPr>
        <w:spacing w:before="120" w:after="120"/>
        <w:jc w:val="both"/>
      </w:pPr>
      <w:r>
        <w:rPr>
          <w:szCs w:val="16"/>
        </w:rPr>
        <w:t>[140]</w:t>
      </w:r>
    </w:p>
    <w:p w:rsidR="00624282" w:rsidRPr="00CE4289" w:rsidRDefault="00624282" w:rsidP="00624282">
      <w:pPr>
        <w:spacing w:before="120" w:after="120"/>
        <w:jc w:val="both"/>
      </w:pPr>
      <w:r w:rsidRPr="00CE4289">
        <w:rPr>
          <w:szCs w:val="22"/>
        </w:rPr>
        <w:t>J'ai vu quelque fois même des officiers généraux criminels pour avoir gravement manqué à leur devoir, mais en considération du c</w:t>
      </w:r>
      <w:r w:rsidRPr="00CE4289">
        <w:rPr>
          <w:szCs w:val="22"/>
        </w:rPr>
        <w:t>a</w:t>
      </w:r>
      <w:r w:rsidRPr="00CE4289">
        <w:rPr>
          <w:szCs w:val="22"/>
        </w:rPr>
        <w:t>ractère dont ils étaient revêtus, on les ménageait, on les respectait ju</w:t>
      </w:r>
      <w:r w:rsidRPr="00CE4289">
        <w:rPr>
          <w:szCs w:val="22"/>
        </w:rPr>
        <w:t>s</w:t>
      </w:r>
      <w:r w:rsidRPr="00CE4289">
        <w:rPr>
          <w:szCs w:val="22"/>
        </w:rPr>
        <w:t>qu'à ce qu'ils soient devant l'autorité supérieure.</w:t>
      </w:r>
    </w:p>
    <w:p w:rsidR="00624282" w:rsidRPr="00CE4289" w:rsidRDefault="00624282" w:rsidP="00624282">
      <w:pPr>
        <w:spacing w:before="120" w:after="120"/>
        <w:jc w:val="both"/>
      </w:pPr>
      <w:r w:rsidRPr="00CE4289">
        <w:rPr>
          <w:szCs w:val="22"/>
        </w:rPr>
        <w:t>Le général Leclerc n'aurait-il pas dû m'envoyer chercher et me prévenir lui-même qu'on lui avait fait des rapports contre moi sur tel ou tel objet, vrai ou non</w:t>
      </w:r>
      <w:r>
        <w:rPr>
          <w:szCs w:val="22"/>
        </w:rPr>
        <w:t> </w:t>
      </w:r>
      <w:r>
        <w:rPr>
          <w:rStyle w:val="Appelnotedebasdep"/>
          <w:szCs w:val="22"/>
        </w:rPr>
        <w:footnoteReference w:id="302"/>
      </w:r>
      <w:r>
        <w:rPr>
          <w:szCs w:val="22"/>
        </w:rPr>
        <w:t> ?</w:t>
      </w:r>
      <w:r w:rsidRPr="00CE4289">
        <w:rPr>
          <w:szCs w:val="22"/>
        </w:rPr>
        <w:t xml:space="preserve"> N'aurait-il pas dû me dire</w:t>
      </w:r>
      <w:r>
        <w:rPr>
          <w:szCs w:val="22"/>
        </w:rPr>
        <w:t> :</w:t>
      </w:r>
      <w:r w:rsidRPr="00CE4289">
        <w:rPr>
          <w:szCs w:val="22"/>
        </w:rPr>
        <w:t xml:space="preserve"> </w:t>
      </w:r>
      <w:r>
        <w:rPr>
          <w:szCs w:val="22"/>
        </w:rPr>
        <w:t>« </w:t>
      </w:r>
      <w:r w:rsidRPr="00CE4289">
        <w:rPr>
          <w:szCs w:val="22"/>
        </w:rPr>
        <w:t>je vous avais donné ma parole, et promis la protection du gouvernement fra</w:t>
      </w:r>
      <w:r w:rsidRPr="00CE4289">
        <w:rPr>
          <w:szCs w:val="22"/>
        </w:rPr>
        <w:t>n</w:t>
      </w:r>
      <w:r w:rsidRPr="00CE4289">
        <w:rPr>
          <w:szCs w:val="22"/>
        </w:rPr>
        <w:t>çais</w:t>
      </w:r>
      <w:r>
        <w:rPr>
          <w:szCs w:val="22"/>
        </w:rPr>
        <w:t> ;</w:t>
      </w:r>
      <w:r w:rsidRPr="00CE4289">
        <w:rPr>
          <w:szCs w:val="22"/>
        </w:rPr>
        <w:t xml:space="preserve"> aujourd'hui puisque vous vous êtes rendu coupable, je vais vous envoyer auprès de ce gouvernement pour rendre compte de votre conduite</w:t>
      </w:r>
      <w:r>
        <w:rPr>
          <w:szCs w:val="22"/>
        </w:rPr>
        <w:t> ;</w:t>
      </w:r>
      <w:r w:rsidRPr="00CE4289">
        <w:rPr>
          <w:szCs w:val="22"/>
        </w:rPr>
        <w:t xml:space="preserve"> ou bien le gouvernement vous ordonne de vous rendre a</w:t>
      </w:r>
      <w:r w:rsidRPr="00CE4289">
        <w:rPr>
          <w:szCs w:val="22"/>
        </w:rPr>
        <w:t>u</w:t>
      </w:r>
      <w:r w:rsidRPr="00CE4289">
        <w:rPr>
          <w:szCs w:val="22"/>
        </w:rPr>
        <w:t>près de lui, je vous transmets cet ordre</w:t>
      </w:r>
      <w:r>
        <w:rPr>
          <w:szCs w:val="22"/>
        </w:rPr>
        <w:t> » ?</w:t>
      </w:r>
      <w:r w:rsidRPr="00CE4289">
        <w:rPr>
          <w:szCs w:val="22"/>
        </w:rPr>
        <w:t xml:space="preserve"> Mais point du tout, il en a agi avec moi avec des moyens que l'on n'a jamais même employés à l'égard des plus grands criminels. Sans doute, je dois ce traitement à ma couleur, mais ma couleur</w:t>
      </w:r>
      <w:r>
        <w:rPr>
          <w:szCs w:val="22"/>
        </w:rPr>
        <w:t> </w:t>
      </w:r>
      <w:r>
        <w:rPr>
          <w:rStyle w:val="Appelnotedebasdep"/>
          <w:szCs w:val="22"/>
        </w:rPr>
        <w:footnoteReference w:id="303"/>
      </w:r>
      <w:r w:rsidRPr="00CE4289">
        <w:rPr>
          <w:szCs w:val="22"/>
        </w:rPr>
        <w:t xml:space="preserve"> m'a-t-elle empêché de servir ma P</w:t>
      </w:r>
      <w:r w:rsidRPr="00CE4289">
        <w:rPr>
          <w:szCs w:val="22"/>
        </w:rPr>
        <w:t>a</w:t>
      </w:r>
      <w:r w:rsidRPr="00CE4289">
        <w:rPr>
          <w:szCs w:val="22"/>
        </w:rPr>
        <w:t>trie avec zèle et fidélité, la couleur de mon corps nuit-elle à mon ho</w:t>
      </w:r>
      <w:r w:rsidRPr="00CE4289">
        <w:rPr>
          <w:szCs w:val="22"/>
        </w:rPr>
        <w:t>n</w:t>
      </w:r>
      <w:r w:rsidRPr="00CE4289">
        <w:rPr>
          <w:szCs w:val="22"/>
        </w:rPr>
        <w:t>neur et à mon courage</w:t>
      </w:r>
      <w:r>
        <w:rPr>
          <w:szCs w:val="22"/>
        </w:rPr>
        <w:t> </w:t>
      </w:r>
      <w:r>
        <w:rPr>
          <w:rStyle w:val="Appelnotedebasdep"/>
          <w:szCs w:val="22"/>
        </w:rPr>
        <w:footnoteReference w:id="304"/>
      </w:r>
      <w:r>
        <w:rPr>
          <w:szCs w:val="22"/>
        </w:rPr>
        <w:t>?</w:t>
      </w:r>
      <w:r w:rsidRPr="00CE4289">
        <w:rPr>
          <w:szCs w:val="22"/>
        </w:rPr>
        <w:t xml:space="preserve"> À supposer même que je fus criminel et qu'il y eut des ordres du gouvernement pour m'arrêter, était-il besoin d'e</w:t>
      </w:r>
      <w:r w:rsidRPr="00CE4289">
        <w:rPr>
          <w:szCs w:val="22"/>
        </w:rPr>
        <w:t>m</w:t>
      </w:r>
      <w:r w:rsidRPr="00CE4289">
        <w:rPr>
          <w:szCs w:val="22"/>
        </w:rPr>
        <w:t>ployer cent carabiniers pour arracher ma femme et mes enfants de leur propriété, sans respect et sans égard pour leur rang et pour leur sexe, sans humanité et sans charité</w:t>
      </w:r>
      <w:r>
        <w:rPr>
          <w:szCs w:val="22"/>
        </w:rPr>
        <w:t> ?</w:t>
      </w:r>
      <w:r w:rsidRPr="00CE4289">
        <w:rPr>
          <w:szCs w:val="22"/>
        </w:rPr>
        <w:t xml:space="preserve"> Fallait-il faire feu sur mes habit</w:t>
      </w:r>
      <w:r w:rsidRPr="00CE4289">
        <w:rPr>
          <w:szCs w:val="22"/>
        </w:rPr>
        <w:t>a</w:t>
      </w:r>
      <w:r w:rsidRPr="00CE4289">
        <w:rPr>
          <w:szCs w:val="22"/>
        </w:rPr>
        <w:t>tions et sur ma famille et faire piller et saccager toutes mes propri</w:t>
      </w:r>
      <w:r w:rsidRPr="00CE4289">
        <w:rPr>
          <w:szCs w:val="22"/>
        </w:rPr>
        <w:t>é</w:t>
      </w:r>
      <w:r w:rsidRPr="00CE4289">
        <w:rPr>
          <w:szCs w:val="22"/>
        </w:rPr>
        <w:t>tés</w:t>
      </w:r>
      <w:r>
        <w:rPr>
          <w:szCs w:val="22"/>
        </w:rPr>
        <w:t> ?</w:t>
      </w:r>
      <w:r w:rsidRPr="00CE4289">
        <w:rPr>
          <w:szCs w:val="22"/>
        </w:rPr>
        <w:t xml:space="preserve"> Non, mes enfants et ma femme ne sont chargés d'aucune respo</w:t>
      </w:r>
      <w:r w:rsidRPr="00CE4289">
        <w:rPr>
          <w:szCs w:val="22"/>
        </w:rPr>
        <w:t>n</w:t>
      </w:r>
      <w:r w:rsidRPr="00CE4289">
        <w:rPr>
          <w:szCs w:val="22"/>
        </w:rPr>
        <w:t>sabil</w:t>
      </w:r>
      <w:r w:rsidRPr="00CE4289">
        <w:rPr>
          <w:szCs w:val="22"/>
        </w:rPr>
        <w:t>i</w:t>
      </w:r>
      <w:r w:rsidRPr="00CE4289">
        <w:rPr>
          <w:szCs w:val="22"/>
        </w:rPr>
        <w:t>té, ils n'avaient aucun compte à rendre au gouvernement et on n'avait même pas le droit de les faire arrêter.</w:t>
      </w:r>
    </w:p>
    <w:p w:rsidR="00624282" w:rsidRDefault="00624282" w:rsidP="00624282">
      <w:pPr>
        <w:spacing w:before="120" w:after="120"/>
        <w:jc w:val="both"/>
        <w:rPr>
          <w:szCs w:val="16"/>
        </w:rPr>
      </w:pPr>
      <w:r>
        <w:rPr>
          <w:szCs w:val="16"/>
        </w:rPr>
        <w:t>[141]</w:t>
      </w:r>
    </w:p>
    <w:p w:rsidR="00624282" w:rsidRPr="00184C7B" w:rsidRDefault="00624282" w:rsidP="00624282">
      <w:pPr>
        <w:spacing w:before="120" w:after="120"/>
        <w:jc w:val="both"/>
      </w:pPr>
      <w:r w:rsidRPr="00CE4289">
        <w:rPr>
          <w:szCs w:val="22"/>
        </w:rPr>
        <w:t>Le général Leclerc doit être franc</w:t>
      </w:r>
      <w:r>
        <w:rPr>
          <w:szCs w:val="22"/>
        </w:rPr>
        <w:t> ;</w:t>
      </w:r>
      <w:r w:rsidRPr="00CE4289">
        <w:rPr>
          <w:szCs w:val="22"/>
        </w:rPr>
        <w:t xml:space="preserve"> aurait-il craint d'avoir un r</w:t>
      </w:r>
      <w:r w:rsidRPr="00CE4289">
        <w:rPr>
          <w:szCs w:val="22"/>
        </w:rPr>
        <w:t>i</w:t>
      </w:r>
      <w:r w:rsidRPr="00CE4289">
        <w:rPr>
          <w:szCs w:val="22"/>
        </w:rPr>
        <w:t>val</w:t>
      </w:r>
      <w:r>
        <w:rPr>
          <w:szCs w:val="22"/>
        </w:rPr>
        <w:t> </w:t>
      </w:r>
      <w:r>
        <w:rPr>
          <w:rStyle w:val="Appelnotedebasdep"/>
          <w:szCs w:val="22"/>
        </w:rPr>
        <w:footnoteReference w:id="305"/>
      </w:r>
      <w:r>
        <w:rPr>
          <w:szCs w:val="22"/>
        </w:rPr>
        <w:t> ?</w:t>
      </w:r>
      <w:r w:rsidRPr="00CE4289">
        <w:rPr>
          <w:szCs w:val="22"/>
        </w:rPr>
        <w:t xml:space="preserve"> Je le compare d'après sa conduite au Sénat Romain qui pou</w:t>
      </w:r>
      <w:r w:rsidRPr="00CE4289">
        <w:rPr>
          <w:szCs w:val="22"/>
        </w:rPr>
        <w:t>r</w:t>
      </w:r>
      <w:r w:rsidRPr="00CE4289">
        <w:rPr>
          <w:szCs w:val="22"/>
        </w:rPr>
        <w:t>suit Annibal jusques dans sa retraite</w:t>
      </w:r>
      <w:r>
        <w:rPr>
          <w:szCs w:val="22"/>
        </w:rPr>
        <w:t> </w:t>
      </w:r>
      <w:r>
        <w:rPr>
          <w:rStyle w:val="Appelnotedebasdep"/>
          <w:szCs w:val="22"/>
        </w:rPr>
        <w:footnoteReference w:id="306"/>
      </w:r>
      <w:r w:rsidRPr="00CE4289">
        <w:rPr>
          <w:szCs w:val="22"/>
        </w:rPr>
        <w:t>.</w:t>
      </w:r>
    </w:p>
    <w:p w:rsidR="00624282" w:rsidRPr="00CE4289" w:rsidRDefault="00624282" w:rsidP="00624282">
      <w:pPr>
        <w:spacing w:before="120" w:after="120"/>
        <w:jc w:val="both"/>
        <w:rPr>
          <w:szCs w:val="2"/>
        </w:rPr>
      </w:pPr>
      <w:r>
        <w:rPr>
          <w:szCs w:val="16"/>
        </w:rPr>
        <w:t>[142]</w:t>
      </w:r>
    </w:p>
    <w:p w:rsidR="00624282" w:rsidRPr="00CE4289" w:rsidRDefault="00624282" w:rsidP="00624282">
      <w:pPr>
        <w:spacing w:before="120" w:after="120"/>
        <w:jc w:val="both"/>
      </w:pPr>
      <w:r w:rsidRPr="00CE4289">
        <w:rPr>
          <w:szCs w:val="22"/>
        </w:rPr>
        <w:t>À l'arrivée de l'escadre dans la colonie, on a profité de mon abse</w:t>
      </w:r>
      <w:r w:rsidRPr="00CE4289">
        <w:rPr>
          <w:szCs w:val="22"/>
        </w:rPr>
        <w:t>n</w:t>
      </w:r>
      <w:r w:rsidRPr="00CE4289">
        <w:rPr>
          <w:szCs w:val="22"/>
        </w:rPr>
        <w:t>ce momentanée pour s'emparer d'une partie de ma correspondance qui était au Port-Républicain et de tout ce que je possède dans cette partie. Une autre partie qui était également dans une de mes habitations a également été saisie après mon arrestation. Pourquoi ne m'a-t-on pas envoyé avec cette correspondance auprès du Gouvernement pour re</w:t>
      </w:r>
      <w:r w:rsidRPr="00CE4289">
        <w:rPr>
          <w:szCs w:val="22"/>
        </w:rPr>
        <w:t>n</w:t>
      </w:r>
      <w:r w:rsidRPr="00CE4289">
        <w:rPr>
          <w:szCs w:val="22"/>
        </w:rPr>
        <w:t>dre compte</w:t>
      </w:r>
      <w:r>
        <w:rPr>
          <w:szCs w:val="22"/>
        </w:rPr>
        <w:t> ?</w:t>
      </w:r>
      <w:r w:rsidRPr="00CE4289">
        <w:rPr>
          <w:szCs w:val="22"/>
        </w:rPr>
        <w:t xml:space="preserve"> On a donc saisi tous mes papiers, pour m'imputer des fautes que je n'ai pas commis</w:t>
      </w:r>
      <w:r>
        <w:rPr>
          <w:szCs w:val="22"/>
        </w:rPr>
        <w:t> ;</w:t>
      </w:r>
      <w:r w:rsidRPr="00CE4289">
        <w:rPr>
          <w:szCs w:val="22"/>
        </w:rPr>
        <w:t xml:space="preserve"> mais je n'ai rien à, redouter, cette co</w:t>
      </w:r>
      <w:r w:rsidRPr="00CE4289">
        <w:rPr>
          <w:szCs w:val="22"/>
        </w:rPr>
        <w:t>r</w:t>
      </w:r>
      <w:r w:rsidRPr="00CE4289">
        <w:rPr>
          <w:szCs w:val="22"/>
        </w:rPr>
        <w:t>respondance seule suffit pour me justifier aux yeux du gouvernement équitable qui doit me juger.</w:t>
      </w:r>
    </w:p>
    <w:p w:rsidR="00624282" w:rsidRPr="00CE4289" w:rsidRDefault="00624282" w:rsidP="00624282">
      <w:pPr>
        <w:spacing w:before="120" w:after="120"/>
        <w:jc w:val="both"/>
      </w:pPr>
      <w:r w:rsidRPr="002A7335">
        <w:rPr>
          <w:szCs w:val="22"/>
        </w:rPr>
        <w:t>Arrêté</w:t>
      </w:r>
      <w:r>
        <w:rPr>
          <w:szCs w:val="22"/>
        </w:rPr>
        <w:t> </w:t>
      </w:r>
      <w:r>
        <w:rPr>
          <w:rStyle w:val="Appelnotedebasdep"/>
          <w:szCs w:val="22"/>
        </w:rPr>
        <w:footnoteReference w:customMarkFollows="1" w:id="307"/>
        <w:t>a</w:t>
      </w:r>
      <w:r w:rsidRPr="002A7335">
        <w:rPr>
          <w:szCs w:val="22"/>
        </w:rPr>
        <w:t xml:space="preserve"> arbitrairement et sans m'entendre ni me dire pourquoi, em</w:t>
      </w:r>
      <w:r w:rsidRPr="00CE4289">
        <w:rPr>
          <w:szCs w:val="22"/>
        </w:rPr>
        <w:t>paré de tous mes avoirs, pillé toute ma famille en général, saisir mes papiers et les garder, m'embarquer et m'envoyer nu comme ver de te</w:t>
      </w:r>
      <w:r w:rsidRPr="00CE4289">
        <w:rPr>
          <w:szCs w:val="22"/>
        </w:rPr>
        <w:t>r</w:t>
      </w:r>
      <w:r w:rsidRPr="00CE4289">
        <w:rPr>
          <w:szCs w:val="22"/>
        </w:rPr>
        <w:t>re, répandre des calomnies les plus atroces sur mon compte, et d'après cela, je suis envoyé dans le fond des cachots, n'est-ce pas co</w:t>
      </w:r>
      <w:r w:rsidRPr="00CE4289">
        <w:rPr>
          <w:szCs w:val="22"/>
        </w:rPr>
        <w:t>u</w:t>
      </w:r>
      <w:r w:rsidRPr="00CE4289">
        <w:rPr>
          <w:szCs w:val="22"/>
        </w:rPr>
        <w:t>per les jambes d'un quelqu'un et lui dire</w:t>
      </w:r>
      <w:r>
        <w:rPr>
          <w:szCs w:val="22"/>
        </w:rPr>
        <w:t> :</w:t>
      </w:r>
      <w:r w:rsidRPr="00CE4289">
        <w:rPr>
          <w:szCs w:val="22"/>
        </w:rPr>
        <w:t xml:space="preserve"> marchez</w:t>
      </w:r>
      <w:r>
        <w:rPr>
          <w:szCs w:val="22"/>
        </w:rPr>
        <w:t> </w:t>
      </w:r>
      <w:r>
        <w:rPr>
          <w:rStyle w:val="Appelnotedebasdep"/>
          <w:szCs w:val="22"/>
        </w:rPr>
        <w:footnoteReference w:id="308"/>
      </w:r>
      <w:r w:rsidRPr="00CE4289">
        <w:rPr>
          <w:szCs w:val="22"/>
        </w:rPr>
        <w:t xml:space="preserve">, </w:t>
      </w:r>
      <w:r w:rsidRPr="00CE4289">
        <w:rPr>
          <w:i/>
          <w:iCs/>
          <w:szCs w:val="22"/>
        </w:rPr>
        <w:t>[ries ce pa couper sa langue et loui dire parlés</w:t>
      </w:r>
      <w:r>
        <w:rPr>
          <w:i/>
          <w:iCs/>
          <w:szCs w:val="22"/>
        </w:rPr>
        <w:t>]</w:t>
      </w:r>
      <w:r>
        <w:rPr>
          <w:iCs/>
          <w:szCs w:val="22"/>
        </w:rPr>
        <w:t> </w:t>
      </w:r>
      <w:r w:rsidRPr="003B3F7E">
        <w:rPr>
          <w:rStyle w:val="Appelnotedebasdep"/>
          <w:iCs/>
          <w:szCs w:val="22"/>
        </w:rPr>
        <w:footnoteReference w:id="309"/>
      </w:r>
      <w:r>
        <w:rPr>
          <w:i/>
          <w:iCs/>
          <w:szCs w:val="22"/>
        </w:rPr>
        <w:t> ?</w:t>
      </w:r>
      <w:r w:rsidRPr="00CE4289">
        <w:rPr>
          <w:szCs w:val="22"/>
        </w:rPr>
        <w:t xml:space="preserve"> N'est-ce pas enterrer un homme v</w:t>
      </w:r>
      <w:r w:rsidRPr="00CE4289">
        <w:rPr>
          <w:szCs w:val="22"/>
        </w:rPr>
        <w:t>i</w:t>
      </w:r>
      <w:r w:rsidRPr="00CE4289">
        <w:rPr>
          <w:szCs w:val="22"/>
        </w:rPr>
        <w:t>vant</w:t>
      </w:r>
      <w:r>
        <w:rPr>
          <w:szCs w:val="22"/>
        </w:rPr>
        <w:t> ?</w:t>
      </w:r>
      <w:r w:rsidRPr="00CE4289">
        <w:rPr>
          <w:szCs w:val="22"/>
        </w:rPr>
        <w:t xml:space="preserve"> Tout</w:t>
      </w:r>
      <w:r>
        <w:rPr>
          <w:szCs w:val="22"/>
        </w:rPr>
        <w:t> </w:t>
      </w:r>
      <w:r>
        <w:rPr>
          <w:rStyle w:val="Appelnotedebasdep"/>
          <w:szCs w:val="22"/>
        </w:rPr>
        <w:footnoteReference w:customMarkFollows="1" w:id="310"/>
        <w:t>a</w:t>
      </w:r>
      <w:r w:rsidRPr="00CE4289">
        <w:rPr>
          <w:szCs w:val="22"/>
        </w:rPr>
        <w:t xml:space="preserve"> cela a été bien combiné à ma perte, pour m'anéantir et me détruire. Parce que je suis noir et ignorant, je ne dois pas compter au nombre des soldats de la République, ni avoir du mér</w:t>
      </w:r>
      <w:r w:rsidRPr="00CE4289">
        <w:rPr>
          <w:szCs w:val="22"/>
        </w:rPr>
        <w:t>i</w:t>
      </w:r>
      <w:r w:rsidRPr="00CE4289">
        <w:rPr>
          <w:szCs w:val="22"/>
        </w:rPr>
        <w:t>te, en cons</w:t>
      </w:r>
      <w:r w:rsidRPr="00CE4289">
        <w:rPr>
          <w:szCs w:val="22"/>
        </w:rPr>
        <w:t>é</w:t>
      </w:r>
      <w:r w:rsidRPr="00CE4289">
        <w:rPr>
          <w:szCs w:val="22"/>
        </w:rPr>
        <w:t>quence point de justice, et si</w:t>
      </w:r>
      <w:r>
        <w:rPr>
          <w:szCs w:val="22"/>
        </w:rPr>
        <w:t xml:space="preserve"> </w:t>
      </w:r>
      <w:r>
        <w:rPr>
          <w:szCs w:val="16"/>
        </w:rPr>
        <w:t xml:space="preserve"> [143] </w:t>
      </w:r>
      <w:r w:rsidRPr="00CE4289">
        <w:rPr>
          <w:szCs w:val="22"/>
        </w:rPr>
        <w:t>je n'ai pas dans ce monde, j'aurai dans l'autre</w:t>
      </w:r>
      <w:r>
        <w:rPr>
          <w:szCs w:val="22"/>
        </w:rPr>
        <w:t> </w:t>
      </w:r>
      <w:r>
        <w:rPr>
          <w:rStyle w:val="Appelnotedebasdep"/>
          <w:szCs w:val="22"/>
        </w:rPr>
        <w:footnoteReference w:id="311"/>
      </w:r>
      <w:r w:rsidRPr="00CE4289">
        <w:rPr>
          <w:szCs w:val="22"/>
        </w:rPr>
        <w:t>. Je sais que mes ennemis, cherchés et payés dans tous les diapasons de la colonie pour trouver ou faire des mensonges sur moi</w:t>
      </w:r>
      <w:r>
        <w:rPr>
          <w:szCs w:val="22"/>
        </w:rPr>
        <w:t> ;</w:t>
      </w:r>
      <w:r w:rsidRPr="00CE4289">
        <w:rPr>
          <w:szCs w:val="22"/>
        </w:rPr>
        <w:t xml:space="preserve"> mais l'homme propose et Dieu dispose. Pendant que la France faisait la guerre et combattait avec ses ennemis, ne po</w:t>
      </w:r>
      <w:r w:rsidRPr="00CE4289">
        <w:rPr>
          <w:szCs w:val="22"/>
        </w:rPr>
        <w:t>u</w:t>
      </w:r>
      <w:r w:rsidRPr="00CE4289">
        <w:rPr>
          <w:szCs w:val="22"/>
        </w:rPr>
        <w:t>vant pas venir dans ses colonies nous porter du secours, j'ai tout fait pour les lui conserver jusqu'à l'arrivée du g</w:t>
      </w:r>
      <w:r w:rsidRPr="00CE4289">
        <w:rPr>
          <w:szCs w:val="22"/>
        </w:rPr>
        <w:t>é</w:t>
      </w:r>
      <w:r w:rsidRPr="00CE4289">
        <w:rPr>
          <w:szCs w:val="22"/>
        </w:rPr>
        <w:t>néral Leclerc, sans forces, sans munitions, sans armes, sans aucun bâtiment de guerre, sans a</w:t>
      </w:r>
      <w:r w:rsidRPr="00CE4289">
        <w:rPr>
          <w:szCs w:val="22"/>
        </w:rPr>
        <w:t>r</w:t>
      </w:r>
      <w:r w:rsidRPr="00CE4289">
        <w:rPr>
          <w:szCs w:val="22"/>
        </w:rPr>
        <w:t>gent et sans commerce</w:t>
      </w:r>
      <w:r>
        <w:rPr>
          <w:szCs w:val="22"/>
        </w:rPr>
        <w:t> ;</w:t>
      </w:r>
      <w:r w:rsidRPr="00CE4289">
        <w:rPr>
          <w:szCs w:val="22"/>
        </w:rPr>
        <w:t xml:space="preserve"> mais j'ai employé courage, sagesse et prude</w:t>
      </w:r>
      <w:r w:rsidRPr="00CE4289">
        <w:rPr>
          <w:szCs w:val="22"/>
        </w:rPr>
        <w:t>n</w:t>
      </w:r>
      <w:r w:rsidRPr="00CE4289">
        <w:rPr>
          <w:szCs w:val="22"/>
        </w:rPr>
        <w:t>ce. Secondé par mes camarades d'armes, et par la permission de Dieu, j'ai réussi de mettre tout en état et bon o</w:t>
      </w:r>
      <w:r w:rsidRPr="00CE4289">
        <w:rPr>
          <w:szCs w:val="22"/>
        </w:rPr>
        <w:t>r</w:t>
      </w:r>
      <w:r w:rsidRPr="00CE4289">
        <w:rPr>
          <w:szCs w:val="22"/>
        </w:rPr>
        <w:t>dre, j'ai fait fleurir ce pays confié à mon commandement en espérant qu'à la paix le gouvern</w:t>
      </w:r>
      <w:r w:rsidRPr="00CE4289">
        <w:rPr>
          <w:szCs w:val="22"/>
        </w:rPr>
        <w:t>e</w:t>
      </w:r>
      <w:r w:rsidRPr="00CE4289">
        <w:rPr>
          <w:szCs w:val="22"/>
        </w:rPr>
        <w:t>ment aurait déclaré que l'armée de Saint-Domingue a bien servi la P</w:t>
      </w:r>
      <w:r w:rsidRPr="00CE4289">
        <w:rPr>
          <w:szCs w:val="22"/>
        </w:rPr>
        <w:t>a</w:t>
      </w:r>
      <w:r w:rsidRPr="00CE4289">
        <w:rPr>
          <w:szCs w:val="22"/>
        </w:rPr>
        <w:t>trie et c'était toute notre espérance. Cette action nous aurait bien fla</w:t>
      </w:r>
      <w:r w:rsidRPr="00CE4289">
        <w:rPr>
          <w:szCs w:val="22"/>
        </w:rPr>
        <w:t>t</w:t>
      </w:r>
      <w:r w:rsidRPr="00CE4289">
        <w:rPr>
          <w:szCs w:val="22"/>
        </w:rPr>
        <w:t>tés, particulièrement moi qui ai tout dirigé, mais, au contraire, le gén</w:t>
      </w:r>
      <w:r w:rsidRPr="00CE4289">
        <w:rPr>
          <w:szCs w:val="22"/>
        </w:rPr>
        <w:t>é</w:t>
      </w:r>
      <w:r w:rsidRPr="00CE4289">
        <w:rPr>
          <w:szCs w:val="22"/>
        </w:rPr>
        <w:t>ral Leclerc, en arrivant, nous a envoyé les boulets de 36 et de 24, pour toute récompense à un pays qui appartient à la France, qu'il a trouvé tranquille et paisible. Il était dépend de lui, avec un peu de sagesse, de franchise, de prendre le commandement de cette colonie, et rendre compte au gouvernement dans quel état il a trouvé ce pays, et ce n'est pas la paix qui doit faire la guerre, forcer un peuple soumis à son go</w:t>
      </w:r>
      <w:r w:rsidRPr="00CE4289">
        <w:rPr>
          <w:szCs w:val="22"/>
        </w:rPr>
        <w:t>u</w:t>
      </w:r>
      <w:r w:rsidRPr="00CE4289">
        <w:rPr>
          <w:szCs w:val="22"/>
        </w:rPr>
        <w:t>vernement de prendre les armes, forcer Fra</w:t>
      </w:r>
      <w:r w:rsidRPr="00CE4289">
        <w:rPr>
          <w:szCs w:val="22"/>
        </w:rPr>
        <w:t>n</w:t>
      </w:r>
      <w:r w:rsidRPr="00CE4289">
        <w:rPr>
          <w:szCs w:val="22"/>
        </w:rPr>
        <w:t>çais à se battre contre Français</w:t>
      </w:r>
      <w:r>
        <w:rPr>
          <w:szCs w:val="22"/>
        </w:rPr>
        <w:t> </w:t>
      </w:r>
      <w:r>
        <w:rPr>
          <w:rStyle w:val="Appelnotedebasdep"/>
          <w:szCs w:val="22"/>
        </w:rPr>
        <w:footnoteReference w:id="312"/>
      </w:r>
      <w:r w:rsidRPr="00CE4289">
        <w:rPr>
          <w:szCs w:val="22"/>
        </w:rPr>
        <w:t xml:space="preserve"> et tromper ma bonne</w:t>
      </w:r>
      <w:r>
        <w:rPr>
          <w:szCs w:val="22"/>
        </w:rPr>
        <w:t xml:space="preserve"> </w:t>
      </w:r>
      <w:r>
        <w:rPr>
          <w:szCs w:val="16"/>
        </w:rPr>
        <w:t xml:space="preserve">[144] </w:t>
      </w:r>
      <w:r w:rsidRPr="00CE4289">
        <w:rPr>
          <w:szCs w:val="22"/>
        </w:rPr>
        <w:t>foi. Si le général Leclerc était vraiment un militaire franc et loyal, il ne m'aurait pas traité de cette manière, d'après que je lui ai remis le commandement. S'il avait vu comment je me suis exposé plusieurs fois à la prise de fortifications de l'Acul du Saut, mettre pied à terre, passer à la tête des grenadiers avec les officiers de ma suite, enlever le fort malgré la mitraille et les fusi</w:t>
      </w:r>
      <w:r w:rsidRPr="00CE4289">
        <w:rPr>
          <w:szCs w:val="22"/>
        </w:rPr>
        <w:t>l</w:t>
      </w:r>
      <w:r w:rsidRPr="00CE4289">
        <w:rPr>
          <w:szCs w:val="22"/>
        </w:rPr>
        <w:t>lades, plusieurs de mes camarades ont été blessés et moi j'ai reçu pl</w:t>
      </w:r>
      <w:r w:rsidRPr="00CE4289">
        <w:rPr>
          <w:szCs w:val="22"/>
        </w:rPr>
        <w:t>u</w:t>
      </w:r>
      <w:r w:rsidRPr="00CE4289">
        <w:rPr>
          <w:szCs w:val="22"/>
        </w:rPr>
        <w:t>sieurs blessures à la jambe, sans compter ceux qui ont resté sur le ca</w:t>
      </w:r>
      <w:r w:rsidRPr="00CE4289">
        <w:rPr>
          <w:szCs w:val="22"/>
        </w:rPr>
        <w:t>r</w:t>
      </w:r>
      <w:r w:rsidRPr="00CE4289">
        <w:rPr>
          <w:szCs w:val="22"/>
        </w:rPr>
        <w:t>reau, et plusieurs autres affaires que je citerai après</w:t>
      </w:r>
      <w:r>
        <w:rPr>
          <w:szCs w:val="22"/>
        </w:rPr>
        <w:t> ;</w:t>
      </w:r>
      <w:r w:rsidRPr="00CE4289">
        <w:rPr>
          <w:szCs w:val="22"/>
        </w:rPr>
        <w:t xml:space="preserve"> si le général L</w:t>
      </w:r>
      <w:r w:rsidRPr="00CE4289">
        <w:rPr>
          <w:szCs w:val="22"/>
        </w:rPr>
        <w:t>e</w:t>
      </w:r>
      <w:r w:rsidRPr="00CE4289">
        <w:rPr>
          <w:szCs w:val="22"/>
        </w:rPr>
        <w:t>clerc était présent et essuyait comme moi tant de misères et de peines pour chasser les ennemis de la France, il n'aurait pas travaillé sourd</w:t>
      </w:r>
      <w:r w:rsidRPr="00CE4289">
        <w:rPr>
          <w:szCs w:val="22"/>
        </w:rPr>
        <w:t>e</w:t>
      </w:r>
      <w:r w:rsidRPr="00CE4289">
        <w:rPr>
          <w:szCs w:val="22"/>
        </w:rPr>
        <w:t>ment à ma perte, il aurait peut-être connu la valeur d'un militaire qui a servi sa patrie avec courage et fidélité</w:t>
      </w:r>
      <w:r>
        <w:rPr>
          <w:szCs w:val="22"/>
        </w:rPr>
        <w:t> </w:t>
      </w:r>
      <w:r>
        <w:rPr>
          <w:rStyle w:val="Appelnotedebasdep"/>
          <w:szCs w:val="22"/>
        </w:rPr>
        <w:footnoteReference w:id="313"/>
      </w:r>
      <w:r w:rsidRPr="00CE4289">
        <w:rPr>
          <w:szCs w:val="22"/>
        </w:rPr>
        <w:t>, et si j'étais un officier blanc</w:t>
      </w:r>
      <w:r>
        <w:rPr>
          <w:szCs w:val="22"/>
        </w:rPr>
        <w:t> </w:t>
      </w:r>
      <w:r>
        <w:rPr>
          <w:rStyle w:val="Appelnotedebasdep"/>
          <w:szCs w:val="22"/>
        </w:rPr>
        <w:footnoteReference w:id="314"/>
      </w:r>
      <w:r w:rsidRPr="00CE4289">
        <w:rPr>
          <w:szCs w:val="22"/>
        </w:rPr>
        <w:t>, après avoir aussi servi comme j'ai servi, tous ces malheurs ne m'auraient point arrivé.</w:t>
      </w:r>
    </w:p>
    <w:p w:rsidR="00624282" w:rsidRPr="00CE4289" w:rsidRDefault="00624282" w:rsidP="00624282">
      <w:pPr>
        <w:spacing w:before="120" w:after="120"/>
        <w:jc w:val="both"/>
      </w:pPr>
      <w:r w:rsidRPr="00CE4289">
        <w:rPr>
          <w:szCs w:val="22"/>
        </w:rPr>
        <w:t>Au sujet de la constitution</w:t>
      </w:r>
      <w:r>
        <w:rPr>
          <w:szCs w:val="22"/>
        </w:rPr>
        <w:t> </w:t>
      </w:r>
      <w:r>
        <w:rPr>
          <w:rStyle w:val="Appelnotedebasdep"/>
          <w:szCs w:val="22"/>
        </w:rPr>
        <w:footnoteReference w:id="315"/>
      </w:r>
      <w:r w:rsidRPr="00CE4289">
        <w:rPr>
          <w:szCs w:val="22"/>
        </w:rPr>
        <w:t xml:space="preserve"> pour laquelle on a voulu m'accuser, ma justification est bien facile.</w:t>
      </w:r>
    </w:p>
    <w:p w:rsidR="00624282" w:rsidRPr="00CE4289" w:rsidRDefault="00624282" w:rsidP="00624282">
      <w:pPr>
        <w:spacing w:before="120" w:after="120"/>
        <w:jc w:val="both"/>
      </w:pPr>
      <w:r w:rsidRPr="00CE4289">
        <w:rPr>
          <w:szCs w:val="22"/>
        </w:rPr>
        <w:t>Après avoir chassé les ennemis de la République hors de la col</w:t>
      </w:r>
      <w:r w:rsidRPr="00CE4289">
        <w:rPr>
          <w:szCs w:val="22"/>
        </w:rPr>
        <w:t>o</w:t>
      </w:r>
      <w:r w:rsidRPr="00CE4289">
        <w:rPr>
          <w:szCs w:val="22"/>
        </w:rPr>
        <w:t>nie, calmé toutes les factions et réuni tous les partis, après avoir pris possession de Santo Domingo, voyant que le gouvernement n'envoyait ni lois ni arrêtés, sentant l'urgence d'établir la police dans ce pays, pour la sûreté et</w:t>
      </w:r>
      <w:r>
        <w:rPr>
          <w:szCs w:val="16"/>
        </w:rPr>
        <w:t xml:space="preserve"> [145] </w:t>
      </w:r>
      <w:r w:rsidRPr="00CE4289">
        <w:rPr>
          <w:szCs w:val="22"/>
        </w:rPr>
        <w:t>la tranquillité</w:t>
      </w:r>
      <w:r>
        <w:rPr>
          <w:szCs w:val="22"/>
        </w:rPr>
        <w:t> </w:t>
      </w:r>
      <w:r>
        <w:rPr>
          <w:rStyle w:val="Appelnotedebasdep"/>
          <w:szCs w:val="22"/>
        </w:rPr>
        <w:footnoteReference w:id="316"/>
      </w:r>
      <w:r w:rsidRPr="00CE4289">
        <w:rPr>
          <w:szCs w:val="22"/>
        </w:rPr>
        <w:t xml:space="preserve"> de chaque individu et pour le bien du gouvern</w:t>
      </w:r>
      <w:r w:rsidRPr="00CE4289">
        <w:rPr>
          <w:szCs w:val="22"/>
        </w:rPr>
        <w:t>e</w:t>
      </w:r>
      <w:r w:rsidRPr="00CE4289">
        <w:rPr>
          <w:szCs w:val="22"/>
        </w:rPr>
        <w:t>ment, je fis une invitation à toutes les communes de m'envoyer des députés sages et éclairés pour former une assemblée centrale à l'effet de leur confier le soin de ce travail. Cette assemblée formée</w:t>
      </w:r>
      <w:r>
        <w:rPr>
          <w:szCs w:val="22"/>
        </w:rPr>
        <w:t> </w:t>
      </w:r>
      <w:r>
        <w:rPr>
          <w:rStyle w:val="Appelnotedebasdep"/>
          <w:szCs w:val="22"/>
        </w:rPr>
        <w:footnoteReference w:id="317"/>
      </w:r>
      <w:r w:rsidRPr="00CE4289">
        <w:rPr>
          <w:szCs w:val="22"/>
        </w:rPr>
        <w:t>, je fis connaître à ses membres qu'ils avaient une tâche p</w:t>
      </w:r>
      <w:r w:rsidRPr="00CE4289">
        <w:rPr>
          <w:szCs w:val="22"/>
        </w:rPr>
        <w:t>é</w:t>
      </w:r>
      <w:r w:rsidRPr="00CE4289">
        <w:rPr>
          <w:szCs w:val="22"/>
        </w:rPr>
        <w:t>nible et honorable à remplir, qu'ils devaient faire des lois propres au pays, avantageuses au gouvernement et utiles aux intérêts de tous, des lois bâties sur les mœurs et les caractères des habitants de la colonie, et sur les localités du pays.</w:t>
      </w:r>
    </w:p>
    <w:p w:rsidR="00624282" w:rsidRPr="00CE4289" w:rsidRDefault="00624282" w:rsidP="00624282">
      <w:pPr>
        <w:spacing w:before="120" w:after="120"/>
        <w:jc w:val="both"/>
      </w:pPr>
      <w:r w:rsidRPr="00CE4289">
        <w:rPr>
          <w:szCs w:val="22"/>
        </w:rPr>
        <w:t>La constitution achevée devait être soumise à la sanction du go</w:t>
      </w:r>
      <w:r w:rsidRPr="00CE4289">
        <w:rPr>
          <w:szCs w:val="22"/>
        </w:rPr>
        <w:t>u</w:t>
      </w:r>
      <w:r w:rsidRPr="00CE4289">
        <w:rPr>
          <w:szCs w:val="22"/>
        </w:rPr>
        <w:t>vernement, qui seul avait le droit de l'adopter ou de la rejeter. Aussi, dès que les bases de cette constitution furent établies et les lois org</w:t>
      </w:r>
      <w:r w:rsidRPr="00CE4289">
        <w:rPr>
          <w:szCs w:val="22"/>
        </w:rPr>
        <w:t>a</w:t>
      </w:r>
      <w:r w:rsidRPr="00CE4289">
        <w:rPr>
          <w:szCs w:val="22"/>
        </w:rPr>
        <w:t>niques rendues, je me suis empressé d'envoyer le tout par un me</w:t>
      </w:r>
      <w:r w:rsidRPr="00CE4289">
        <w:rPr>
          <w:szCs w:val="22"/>
        </w:rPr>
        <w:t>m</w:t>
      </w:r>
      <w:r w:rsidRPr="00CE4289">
        <w:rPr>
          <w:szCs w:val="22"/>
        </w:rPr>
        <w:t>bre</w:t>
      </w:r>
      <w:r>
        <w:rPr>
          <w:szCs w:val="22"/>
        </w:rPr>
        <w:t> </w:t>
      </w:r>
      <w:r>
        <w:rPr>
          <w:rStyle w:val="Appelnotedebasdep"/>
          <w:szCs w:val="22"/>
        </w:rPr>
        <w:footnoteReference w:id="318"/>
      </w:r>
      <w:r w:rsidRPr="00CE4289">
        <w:rPr>
          <w:szCs w:val="22"/>
          <w:vertAlign w:val="superscript"/>
        </w:rPr>
        <w:t xml:space="preserve"> </w:t>
      </w:r>
      <w:r w:rsidRPr="00CE4289">
        <w:rPr>
          <w:szCs w:val="22"/>
        </w:rPr>
        <w:t>de l'assemblée au gouvernement pour en obtenir la sanction</w:t>
      </w:r>
      <w:r>
        <w:rPr>
          <w:szCs w:val="22"/>
        </w:rPr>
        <w:t> </w:t>
      </w:r>
      <w:r>
        <w:rPr>
          <w:rStyle w:val="Appelnotedebasdep"/>
          <w:szCs w:val="22"/>
        </w:rPr>
        <w:footnoteReference w:id="319"/>
      </w:r>
      <w:r w:rsidRPr="00CE4289">
        <w:rPr>
          <w:szCs w:val="22"/>
        </w:rPr>
        <w:t>. On ne peut donc pas m'imputer à crime les erreurs ou les fautes que cette constitution peut contenir.</w:t>
      </w:r>
    </w:p>
    <w:p w:rsidR="00624282" w:rsidRPr="00CE4289" w:rsidRDefault="00624282" w:rsidP="00624282">
      <w:pPr>
        <w:spacing w:before="120" w:after="120"/>
        <w:jc w:val="both"/>
        <w:rPr>
          <w:szCs w:val="2"/>
        </w:rPr>
      </w:pPr>
      <w:r>
        <w:rPr>
          <w:szCs w:val="16"/>
        </w:rPr>
        <w:t>[146]</w:t>
      </w:r>
    </w:p>
    <w:p w:rsidR="00624282" w:rsidRPr="00CE4289" w:rsidRDefault="00624282" w:rsidP="00624282">
      <w:pPr>
        <w:spacing w:before="120" w:after="120"/>
        <w:jc w:val="both"/>
      </w:pPr>
      <w:r w:rsidRPr="00CE4289">
        <w:rPr>
          <w:szCs w:val="22"/>
        </w:rPr>
        <w:t>Jusqu'à l'arrivée du général Leclerc je n'ai reçu aucune nouvelle du gouvernement sur cet objet</w:t>
      </w:r>
      <w:r>
        <w:rPr>
          <w:szCs w:val="22"/>
        </w:rPr>
        <w:t> ;</w:t>
      </w:r>
      <w:r w:rsidRPr="00CE4289">
        <w:rPr>
          <w:szCs w:val="22"/>
        </w:rPr>
        <w:t xml:space="preserve"> pourquoi donc aujourd'hui veut-on me faire un crime de ce qui ne peut en être un</w:t>
      </w:r>
      <w:r>
        <w:rPr>
          <w:szCs w:val="22"/>
        </w:rPr>
        <w:t> </w:t>
      </w:r>
      <w:r>
        <w:rPr>
          <w:rStyle w:val="Appelnotedebasdep"/>
          <w:szCs w:val="22"/>
        </w:rPr>
        <w:footnoteReference w:id="320"/>
      </w:r>
      <w:r>
        <w:rPr>
          <w:szCs w:val="22"/>
        </w:rPr>
        <w:t> ?</w:t>
      </w:r>
      <w:r w:rsidRPr="00CE4289">
        <w:rPr>
          <w:szCs w:val="22"/>
        </w:rPr>
        <w:t xml:space="preserve"> Pourquoi veut-on que la vérité soit un mensonge, et que le mensonge devienne la vérité</w:t>
      </w:r>
      <w:r>
        <w:rPr>
          <w:szCs w:val="22"/>
        </w:rPr>
        <w:t> ?</w:t>
      </w:r>
      <w:r w:rsidRPr="00CE4289">
        <w:rPr>
          <w:szCs w:val="22"/>
        </w:rPr>
        <w:t xml:space="preserve"> Pourquoi veut-on que les ténèbres soient la lumière, et la lumière soit les ténèbres</w:t>
      </w:r>
      <w:r>
        <w:rPr>
          <w:szCs w:val="22"/>
        </w:rPr>
        <w:t> </w:t>
      </w:r>
      <w:r>
        <w:rPr>
          <w:rStyle w:val="Appelnotedebasdep"/>
          <w:szCs w:val="22"/>
        </w:rPr>
        <w:footnoteReference w:id="321"/>
      </w:r>
      <w:r>
        <w:rPr>
          <w:szCs w:val="22"/>
        </w:rPr>
        <w:t> ?</w:t>
      </w:r>
    </w:p>
    <w:p w:rsidR="00624282" w:rsidRPr="00CE4289" w:rsidRDefault="00624282" w:rsidP="00624282">
      <w:pPr>
        <w:spacing w:before="120" w:after="120"/>
        <w:jc w:val="both"/>
      </w:pPr>
      <w:r w:rsidRPr="00CE4289">
        <w:rPr>
          <w:szCs w:val="22"/>
        </w:rPr>
        <w:t>Dans une conversation que j'ai eu au Cap avec le général Leclerc, il m'a dit qu'étant à Samana, à la tête de l'isle, il avait envoyé un e</w:t>
      </w:r>
      <w:r w:rsidRPr="00CE4289">
        <w:rPr>
          <w:szCs w:val="22"/>
        </w:rPr>
        <w:t>s</w:t>
      </w:r>
      <w:r w:rsidRPr="00CE4289">
        <w:rPr>
          <w:szCs w:val="22"/>
        </w:rPr>
        <w:t>pion pour voir si j'y étais, que cet espion lui avait rapporté qu'effect</w:t>
      </w:r>
      <w:r w:rsidRPr="00CE4289">
        <w:rPr>
          <w:szCs w:val="22"/>
        </w:rPr>
        <w:t>i</w:t>
      </w:r>
      <w:r w:rsidRPr="00CE4289">
        <w:rPr>
          <w:szCs w:val="22"/>
        </w:rPr>
        <w:t>vement j'étais dans cette ville</w:t>
      </w:r>
      <w:r>
        <w:rPr>
          <w:szCs w:val="22"/>
        </w:rPr>
        <w:t> ;</w:t>
      </w:r>
      <w:r w:rsidRPr="00CE4289">
        <w:rPr>
          <w:szCs w:val="22"/>
        </w:rPr>
        <w:t xml:space="preserve"> pourquoi donc n'est-il pas venu m'y trouver pour me transmettre les ordres du Premier Consul, avant de commencer les hostilités</w:t>
      </w:r>
      <w:r>
        <w:rPr>
          <w:szCs w:val="22"/>
        </w:rPr>
        <w:t> ?</w:t>
      </w:r>
      <w:r w:rsidRPr="00CE4289">
        <w:rPr>
          <w:szCs w:val="22"/>
        </w:rPr>
        <w:t xml:space="preserve"> Il aurait vu l'empressement que j'aurais mis à y souscrire. Au contraire, il a profité de mon séjour à Santo Domi</w:t>
      </w:r>
      <w:r w:rsidRPr="00CE4289">
        <w:rPr>
          <w:szCs w:val="22"/>
        </w:rPr>
        <w:t>n</w:t>
      </w:r>
      <w:r w:rsidRPr="00CE4289">
        <w:rPr>
          <w:szCs w:val="22"/>
        </w:rPr>
        <w:t>go pour se rendre au Cap, et envoyer des détachements sur tous les points de la colonie, cela prouve qu'il n'avait pas l'intention de me rien communiquer.</w:t>
      </w:r>
    </w:p>
    <w:p w:rsidR="00624282" w:rsidRPr="00CE4289" w:rsidRDefault="00624282" w:rsidP="00624282">
      <w:pPr>
        <w:spacing w:before="120" w:after="120"/>
        <w:jc w:val="both"/>
      </w:pPr>
      <w:r w:rsidRPr="00CE4289">
        <w:rPr>
          <w:szCs w:val="22"/>
        </w:rPr>
        <w:t>Si le général Leclerc est allé dans la colonie pour faire du mal, on ne doit pas me l'imputer. Il est vrai qu'on ne doit s'en prendre qu'à un de nous deux</w:t>
      </w:r>
      <w:r>
        <w:rPr>
          <w:szCs w:val="22"/>
        </w:rPr>
        <w:t> ;</w:t>
      </w:r>
      <w:r w:rsidRPr="00CE4289">
        <w:rPr>
          <w:szCs w:val="22"/>
        </w:rPr>
        <w:t xml:space="preserve"> mais pour peu qu'on veuille me rendre justice, on verra que c'est lui qui est l'auteur de tous les maux que l'isle a essuyé, pui</w:t>
      </w:r>
      <w:r w:rsidRPr="00CE4289">
        <w:rPr>
          <w:szCs w:val="22"/>
        </w:rPr>
        <w:t>s</w:t>
      </w:r>
      <w:r w:rsidRPr="00CE4289">
        <w:rPr>
          <w:szCs w:val="22"/>
        </w:rPr>
        <w:t>que, sans me prévenir, il est entré dans la colonie qu'il a trouvée inta</w:t>
      </w:r>
      <w:r w:rsidRPr="00CE4289">
        <w:rPr>
          <w:szCs w:val="22"/>
        </w:rPr>
        <w:t>c</w:t>
      </w:r>
      <w:r w:rsidRPr="00CE4289">
        <w:rPr>
          <w:szCs w:val="22"/>
        </w:rPr>
        <w:t>te, qu'il est tombé sur les habitants qui travaillaient et sur tous ceux qui ont contribué à la conservation de l'isle, en versant leur sang pour la mère patrie</w:t>
      </w:r>
      <w:r>
        <w:rPr>
          <w:szCs w:val="22"/>
        </w:rPr>
        <w:t> ;</w:t>
      </w:r>
      <w:r w:rsidRPr="00CE4289">
        <w:rPr>
          <w:szCs w:val="22"/>
        </w:rPr>
        <w:t xml:space="preserve"> voilà précisément la source du mal.</w:t>
      </w:r>
    </w:p>
    <w:p w:rsidR="00624282" w:rsidRPr="00CE4289" w:rsidRDefault="00624282" w:rsidP="00624282">
      <w:pPr>
        <w:spacing w:before="120" w:after="120"/>
        <w:jc w:val="both"/>
      </w:pPr>
      <w:r w:rsidRPr="00CE4289">
        <w:rPr>
          <w:szCs w:val="22"/>
        </w:rPr>
        <w:t>Si deux enfants se battent ensemble, leur père ou leur mère ne do</w:t>
      </w:r>
      <w:r w:rsidRPr="00CE4289">
        <w:rPr>
          <w:szCs w:val="22"/>
        </w:rPr>
        <w:t>i</w:t>
      </w:r>
      <w:r w:rsidRPr="00CE4289">
        <w:rPr>
          <w:szCs w:val="22"/>
        </w:rPr>
        <w:t>vent-ils pas les en empêcher, et s'informer lequel est l'agresseur, et</w:t>
      </w:r>
      <w:r>
        <w:rPr>
          <w:szCs w:val="22"/>
        </w:rPr>
        <w:t xml:space="preserve"> </w:t>
      </w:r>
      <w:r>
        <w:rPr>
          <w:szCs w:val="16"/>
        </w:rPr>
        <w:t xml:space="preserve">[147] </w:t>
      </w:r>
      <w:r w:rsidRPr="00CE4289">
        <w:rPr>
          <w:szCs w:val="22"/>
        </w:rPr>
        <w:t>le punir ou les punir tous deux en cas qu'ils eussent tort tous deux. De même le général Leclerc n'avait pas le droit de me faire arr</w:t>
      </w:r>
      <w:r w:rsidRPr="00CE4289">
        <w:rPr>
          <w:szCs w:val="22"/>
        </w:rPr>
        <w:t>ê</w:t>
      </w:r>
      <w:r w:rsidRPr="00CE4289">
        <w:rPr>
          <w:szCs w:val="22"/>
        </w:rPr>
        <w:t>ter. Le gouvernement seul pouvait nous faire arrêter tous deux, nous entendre et nous juger</w:t>
      </w:r>
      <w:r>
        <w:rPr>
          <w:szCs w:val="22"/>
        </w:rPr>
        <w:t> </w:t>
      </w:r>
      <w:r>
        <w:rPr>
          <w:rStyle w:val="Appelnotedebasdep"/>
          <w:szCs w:val="22"/>
        </w:rPr>
        <w:footnoteReference w:id="322"/>
      </w:r>
      <w:r w:rsidRPr="00CE4289">
        <w:rPr>
          <w:szCs w:val="22"/>
        </w:rPr>
        <w:t>. Cependant le général Leclerc jouit de la liberté et je suis dans le fond d'un cachot.</w:t>
      </w:r>
    </w:p>
    <w:p w:rsidR="00624282" w:rsidRPr="00CE4289" w:rsidRDefault="00624282" w:rsidP="00624282">
      <w:pPr>
        <w:spacing w:before="120" w:after="120"/>
        <w:jc w:val="both"/>
      </w:pPr>
      <w:r w:rsidRPr="00CE4289">
        <w:rPr>
          <w:szCs w:val="22"/>
        </w:rPr>
        <w:t>Après avoir rendu compte de ma conduite depuis l'arrivée de l'e</w:t>
      </w:r>
      <w:r w:rsidRPr="00CE4289">
        <w:rPr>
          <w:szCs w:val="22"/>
        </w:rPr>
        <w:t>s</w:t>
      </w:r>
      <w:r w:rsidRPr="00CE4289">
        <w:rPr>
          <w:szCs w:val="22"/>
        </w:rPr>
        <w:t>cadre à Saint Domingue, j'entrerai dans quelques détails sur celle que j'ai tenue avant le débarquement.</w:t>
      </w:r>
    </w:p>
    <w:p w:rsidR="00624282" w:rsidRPr="00CE4289" w:rsidRDefault="00624282" w:rsidP="00624282">
      <w:pPr>
        <w:spacing w:before="120" w:after="120"/>
        <w:jc w:val="both"/>
      </w:pPr>
      <w:r w:rsidRPr="00CE4289">
        <w:rPr>
          <w:szCs w:val="22"/>
        </w:rPr>
        <w:t>Depuis que je suis entré au service de la République</w:t>
      </w:r>
      <w:r>
        <w:rPr>
          <w:szCs w:val="22"/>
        </w:rPr>
        <w:t> </w:t>
      </w:r>
      <w:r>
        <w:rPr>
          <w:rStyle w:val="Appelnotedebasdep"/>
          <w:szCs w:val="22"/>
        </w:rPr>
        <w:footnoteReference w:id="323"/>
      </w:r>
      <w:r w:rsidRPr="00CE4289">
        <w:rPr>
          <w:szCs w:val="22"/>
        </w:rPr>
        <w:t>, je n'ai j</w:t>
      </w:r>
      <w:r w:rsidRPr="00CE4289">
        <w:rPr>
          <w:szCs w:val="22"/>
        </w:rPr>
        <w:t>a</w:t>
      </w:r>
      <w:r w:rsidRPr="00CE4289">
        <w:rPr>
          <w:szCs w:val="22"/>
        </w:rPr>
        <w:t>mais reçu un sol</w:t>
      </w:r>
      <w:r>
        <w:rPr>
          <w:szCs w:val="22"/>
        </w:rPr>
        <w:t> </w:t>
      </w:r>
      <w:r>
        <w:rPr>
          <w:rStyle w:val="Appelnotedebasdep"/>
          <w:szCs w:val="22"/>
        </w:rPr>
        <w:footnoteReference w:customMarkFollows="1" w:id="324"/>
        <w:t>a</w:t>
      </w:r>
      <w:r w:rsidRPr="00CE4289">
        <w:rPr>
          <w:szCs w:val="22"/>
        </w:rPr>
        <w:t xml:space="preserve"> d'appointements</w:t>
      </w:r>
      <w:r>
        <w:rPr>
          <w:szCs w:val="22"/>
        </w:rPr>
        <w:t> </w:t>
      </w:r>
      <w:r>
        <w:rPr>
          <w:rStyle w:val="Appelnotedebasdep"/>
          <w:szCs w:val="22"/>
        </w:rPr>
        <w:footnoteReference w:id="325"/>
      </w:r>
      <w:r w:rsidRPr="00CE4289">
        <w:rPr>
          <w:szCs w:val="22"/>
        </w:rPr>
        <w:t>. Le général Lavaux, les agents du gouvernement et toutes les personnes</w:t>
      </w:r>
      <w:r>
        <w:rPr>
          <w:szCs w:val="22"/>
          <w:vertAlign w:val="superscript"/>
        </w:rPr>
        <w:t>b</w:t>
      </w:r>
      <w:r w:rsidRPr="00CE4289">
        <w:rPr>
          <w:szCs w:val="22"/>
        </w:rPr>
        <w:t xml:space="preserve"> qui avaient l'inspection sur la caisse publique peuvent me rendre cette justice, personne n'a jamais été plus délicat ni plus désintéressé que moi</w:t>
      </w:r>
      <w:r>
        <w:rPr>
          <w:szCs w:val="22"/>
        </w:rPr>
        <w:t> ;</w:t>
      </w:r>
      <w:r w:rsidRPr="00CE4289">
        <w:rPr>
          <w:szCs w:val="22"/>
        </w:rPr>
        <w:t xml:space="preserve"> j'ai seulement reçu que</w:t>
      </w:r>
      <w:r w:rsidRPr="00CE4289">
        <w:rPr>
          <w:szCs w:val="22"/>
        </w:rPr>
        <w:t>l</w:t>
      </w:r>
      <w:r w:rsidRPr="00CE4289">
        <w:rPr>
          <w:szCs w:val="22"/>
        </w:rPr>
        <w:t>ques fois le traitement de table</w:t>
      </w:r>
      <w:r>
        <w:rPr>
          <w:szCs w:val="22"/>
        </w:rPr>
        <w:t> </w:t>
      </w:r>
      <w:r>
        <w:rPr>
          <w:rStyle w:val="Appelnotedebasdep"/>
          <w:szCs w:val="22"/>
        </w:rPr>
        <w:footnoteReference w:id="326"/>
      </w:r>
      <w:r w:rsidRPr="00CE4289">
        <w:rPr>
          <w:szCs w:val="22"/>
        </w:rPr>
        <w:t xml:space="preserve"> qui m'était accordé, encore très souvent ne l'ai-je pas demandé. Si j'ai donné des ordres de prendre quelques sommes à</w:t>
      </w:r>
      <w:r>
        <w:rPr>
          <w:szCs w:val="16"/>
        </w:rPr>
        <w:t xml:space="preserve"> [148] </w:t>
      </w:r>
      <w:r w:rsidR="00574F62" w:rsidRPr="00CE4289">
        <w:rPr>
          <w:noProof/>
        </w:rPr>
        <mc:AlternateContent>
          <mc:Choice Requires="wps">
            <w:drawing>
              <wp:anchor distT="0" distB="0" distL="114300" distR="114300" simplePos="0" relativeHeight="251657728" behindDoc="0" locked="0" layoutInCell="0" allowOverlap="1">
                <wp:simplePos x="0" y="0"/>
                <wp:positionH relativeFrom="margin">
                  <wp:posOffset>4521835</wp:posOffset>
                </wp:positionH>
                <wp:positionV relativeFrom="paragraph">
                  <wp:posOffset>3509645</wp:posOffset>
                </wp:positionV>
                <wp:extent cx="0" cy="67310"/>
                <wp:effectExtent l="0" t="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731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23AD6" id="Line 1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6.05pt,276.35pt" to="356.05pt,28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" o:allowincell="f" strokeweight=".1pt">
                <o:lock v:ext="edit" shapetype="f"/>
                <w10:wrap anchorx="margin"/>
              </v:line>
            </w:pict>
          </mc:Fallback>
        </mc:AlternateContent>
      </w:r>
      <w:r w:rsidR="00574F62" w:rsidRPr="00CE4289">
        <w:rPr>
          <w:noProof/>
        </w:rPr>
        <mc:AlternateContent>
          <mc:Choice Requires="wps">
            <w:drawing>
              <wp:anchor distT="0" distB="0" distL="114300" distR="114300" simplePos="0" relativeHeight="251658752" behindDoc="0" locked="0" layoutInCell="0" allowOverlap="1">
                <wp:simplePos x="0" y="0"/>
                <wp:positionH relativeFrom="margin">
                  <wp:posOffset>4521835</wp:posOffset>
                </wp:positionH>
                <wp:positionV relativeFrom="paragraph">
                  <wp:posOffset>4558030</wp:posOffset>
                </wp:positionV>
                <wp:extent cx="0" cy="42545"/>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5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E09E4" id="Line 20"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6.05pt,358.9pt" to="356.05pt,36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" o:allowincell="f" strokeweight=".1pt">
                <o:lock v:ext="edit" shapetype="f"/>
                <w10:wrap anchorx="margin"/>
              </v:line>
            </w:pict>
          </mc:Fallback>
        </mc:AlternateContent>
      </w:r>
      <w:r w:rsidRPr="00CE4289">
        <w:rPr>
          <w:szCs w:val="22"/>
        </w:rPr>
        <w:t>la caisse, c'était toujours pour le bien p</w:t>
      </w:r>
      <w:r w:rsidRPr="00CE4289">
        <w:rPr>
          <w:szCs w:val="22"/>
        </w:rPr>
        <w:t>u</w:t>
      </w:r>
      <w:r w:rsidRPr="00CE4289">
        <w:rPr>
          <w:szCs w:val="22"/>
        </w:rPr>
        <w:t>blic</w:t>
      </w:r>
      <w:r>
        <w:rPr>
          <w:szCs w:val="22"/>
        </w:rPr>
        <w:t> ;</w:t>
      </w:r>
      <w:r w:rsidRPr="00CE4289">
        <w:rPr>
          <w:szCs w:val="22"/>
        </w:rPr>
        <w:t xml:space="preserve"> l'ordonnateur les fa</w:t>
      </w:r>
      <w:r w:rsidRPr="00CE4289">
        <w:rPr>
          <w:szCs w:val="22"/>
        </w:rPr>
        <w:t>i</w:t>
      </w:r>
      <w:r w:rsidRPr="00CE4289">
        <w:rPr>
          <w:szCs w:val="22"/>
        </w:rPr>
        <w:t>sait passer où le bien du service l'exigeait. J'ai connaissance qu'une seule fois seulement, étant soigné de chez moi, j'ai emprunté six mille livres du citoyen Smith</w:t>
      </w:r>
      <w:r>
        <w:rPr>
          <w:szCs w:val="22"/>
        </w:rPr>
        <w:t> </w:t>
      </w:r>
      <w:r>
        <w:rPr>
          <w:rStyle w:val="Appelnotedebasdep"/>
          <w:szCs w:val="22"/>
        </w:rPr>
        <w:footnoteReference w:id="327"/>
      </w:r>
      <w:r w:rsidRPr="00CE4289">
        <w:rPr>
          <w:szCs w:val="22"/>
        </w:rPr>
        <w:t xml:space="preserve"> qui était o</w:t>
      </w:r>
      <w:r w:rsidRPr="00CE4289">
        <w:rPr>
          <w:szCs w:val="22"/>
        </w:rPr>
        <w:t>r</w:t>
      </w:r>
      <w:r w:rsidRPr="00CE4289">
        <w:rPr>
          <w:szCs w:val="22"/>
        </w:rPr>
        <w:t>donnateur au département du Sud.</w:t>
      </w:r>
    </w:p>
    <w:p w:rsidR="00624282" w:rsidRDefault="00624282" w:rsidP="00624282">
      <w:pPr>
        <w:spacing w:before="120" w:after="120"/>
        <w:jc w:val="both"/>
      </w:pPr>
      <w:r>
        <w:t>[149]</w:t>
      </w:r>
    </w:p>
    <w:p w:rsidR="00624282" w:rsidRPr="00CE4289" w:rsidRDefault="00624282" w:rsidP="00624282">
      <w:pPr>
        <w:spacing w:before="120" w:after="120"/>
        <w:jc w:val="both"/>
      </w:pPr>
      <w:r w:rsidRPr="00CE4289">
        <w:rPr>
          <w:szCs w:val="22"/>
        </w:rPr>
        <w:t>Voici en deux mots ma conduite et le résultat de mon administr</w:t>
      </w:r>
      <w:r w:rsidRPr="00CE4289">
        <w:rPr>
          <w:szCs w:val="22"/>
        </w:rPr>
        <w:t>a</w:t>
      </w:r>
      <w:r w:rsidRPr="00CE4289">
        <w:rPr>
          <w:szCs w:val="22"/>
        </w:rPr>
        <w:t>tion. À l'évacuation des Anglais il n'y avait pas un sol au trésor rép</w:t>
      </w:r>
      <w:r w:rsidRPr="00CE4289">
        <w:rPr>
          <w:szCs w:val="22"/>
        </w:rPr>
        <w:t>u</w:t>
      </w:r>
      <w:r w:rsidRPr="00CE4289">
        <w:rPr>
          <w:szCs w:val="22"/>
        </w:rPr>
        <w:t>blicain, on était obligé de faire des emprunts pour payer la troupe et les salariés de la République. À l'arrivée du général Leclerc, il a tro</w:t>
      </w:r>
      <w:r w:rsidRPr="00CE4289">
        <w:rPr>
          <w:szCs w:val="22"/>
        </w:rPr>
        <w:t>u</w:t>
      </w:r>
      <w:r w:rsidRPr="00CE4289">
        <w:rPr>
          <w:szCs w:val="22"/>
        </w:rPr>
        <w:t>vé trois millions cinq cent mille livres en caisse</w:t>
      </w:r>
      <w:r>
        <w:rPr>
          <w:szCs w:val="22"/>
        </w:rPr>
        <w:t> </w:t>
      </w:r>
      <w:r>
        <w:rPr>
          <w:rStyle w:val="Appelnotedebasdep"/>
          <w:szCs w:val="22"/>
        </w:rPr>
        <w:footnoteReference w:id="328"/>
      </w:r>
      <w:r w:rsidRPr="00CE4289">
        <w:rPr>
          <w:szCs w:val="22"/>
        </w:rPr>
        <w:t>. Quand je rentrai aux Cayes après le départ du général Rigaud</w:t>
      </w:r>
      <w:r>
        <w:rPr>
          <w:szCs w:val="22"/>
        </w:rPr>
        <w:t> </w:t>
      </w:r>
      <w:r>
        <w:rPr>
          <w:rStyle w:val="Appelnotedebasdep"/>
          <w:szCs w:val="22"/>
        </w:rPr>
        <w:footnoteReference w:id="329"/>
      </w:r>
      <w:r w:rsidRPr="00CE4289">
        <w:rPr>
          <w:szCs w:val="22"/>
        </w:rPr>
        <w:t>, la caisse était vide. Le général Leclerc y a trouvé 3 millions, il en a trouvé de même et à pr</w:t>
      </w:r>
      <w:r w:rsidRPr="00CE4289">
        <w:rPr>
          <w:szCs w:val="22"/>
        </w:rPr>
        <w:t>o</w:t>
      </w:r>
      <w:r w:rsidRPr="00CE4289">
        <w:rPr>
          <w:szCs w:val="22"/>
        </w:rPr>
        <w:t>portion dans toutes les autres caisses particulières de l'isle.</w:t>
      </w:r>
    </w:p>
    <w:p w:rsidR="00624282" w:rsidRPr="00CE4289" w:rsidRDefault="00624282" w:rsidP="00624282">
      <w:pPr>
        <w:spacing w:before="120" w:after="120"/>
        <w:jc w:val="both"/>
      </w:pPr>
      <w:r w:rsidRPr="00CE4289">
        <w:rPr>
          <w:szCs w:val="22"/>
        </w:rPr>
        <w:t>D'après cela on peut voir que je n'ai pas servi ma Patrie par intérêt, mais au contraire que je l'ai servi avec honneur, fidélité, probité, dans l'espoir de recevoir un jour des témoignages flatteurs de la reconnai</w:t>
      </w:r>
      <w:r w:rsidRPr="00CE4289">
        <w:rPr>
          <w:szCs w:val="22"/>
        </w:rPr>
        <w:t>s</w:t>
      </w:r>
      <w:r w:rsidRPr="00CE4289">
        <w:rPr>
          <w:szCs w:val="22"/>
        </w:rPr>
        <w:t>sance du Gouvernement.</w:t>
      </w:r>
    </w:p>
    <w:p w:rsidR="00624282" w:rsidRPr="00CE4289" w:rsidRDefault="00624282" w:rsidP="00624282">
      <w:pPr>
        <w:spacing w:before="120" w:after="120"/>
        <w:jc w:val="both"/>
      </w:pPr>
      <w:r w:rsidRPr="00CE4289">
        <w:rPr>
          <w:szCs w:val="22"/>
        </w:rPr>
        <w:t>Toutes les personnes qui m'ont connu me rendront justice. J'ai été esclave, j'ose l'avouer, mais je n'ai jamais essuyé même des reproches de la part de mes maîtres.</w:t>
      </w:r>
    </w:p>
    <w:p w:rsidR="00624282" w:rsidRPr="00CE4289" w:rsidRDefault="00624282" w:rsidP="00624282">
      <w:pPr>
        <w:spacing w:before="120" w:after="120"/>
        <w:jc w:val="both"/>
      </w:pPr>
      <w:r w:rsidRPr="00CE4289">
        <w:rPr>
          <w:szCs w:val="22"/>
        </w:rPr>
        <w:t>Je n'ai jamais rien négligé à Saint-Domingue pour le bonheur de l'isle, j'ai pris sur mon repos pour y contribuer, je lui ai tout sacrifié</w:t>
      </w:r>
      <w:r>
        <w:rPr>
          <w:szCs w:val="22"/>
        </w:rPr>
        <w:t> ;</w:t>
      </w:r>
      <w:r w:rsidRPr="00CE4289">
        <w:rPr>
          <w:szCs w:val="22"/>
        </w:rPr>
        <w:t xml:space="preserve"> je</w:t>
      </w:r>
      <w:r>
        <w:rPr>
          <w:szCs w:val="22"/>
        </w:rPr>
        <w:t xml:space="preserve"> </w:t>
      </w:r>
      <w:r>
        <w:rPr>
          <w:szCs w:val="16"/>
        </w:rPr>
        <w:t xml:space="preserve">[150] </w:t>
      </w:r>
      <w:r w:rsidRPr="00CE4289">
        <w:rPr>
          <w:szCs w:val="22"/>
        </w:rPr>
        <w:t>me faisais un devoir et un plaisir de contribuer à la prospérité de cette belle colonie</w:t>
      </w:r>
      <w:r>
        <w:rPr>
          <w:szCs w:val="22"/>
        </w:rPr>
        <w:t> ;</w:t>
      </w:r>
      <w:r w:rsidRPr="00CE4289">
        <w:rPr>
          <w:szCs w:val="22"/>
        </w:rPr>
        <w:t xml:space="preserve"> zèle, activité, courage, j'ai tout employé.</w:t>
      </w:r>
    </w:p>
    <w:p w:rsidR="00624282" w:rsidRPr="00CE4289" w:rsidRDefault="00624282" w:rsidP="00624282">
      <w:pPr>
        <w:spacing w:before="120" w:after="120"/>
        <w:jc w:val="both"/>
      </w:pPr>
      <w:r w:rsidRPr="00CE4289">
        <w:rPr>
          <w:szCs w:val="22"/>
        </w:rPr>
        <w:t>L'isle avait été envahie par les ennemis de la République, je n'avais alors qu'une quarantaine de mille hommes, armés de piques</w:t>
      </w:r>
      <w:r>
        <w:rPr>
          <w:szCs w:val="22"/>
        </w:rPr>
        <w:t> ;</w:t>
      </w:r>
      <w:r w:rsidRPr="00CE4289">
        <w:rPr>
          <w:szCs w:val="22"/>
        </w:rPr>
        <w:t xml:space="preserve"> je les ai tous renvoyés à. la culture, et ai organisé quelques régiments d'après l'autorisation du général Lavaux.</w:t>
      </w:r>
    </w:p>
    <w:p w:rsidR="00624282" w:rsidRPr="00CE4289" w:rsidRDefault="00624282" w:rsidP="00624282">
      <w:pPr>
        <w:spacing w:before="120" w:after="120"/>
        <w:jc w:val="both"/>
      </w:pPr>
      <w:r w:rsidRPr="00CE4289">
        <w:rPr>
          <w:szCs w:val="22"/>
        </w:rPr>
        <w:t>La partie Espagnole s'était jointe aux Anglais pour faire la guerre aux Français</w:t>
      </w:r>
      <w:r>
        <w:rPr>
          <w:szCs w:val="22"/>
        </w:rPr>
        <w:t> </w:t>
      </w:r>
      <w:r>
        <w:rPr>
          <w:rStyle w:val="Appelnotedebasdep"/>
          <w:szCs w:val="22"/>
        </w:rPr>
        <w:footnoteReference w:customMarkFollows="1" w:id="330"/>
        <w:t>a</w:t>
      </w:r>
      <w:r w:rsidRPr="00CE4289">
        <w:rPr>
          <w:szCs w:val="22"/>
        </w:rPr>
        <w:t>. Le général Desfournaux fut envoyé pour attaquer Saint Michel avec de la troupe de ligne bien disciplinée, il n'a pas pu le prendre. Le général Lavaux m'ordonna d'attaquer cette place, je l'e</w:t>
      </w:r>
      <w:r w:rsidRPr="00CE4289">
        <w:rPr>
          <w:szCs w:val="22"/>
        </w:rPr>
        <w:t>m</w:t>
      </w:r>
      <w:r w:rsidRPr="00CE4289">
        <w:rPr>
          <w:szCs w:val="22"/>
        </w:rPr>
        <w:t>portai</w:t>
      </w:r>
      <w:r>
        <w:rPr>
          <w:szCs w:val="22"/>
        </w:rPr>
        <w:t> </w:t>
      </w:r>
      <w:r>
        <w:rPr>
          <w:rStyle w:val="Appelnotedebasdep"/>
          <w:szCs w:val="22"/>
        </w:rPr>
        <w:footnoteReference w:id="331"/>
      </w:r>
      <w:r w:rsidRPr="00CE4289">
        <w:rPr>
          <w:szCs w:val="22"/>
        </w:rPr>
        <w:t>. Il est à remarquer que lors de l'attaque du général Desfou</w:t>
      </w:r>
      <w:r w:rsidRPr="00CE4289">
        <w:rPr>
          <w:szCs w:val="22"/>
        </w:rPr>
        <w:t>r</w:t>
      </w:r>
      <w:r w:rsidRPr="00CE4289">
        <w:rPr>
          <w:szCs w:val="22"/>
        </w:rPr>
        <w:t>naux la place n'était pas fortifiée et que lorsque je m'en suis emparé, elle était fortifiée et flanquée de bastions dans tous les angles</w:t>
      </w:r>
      <w:r>
        <w:rPr>
          <w:szCs w:val="22"/>
        </w:rPr>
        <w:t> </w:t>
      </w:r>
      <w:r>
        <w:rPr>
          <w:rStyle w:val="Appelnotedebasdep"/>
          <w:szCs w:val="22"/>
        </w:rPr>
        <w:footnoteReference w:id="332"/>
      </w:r>
      <w:r w:rsidRPr="00CE4289">
        <w:rPr>
          <w:szCs w:val="22"/>
        </w:rPr>
        <w:t>. J'ai également pris Saint Raphaël et Hinche et en ai rendu compte au g</w:t>
      </w:r>
      <w:r w:rsidRPr="00CE4289">
        <w:rPr>
          <w:szCs w:val="22"/>
        </w:rPr>
        <w:t>é</w:t>
      </w:r>
      <w:r w:rsidRPr="00CE4289">
        <w:rPr>
          <w:szCs w:val="22"/>
        </w:rPr>
        <w:t>néral Lavaux</w:t>
      </w:r>
      <w:r>
        <w:rPr>
          <w:szCs w:val="22"/>
        </w:rPr>
        <w:t> ;</w:t>
      </w:r>
      <w:r w:rsidRPr="00CE4289">
        <w:rPr>
          <w:szCs w:val="22"/>
        </w:rPr>
        <w:t xml:space="preserve"> les Anglais étaient retranchés au pont l'Ester, je les en ai chassés. Ils étaient en possession de la Petite Rivière, j'avais pour toutes munitions une caisse de cartouches qui était tombée dans l'eau en allant à l'attaque. Cela ne m’est pas rebuté, j'ai emporté cette place d'assaut avant le jour avec mes dragons et ai fait toute la garnison pr</w:t>
      </w:r>
      <w:r w:rsidRPr="00CE4289">
        <w:rPr>
          <w:szCs w:val="22"/>
        </w:rPr>
        <w:t>i</w:t>
      </w:r>
      <w:r w:rsidRPr="00CE4289">
        <w:rPr>
          <w:szCs w:val="22"/>
        </w:rPr>
        <w:t>sonnière que j'ai envoyée au général Lavaux. Avec une seule pièce de canon et neuf que j'avais prises à la Petite Rivière, j'ai attaqué et e</w:t>
      </w:r>
      <w:r w:rsidRPr="00CE4289">
        <w:rPr>
          <w:szCs w:val="22"/>
        </w:rPr>
        <w:t>m</w:t>
      </w:r>
      <w:r w:rsidRPr="00CE4289">
        <w:rPr>
          <w:szCs w:val="22"/>
        </w:rPr>
        <w:t>porté d'assaut une fortification défendue par sept pièces de canon dont je me suis emparé</w:t>
      </w:r>
      <w:r>
        <w:rPr>
          <w:szCs w:val="22"/>
        </w:rPr>
        <w:t> </w:t>
      </w:r>
      <w:r>
        <w:rPr>
          <w:rStyle w:val="Appelnotedebasdep"/>
          <w:szCs w:val="22"/>
        </w:rPr>
        <w:footnoteReference w:customMarkFollows="1" w:id="333"/>
        <w:t>b</w:t>
      </w:r>
      <w:r w:rsidRPr="00CE4289">
        <w:rPr>
          <w:szCs w:val="22"/>
        </w:rPr>
        <w:t xml:space="preserve">. Je me suis également emparé sur les Espagnols des camps retranchés </w:t>
      </w:r>
      <w:r>
        <w:rPr>
          <w:szCs w:val="22"/>
        </w:rPr>
        <w:t>[</w:t>
      </w:r>
      <w:r w:rsidRPr="00CE4289">
        <w:rPr>
          <w:szCs w:val="22"/>
        </w:rPr>
        <w:t>de] Mirault</w:t>
      </w:r>
      <w:r>
        <w:rPr>
          <w:szCs w:val="22"/>
        </w:rPr>
        <w:t> </w:t>
      </w:r>
      <w:r>
        <w:rPr>
          <w:rStyle w:val="Appelnotedebasdep"/>
          <w:szCs w:val="22"/>
        </w:rPr>
        <w:footnoteReference w:id="334"/>
      </w:r>
      <w:r w:rsidRPr="00CE4289">
        <w:rPr>
          <w:szCs w:val="22"/>
        </w:rPr>
        <w:t xml:space="preserve"> et du bourg de Verrettes</w:t>
      </w:r>
      <w:r>
        <w:rPr>
          <w:szCs w:val="22"/>
        </w:rPr>
        <w:t> </w:t>
      </w:r>
      <w:r>
        <w:rPr>
          <w:rStyle w:val="Appelnotedebasdep"/>
          <w:szCs w:val="22"/>
        </w:rPr>
        <w:footnoteReference w:customMarkFollows="1" w:id="335"/>
        <w:t>c</w:t>
      </w:r>
      <w:r w:rsidRPr="00CE4289">
        <w:rPr>
          <w:szCs w:val="22"/>
        </w:rPr>
        <w:t>. J'ai livré et gagné aux Anglais une fameuse bataille qui a duré depuis six heures du matin jusqu'à la nuit. Cette bataille a été si sanglante que les chemins étaient couverts de morts et qu'on voyait de toute part couler des ruisseaux de sang. Je me suis emparé de tous les bagages et mun</w:t>
      </w:r>
      <w:r w:rsidRPr="00CE4289">
        <w:rPr>
          <w:szCs w:val="22"/>
        </w:rPr>
        <w:t>i</w:t>
      </w:r>
      <w:r w:rsidRPr="00CE4289">
        <w:rPr>
          <w:szCs w:val="22"/>
        </w:rPr>
        <w:t>tions de l'ennemi, leur ai fait un grand nombre de prisonniers et ai e</w:t>
      </w:r>
      <w:r w:rsidRPr="00CE4289">
        <w:rPr>
          <w:szCs w:val="22"/>
        </w:rPr>
        <w:t>n</w:t>
      </w:r>
      <w:r w:rsidRPr="00CE4289">
        <w:rPr>
          <w:szCs w:val="22"/>
        </w:rPr>
        <w:t>voyé le tout au général</w:t>
      </w:r>
      <w:r>
        <w:rPr>
          <w:szCs w:val="22"/>
        </w:rPr>
        <w:t xml:space="preserve"> </w:t>
      </w:r>
      <w:r>
        <w:rPr>
          <w:szCs w:val="16"/>
        </w:rPr>
        <w:t xml:space="preserve">[151] </w:t>
      </w:r>
      <w:r w:rsidRPr="00CE4289">
        <w:rPr>
          <w:szCs w:val="22"/>
        </w:rPr>
        <w:t>Lavaux en lui rendant compte de l'a</w:t>
      </w:r>
      <w:r w:rsidRPr="00CE4289">
        <w:rPr>
          <w:szCs w:val="22"/>
        </w:rPr>
        <w:t>c</w:t>
      </w:r>
      <w:r w:rsidRPr="00CE4289">
        <w:rPr>
          <w:szCs w:val="22"/>
        </w:rPr>
        <w:t>tion</w:t>
      </w:r>
      <w:r>
        <w:rPr>
          <w:szCs w:val="22"/>
        </w:rPr>
        <w:t> </w:t>
      </w:r>
      <w:r>
        <w:rPr>
          <w:rStyle w:val="Appelnotedebasdep"/>
          <w:szCs w:val="22"/>
        </w:rPr>
        <w:footnoteReference w:id="336"/>
      </w:r>
      <w:r w:rsidRPr="00CE4289">
        <w:rPr>
          <w:szCs w:val="22"/>
        </w:rPr>
        <w:t>. Tous les postes des Anglais sur les hauteurs de Saint Marc ont été repoussés par moi, les fortifications en mur dans les montagnes de Fond-Baptiste et Délices, le camp Drouët dans la montagne de M</w:t>
      </w:r>
      <w:r w:rsidRPr="00CE4289">
        <w:rPr>
          <w:szCs w:val="22"/>
        </w:rPr>
        <w:t>a</w:t>
      </w:r>
      <w:r w:rsidRPr="00CE4289">
        <w:rPr>
          <w:szCs w:val="22"/>
        </w:rPr>
        <w:t>theux que les Anglais rega</w:t>
      </w:r>
      <w:r w:rsidRPr="00CE4289">
        <w:rPr>
          <w:szCs w:val="22"/>
        </w:rPr>
        <w:t>r</w:t>
      </w:r>
      <w:r w:rsidRPr="00CE4289">
        <w:rPr>
          <w:szCs w:val="22"/>
        </w:rPr>
        <w:t>daient comme imprenable, la citadelle de Mirebalais, appelé le Gibraltar de l'Ile, occupée par onze cents ho</w:t>
      </w:r>
      <w:r w:rsidRPr="00CE4289">
        <w:rPr>
          <w:szCs w:val="22"/>
        </w:rPr>
        <w:t>m</w:t>
      </w:r>
      <w:r w:rsidRPr="00CE4289">
        <w:rPr>
          <w:szCs w:val="22"/>
        </w:rPr>
        <w:t>mes, le fameux camp de l'Acul du Saut, la fortification à trois étages en maçonnage du Trou d'Eau</w:t>
      </w:r>
      <w:r>
        <w:rPr>
          <w:szCs w:val="22"/>
        </w:rPr>
        <w:t> </w:t>
      </w:r>
      <w:r>
        <w:rPr>
          <w:rStyle w:val="Appelnotedebasdep"/>
          <w:szCs w:val="22"/>
        </w:rPr>
        <w:footnoteReference w:id="337"/>
      </w:r>
      <w:r w:rsidRPr="00CE4289">
        <w:rPr>
          <w:szCs w:val="22"/>
        </w:rPr>
        <w:t>, celle du camp Decayette</w:t>
      </w:r>
      <w:r>
        <w:rPr>
          <w:szCs w:val="22"/>
        </w:rPr>
        <w:t> </w:t>
      </w:r>
      <w:r>
        <w:rPr>
          <w:rStyle w:val="Appelnotedebasdep"/>
          <w:szCs w:val="22"/>
        </w:rPr>
        <w:footnoteReference w:id="338"/>
      </w:r>
      <w:r>
        <w:rPr>
          <w:szCs w:val="22"/>
        </w:rPr>
        <w:t xml:space="preserve"> </w:t>
      </w:r>
      <w:r w:rsidRPr="00CE4289">
        <w:rPr>
          <w:szCs w:val="22"/>
        </w:rPr>
        <w:t>et</w:t>
      </w:r>
      <w:r>
        <w:rPr>
          <w:szCs w:val="22"/>
        </w:rPr>
        <w:t xml:space="preserve"> </w:t>
      </w:r>
      <w:r>
        <w:rPr>
          <w:szCs w:val="16"/>
        </w:rPr>
        <w:t xml:space="preserve">[152] </w:t>
      </w:r>
      <w:r w:rsidRPr="00CE4289">
        <w:rPr>
          <w:szCs w:val="22"/>
        </w:rPr>
        <w:t>Baubin</w:t>
      </w:r>
      <w:r>
        <w:rPr>
          <w:szCs w:val="22"/>
        </w:rPr>
        <w:t> </w:t>
      </w:r>
      <w:r>
        <w:rPr>
          <w:rStyle w:val="Appelnotedebasdep"/>
          <w:szCs w:val="22"/>
        </w:rPr>
        <w:footnoteReference w:id="339"/>
      </w:r>
      <w:r w:rsidRPr="00CE4289">
        <w:rPr>
          <w:szCs w:val="22"/>
        </w:rPr>
        <w:t xml:space="preserve"> en un mot toutes les fortifications que les Anglais avaient dans cette partie n'ont pu me résister, non plus que celle de Neibe, de Saint Jean de la Magouane, de la Matte, Banique et autres lieux o</w:t>
      </w:r>
      <w:r w:rsidRPr="00CE4289">
        <w:rPr>
          <w:szCs w:val="22"/>
        </w:rPr>
        <w:t>c</w:t>
      </w:r>
      <w:r w:rsidRPr="00CE4289">
        <w:rPr>
          <w:szCs w:val="22"/>
        </w:rPr>
        <w:t>cupés par les Espagnols, tout a été remis par moi au pouvoir de la R</w:t>
      </w:r>
      <w:r w:rsidRPr="00CE4289">
        <w:rPr>
          <w:szCs w:val="22"/>
        </w:rPr>
        <w:t>é</w:t>
      </w:r>
      <w:r w:rsidRPr="00CE4289">
        <w:rPr>
          <w:szCs w:val="22"/>
        </w:rPr>
        <w:t>publique. J'ai couru les plus grands dangers, failli plusieurs fois detre prisonnier et versé mon sang pour la Patrie, j'ai reçu une ba</w:t>
      </w:r>
      <w:r w:rsidRPr="00CE4289">
        <w:rPr>
          <w:szCs w:val="22"/>
        </w:rPr>
        <w:t>l</w:t>
      </w:r>
      <w:r w:rsidRPr="00CE4289">
        <w:rPr>
          <w:szCs w:val="22"/>
        </w:rPr>
        <w:t>le dans ma hanche droite que j'ai encore dans le corps</w:t>
      </w:r>
      <w:r>
        <w:rPr>
          <w:szCs w:val="22"/>
        </w:rPr>
        <w:t> ;</w:t>
      </w:r>
      <w:r w:rsidRPr="00CE4289">
        <w:rPr>
          <w:szCs w:val="22"/>
        </w:rPr>
        <w:t xml:space="preserve"> j'ai eu une contusion vi</w:t>
      </w:r>
      <w:r w:rsidRPr="00CE4289">
        <w:rPr>
          <w:szCs w:val="22"/>
        </w:rPr>
        <w:t>o</w:t>
      </w:r>
      <w:r w:rsidRPr="00CE4289">
        <w:rPr>
          <w:szCs w:val="22"/>
        </w:rPr>
        <w:t>lente à la tête occasionnée par un boulet qui m'a tell</w:t>
      </w:r>
      <w:r w:rsidRPr="00CE4289">
        <w:rPr>
          <w:szCs w:val="22"/>
        </w:rPr>
        <w:t>e</w:t>
      </w:r>
      <w:r w:rsidRPr="00CE4289">
        <w:rPr>
          <w:szCs w:val="22"/>
        </w:rPr>
        <w:t>ment ébranlé la mâchoire que la plus grande partie de mes dents sont tombées et que le peu qui me reste est encore très vacillant</w:t>
      </w:r>
      <w:r>
        <w:rPr>
          <w:szCs w:val="22"/>
        </w:rPr>
        <w:t> ;</w:t>
      </w:r>
      <w:r w:rsidRPr="00CE4289">
        <w:rPr>
          <w:szCs w:val="22"/>
        </w:rPr>
        <w:t xml:space="preserve"> enfin j'ai reçu dans diff</w:t>
      </w:r>
      <w:r w:rsidRPr="00CE4289">
        <w:rPr>
          <w:szCs w:val="22"/>
        </w:rPr>
        <w:t>é</w:t>
      </w:r>
      <w:r w:rsidRPr="00CE4289">
        <w:rPr>
          <w:szCs w:val="22"/>
        </w:rPr>
        <w:t>rentes occasions dix-sept blessures dont il me reste encore des cicatr</w:t>
      </w:r>
      <w:r w:rsidRPr="00CE4289">
        <w:rPr>
          <w:szCs w:val="22"/>
        </w:rPr>
        <w:t>i</w:t>
      </w:r>
      <w:r w:rsidRPr="00CE4289">
        <w:rPr>
          <w:szCs w:val="22"/>
        </w:rPr>
        <w:t>ces honorables</w:t>
      </w:r>
      <w:r>
        <w:rPr>
          <w:szCs w:val="22"/>
        </w:rPr>
        <w:t> </w:t>
      </w:r>
      <w:r>
        <w:rPr>
          <w:rStyle w:val="Appelnotedebasdep"/>
          <w:szCs w:val="22"/>
        </w:rPr>
        <w:footnoteReference w:id="340"/>
      </w:r>
      <w:r w:rsidRPr="00CE4289">
        <w:rPr>
          <w:szCs w:val="22"/>
        </w:rPr>
        <w:t>.</w:t>
      </w:r>
    </w:p>
    <w:p w:rsidR="00624282" w:rsidRPr="00CE4289" w:rsidRDefault="00624282" w:rsidP="00624282">
      <w:pPr>
        <w:spacing w:before="120" w:after="120"/>
        <w:jc w:val="both"/>
      </w:pPr>
      <w:r w:rsidRPr="00CE4289">
        <w:rPr>
          <w:szCs w:val="22"/>
        </w:rPr>
        <w:t>Le général Lavaux a été témoin de plusieurs actions, il est trop ju</w:t>
      </w:r>
      <w:r w:rsidRPr="00CE4289">
        <w:rPr>
          <w:szCs w:val="22"/>
        </w:rPr>
        <w:t>s</w:t>
      </w:r>
      <w:r w:rsidRPr="00CE4289">
        <w:rPr>
          <w:szCs w:val="22"/>
        </w:rPr>
        <w:t>te pour ne pas me rendre justice, et dire si j'ai jamais hésité ma vie lorsqu'il s'agissait de procurer un bien-être à mon pays et un triomphe à la République.</w:t>
      </w:r>
    </w:p>
    <w:p w:rsidR="00624282" w:rsidRPr="00CE4289" w:rsidRDefault="00624282" w:rsidP="00624282">
      <w:pPr>
        <w:spacing w:before="120" w:after="120"/>
        <w:jc w:val="both"/>
      </w:pPr>
      <w:r w:rsidRPr="00CE4289">
        <w:rPr>
          <w:szCs w:val="22"/>
        </w:rPr>
        <w:t>Si je voulais compter tous les services que j'ai rendus dans tous les genres au gouvernement, il me faudrait plusieurs volumes et ne fin</w:t>
      </w:r>
      <w:r w:rsidRPr="00CE4289">
        <w:rPr>
          <w:szCs w:val="22"/>
        </w:rPr>
        <w:t>i</w:t>
      </w:r>
      <w:r w:rsidRPr="00CE4289">
        <w:rPr>
          <w:szCs w:val="22"/>
        </w:rPr>
        <w:t>rais jamais, et pour me récompenser de tous ces services on m'arrête arbitrairement à Saint-Domingue comme un criminel, on me garrote, on me conduit à bord sans égard pour mon rang et pour ce que j'ai fait, sans aucun ménagement. Est-ce là la récompense due à mes travaux</w:t>
      </w:r>
      <w:r>
        <w:rPr>
          <w:szCs w:val="22"/>
        </w:rPr>
        <w:t> ?</w:t>
      </w:r>
      <w:r w:rsidRPr="00CE4289">
        <w:rPr>
          <w:szCs w:val="22"/>
        </w:rPr>
        <w:t xml:space="preserve"> D'après ma conduite pouvais-je m'attendre à un pareil traitement</w:t>
      </w:r>
      <w:r>
        <w:rPr>
          <w:szCs w:val="22"/>
        </w:rPr>
        <w:t> ?</w:t>
      </w:r>
      <w:r w:rsidRPr="00CE4289">
        <w:rPr>
          <w:szCs w:val="22"/>
        </w:rPr>
        <w:t xml:space="preserve"> J'avais de la fortune depuis longtemps</w:t>
      </w:r>
      <w:r>
        <w:rPr>
          <w:szCs w:val="22"/>
        </w:rPr>
        <w:t> </w:t>
      </w:r>
      <w:r>
        <w:rPr>
          <w:rStyle w:val="Appelnotedebasdep"/>
          <w:szCs w:val="22"/>
        </w:rPr>
        <w:footnoteReference w:id="341"/>
      </w:r>
      <w:r w:rsidRPr="00CE4289">
        <w:rPr>
          <w:szCs w:val="22"/>
        </w:rPr>
        <w:t>, la révolution m'a trouvé avec environ six cent quarante-huit mille francs, je les ai épuisés en servant ma Patrie. J'avais seulement acheté une petite propriété pour y établir mon épouse et sa famille</w:t>
      </w:r>
      <w:r>
        <w:rPr>
          <w:szCs w:val="22"/>
        </w:rPr>
        <w:t> ;</w:t>
      </w:r>
      <w:r w:rsidRPr="00CE4289">
        <w:rPr>
          <w:szCs w:val="22"/>
        </w:rPr>
        <w:t xml:space="preserve"> aujourd'hui après une pareille conduite on cherche à me couvrir d'opprobre et d'infamie et on</w:t>
      </w:r>
      <w:r>
        <w:rPr>
          <w:szCs w:val="22"/>
        </w:rPr>
        <w:t xml:space="preserve"> </w:t>
      </w:r>
      <w:r>
        <w:rPr>
          <w:szCs w:val="16"/>
        </w:rPr>
        <w:t xml:space="preserve">[153] </w:t>
      </w:r>
      <w:r w:rsidRPr="00CE4289">
        <w:rPr>
          <w:szCs w:val="22"/>
        </w:rPr>
        <w:t>me rend le plus malheureux des hommes</w:t>
      </w:r>
      <w:r>
        <w:rPr>
          <w:szCs w:val="22"/>
        </w:rPr>
        <w:t> </w:t>
      </w:r>
      <w:r>
        <w:rPr>
          <w:rStyle w:val="Appelnotedebasdep"/>
          <w:szCs w:val="22"/>
        </w:rPr>
        <w:footnoteReference w:id="342"/>
      </w:r>
      <w:r w:rsidRPr="00CE4289">
        <w:rPr>
          <w:szCs w:val="22"/>
        </w:rPr>
        <w:t xml:space="preserve"> en me privant de la libe</w:t>
      </w:r>
      <w:r w:rsidRPr="00CE4289">
        <w:rPr>
          <w:szCs w:val="22"/>
        </w:rPr>
        <w:t>r</w:t>
      </w:r>
      <w:r w:rsidRPr="00CE4289">
        <w:rPr>
          <w:szCs w:val="22"/>
        </w:rPr>
        <w:t>té et de ce que j'ai de plus cher au monde</w:t>
      </w:r>
      <w:r>
        <w:rPr>
          <w:szCs w:val="22"/>
        </w:rPr>
        <w:t> :</w:t>
      </w:r>
      <w:r w:rsidRPr="00CE4289">
        <w:rPr>
          <w:szCs w:val="22"/>
        </w:rPr>
        <w:t xml:space="preserve"> d'un père respectable âgé de cent cinq ans qui a besoin de mes secours, d'une femme</w:t>
      </w:r>
      <w:r>
        <w:rPr>
          <w:szCs w:val="22"/>
        </w:rPr>
        <w:t> </w:t>
      </w:r>
      <w:r>
        <w:rPr>
          <w:rStyle w:val="Appelnotedebasdep"/>
          <w:szCs w:val="22"/>
        </w:rPr>
        <w:footnoteReference w:id="343"/>
      </w:r>
      <w:r w:rsidRPr="00CE4289">
        <w:rPr>
          <w:szCs w:val="22"/>
        </w:rPr>
        <w:t xml:space="preserve"> ad</w:t>
      </w:r>
      <w:r w:rsidRPr="00CE4289">
        <w:rPr>
          <w:szCs w:val="22"/>
        </w:rPr>
        <w:t>o</w:t>
      </w:r>
      <w:r w:rsidRPr="00CE4289">
        <w:rPr>
          <w:szCs w:val="22"/>
        </w:rPr>
        <w:t>rée qui ne pourra sans doute pas supporter les maux dont elle sera acc</w:t>
      </w:r>
      <w:r w:rsidRPr="00CE4289">
        <w:rPr>
          <w:szCs w:val="22"/>
        </w:rPr>
        <w:t>a</w:t>
      </w:r>
      <w:r w:rsidRPr="00CE4289">
        <w:rPr>
          <w:szCs w:val="22"/>
        </w:rPr>
        <w:t>blée loin de moi, et d'une famille chérie qui faisait le bonheur de ma vie.</w:t>
      </w:r>
    </w:p>
    <w:p w:rsidR="00624282" w:rsidRPr="00CE4289" w:rsidRDefault="00624282" w:rsidP="00624282">
      <w:pPr>
        <w:spacing w:before="120" w:after="120"/>
        <w:jc w:val="both"/>
      </w:pPr>
      <w:r w:rsidRPr="00CE4289">
        <w:rPr>
          <w:szCs w:val="22"/>
        </w:rPr>
        <w:t>En arrivant en France j'ai écrit au Premier Consul et au Ministre de la Marine pour leur rendre compte de ma position et leur demander des secours pour moi et ma famille</w:t>
      </w:r>
      <w:r>
        <w:rPr>
          <w:szCs w:val="22"/>
        </w:rPr>
        <w:t> </w:t>
      </w:r>
      <w:r>
        <w:rPr>
          <w:rStyle w:val="Appelnotedebasdep"/>
          <w:szCs w:val="22"/>
        </w:rPr>
        <w:footnoteReference w:id="344"/>
      </w:r>
      <w:r w:rsidRPr="00CE4289">
        <w:rPr>
          <w:szCs w:val="22"/>
        </w:rPr>
        <w:t>. Sans doute ils ont senti la ju</w:t>
      </w:r>
      <w:r w:rsidRPr="00CE4289">
        <w:rPr>
          <w:szCs w:val="22"/>
        </w:rPr>
        <w:t>s</w:t>
      </w:r>
      <w:r w:rsidRPr="00CE4289">
        <w:rPr>
          <w:szCs w:val="22"/>
        </w:rPr>
        <w:t>tice</w:t>
      </w:r>
      <w:r>
        <w:rPr>
          <w:szCs w:val="22"/>
        </w:rPr>
        <w:t xml:space="preserve"> </w:t>
      </w:r>
      <w:r>
        <w:rPr>
          <w:szCs w:val="16"/>
        </w:rPr>
        <w:t xml:space="preserve">[154] </w:t>
      </w:r>
      <w:r w:rsidRPr="00CE4289">
        <w:rPr>
          <w:szCs w:val="22"/>
        </w:rPr>
        <w:t>de ma demande, et ont ordonné qu'on m'accordât ce que je dema</w:t>
      </w:r>
      <w:r w:rsidRPr="00CE4289">
        <w:rPr>
          <w:szCs w:val="22"/>
        </w:rPr>
        <w:t>n</w:t>
      </w:r>
      <w:r w:rsidRPr="00CE4289">
        <w:rPr>
          <w:szCs w:val="22"/>
        </w:rPr>
        <w:t>dais, mais au lieu d'exécuter leurs ordres, on m'a envoyé de vieux haillons de soldats déjà à moitié pourris et des souliers de m</w:t>
      </w:r>
      <w:r w:rsidRPr="00CE4289">
        <w:rPr>
          <w:szCs w:val="22"/>
        </w:rPr>
        <w:t>ê</w:t>
      </w:r>
      <w:r w:rsidRPr="00CE4289">
        <w:rPr>
          <w:szCs w:val="22"/>
        </w:rPr>
        <w:t>me</w:t>
      </w:r>
      <w:r>
        <w:rPr>
          <w:szCs w:val="22"/>
        </w:rPr>
        <w:t> </w:t>
      </w:r>
      <w:r>
        <w:rPr>
          <w:rStyle w:val="Appelnotedebasdep"/>
          <w:szCs w:val="22"/>
        </w:rPr>
        <w:footnoteReference w:id="345"/>
      </w:r>
      <w:r w:rsidRPr="00CE4289">
        <w:rPr>
          <w:szCs w:val="22"/>
        </w:rPr>
        <w:t>. Avais-je besoin que l'on ajoute cette humiliation à mon ma</w:t>
      </w:r>
      <w:r w:rsidRPr="00CE4289">
        <w:rPr>
          <w:szCs w:val="22"/>
        </w:rPr>
        <w:t>l</w:t>
      </w:r>
      <w:r w:rsidRPr="00CE4289">
        <w:rPr>
          <w:szCs w:val="22"/>
        </w:rPr>
        <w:t>heur</w:t>
      </w:r>
      <w:r>
        <w:rPr>
          <w:szCs w:val="22"/>
        </w:rPr>
        <w:t> ?</w:t>
      </w:r>
    </w:p>
    <w:p w:rsidR="00624282" w:rsidRPr="00CE4289" w:rsidRDefault="00624282" w:rsidP="00624282">
      <w:pPr>
        <w:spacing w:before="120" w:after="120"/>
        <w:jc w:val="both"/>
      </w:pPr>
      <w:r w:rsidRPr="00CE4289">
        <w:rPr>
          <w:szCs w:val="22"/>
        </w:rPr>
        <w:t>En descendant de vaisseau on m'a fait monter en voiture. J'espérais alors qu'on allait me traduire devant un tribunal pour y rendre compte de ma conduite et y être jugé, mais au lieu de cela on m'a conduit sans un instant de repos dans un fort sur les frontières de la République, où l'on m'enferme dans un affreux cachot. C'est du fond de ce cachot que j'ai recours à la justice, à la magnanimité</w:t>
      </w:r>
      <w:r>
        <w:rPr>
          <w:szCs w:val="22"/>
        </w:rPr>
        <w:t> </w:t>
      </w:r>
      <w:r>
        <w:rPr>
          <w:rStyle w:val="Appelnotedebasdep"/>
          <w:szCs w:val="22"/>
        </w:rPr>
        <w:footnoteReference w:id="346"/>
      </w:r>
      <w:r w:rsidRPr="00CE4289">
        <w:rPr>
          <w:szCs w:val="22"/>
        </w:rPr>
        <w:t xml:space="preserve"> du Premier Consul</w:t>
      </w:r>
      <w:r>
        <w:rPr>
          <w:szCs w:val="22"/>
        </w:rPr>
        <w:t> ;</w:t>
      </w:r>
      <w:r w:rsidRPr="00CE4289">
        <w:rPr>
          <w:szCs w:val="22"/>
        </w:rPr>
        <w:t xml:space="preserve"> il est trop</w:t>
      </w:r>
      <w:r>
        <w:rPr>
          <w:szCs w:val="22"/>
        </w:rPr>
        <w:t xml:space="preserve"> </w:t>
      </w:r>
      <w:r>
        <w:rPr>
          <w:szCs w:val="16"/>
        </w:rPr>
        <w:t xml:space="preserve">[155] </w:t>
      </w:r>
      <w:r w:rsidRPr="00CE4289">
        <w:rPr>
          <w:szCs w:val="22"/>
        </w:rPr>
        <w:t>généreux et un trop bon général pour laisser un ancien mil</w:t>
      </w:r>
      <w:r w:rsidRPr="00CE4289">
        <w:rPr>
          <w:szCs w:val="22"/>
        </w:rPr>
        <w:t>i</w:t>
      </w:r>
      <w:r w:rsidRPr="00CE4289">
        <w:rPr>
          <w:szCs w:val="22"/>
        </w:rPr>
        <w:t>taire couvert de blessures au service de la Patrie, mourir dans un c</w:t>
      </w:r>
      <w:r w:rsidRPr="00CE4289">
        <w:rPr>
          <w:szCs w:val="22"/>
        </w:rPr>
        <w:t>a</w:t>
      </w:r>
      <w:r w:rsidRPr="00CE4289">
        <w:rPr>
          <w:szCs w:val="22"/>
        </w:rPr>
        <w:t>chot sans lui donner même la satisfaction de se justifier et de faire prono</w:t>
      </w:r>
      <w:r w:rsidRPr="00CE4289">
        <w:rPr>
          <w:szCs w:val="22"/>
        </w:rPr>
        <w:t>n</w:t>
      </w:r>
      <w:r w:rsidRPr="00CE4289">
        <w:rPr>
          <w:szCs w:val="22"/>
        </w:rPr>
        <w:t>cer sur son sort</w:t>
      </w:r>
      <w:r>
        <w:rPr>
          <w:szCs w:val="22"/>
        </w:rPr>
        <w:t> </w:t>
      </w:r>
      <w:r>
        <w:rPr>
          <w:rStyle w:val="Appelnotedebasdep"/>
          <w:szCs w:val="22"/>
        </w:rPr>
        <w:footnoteReference w:id="347"/>
      </w:r>
      <w:r w:rsidRPr="00CE4289">
        <w:rPr>
          <w:szCs w:val="22"/>
        </w:rPr>
        <w:t>.</w:t>
      </w:r>
    </w:p>
    <w:p w:rsidR="00624282" w:rsidRPr="00CE4289" w:rsidRDefault="00624282" w:rsidP="00624282">
      <w:pPr>
        <w:spacing w:before="120" w:after="120"/>
        <w:jc w:val="both"/>
      </w:pPr>
      <w:r w:rsidRPr="00CE4289">
        <w:rPr>
          <w:szCs w:val="22"/>
        </w:rPr>
        <w:t>Je demande donc d'être traduit devant un tribunal ou conseil de guerre où on fera paraître aussi le général Leclerc, et que l'on nous juge après nous avoir entendus l'un et l'autre</w:t>
      </w:r>
      <w:r>
        <w:rPr>
          <w:szCs w:val="22"/>
        </w:rPr>
        <w:t> ;</w:t>
      </w:r>
      <w:r w:rsidRPr="00CE4289">
        <w:rPr>
          <w:szCs w:val="22"/>
        </w:rPr>
        <w:t xml:space="preserve"> l'équité, la raison, les lois, tout m'assure qu'on ne peut me refuser cette justice.</w:t>
      </w:r>
    </w:p>
    <w:p w:rsidR="00624282" w:rsidRPr="00CE4289" w:rsidRDefault="00624282" w:rsidP="00624282">
      <w:pPr>
        <w:spacing w:before="120" w:after="120"/>
        <w:jc w:val="both"/>
      </w:pPr>
      <w:r w:rsidRPr="00CE4289">
        <w:rPr>
          <w:szCs w:val="22"/>
        </w:rPr>
        <w:t>En traversant la France j'ai lu sur les papiers publics un article</w:t>
      </w:r>
      <w:r>
        <w:rPr>
          <w:szCs w:val="22"/>
        </w:rPr>
        <w:t> </w:t>
      </w:r>
      <w:r>
        <w:rPr>
          <w:rStyle w:val="Appelnotedebasdep"/>
          <w:szCs w:val="22"/>
        </w:rPr>
        <w:footnoteReference w:id="348"/>
      </w:r>
      <w:r w:rsidRPr="00CE4289">
        <w:rPr>
          <w:szCs w:val="22"/>
        </w:rPr>
        <w:t xml:space="preserve"> qui me concerne.</w:t>
      </w:r>
    </w:p>
    <w:p w:rsidR="00624282" w:rsidRPr="00CE4289" w:rsidRDefault="00624282" w:rsidP="00624282">
      <w:pPr>
        <w:spacing w:before="120" w:after="120"/>
        <w:jc w:val="both"/>
      </w:pPr>
      <w:r w:rsidRPr="00CE4289">
        <w:rPr>
          <w:szCs w:val="22"/>
        </w:rPr>
        <w:t>On m'a accusé d'être un rebelle et un traître, et pour justifier cette accusation on dit avoir intercepté une lettre par laquelle on engageait les cultivateurs de Saint-Domingue à se soulever</w:t>
      </w:r>
      <w:r>
        <w:rPr>
          <w:szCs w:val="22"/>
        </w:rPr>
        <w:t> </w:t>
      </w:r>
      <w:r>
        <w:rPr>
          <w:rStyle w:val="Appelnotedebasdep"/>
          <w:szCs w:val="22"/>
        </w:rPr>
        <w:footnoteReference w:id="349"/>
      </w:r>
      <w:r w:rsidRPr="00CE4289">
        <w:rPr>
          <w:szCs w:val="22"/>
        </w:rPr>
        <w:t>. Je n'ai jamais écrit de</w:t>
      </w:r>
      <w:r>
        <w:rPr>
          <w:szCs w:val="22"/>
        </w:rPr>
        <w:t xml:space="preserve"> </w:t>
      </w:r>
      <w:r>
        <w:rPr>
          <w:szCs w:val="16"/>
        </w:rPr>
        <w:t xml:space="preserve">[156] </w:t>
      </w:r>
      <w:r w:rsidRPr="00CE4289">
        <w:rPr>
          <w:szCs w:val="22"/>
        </w:rPr>
        <w:t>pareille lettre et mets au défi qui que ce soit de la pr</w:t>
      </w:r>
      <w:r w:rsidRPr="00CE4289">
        <w:rPr>
          <w:szCs w:val="22"/>
        </w:rPr>
        <w:t>o</w:t>
      </w:r>
      <w:r w:rsidRPr="00CE4289">
        <w:rPr>
          <w:szCs w:val="22"/>
        </w:rPr>
        <w:t>duire, de me citer à qui je 1 ai adressée et de me faire paraître cette personne</w:t>
      </w:r>
      <w:r>
        <w:rPr>
          <w:szCs w:val="22"/>
        </w:rPr>
        <w:t> </w:t>
      </w:r>
      <w:r>
        <w:rPr>
          <w:rStyle w:val="Appelnotedebasdep"/>
          <w:szCs w:val="22"/>
        </w:rPr>
        <w:footnoteReference w:id="350"/>
      </w:r>
      <w:r w:rsidRPr="00CE4289">
        <w:rPr>
          <w:szCs w:val="22"/>
        </w:rPr>
        <w:t>. Au reste cette calomnie tombe d'elle-même. Si j'avais eu l'intention de reprendre les armes, les aurais-je déposées et aurais-je fait mes soumissions</w:t>
      </w:r>
      <w:r>
        <w:rPr>
          <w:szCs w:val="22"/>
        </w:rPr>
        <w:t> ?</w:t>
      </w:r>
      <w:r w:rsidRPr="00CE4289">
        <w:rPr>
          <w:szCs w:val="22"/>
        </w:rPr>
        <w:t xml:space="preserve"> Un homme raisonnable, encore moins un mil</w:t>
      </w:r>
      <w:r w:rsidRPr="00CE4289">
        <w:rPr>
          <w:szCs w:val="22"/>
        </w:rPr>
        <w:t>i</w:t>
      </w:r>
      <w:r w:rsidRPr="00CE4289">
        <w:rPr>
          <w:szCs w:val="22"/>
        </w:rPr>
        <w:t>taire, ne peut pas supporter une pareille absurdité.</w:t>
      </w:r>
    </w:p>
    <w:p w:rsidR="00624282" w:rsidRPr="00CE4289" w:rsidRDefault="00624282" w:rsidP="00624282">
      <w:pPr>
        <w:spacing w:before="120" w:after="120"/>
        <w:jc w:val="both"/>
        <w:rPr>
          <w:szCs w:val="2"/>
        </w:rPr>
      </w:pPr>
    </w:p>
    <w:p w:rsidR="00624282" w:rsidRDefault="00624282" w:rsidP="00624282">
      <w:pPr>
        <w:pStyle w:val="planche"/>
        <w:rPr>
          <w:szCs w:val="22"/>
        </w:rPr>
      </w:pPr>
      <w:r>
        <w:t>ADDITION AU PRÉSENT MÉ</w:t>
      </w:r>
      <w:r w:rsidRPr="00CE4289">
        <w:t>MOIRE</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Si le Gouvernement avait envoyé un homme plus sage, il n'y aurait eu aucun mal, ni un seul coup de fusil tiré.</w:t>
      </w:r>
    </w:p>
    <w:p w:rsidR="00624282" w:rsidRPr="00CE4289" w:rsidRDefault="00624282" w:rsidP="00624282">
      <w:pPr>
        <w:spacing w:before="120" w:after="120"/>
        <w:jc w:val="both"/>
      </w:pPr>
      <w:r w:rsidRPr="00CE4289">
        <w:rPr>
          <w:szCs w:val="22"/>
        </w:rPr>
        <w:t>Pourquoi la peur a-t-elle occasionné tant d'injustice de la part du général</w:t>
      </w:r>
      <w:r>
        <w:rPr>
          <w:szCs w:val="22"/>
        </w:rPr>
        <w:t> ?</w:t>
      </w:r>
      <w:r w:rsidRPr="00CE4289">
        <w:rPr>
          <w:szCs w:val="22"/>
        </w:rPr>
        <w:t xml:space="preserve"> Pourquoi a-t-il manqué à sa parole</w:t>
      </w:r>
      <w:r>
        <w:rPr>
          <w:szCs w:val="22"/>
        </w:rPr>
        <w:t> ?</w:t>
      </w:r>
      <w:r w:rsidRPr="00CE4289">
        <w:rPr>
          <w:szCs w:val="22"/>
        </w:rPr>
        <w:t xml:space="preserve"> Pourquoi à l'arrivée de la frégate </w:t>
      </w:r>
      <w:r w:rsidRPr="00CE4289">
        <w:rPr>
          <w:i/>
          <w:iCs/>
          <w:szCs w:val="22"/>
        </w:rPr>
        <w:t xml:space="preserve">la </w:t>
      </w:r>
      <w:r w:rsidRPr="005B7CC5">
        <w:rPr>
          <w:iCs/>
          <w:szCs w:val="22"/>
        </w:rPr>
        <w:t>Guerrière</w:t>
      </w:r>
      <w:r>
        <w:rPr>
          <w:iCs/>
          <w:szCs w:val="22"/>
        </w:rPr>
        <w:t> </w:t>
      </w:r>
      <w:r>
        <w:rPr>
          <w:rStyle w:val="Appelnotedebasdep"/>
          <w:iCs/>
          <w:szCs w:val="22"/>
        </w:rPr>
        <w:footnoteReference w:id="351"/>
      </w:r>
      <w:r w:rsidRPr="00CE4289">
        <w:rPr>
          <w:i/>
          <w:iCs/>
          <w:szCs w:val="22"/>
        </w:rPr>
        <w:t xml:space="preserve"> </w:t>
      </w:r>
      <w:r w:rsidRPr="00CE4289">
        <w:rPr>
          <w:szCs w:val="22"/>
        </w:rPr>
        <w:t>qui conduisait mon épouse ai-je vu plusieurs personnes qui avaient été arrêtées avec elle</w:t>
      </w:r>
      <w:r>
        <w:rPr>
          <w:szCs w:val="22"/>
        </w:rPr>
        <w:t> ?</w:t>
      </w:r>
      <w:r w:rsidRPr="00CE4289">
        <w:rPr>
          <w:szCs w:val="22"/>
        </w:rPr>
        <w:t xml:space="preserve"> Plusieurs de ces perso</w:t>
      </w:r>
      <w:r w:rsidRPr="00CE4289">
        <w:rPr>
          <w:szCs w:val="22"/>
        </w:rPr>
        <w:t>n</w:t>
      </w:r>
      <w:r w:rsidRPr="00CE4289">
        <w:rPr>
          <w:szCs w:val="22"/>
        </w:rPr>
        <w:t>nes</w:t>
      </w:r>
      <w:r>
        <w:t xml:space="preserve"> [157] </w:t>
      </w:r>
      <w:r w:rsidRPr="00CE4289">
        <w:rPr>
          <w:szCs w:val="22"/>
        </w:rPr>
        <w:t>n'avaient jamais tiré un coup de fusil, c'étaient des inn</w:t>
      </w:r>
      <w:r w:rsidRPr="00CE4289">
        <w:rPr>
          <w:szCs w:val="22"/>
        </w:rPr>
        <w:t>o</w:t>
      </w:r>
      <w:r w:rsidRPr="00CE4289">
        <w:rPr>
          <w:szCs w:val="22"/>
        </w:rPr>
        <w:t>cents, des pères de famille qu'on a arraché des bras de leurs femmes et de leurs enfants. Ce sont autant de bras ôtés à la culture.</w:t>
      </w:r>
    </w:p>
    <w:p w:rsidR="00624282" w:rsidRDefault="00624282" w:rsidP="00624282">
      <w:pPr>
        <w:spacing w:before="120" w:after="120"/>
        <w:jc w:val="both"/>
      </w:pPr>
      <w:r w:rsidRPr="00CE4289">
        <w:rPr>
          <w:szCs w:val="22"/>
        </w:rPr>
        <w:t>Toutes les personnes qui avaient versé leur sang pour conserver la colonie à la France, les officiers de mon état-major</w:t>
      </w:r>
      <w:r>
        <w:rPr>
          <w:szCs w:val="22"/>
        </w:rPr>
        <w:t> </w:t>
      </w:r>
      <w:r>
        <w:rPr>
          <w:rStyle w:val="Appelnotedebasdep"/>
          <w:szCs w:val="22"/>
        </w:rPr>
        <w:footnoteReference w:id="352"/>
      </w:r>
      <w:r w:rsidRPr="00CE4289">
        <w:rPr>
          <w:szCs w:val="22"/>
        </w:rPr>
        <w:t>, mes secréta</w:t>
      </w:r>
      <w:r w:rsidRPr="00CE4289">
        <w:rPr>
          <w:szCs w:val="22"/>
        </w:rPr>
        <w:t>i</w:t>
      </w:r>
      <w:r w:rsidRPr="00CE4289">
        <w:rPr>
          <w:szCs w:val="22"/>
        </w:rPr>
        <w:t>res, n'ont jamais rien fait que par mon ordre</w:t>
      </w:r>
      <w:r>
        <w:rPr>
          <w:szCs w:val="22"/>
        </w:rPr>
        <w:t> </w:t>
      </w:r>
      <w:r>
        <w:rPr>
          <w:rStyle w:val="Appelnotedebasdep"/>
          <w:szCs w:val="22"/>
        </w:rPr>
        <w:footnoteReference w:id="353"/>
      </w:r>
      <w:r>
        <w:rPr>
          <w:szCs w:val="22"/>
        </w:rPr>
        <w:t> ;</w:t>
      </w:r>
      <w:r w:rsidRPr="00CE4289">
        <w:rPr>
          <w:szCs w:val="22"/>
        </w:rPr>
        <w:t xml:space="preserve"> tous ont donc été a</w:t>
      </w:r>
      <w:r w:rsidRPr="00CE4289">
        <w:rPr>
          <w:szCs w:val="22"/>
        </w:rPr>
        <w:t>r</w:t>
      </w:r>
      <w:r w:rsidRPr="00CE4289">
        <w:rPr>
          <w:szCs w:val="22"/>
        </w:rPr>
        <w:t>rêtés sans motif.</w:t>
      </w:r>
    </w:p>
    <w:p w:rsidR="00624282" w:rsidRPr="00750632" w:rsidRDefault="00624282" w:rsidP="00624282">
      <w:pPr>
        <w:spacing w:before="120" w:after="120"/>
        <w:jc w:val="both"/>
      </w:pPr>
      <w:r>
        <w:rPr>
          <w:szCs w:val="16"/>
        </w:rPr>
        <w:t>[158]</w:t>
      </w:r>
    </w:p>
    <w:p w:rsidR="00624282" w:rsidRPr="00CE4289" w:rsidRDefault="00624282" w:rsidP="00624282">
      <w:pPr>
        <w:spacing w:before="120" w:after="120"/>
        <w:jc w:val="both"/>
      </w:pPr>
      <w:r w:rsidRPr="00CE4289">
        <w:rPr>
          <w:szCs w:val="22"/>
        </w:rPr>
        <w:t>En me débarquant à Brest mes enfants</w:t>
      </w:r>
      <w:r>
        <w:rPr>
          <w:szCs w:val="22"/>
        </w:rPr>
        <w:t> </w:t>
      </w:r>
      <w:r>
        <w:rPr>
          <w:rStyle w:val="Appelnotedebasdep"/>
          <w:szCs w:val="22"/>
        </w:rPr>
        <w:footnoteReference w:id="354"/>
      </w:r>
      <w:r w:rsidRPr="00CE4289">
        <w:rPr>
          <w:szCs w:val="22"/>
        </w:rPr>
        <w:t xml:space="preserve"> ont été envoyés à une destination à moi inconnue, et mon épouse dans une autre que j'ign</w:t>
      </w:r>
      <w:r w:rsidRPr="00CE4289">
        <w:rPr>
          <w:szCs w:val="22"/>
        </w:rPr>
        <w:t>o</w:t>
      </w:r>
      <w:r w:rsidRPr="00CE4289">
        <w:rPr>
          <w:szCs w:val="22"/>
        </w:rPr>
        <w:t>re</w:t>
      </w:r>
      <w:r>
        <w:rPr>
          <w:szCs w:val="22"/>
        </w:rPr>
        <w:t> </w:t>
      </w:r>
      <w:r>
        <w:rPr>
          <w:rStyle w:val="Appelnotedebasdep"/>
          <w:szCs w:val="22"/>
        </w:rPr>
        <w:footnoteReference w:id="355"/>
      </w:r>
      <w:r w:rsidRPr="00CE4289">
        <w:rPr>
          <w:szCs w:val="22"/>
        </w:rPr>
        <w:t>. Que le Gouvernement me rende plus de justice. Ma femme et mes enfants n'ont rien fait et n'ont aucun compte à rendre, ils doivent donc être renvoyés chez eux pour surveiller mes intérêts</w:t>
      </w:r>
      <w:r>
        <w:rPr>
          <w:szCs w:val="22"/>
        </w:rPr>
        <w:t> </w:t>
      </w:r>
      <w:r>
        <w:rPr>
          <w:rStyle w:val="Appelnotedebasdep"/>
          <w:szCs w:val="22"/>
        </w:rPr>
        <w:footnoteReference w:id="356"/>
      </w:r>
      <w:r w:rsidRPr="00CE4289">
        <w:rPr>
          <w:szCs w:val="22"/>
        </w:rPr>
        <w:t>.</w:t>
      </w:r>
    </w:p>
    <w:p w:rsidR="00624282" w:rsidRPr="00CE4289" w:rsidRDefault="00624282" w:rsidP="00624282">
      <w:pPr>
        <w:spacing w:before="120" w:after="120"/>
        <w:jc w:val="both"/>
      </w:pPr>
      <w:r w:rsidRPr="00CE4289">
        <w:rPr>
          <w:szCs w:val="22"/>
        </w:rPr>
        <w:t>Le général Leclerc qui a occasionné tout le mal est libre et moi je suis au fond d'un cachot sans pouvoir me justifier</w:t>
      </w:r>
      <w:r>
        <w:rPr>
          <w:szCs w:val="22"/>
        </w:rPr>
        <w:t> ;</w:t>
      </w:r>
      <w:r w:rsidRPr="00CE4289">
        <w:rPr>
          <w:szCs w:val="22"/>
        </w:rPr>
        <w:t xml:space="preserve"> le gouvernement est</w:t>
      </w:r>
      <w:r>
        <w:rPr>
          <w:szCs w:val="22"/>
        </w:rPr>
        <w:t xml:space="preserve"> </w:t>
      </w:r>
      <w:r>
        <w:rPr>
          <w:szCs w:val="16"/>
        </w:rPr>
        <w:t xml:space="preserve">[159] </w:t>
      </w:r>
      <w:r w:rsidRPr="00CE4289">
        <w:rPr>
          <w:szCs w:val="22"/>
        </w:rPr>
        <w:t>trop juste pour me laisser ainsi les bras liés et me laisser frapper par le général Leclerc sans m'entendre.</w:t>
      </w:r>
    </w:p>
    <w:p w:rsidR="00624282" w:rsidRPr="00CE4289" w:rsidRDefault="00624282" w:rsidP="00624282">
      <w:pPr>
        <w:spacing w:before="120" w:after="120"/>
        <w:jc w:val="both"/>
      </w:pPr>
      <w:r w:rsidRPr="00CE4289">
        <w:rPr>
          <w:szCs w:val="22"/>
        </w:rPr>
        <w:t>En arrivant en France tout le monde m'a dit que le gouvernement était juste. Ne dois-je pas participer à la justice et à ses bienfaits</w:t>
      </w:r>
      <w:r>
        <w:rPr>
          <w:szCs w:val="22"/>
        </w:rPr>
        <w:t> ?</w:t>
      </w:r>
    </w:p>
    <w:p w:rsidR="00624282" w:rsidRPr="00CE4289" w:rsidRDefault="00624282" w:rsidP="00624282">
      <w:pPr>
        <w:spacing w:before="120" w:after="120"/>
        <w:jc w:val="both"/>
      </w:pPr>
      <w:r w:rsidRPr="00CE4289">
        <w:rPr>
          <w:szCs w:val="22"/>
        </w:rPr>
        <w:t>Le général Leclerc dit dans sa lettre au Ministre (que j'ai vue sur les gazettes</w:t>
      </w:r>
      <w:r>
        <w:rPr>
          <w:szCs w:val="22"/>
        </w:rPr>
        <w:t> </w:t>
      </w:r>
      <w:r>
        <w:rPr>
          <w:rStyle w:val="Appelnotedebasdep"/>
          <w:szCs w:val="22"/>
        </w:rPr>
        <w:footnoteReference w:id="357"/>
      </w:r>
      <w:r w:rsidRPr="00CE4289">
        <w:rPr>
          <w:szCs w:val="22"/>
        </w:rPr>
        <w:t>) que j'attends la maladie de ses troupes pour lui faire la guerre et reprendre le commandant. C'est un mensonge atroce et ab</w:t>
      </w:r>
      <w:r w:rsidRPr="00CE4289">
        <w:rPr>
          <w:szCs w:val="22"/>
        </w:rPr>
        <w:t>o</w:t>
      </w:r>
      <w:r w:rsidRPr="00CE4289">
        <w:rPr>
          <w:szCs w:val="22"/>
        </w:rPr>
        <w:t>minable, c'est une lâcheté de sa part. Malgré que j’aie peu de connai</w:t>
      </w:r>
      <w:r w:rsidRPr="00CE4289">
        <w:rPr>
          <w:szCs w:val="22"/>
        </w:rPr>
        <w:t>s</w:t>
      </w:r>
      <w:r w:rsidRPr="00CE4289">
        <w:rPr>
          <w:szCs w:val="22"/>
        </w:rPr>
        <w:t>sance et que je n'ai pas d'éducation, j'ai assez de bon sens pour m'e</w:t>
      </w:r>
      <w:r w:rsidRPr="00CE4289">
        <w:rPr>
          <w:szCs w:val="22"/>
        </w:rPr>
        <w:t>m</w:t>
      </w:r>
      <w:r w:rsidRPr="00CE4289">
        <w:rPr>
          <w:szCs w:val="22"/>
        </w:rPr>
        <w:t>pêcher de lutter contre la volonté du gouvernement, je n'y ai jamais pensé. Le gouvernement français est trop fort, trop puissant, pour que le général Leclerc puisse se comparer avec moi qui suis son subalte</w:t>
      </w:r>
      <w:r w:rsidRPr="00CE4289">
        <w:rPr>
          <w:szCs w:val="22"/>
        </w:rPr>
        <w:t>r</w:t>
      </w:r>
      <w:r w:rsidRPr="00CE4289">
        <w:rPr>
          <w:szCs w:val="22"/>
        </w:rPr>
        <w:t xml:space="preserve">ne. </w:t>
      </w:r>
      <w:r>
        <w:rPr>
          <w:szCs w:val="22"/>
        </w:rPr>
        <w:t>À</w:t>
      </w:r>
      <w:r w:rsidRPr="00CE4289">
        <w:rPr>
          <w:szCs w:val="22"/>
        </w:rPr>
        <w:t xml:space="preserve"> la vérité, quand il a marché contre moi, j'ai dit plusieurs fois que je n'attaquerais pas, que je me défendrais seulement jusqu'aux mois de juillet et d'août, que je commencerais à mon tour. Mais depuis j'ai r</w:t>
      </w:r>
      <w:r w:rsidRPr="00CE4289">
        <w:rPr>
          <w:szCs w:val="22"/>
        </w:rPr>
        <w:t>é</w:t>
      </w:r>
      <w:r w:rsidRPr="00CE4289">
        <w:rPr>
          <w:szCs w:val="22"/>
        </w:rPr>
        <w:t>fléchi sur les malheurs de la colonie et sur la lettre du Premier Consul et j'ai fait ma soumission. Je demande d'après cela les preuves des choses dont le général Leclerc m'accuse. On verra les mensonges et les calomnies qu'il a vomi contre moi, on verra que le général Dess</w:t>
      </w:r>
      <w:r w:rsidRPr="00CE4289">
        <w:rPr>
          <w:szCs w:val="22"/>
        </w:rPr>
        <w:t>a</w:t>
      </w:r>
      <w:r w:rsidRPr="00CE4289">
        <w:rPr>
          <w:szCs w:val="22"/>
        </w:rPr>
        <w:t>lines s'est soumis d'après mes ordres, tandis que le général Leclerc a dit que je ne m'étais soumis que d'après la soumission du général De</w:t>
      </w:r>
      <w:r w:rsidRPr="00CE4289">
        <w:rPr>
          <w:szCs w:val="22"/>
        </w:rPr>
        <w:t>s</w:t>
      </w:r>
      <w:r w:rsidRPr="00CE4289">
        <w:rPr>
          <w:szCs w:val="22"/>
        </w:rPr>
        <w:t>salines</w:t>
      </w:r>
      <w:r>
        <w:rPr>
          <w:szCs w:val="22"/>
        </w:rPr>
        <w:t> </w:t>
      </w:r>
      <w:r>
        <w:rPr>
          <w:rStyle w:val="Appelnotedebasdep"/>
          <w:szCs w:val="22"/>
        </w:rPr>
        <w:footnoteReference w:id="358"/>
      </w:r>
      <w:r w:rsidRPr="00CE4289">
        <w:rPr>
          <w:szCs w:val="22"/>
        </w:rPr>
        <w:t>.</w:t>
      </w:r>
    </w:p>
    <w:p w:rsidR="00624282" w:rsidRDefault="00624282" w:rsidP="00624282">
      <w:pPr>
        <w:spacing w:before="120" w:after="120"/>
        <w:jc w:val="both"/>
      </w:pPr>
      <w:r w:rsidRPr="00CE4289">
        <w:rPr>
          <w:szCs w:val="22"/>
        </w:rPr>
        <w:t>Je le demande encore, je demande que le général Leclerc et moi paraissions ensemble devant un tribunal et que le gouvernement o</w:t>
      </w:r>
      <w:r w:rsidRPr="00CE4289">
        <w:rPr>
          <w:szCs w:val="22"/>
        </w:rPr>
        <w:t>r</w:t>
      </w:r>
      <w:r w:rsidRPr="00CE4289">
        <w:rPr>
          <w:szCs w:val="22"/>
        </w:rPr>
        <w:t>donne que l'on m'apporte toutes mes pièces de correspondance</w:t>
      </w:r>
      <w:r>
        <w:rPr>
          <w:szCs w:val="22"/>
        </w:rPr>
        <w:t> ;</w:t>
      </w:r>
      <w:r w:rsidRPr="00CE4289">
        <w:rPr>
          <w:szCs w:val="22"/>
        </w:rPr>
        <w:t xml:space="preserve"> par ce moyen l'on verra mon innocence et tout ce que j'ai fait pour la Rép</w:t>
      </w:r>
      <w:r w:rsidRPr="00CE4289">
        <w:rPr>
          <w:szCs w:val="22"/>
        </w:rPr>
        <w:t>u</w:t>
      </w:r>
      <w:r w:rsidRPr="00CE4289">
        <w:rPr>
          <w:szCs w:val="22"/>
        </w:rPr>
        <w:t>blique, quoique je sais que plusieurs pièces seront interceptées.</w:t>
      </w:r>
    </w:p>
    <w:p w:rsidR="00624282" w:rsidRPr="00510782" w:rsidRDefault="00624282" w:rsidP="00624282">
      <w:pPr>
        <w:spacing w:before="120" w:after="120"/>
        <w:jc w:val="both"/>
      </w:pPr>
      <w:r>
        <w:rPr>
          <w:iCs/>
          <w:szCs w:val="16"/>
        </w:rPr>
        <w:t>[</w:t>
      </w:r>
      <w:r w:rsidRPr="00CE4289">
        <w:rPr>
          <w:szCs w:val="16"/>
        </w:rPr>
        <w:t>160</w:t>
      </w:r>
      <w:r>
        <w:rPr>
          <w:szCs w:val="16"/>
        </w:rPr>
        <w:t>]</w:t>
      </w:r>
    </w:p>
    <w:p w:rsidR="00624282" w:rsidRDefault="00624282" w:rsidP="00624282">
      <w:pPr>
        <w:spacing w:before="120" w:after="120"/>
        <w:jc w:val="both"/>
        <w:rPr>
          <w:szCs w:val="22"/>
        </w:rPr>
      </w:pPr>
      <w:r w:rsidRPr="00CE4289">
        <w:rPr>
          <w:szCs w:val="22"/>
        </w:rPr>
        <w:t>Premire</w:t>
      </w:r>
      <w:r>
        <w:rPr>
          <w:szCs w:val="22"/>
        </w:rPr>
        <w:t> </w:t>
      </w:r>
      <w:r>
        <w:rPr>
          <w:rStyle w:val="Appelnotedebasdep"/>
          <w:szCs w:val="22"/>
        </w:rPr>
        <w:footnoteReference w:customMarkFollows="1" w:id="359"/>
        <w:t>a</w:t>
      </w:r>
      <w:r w:rsidRPr="00CE4289">
        <w:rPr>
          <w:szCs w:val="22"/>
        </w:rPr>
        <w:t xml:space="preserve"> Consul père de tout le militre, defanseur des innosant, juige intègre, prononcé donc sure un homme quie plus mal heure que couppable, gairice mes plai illé tre profond, vous seul pouvet porter le remède saluter et lanpéché de ne jamai ouver, vous sete mede cien, ma position et mes service mérite toute votre atantion et je conte antie</w:t>
      </w:r>
      <w:r w:rsidRPr="00CE4289">
        <w:rPr>
          <w:szCs w:val="22"/>
        </w:rPr>
        <w:t>r</w:t>
      </w:r>
      <w:r w:rsidRPr="00CE4289">
        <w:rPr>
          <w:szCs w:val="22"/>
        </w:rPr>
        <w:t>ment sure votre justice et votre balance</w:t>
      </w:r>
      <w:r>
        <w:rPr>
          <w:szCs w:val="22"/>
        </w:rPr>
        <w:t> </w:t>
      </w:r>
      <w:r>
        <w:rPr>
          <w:rStyle w:val="Appelnotedebasdep"/>
          <w:szCs w:val="22"/>
        </w:rPr>
        <w:footnoteReference w:id="360"/>
      </w:r>
      <w:r w:rsidRPr="00CE4289">
        <w:rPr>
          <w:szCs w:val="22"/>
        </w:rPr>
        <w:t>.</w:t>
      </w:r>
    </w:p>
    <w:p w:rsidR="00624282" w:rsidRPr="00CE4289" w:rsidRDefault="00624282" w:rsidP="00624282">
      <w:pPr>
        <w:spacing w:before="120" w:after="120"/>
        <w:jc w:val="both"/>
      </w:pPr>
      <w:r w:rsidRPr="00CE4289">
        <w:rPr>
          <w:szCs w:val="22"/>
        </w:rPr>
        <w:t>Salut et respec</w:t>
      </w:r>
    </w:p>
    <w:p w:rsidR="00624282" w:rsidRDefault="00624282" w:rsidP="00624282">
      <w:pPr>
        <w:spacing w:before="120" w:after="120"/>
        <w:jc w:val="both"/>
        <w:rPr>
          <w:szCs w:val="22"/>
        </w:rPr>
      </w:pPr>
      <w:r w:rsidRPr="00CE4289">
        <w:rPr>
          <w:szCs w:val="22"/>
        </w:rPr>
        <w:t>Toussaint Louverture...</w:t>
      </w:r>
    </w:p>
    <w:p w:rsidR="00624282" w:rsidRPr="00CE4289" w:rsidRDefault="00624282" w:rsidP="00624282">
      <w:pPr>
        <w:spacing w:before="120" w:after="120"/>
        <w:jc w:val="both"/>
      </w:pPr>
    </w:p>
    <w:p w:rsidR="00624282" w:rsidRPr="00EE51CF" w:rsidRDefault="00624282" w:rsidP="00624282">
      <w:pPr>
        <w:spacing w:before="120" w:after="120"/>
        <w:jc w:val="center"/>
        <w:rPr>
          <w:b/>
          <w:szCs w:val="28"/>
        </w:rPr>
      </w:pPr>
      <w:r w:rsidRPr="00EE51CF">
        <w:rPr>
          <w:b/>
          <w:szCs w:val="28"/>
        </w:rPr>
        <w:t>NOTES ET VARIANTES</w:t>
      </w:r>
    </w:p>
    <w:p w:rsidR="00624282" w:rsidRDefault="00624282" w:rsidP="00624282">
      <w:pPr>
        <w:spacing w:before="120" w:after="120"/>
        <w:jc w:val="both"/>
        <w:rPr>
          <w:szCs w:val="16"/>
        </w:rPr>
      </w:pPr>
    </w:p>
    <w:p w:rsidR="00624282" w:rsidRPr="00E07116" w:rsidRDefault="00624282" w:rsidP="00624282">
      <w:pPr>
        <w:jc w:val="both"/>
      </w:pPr>
      <w:r>
        <w:t>Pour faciliter la consultation des notes et variantes, nous les avons toutes converties, dans cette édition numérique des Classiques des sciences sociales, en notes de bas de page dans le texte. JMT.</w:t>
      </w:r>
    </w:p>
    <w:p w:rsidR="00624282" w:rsidRDefault="00624282" w:rsidP="00624282">
      <w:pPr>
        <w:spacing w:before="120" w:after="120"/>
        <w:jc w:val="both"/>
        <w:rPr>
          <w:szCs w:val="16"/>
        </w:rPr>
      </w:pPr>
    </w:p>
    <w:p w:rsidR="00624282" w:rsidRDefault="00624282" w:rsidP="00624282">
      <w:pPr>
        <w:spacing w:before="120" w:after="120"/>
        <w:jc w:val="both"/>
      </w:pPr>
      <w:r>
        <w:t>[161]</w:t>
      </w:r>
    </w:p>
    <w:p w:rsidR="00624282" w:rsidRDefault="00624282" w:rsidP="00624282">
      <w:pPr>
        <w:spacing w:before="120" w:after="120"/>
        <w:jc w:val="both"/>
      </w:pPr>
      <w:r>
        <w:rPr>
          <w:szCs w:val="16"/>
        </w:rPr>
        <w:t>[162]</w:t>
      </w:r>
    </w:p>
    <w:p w:rsidR="00624282" w:rsidRDefault="00624282" w:rsidP="00624282">
      <w:pPr>
        <w:spacing w:before="120" w:after="120"/>
      </w:pPr>
      <w:r>
        <w:t>[163]</w:t>
      </w:r>
    </w:p>
    <w:p w:rsidR="00624282" w:rsidRPr="00CE4289" w:rsidRDefault="00624282" w:rsidP="00624282">
      <w:pPr>
        <w:spacing w:before="120" w:after="120"/>
        <w:jc w:val="both"/>
        <w:rPr>
          <w:szCs w:val="2"/>
        </w:rPr>
      </w:pPr>
      <w:r>
        <w:t>[164]</w:t>
      </w:r>
    </w:p>
    <w:p w:rsidR="00624282" w:rsidRDefault="00624282" w:rsidP="00624282">
      <w:pPr>
        <w:spacing w:before="120" w:after="120"/>
        <w:jc w:val="both"/>
        <w:rPr>
          <w:szCs w:val="2"/>
        </w:rPr>
      </w:pPr>
      <w:r w:rsidRPr="002A7335">
        <w:rPr>
          <w:szCs w:val="2"/>
        </w:rPr>
        <w:t>[165]</w:t>
      </w:r>
    </w:p>
    <w:p w:rsidR="00624282" w:rsidRPr="00CE4289" w:rsidRDefault="00624282" w:rsidP="00624282">
      <w:pPr>
        <w:spacing w:before="120" w:after="120"/>
        <w:jc w:val="both"/>
        <w:rPr>
          <w:szCs w:val="2"/>
        </w:rPr>
      </w:pPr>
      <w:r>
        <w:rPr>
          <w:szCs w:val="16"/>
        </w:rPr>
        <w:t>[166]</w:t>
      </w:r>
    </w:p>
    <w:p w:rsidR="00624282" w:rsidRPr="00CE4289" w:rsidRDefault="00624282" w:rsidP="00624282">
      <w:pPr>
        <w:spacing w:before="120" w:after="120"/>
        <w:jc w:val="both"/>
      </w:pPr>
    </w:p>
    <w:p w:rsidR="00624282" w:rsidRDefault="00624282" w:rsidP="00624282">
      <w:pPr>
        <w:pStyle w:val="p"/>
      </w:pPr>
      <w:r>
        <w:br w:type="page"/>
        <w:t>[167]</w:t>
      </w:r>
    </w:p>
    <w:p w:rsidR="00624282" w:rsidRPr="007B3F53" w:rsidRDefault="00624282" w:rsidP="00624282">
      <w:pPr>
        <w:jc w:val="both"/>
      </w:pPr>
    </w:p>
    <w:p w:rsidR="00624282" w:rsidRPr="007B3F53" w:rsidRDefault="00624282" w:rsidP="00624282"/>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19" w:name="Annexes"/>
      <w:r>
        <w:rPr>
          <w:b/>
          <w:sz w:val="24"/>
        </w:rPr>
        <w:t>Mémoires du Général Toussaint Louverture</w:t>
      </w:r>
    </w:p>
    <w:p w:rsidR="00624282" w:rsidRPr="007B3F53" w:rsidRDefault="00624282" w:rsidP="00624282">
      <w:pPr>
        <w:jc w:val="both"/>
      </w:pPr>
    </w:p>
    <w:p w:rsidR="00624282" w:rsidRPr="003D0547" w:rsidRDefault="00624282" w:rsidP="00624282">
      <w:pPr>
        <w:pStyle w:val="partie"/>
        <w:jc w:val="center"/>
        <w:rPr>
          <w:sz w:val="96"/>
        </w:rPr>
      </w:pPr>
      <w:r>
        <w:rPr>
          <w:sz w:val="96"/>
        </w:rPr>
        <w:t>ANNEXES</w:t>
      </w:r>
    </w:p>
    <w:bookmarkEnd w:id="19"/>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7B3F53" w:rsidRDefault="00624282" w:rsidP="00624282">
      <w:pPr>
        <w:jc w:val="both"/>
      </w:pPr>
    </w:p>
    <w:p w:rsidR="00624282" w:rsidRDefault="00624282" w:rsidP="00624282">
      <w:pPr>
        <w:pStyle w:val="p"/>
      </w:pPr>
    </w:p>
    <w:p w:rsidR="00624282" w:rsidRDefault="00624282" w:rsidP="00624282">
      <w:pPr>
        <w:pStyle w:val="p"/>
      </w:pPr>
    </w:p>
    <w:p w:rsidR="00624282" w:rsidRDefault="00624282" w:rsidP="00624282">
      <w:pPr>
        <w:pStyle w:val="p"/>
      </w:pPr>
    </w:p>
    <w:p w:rsidR="00624282" w:rsidRDefault="00624282" w:rsidP="00624282">
      <w:pPr>
        <w:pStyle w:val="p"/>
      </w:pPr>
      <w:r>
        <w:t>[168]</w:t>
      </w:r>
    </w:p>
    <w:p w:rsidR="00624282" w:rsidRDefault="00624282" w:rsidP="00624282">
      <w:pPr>
        <w:spacing w:before="120" w:after="120"/>
        <w:jc w:val="both"/>
      </w:pPr>
    </w:p>
    <w:p w:rsidR="00624282" w:rsidRDefault="00624282" w:rsidP="00624282">
      <w:pPr>
        <w:spacing w:before="120" w:after="120"/>
        <w:jc w:val="both"/>
      </w:pPr>
      <w:r>
        <w:br w:type="page"/>
        <w:t>[169]</w:t>
      </w:r>
    </w:p>
    <w:p w:rsidR="00624282" w:rsidRDefault="00624282" w:rsidP="00624282">
      <w:pPr>
        <w:spacing w:before="120" w:after="120"/>
        <w:jc w:val="both"/>
      </w:pPr>
    </w:p>
    <w:p w:rsidR="00624282" w:rsidRPr="007B3F53" w:rsidRDefault="00624282" w:rsidP="00624282">
      <w:pPr>
        <w:spacing w:after="120"/>
        <w:ind w:firstLine="0"/>
        <w:jc w:val="center"/>
        <w:rPr>
          <w:b/>
          <w:sz w:val="24"/>
        </w:rPr>
      </w:pPr>
      <w:r>
        <w:rPr>
          <w:b/>
          <w:sz w:val="24"/>
        </w:rPr>
        <w:t>Mémoires du Général Toussaint Louverture</w:t>
      </w:r>
    </w:p>
    <w:p w:rsidR="00624282" w:rsidRPr="00354861" w:rsidRDefault="00624282" w:rsidP="00624282">
      <w:pPr>
        <w:spacing w:before="120" w:after="120"/>
        <w:ind w:firstLine="0"/>
        <w:jc w:val="center"/>
        <w:rPr>
          <w:color w:val="FF0000"/>
        </w:rPr>
      </w:pPr>
      <w:r w:rsidRPr="00354861">
        <w:rPr>
          <w:color w:val="FF0000"/>
        </w:rPr>
        <w:t>ANNEXE 1</w:t>
      </w:r>
    </w:p>
    <w:p w:rsidR="00624282" w:rsidRPr="00CE4289" w:rsidRDefault="00624282" w:rsidP="00624282">
      <w:pPr>
        <w:spacing w:before="120" w:after="120"/>
        <w:jc w:val="both"/>
      </w:pPr>
    </w:p>
    <w:p w:rsidR="00624282" w:rsidRPr="00CE4289" w:rsidRDefault="00624282" w:rsidP="00624282">
      <w:pPr>
        <w:pStyle w:val="planche"/>
      </w:pPr>
      <w:bookmarkStart w:id="20" w:name="Annexes_1"/>
      <w:r w:rsidRPr="00CE4289">
        <w:t>M</w:t>
      </w:r>
      <w:r>
        <w:t>É</w:t>
      </w:r>
      <w:r w:rsidRPr="00CE4289">
        <w:t>MOIRE DU G</w:t>
      </w:r>
      <w:r>
        <w:t>É</w:t>
      </w:r>
      <w:r w:rsidRPr="00CE4289">
        <w:t>N</w:t>
      </w:r>
      <w:r>
        <w:t>É</w:t>
      </w:r>
      <w:r w:rsidRPr="00CE4289">
        <w:t>RAL</w:t>
      </w:r>
      <w:r>
        <w:br/>
      </w:r>
      <w:r w:rsidRPr="00CE4289">
        <w:t>TOUSSAINT LO</w:t>
      </w:r>
      <w:r w:rsidRPr="00CE4289">
        <w:t>U</w:t>
      </w:r>
      <w:r w:rsidRPr="00CE4289">
        <w:t>VERTURE</w:t>
      </w:r>
    </w:p>
    <w:bookmarkEnd w:id="20"/>
    <w:p w:rsidR="00624282" w:rsidRDefault="00624282" w:rsidP="00624282">
      <w:pPr>
        <w:spacing w:before="120" w:after="120"/>
        <w:jc w:val="both"/>
        <w:rPr>
          <w:szCs w:val="22"/>
        </w:rPr>
      </w:pPr>
    </w:p>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CE4289" w:rsidRDefault="00624282" w:rsidP="00624282">
      <w:pPr>
        <w:spacing w:before="120" w:after="120"/>
        <w:jc w:val="both"/>
      </w:pPr>
      <w:r w:rsidRPr="00CE4289">
        <w:rPr>
          <w:szCs w:val="22"/>
        </w:rPr>
        <w:t>Il et de mon devoire de rendre au gouvernement francois Un com</w:t>
      </w:r>
      <w:r w:rsidRPr="00CE4289">
        <w:rPr>
          <w:szCs w:val="22"/>
        </w:rPr>
        <w:t>p</w:t>
      </w:r>
      <w:r w:rsidRPr="00CE4289">
        <w:rPr>
          <w:szCs w:val="22"/>
        </w:rPr>
        <w:t>te exact de ma conduite je raconterait les faite avec toute la naivete dun anciain militaire an y a-joutant les recflexions qui se présenteront naturellement an fin je dirai la vérité fut elle conte conte moi m</w:t>
      </w:r>
      <w:r w:rsidRPr="00CE4289">
        <w:rPr>
          <w:szCs w:val="22"/>
        </w:rPr>
        <w:t>ê</w:t>
      </w:r>
      <w:r w:rsidRPr="00CE4289">
        <w:rPr>
          <w:szCs w:val="22"/>
        </w:rPr>
        <w:t>me</w:t>
      </w:r>
      <w:r>
        <w:rPr>
          <w:szCs w:val="22"/>
        </w:rPr>
        <w:t> </w:t>
      </w:r>
      <w:r>
        <w:rPr>
          <w:rStyle w:val="Appelnotedebasdep"/>
          <w:szCs w:val="22"/>
        </w:rPr>
        <w:footnoteReference w:id="361"/>
      </w:r>
      <w:r w:rsidRPr="00CE4289">
        <w:rPr>
          <w:szCs w:val="22"/>
        </w:rPr>
        <w:t xml:space="preserve">, la colonie de st domingue dont jetais commandant jouissait de la plus grande tranquilité la culture et le commerce y fleurissait, l'isle était parvenu a </w:t>
      </w:r>
      <w:r>
        <w:rPr>
          <w:szCs w:val="22"/>
        </w:rPr>
        <w:t>un degré desplendeur ou on ne l’</w:t>
      </w:r>
      <w:r w:rsidRPr="00CE4289">
        <w:rPr>
          <w:szCs w:val="22"/>
        </w:rPr>
        <w:t>avait pas encor vu, et tout joze le dire etoit mon ouvrage, cependant on y était sur le pied de guerre, La commission avait rendu un arrête qui mordonnoit de pre</w:t>
      </w:r>
      <w:r w:rsidRPr="00CE4289">
        <w:rPr>
          <w:szCs w:val="22"/>
        </w:rPr>
        <w:t>n</w:t>
      </w:r>
      <w:r w:rsidRPr="00CE4289">
        <w:rPr>
          <w:szCs w:val="22"/>
        </w:rPr>
        <w:t>dre toute les mesures necesaires pour en pèche les ennemis de la rep</w:t>
      </w:r>
      <w:r w:rsidRPr="00CE4289">
        <w:rPr>
          <w:szCs w:val="22"/>
        </w:rPr>
        <w:t>u</w:t>
      </w:r>
      <w:r w:rsidRPr="00CE4289">
        <w:rPr>
          <w:szCs w:val="22"/>
        </w:rPr>
        <w:t>blique de pénétrer dans l'isle, en consequance je donnai lordre a tous les commandant des porte de mer de ne laiser entrer aucuin bâtiment de geure qui ne soient reconnu et quil en naivoit obtenu de moi la permision, et si cetoit un escadre de quelle nation fut elle et lui etoit absolument défendu d'entrer dans les port ni même dans la rade, jus qua que je reconnus par moi-même dou elle venoit et de quel ordre elle etoit porteur</w:t>
      </w:r>
      <w:r>
        <w:rPr>
          <w:szCs w:val="22"/>
        </w:rPr>
        <w:t xml:space="preserve"> […/…] </w:t>
      </w:r>
      <w:r>
        <w:rPr>
          <w:rStyle w:val="Appelnotedebasdep"/>
          <w:szCs w:val="22"/>
        </w:rPr>
        <w:footnoteReference w:id="362"/>
      </w:r>
    </w:p>
    <w:p w:rsidR="00624282" w:rsidRPr="00CE4289" w:rsidRDefault="00624282" w:rsidP="00624282">
      <w:pPr>
        <w:spacing w:before="120" w:after="120"/>
        <w:jc w:val="both"/>
      </w:pPr>
      <w:r w:rsidRPr="00CE4289">
        <w:rPr>
          <w:szCs w:val="22"/>
        </w:rPr>
        <w:t>cet ordre existoit lorsque le 16 pluviôse 1 escadre parut devant le cap, j</w:t>
      </w:r>
      <w:r>
        <w:rPr>
          <w:szCs w:val="22"/>
        </w:rPr>
        <w:t>’</w:t>
      </w:r>
      <w:r w:rsidRPr="00CE4289">
        <w:rPr>
          <w:szCs w:val="22"/>
        </w:rPr>
        <w:t>etoit alors parti de cette ville pour faire une tourné dans la partie</w:t>
      </w:r>
      <w:r>
        <w:rPr>
          <w:szCs w:val="22"/>
        </w:rPr>
        <w:t xml:space="preserve"> </w:t>
      </w:r>
      <w:r>
        <w:rPr>
          <w:szCs w:val="16"/>
        </w:rPr>
        <w:t xml:space="preserve">[170] </w:t>
      </w:r>
      <w:r w:rsidRPr="00CE4289">
        <w:rPr>
          <w:szCs w:val="22"/>
        </w:rPr>
        <w:t>espagnole a saint domingo pour surveie [mot illisible} la cult</w:t>
      </w:r>
      <w:r w:rsidRPr="00CE4289">
        <w:rPr>
          <w:szCs w:val="22"/>
        </w:rPr>
        <w:t>u</w:t>
      </w:r>
      <w:r w:rsidRPr="00CE4289">
        <w:rPr>
          <w:szCs w:val="22"/>
        </w:rPr>
        <w:t>re. Chemin faisant en passant a la magouane j avoit expedieun de mes aide de camp au gênerai dessaline commandant en chef les départ</w:t>
      </w:r>
      <w:r w:rsidRPr="00CE4289">
        <w:rPr>
          <w:szCs w:val="22"/>
        </w:rPr>
        <w:t>e</w:t>
      </w:r>
      <w:r w:rsidRPr="00CE4289">
        <w:rPr>
          <w:szCs w:val="22"/>
        </w:rPr>
        <w:t>ment de loueste et sud résidant a st marc pour lui ordonné de venire me jondre au gonaive ou a st michel pour ma compagne dans une t</w:t>
      </w:r>
      <w:r>
        <w:rPr>
          <w:szCs w:val="22"/>
        </w:rPr>
        <w:t>ourné, au moment ou l’</w:t>
      </w:r>
      <w:r w:rsidRPr="00CE4289">
        <w:rPr>
          <w:szCs w:val="22"/>
        </w:rPr>
        <w:t>escadre parut je me trouvoit a st domingo dont je parti troi jour âpre que mes soperations finie pour a le a hinche, p</w:t>
      </w:r>
      <w:r w:rsidRPr="00CE4289">
        <w:rPr>
          <w:szCs w:val="22"/>
        </w:rPr>
        <w:t>a</w:t>
      </w:r>
      <w:r w:rsidRPr="00CE4289">
        <w:rPr>
          <w:szCs w:val="22"/>
        </w:rPr>
        <w:t>sant par le Banique arrivant au papaye je rencontrois mon aide de camp Coupé et un officier envoier par le gênerai christophte qui a ma remit une lettre de ce gênerai par la quelle il minstrusoit de larriver de l'escadre francois devant le cap et masuroit que le gênerai comma</w:t>
      </w:r>
      <w:r w:rsidRPr="00CE4289">
        <w:rPr>
          <w:szCs w:val="22"/>
        </w:rPr>
        <w:t>n</w:t>
      </w:r>
      <w:r w:rsidRPr="00CE4289">
        <w:rPr>
          <w:szCs w:val="22"/>
        </w:rPr>
        <w:t>dant en chef cette escadre ne lui avoit pas fait l'honneur de lui écrire</w:t>
      </w:r>
      <w:r>
        <w:rPr>
          <w:szCs w:val="22"/>
        </w:rPr>
        <w:t> ;</w:t>
      </w:r>
      <w:r w:rsidRPr="00CE4289">
        <w:rPr>
          <w:szCs w:val="22"/>
        </w:rPr>
        <w:t xml:space="preserve"> que seule ment il lui avoit envoier un officier pour lui ordonné de pr</w:t>
      </w:r>
      <w:r w:rsidRPr="00CE4289">
        <w:rPr>
          <w:szCs w:val="22"/>
        </w:rPr>
        <w:t>é</w:t>
      </w:r>
      <w:r w:rsidRPr="00CE4289">
        <w:rPr>
          <w:szCs w:val="22"/>
        </w:rPr>
        <w:t>pare le logement pour se troupe que lui gênerai crhistophte ayant d</w:t>
      </w:r>
      <w:r w:rsidRPr="00CE4289">
        <w:rPr>
          <w:szCs w:val="22"/>
        </w:rPr>
        <w:t>e</w:t>
      </w:r>
      <w:r w:rsidRPr="00CE4289">
        <w:rPr>
          <w:szCs w:val="22"/>
        </w:rPr>
        <w:t>mande a cet officer sil n etoit pas porteur de lettre pour lui ou de d</w:t>
      </w:r>
      <w:r w:rsidRPr="00CE4289">
        <w:rPr>
          <w:szCs w:val="22"/>
        </w:rPr>
        <w:t>é</w:t>
      </w:r>
      <w:r w:rsidRPr="00CE4289">
        <w:rPr>
          <w:szCs w:val="22"/>
        </w:rPr>
        <w:t>pêche pour le gênerai toussaint louverture [page 6</w:t>
      </w:r>
      <w:r>
        <w:rPr>
          <w:szCs w:val="22"/>
        </w:rPr>
        <w:t> </w:t>
      </w:r>
      <w:r>
        <w:rPr>
          <w:rStyle w:val="Appelnotedebasdep"/>
          <w:szCs w:val="22"/>
        </w:rPr>
        <w:footnoteReference w:id="363"/>
      </w:r>
      <w:r w:rsidRPr="00CE4289">
        <w:rPr>
          <w:szCs w:val="22"/>
        </w:rPr>
        <w:t>] en les priant de les lui remetre pour lui faire paser de suite, cette officier lui avoit r</w:t>
      </w:r>
      <w:r w:rsidRPr="00CE4289">
        <w:rPr>
          <w:szCs w:val="22"/>
        </w:rPr>
        <w:t>e</w:t>
      </w:r>
      <w:r w:rsidRPr="00CE4289">
        <w:rPr>
          <w:szCs w:val="22"/>
        </w:rPr>
        <w:t>pondu quil nen etoit point charge, quil netoit pas même quiestion du gênerai toussaint, rende la ville, lui avoit il ajouté vous serez bien r</w:t>
      </w:r>
      <w:r w:rsidRPr="00CE4289">
        <w:rPr>
          <w:szCs w:val="22"/>
        </w:rPr>
        <w:t>e</w:t>
      </w:r>
      <w:r w:rsidRPr="00CE4289">
        <w:rPr>
          <w:szCs w:val="22"/>
        </w:rPr>
        <w:t>compancé, le gouvernement francois vous envoie des presans, ici</w:t>
      </w:r>
      <w:r>
        <w:rPr>
          <w:szCs w:val="22"/>
        </w:rPr>
        <w:t> ;</w:t>
      </w:r>
      <w:r w:rsidRPr="00CE4289">
        <w:rPr>
          <w:szCs w:val="22"/>
        </w:rPr>
        <w:t xml:space="preserve"> qu'alors lui gênerai christophte lui avoit dit puisque vous navez pas de lettre pour le gênerai en chef ni pour moi, vou pou vez vous retirez et dire a votre gênerai quil ne connoit pas son devoire que ce net pas ai</w:t>
      </w:r>
      <w:r w:rsidRPr="00CE4289">
        <w:rPr>
          <w:szCs w:val="22"/>
        </w:rPr>
        <w:t>n</w:t>
      </w:r>
      <w:r w:rsidRPr="00CE4289">
        <w:rPr>
          <w:szCs w:val="22"/>
        </w:rPr>
        <w:t>cis quon se présente dans un pay appartenante a la France, le gênerai leclerc ayant reçu cette reponce fut sommer le gênerai christophte de lui livre la place, et dans le cas de refu, il le prévient que dez le le</w:t>
      </w:r>
      <w:r w:rsidRPr="00CE4289">
        <w:rPr>
          <w:szCs w:val="22"/>
        </w:rPr>
        <w:t>n</w:t>
      </w:r>
      <w:r w:rsidRPr="00CE4289">
        <w:rPr>
          <w:szCs w:val="22"/>
        </w:rPr>
        <w:t>demain matin il y débarqueront quinze mille homme, a quoi celui-ci a repondit quil le priait dattendre le gênerai toussaint louverture, quil lavoit déjà fait a vertir et quil alloit encor le faire une seconde foi avec la plus grande célérité. En effet ge reçu une seconde lettre et me hâtait de me rendre au cap malgré le débordement de la rivière de hinche, espérant avoire le plaisir d'embraser nos frères d'armes d'Europe et recevoire en même temp les ordres du gouvernement francois, et pour mètre plus de promptitude dans ma marche, javois laiser toute mes escorte, entre s</w:t>
      </w:r>
      <w:r w:rsidRPr="00CE4289">
        <w:rPr>
          <w:szCs w:val="22"/>
          <w:vertAlign w:val="superscript"/>
        </w:rPr>
        <w:t>r</w:t>
      </w:r>
      <w:r w:rsidRPr="00CE4289">
        <w:rPr>
          <w:szCs w:val="22"/>
        </w:rPr>
        <w:t xml:space="preserve"> michel et s</w:t>
      </w:r>
      <w:r w:rsidRPr="00CE4289">
        <w:rPr>
          <w:szCs w:val="22"/>
          <w:vertAlign w:val="superscript"/>
        </w:rPr>
        <w:t>r</w:t>
      </w:r>
      <w:r w:rsidRPr="00CE4289">
        <w:rPr>
          <w:szCs w:val="22"/>
        </w:rPr>
        <w:t xml:space="preserve"> raphael je rencontrai le gênerai dessaline et</w:t>
      </w:r>
      <w:r>
        <w:rPr>
          <w:szCs w:val="22"/>
        </w:rPr>
        <w:t xml:space="preserve"> </w:t>
      </w:r>
      <w:r>
        <w:t xml:space="preserve">[171] </w:t>
      </w:r>
      <w:r w:rsidRPr="00CE4289">
        <w:rPr>
          <w:szCs w:val="22"/>
        </w:rPr>
        <w:t>lui dit je vous avois envoier cherche pour ma compagne dans la tourné au por de paix et au mole, mais cela est inutile je vien de r</w:t>
      </w:r>
      <w:r w:rsidRPr="00CE4289">
        <w:rPr>
          <w:szCs w:val="22"/>
        </w:rPr>
        <w:t>e</w:t>
      </w:r>
      <w:r w:rsidRPr="00CE4289">
        <w:rPr>
          <w:szCs w:val="22"/>
        </w:rPr>
        <w:t>cevoire deux letre du gênerai christophte mannoncant l'arrivé de l'e</w:t>
      </w:r>
      <w:r w:rsidRPr="00CE4289">
        <w:rPr>
          <w:szCs w:val="22"/>
        </w:rPr>
        <w:t>s</w:t>
      </w:r>
      <w:r w:rsidRPr="00CE4289">
        <w:rPr>
          <w:szCs w:val="22"/>
        </w:rPr>
        <w:t>cadre francois devant le cap et lui communiquai ces letre, il me dit alors quil avoit vu lui-même de s</w:t>
      </w:r>
      <w:r w:rsidRPr="00CE4289">
        <w:rPr>
          <w:szCs w:val="22"/>
          <w:vertAlign w:val="superscript"/>
        </w:rPr>
        <w:t>c</w:t>
      </w:r>
      <w:r w:rsidRPr="00CE4289">
        <w:rPr>
          <w:szCs w:val="22"/>
        </w:rPr>
        <w:t xml:space="preserve"> marc six gros vaiseaux faisant voile du cote du port républicain, mais quil ingore de quelle nation ils sont, je lui ordonnoi alors de partir [mot illisible/biffé] promptement pour se rendre dans ce port, vu quil etoit posible que le gênerai christophte aiant refuze lentreé du cap au gênerai commandant l'escadre celui ci en fait porte au port républicain dans l'espoire de mi trouver et dans ce cala je lui donnois ordre de prie ce gênerai de mattandre en lasurant que j'alloit dabordde de ce pas dans l'espérence de l'y rencontrer et dans le cas je ne l'y trouverais pas je reviendrais de suite au port rep</w:t>
      </w:r>
      <w:r w:rsidRPr="00CE4289">
        <w:rPr>
          <w:szCs w:val="22"/>
        </w:rPr>
        <w:t>u</w:t>
      </w:r>
      <w:r w:rsidRPr="00CE4289">
        <w:rPr>
          <w:szCs w:val="22"/>
        </w:rPr>
        <w:t>blician pour y confère avec lui, je parti effectivement pour le cap en pasant par le vaseux chemin le plu courte, en arrivant sur les hauteur du grand Boucan au lieu dit a la porte de s</w:t>
      </w:r>
      <w:r w:rsidRPr="00CE4289">
        <w:rPr>
          <w:szCs w:val="22"/>
          <w:vertAlign w:val="superscript"/>
        </w:rPr>
        <w:t>c</w:t>
      </w:r>
      <w:r w:rsidRPr="00CE4289">
        <w:rPr>
          <w:szCs w:val="22"/>
        </w:rPr>
        <w:t xml:space="preserve"> jaque jappercu le feu dans la ville du cap, je pousai alors mon cheval a toute bride pour me re</w:t>
      </w:r>
      <w:r w:rsidRPr="00CE4289">
        <w:rPr>
          <w:szCs w:val="22"/>
        </w:rPr>
        <w:t>n</w:t>
      </w:r>
      <w:r w:rsidRPr="00CE4289">
        <w:rPr>
          <w:szCs w:val="22"/>
        </w:rPr>
        <w:t>dre dans cette ville, y trouver le gênerai commandant l'escadre et mi</w:t>
      </w:r>
      <w:r w:rsidRPr="00CE4289">
        <w:rPr>
          <w:szCs w:val="22"/>
        </w:rPr>
        <w:t>n</w:t>
      </w:r>
      <w:r w:rsidRPr="00CE4289">
        <w:rPr>
          <w:szCs w:val="22"/>
        </w:rPr>
        <w:t>formé dece qui pouvoit avoire donne lieu a cette incendie, mai en a</w:t>
      </w:r>
      <w:r w:rsidRPr="00CE4289">
        <w:rPr>
          <w:szCs w:val="22"/>
        </w:rPr>
        <w:t>p</w:t>
      </w:r>
      <w:r w:rsidRPr="00CE4289">
        <w:rPr>
          <w:szCs w:val="22"/>
        </w:rPr>
        <w:t>prochant je trouvai toute les route couverte des habitans qui avoient evacuie cette malheureuse ville et ne pu pénétré plus loing a raison de ce que tous [page 7] les passage etoient cannoné par lartilerie des va</w:t>
      </w:r>
      <w:r w:rsidRPr="00CE4289">
        <w:rPr>
          <w:szCs w:val="22"/>
        </w:rPr>
        <w:t>i</w:t>
      </w:r>
      <w:r w:rsidRPr="00CE4289">
        <w:rPr>
          <w:szCs w:val="22"/>
        </w:rPr>
        <w:t>seaux qui etoient dans la rade, je pris le parti alors de monter au fort Bellayre mais je trouvois ce fort également evacuie et toute les pièces de cannon en couloué, je fus enconsequance oblige de revenire sur mes pas, après avoire dépassai l'hopitale, je rencontrai le gênerai Christophe</w:t>
      </w:r>
      <w:r>
        <w:rPr>
          <w:szCs w:val="22"/>
        </w:rPr>
        <w:t> </w:t>
      </w:r>
      <w:r>
        <w:rPr>
          <w:rStyle w:val="Appelnotedebasdep"/>
          <w:szCs w:val="22"/>
        </w:rPr>
        <w:footnoteReference w:id="364"/>
      </w:r>
      <w:r w:rsidRPr="00CE4289">
        <w:rPr>
          <w:szCs w:val="22"/>
        </w:rPr>
        <w:t xml:space="preserve"> et lui demandai qui est ce qui avoit ordonné quon mit le feu a la ville, il me repondit que cetois lui, je le blâmé très vigoure</w:t>
      </w:r>
      <w:r w:rsidRPr="00CE4289">
        <w:rPr>
          <w:szCs w:val="22"/>
        </w:rPr>
        <w:t>u</w:t>
      </w:r>
      <w:r w:rsidRPr="00CE4289">
        <w:rPr>
          <w:szCs w:val="22"/>
        </w:rPr>
        <w:t>zement davoire enploie ce moyen de riguer, pourquoi lui dige na vez vou pas [</w:t>
      </w:r>
      <w:r>
        <w:rPr>
          <w:szCs w:val="22"/>
        </w:rPr>
        <w:t>« </w:t>
      </w:r>
      <w:r w:rsidRPr="00CE4289">
        <w:rPr>
          <w:szCs w:val="22"/>
        </w:rPr>
        <w:t>défendre</w:t>
      </w:r>
      <w:r>
        <w:rPr>
          <w:szCs w:val="22"/>
        </w:rPr>
        <w:t> »</w:t>
      </w:r>
      <w:r w:rsidRPr="00CE4289">
        <w:rPr>
          <w:szCs w:val="22"/>
        </w:rPr>
        <w:t xml:space="preserve"> mot biffé] plutôt fait des disposition militaire pour défendre la ville jusqua monarrive, il me repondit que voulez vou, gênerai, mon devoire, la necesite, les circonstance, les menace réitérées du gênerai commandant l'escadre mi y ont forcé jai fai voire a ce gênerai les ordre dont jetois porteur mais inutilement, il majouta que les proclamation répandu secrètement dans la ville pour séduire le peuple et soulevé la troupe ne convenait pas a la franchise dun milita</w:t>
      </w:r>
      <w:r w:rsidRPr="00CE4289">
        <w:rPr>
          <w:szCs w:val="22"/>
        </w:rPr>
        <w:t>i</w:t>
      </w:r>
      <w:r w:rsidRPr="00CE4289">
        <w:rPr>
          <w:szCs w:val="22"/>
        </w:rPr>
        <w:t>re,</w:t>
      </w:r>
      <w:r>
        <w:rPr>
          <w:szCs w:val="22"/>
        </w:rPr>
        <w:t xml:space="preserve"> </w:t>
      </w:r>
      <w:r>
        <w:rPr>
          <w:szCs w:val="16"/>
        </w:rPr>
        <w:t xml:space="preserve">[172] </w:t>
      </w:r>
      <w:r w:rsidRPr="00CE4289">
        <w:rPr>
          <w:szCs w:val="22"/>
        </w:rPr>
        <w:t>que si vraiment ce commandant de l'escadre avoit des inte</w:t>
      </w:r>
      <w:r w:rsidRPr="00CE4289">
        <w:rPr>
          <w:szCs w:val="22"/>
        </w:rPr>
        <w:t>n</w:t>
      </w:r>
      <w:r w:rsidRPr="00CE4289">
        <w:rPr>
          <w:szCs w:val="22"/>
        </w:rPr>
        <w:t>tion p</w:t>
      </w:r>
      <w:r w:rsidRPr="00CE4289">
        <w:rPr>
          <w:szCs w:val="22"/>
        </w:rPr>
        <w:t>a</w:t>
      </w:r>
      <w:r w:rsidRPr="00CE4289">
        <w:rPr>
          <w:szCs w:val="22"/>
        </w:rPr>
        <w:t>cifique il mi auroit attendu, quil n auroit point emploie les moyens dont il set servi pour gagner le commandement du fort la Bouque qui et un ivrogne, quil ne se seroit point en consequance e</w:t>
      </w:r>
      <w:r w:rsidRPr="00CE4289">
        <w:rPr>
          <w:szCs w:val="22"/>
        </w:rPr>
        <w:t>m</w:t>
      </w:r>
      <w:r w:rsidRPr="00CE4289">
        <w:rPr>
          <w:szCs w:val="22"/>
        </w:rPr>
        <w:t>paré du fort, quil nauroit point fait</w:t>
      </w:r>
      <w:r>
        <w:rPr>
          <w:szCs w:val="22"/>
        </w:rPr>
        <w:t> </w:t>
      </w:r>
      <w:r>
        <w:rPr>
          <w:rStyle w:val="Appelnotedebasdep"/>
          <w:szCs w:val="22"/>
        </w:rPr>
        <w:footnoteReference w:id="365"/>
      </w:r>
      <w:r w:rsidRPr="00CE4289">
        <w:rPr>
          <w:szCs w:val="22"/>
        </w:rPr>
        <w:t xml:space="preserve"> faire de desante a la eue et quil en un mot il nauraoit point commis dabord toute les hostilité dont il set rendu co</w:t>
      </w:r>
      <w:r w:rsidRPr="00CE4289">
        <w:rPr>
          <w:szCs w:val="22"/>
        </w:rPr>
        <w:t>u</w:t>
      </w:r>
      <w:r w:rsidRPr="00CE4289">
        <w:rPr>
          <w:szCs w:val="22"/>
        </w:rPr>
        <w:t>pable, le gênerai Christophe se rejoignit a moi et nous continuâmes la route ensemble. En narrivant au hau du cap nous tr</w:t>
      </w:r>
      <w:r w:rsidRPr="00CE4289">
        <w:rPr>
          <w:szCs w:val="22"/>
        </w:rPr>
        <w:t>a</w:t>
      </w:r>
      <w:r w:rsidRPr="00CE4289">
        <w:rPr>
          <w:szCs w:val="22"/>
        </w:rPr>
        <w:t>versâmes les hab</w:t>
      </w:r>
      <w:r w:rsidRPr="00CE4289">
        <w:rPr>
          <w:szCs w:val="22"/>
        </w:rPr>
        <w:t>i</w:t>
      </w:r>
      <w:r w:rsidRPr="00CE4289">
        <w:rPr>
          <w:szCs w:val="22"/>
        </w:rPr>
        <w:t>tation Breda jus qua la barrière de Boulard la je lui donnai ordre de ralier sa troupe, daller camper aux bonnette jus qua nouvel ordre, et de me donné connoissance de toute les mouvement quil feroit, et lui dis que jale chez dericoure et que j'y receveroit peut être des nouvelle du commandant de lescadre et il me feroit paser les ordre du gouvern</w:t>
      </w:r>
      <w:r w:rsidRPr="00CE4289">
        <w:rPr>
          <w:szCs w:val="22"/>
        </w:rPr>
        <w:t>e</w:t>
      </w:r>
      <w:r w:rsidRPr="00CE4289">
        <w:rPr>
          <w:szCs w:val="22"/>
        </w:rPr>
        <w:t>ment, que peut être même je pouroit lui recontré, que je minformeroit alors des raisons qui ont pu l'engager a venire dant la colonie de cette manière et dant le cas il seroit porteur dodre du gouvernement je le prierois de me les communiquer et pren-droit des arrangemen avec lui, le gênerai Christophe me quitta alors pour se rendre au poste je lui avois indiqué, mais il rencontra un gros de trouppe qui fit feu sur lui le forcé de se jetter a bas de son cheval de se précipite dans la rivière et de la traverser a la nage, moi-même âpre la voire quitté ayant avec moi lad-judant fontaine et deux autres officier et mon aide de camp coupé qui marchoit en avant de nous, celui-ci me prevent quil deco</w:t>
      </w:r>
      <w:r w:rsidRPr="00CE4289">
        <w:rPr>
          <w:szCs w:val="22"/>
        </w:rPr>
        <w:t>u</w:t>
      </w:r>
      <w:r w:rsidRPr="00CE4289">
        <w:rPr>
          <w:szCs w:val="22"/>
        </w:rPr>
        <w:t>vroit de la trouppe sur le chemin, je lui ordonnais de se porter en avant on ma dit que cette trouppe étoit commander par un gênerai je dema</w:t>
      </w:r>
      <w:r w:rsidRPr="00CE4289">
        <w:rPr>
          <w:szCs w:val="22"/>
        </w:rPr>
        <w:t>n</w:t>
      </w:r>
      <w:r w:rsidRPr="00CE4289">
        <w:rPr>
          <w:szCs w:val="22"/>
        </w:rPr>
        <w:t>deroit alors d'avoire avec lui un conférence, mai il neut pas le temps dexecuter mes ordres on nous fit feu dessus a vingt cinq pas de la ba</w:t>
      </w:r>
      <w:r w:rsidRPr="00CE4289">
        <w:rPr>
          <w:szCs w:val="22"/>
        </w:rPr>
        <w:t>r</w:t>
      </w:r>
      <w:r w:rsidRPr="00CE4289">
        <w:rPr>
          <w:szCs w:val="22"/>
        </w:rPr>
        <w:t>rière de vau dreuille, mon cheval fut percé dune bal, un autre bal e</w:t>
      </w:r>
      <w:r w:rsidRPr="00CE4289">
        <w:rPr>
          <w:szCs w:val="22"/>
        </w:rPr>
        <w:t>m</w:t>
      </w:r>
      <w:r w:rsidRPr="00CE4289">
        <w:rPr>
          <w:szCs w:val="22"/>
        </w:rPr>
        <w:t>porte le chapau dun des officier qui etoient a vec moi ce qui nous a forcé da Bandonné la grande route, de traverser la s</w:t>
      </w:r>
      <w:r w:rsidRPr="00CE4289">
        <w:rPr>
          <w:szCs w:val="22"/>
        </w:rPr>
        <w:t>a</w:t>
      </w:r>
      <w:r w:rsidRPr="00CE4289">
        <w:rPr>
          <w:szCs w:val="22"/>
        </w:rPr>
        <w:t>vanne et les foret pour me rendre chez Dericoure, ou je restai troi jo</w:t>
      </w:r>
      <w:r w:rsidRPr="00CE4289">
        <w:rPr>
          <w:szCs w:val="22"/>
        </w:rPr>
        <w:t>u</w:t>
      </w:r>
      <w:r w:rsidRPr="00CE4289">
        <w:rPr>
          <w:szCs w:val="22"/>
        </w:rPr>
        <w:t>re pour y attendre le nouvelle du commandant de l'escadre, mais to</w:t>
      </w:r>
      <w:r w:rsidRPr="00CE4289">
        <w:rPr>
          <w:szCs w:val="22"/>
        </w:rPr>
        <w:t>u</w:t>
      </w:r>
      <w:r w:rsidRPr="00CE4289">
        <w:rPr>
          <w:szCs w:val="22"/>
        </w:rPr>
        <w:t>jour innu-tilement seulement [page 18] le lendemain je reçu une letre du général Rochambeau qui mannoncoit que la colone quil comma</w:t>
      </w:r>
      <w:r w:rsidRPr="00CE4289">
        <w:rPr>
          <w:szCs w:val="22"/>
        </w:rPr>
        <w:t>n</w:t>
      </w:r>
      <w:r w:rsidRPr="00CE4289">
        <w:rPr>
          <w:szCs w:val="22"/>
        </w:rPr>
        <w:t>doit se toit empare du fort liberté quil avoit puni une partie de la ga</w:t>
      </w:r>
      <w:r w:rsidRPr="00CE4289">
        <w:rPr>
          <w:szCs w:val="22"/>
        </w:rPr>
        <w:t>r</w:t>
      </w:r>
      <w:r w:rsidRPr="00CE4289">
        <w:rPr>
          <w:szCs w:val="22"/>
        </w:rPr>
        <w:t>nison qui a voit fait rexistance en la passant au fil delépé quil nauroit pas cru que</w:t>
      </w:r>
      <w:r>
        <w:rPr>
          <w:szCs w:val="22"/>
        </w:rPr>
        <w:t xml:space="preserve"> </w:t>
      </w:r>
      <w:r>
        <w:t xml:space="preserve">[173] </w:t>
      </w:r>
      <w:r w:rsidRPr="00CE4289">
        <w:rPr>
          <w:szCs w:val="22"/>
        </w:rPr>
        <w:t>ce troupe</w:t>
      </w:r>
      <w:r>
        <w:rPr>
          <w:szCs w:val="22"/>
        </w:rPr>
        <w:t> </w:t>
      </w:r>
      <w:r>
        <w:rPr>
          <w:rStyle w:val="Appelnotedebasdep"/>
          <w:szCs w:val="22"/>
        </w:rPr>
        <w:footnoteReference w:id="366"/>
      </w:r>
      <w:r w:rsidRPr="00CE4289">
        <w:rPr>
          <w:szCs w:val="22"/>
        </w:rPr>
        <w:t xml:space="preserve"> au roit trempé leur bayonnete dans le sang des fra</w:t>
      </w:r>
      <w:r w:rsidRPr="00CE4289">
        <w:rPr>
          <w:szCs w:val="22"/>
        </w:rPr>
        <w:t>n</w:t>
      </w:r>
      <w:r w:rsidRPr="00CE4289">
        <w:rPr>
          <w:szCs w:val="22"/>
        </w:rPr>
        <w:t>cois comme heux et il aurait cru de trouver cette garnison bien disposé a leur faveur, je repondis a cette letre et manifestant mon mécontentement a ce gênerai, je lui demandai pourquoi il avoit o</w:t>
      </w:r>
      <w:r w:rsidRPr="00CE4289">
        <w:rPr>
          <w:szCs w:val="22"/>
        </w:rPr>
        <w:t>r</w:t>
      </w:r>
      <w:r w:rsidRPr="00CE4289">
        <w:rPr>
          <w:szCs w:val="22"/>
        </w:rPr>
        <w:t>donné le mass</w:t>
      </w:r>
      <w:r w:rsidRPr="00CE4289">
        <w:rPr>
          <w:szCs w:val="22"/>
        </w:rPr>
        <w:t>a</w:t>
      </w:r>
      <w:r w:rsidRPr="00CE4289">
        <w:rPr>
          <w:szCs w:val="22"/>
        </w:rPr>
        <w:t>cre de ce brave soldatx qui na voit fait que suivre les ordres quon leur avoit donné, qui dalieur avoient si bien concouru au bonheur de la c</w:t>
      </w:r>
      <w:r w:rsidRPr="00CE4289">
        <w:rPr>
          <w:szCs w:val="22"/>
        </w:rPr>
        <w:t>o</w:t>
      </w:r>
      <w:r w:rsidRPr="00CE4289">
        <w:rPr>
          <w:szCs w:val="22"/>
        </w:rPr>
        <w:t>lonie et au triomphe de la republique si cétoit la la recompence que le gouvernement leur avoit promis, et finis en lui d</w:t>
      </w:r>
      <w:r w:rsidRPr="00CE4289">
        <w:rPr>
          <w:szCs w:val="22"/>
        </w:rPr>
        <w:t>i</w:t>
      </w:r>
      <w:r w:rsidRPr="00CE4289">
        <w:rPr>
          <w:szCs w:val="22"/>
        </w:rPr>
        <w:t>sant que je comb</w:t>
      </w:r>
      <w:r w:rsidRPr="00CE4289">
        <w:rPr>
          <w:szCs w:val="22"/>
        </w:rPr>
        <w:t>a</w:t>
      </w:r>
      <w:r w:rsidRPr="00CE4289">
        <w:rPr>
          <w:szCs w:val="22"/>
        </w:rPr>
        <w:t>trais jusqua la mort pour venger la mort de ces brave soldatx et venger ma liberté et retablire le calme et lordre dans la c</w:t>
      </w:r>
      <w:r w:rsidRPr="00CE4289">
        <w:rPr>
          <w:szCs w:val="22"/>
        </w:rPr>
        <w:t>o</w:t>
      </w:r>
      <w:r w:rsidRPr="00CE4289">
        <w:rPr>
          <w:szCs w:val="22"/>
        </w:rPr>
        <w:t>lonie, cétoit effect</w:t>
      </w:r>
      <w:r w:rsidRPr="00CE4289">
        <w:rPr>
          <w:szCs w:val="22"/>
        </w:rPr>
        <w:t>i</w:t>
      </w:r>
      <w:r w:rsidRPr="00CE4289">
        <w:rPr>
          <w:szCs w:val="22"/>
        </w:rPr>
        <w:t>vement le partit que je venois de prendre après avoire mûrement réfl</w:t>
      </w:r>
      <w:r w:rsidRPr="00CE4289">
        <w:rPr>
          <w:szCs w:val="22"/>
        </w:rPr>
        <w:t>é</w:t>
      </w:r>
      <w:r w:rsidRPr="00CE4289">
        <w:rPr>
          <w:szCs w:val="22"/>
        </w:rPr>
        <w:t>chie sur les différent rapport que mavoit fait le gênerai Christophe le danger que je venois de courire, sur la letre du gênerai rochambeau et sur la conduite en fin du gênerai commandant lescadre ces resolutions prises je me transportois aux gonaive je do</w:t>
      </w:r>
      <w:r w:rsidRPr="00CE4289">
        <w:rPr>
          <w:szCs w:val="22"/>
        </w:rPr>
        <w:t>n</w:t>
      </w:r>
      <w:r w:rsidRPr="00CE4289">
        <w:rPr>
          <w:szCs w:val="22"/>
        </w:rPr>
        <w:t>nois connaissance au gênerai maurepas de mes intentions je lui ordo</w:t>
      </w:r>
      <w:r w:rsidRPr="00CE4289">
        <w:rPr>
          <w:szCs w:val="22"/>
        </w:rPr>
        <w:t>n</w:t>
      </w:r>
      <w:r w:rsidRPr="00CE4289">
        <w:rPr>
          <w:szCs w:val="22"/>
        </w:rPr>
        <w:t>nois dopposer la plus vive résistance a toux ceux qui ce presanteront devant le port de paix ou il commandait, et dans le cas il ne seroit pas asez fort nayant qune demie brigade demiter l'exemple du gênerai Christophe, de se retirer ensuite dans la montagne emmenant avec lui les munitions de tou les genres et de se défendre jusqua la mort, je me transportais ensuite à St marc pour y visite les fortifications, je trouvai que cette ville etoit déjà instruite des evenemens fâcheux qui venaient davoire lieu, et que les habitant la vaient déjà evaque, j'y donnai de faire toute la résistance que les munitions et les fortifications perme</w:t>
      </w:r>
      <w:r w:rsidRPr="00CE4289">
        <w:rPr>
          <w:szCs w:val="22"/>
        </w:rPr>
        <w:t>t</w:t>
      </w:r>
      <w:r w:rsidRPr="00CE4289">
        <w:rPr>
          <w:szCs w:val="22"/>
        </w:rPr>
        <w:t>taient, au moment ou ja</w:t>
      </w:r>
      <w:r w:rsidRPr="00CE4289">
        <w:rPr>
          <w:szCs w:val="22"/>
        </w:rPr>
        <w:t>l</w:t>
      </w:r>
      <w:r w:rsidRPr="00CE4289">
        <w:rPr>
          <w:szCs w:val="22"/>
        </w:rPr>
        <w:t>lois partir de cette ville pour me rendre au port au prince et dans la partie du sud y donne mes ordres, les capita</w:t>
      </w:r>
      <w:r w:rsidRPr="00CE4289">
        <w:rPr>
          <w:szCs w:val="22"/>
        </w:rPr>
        <w:t>i</w:t>
      </w:r>
      <w:r w:rsidRPr="00CE4289">
        <w:rPr>
          <w:szCs w:val="22"/>
        </w:rPr>
        <w:t>ne jan philippe du pain et Isaac mapporte les dépêches de paul Lo</w:t>
      </w:r>
      <w:r w:rsidRPr="00CE4289">
        <w:rPr>
          <w:szCs w:val="22"/>
        </w:rPr>
        <w:t>u</w:t>
      </w:r>
      <w:r w:rsidRPr="00CE4289">
        <w:rPr>
          <w:szCs w:val="22"/>
        </w:rPr>
        <w:t>verture qui commandoit dans cette partie a saint domingo tous deux mannon-cerent quin dessante venoit davoire lieu a roiale sabale que les français et les espagnols qui habitaient dans cet endroit setorent soulevé et a voient intercepté les chemins de santo domingo, je pris connaissance de ce dépêche en pa</w:t>
      </w:r>
      <w:r w:rsidRPr="00CE4289">
        <w:rPr>
          <w:szCs w:val="22"/>
        </w:rPr>
        <w:t>r</w:t>
      </w:r>
      <w:r w:rsidRPr="00CE4289">
        <w:rPr>
          <w:szCs w:val="22"/>
        </w:rPr>
        <w:t>courant la letre du gênerai et copie de celle du gênerai kierverceau au commandant de place de santo d</w:t>
      </w:r>
      <w:r w:rsidRPr="00CE4289">
        <w:rPr>
          <w:szCs w:val="22"/>
        </w:rPr>
        <w:t>o</w:t>
      </w:r>
      <w:r w:rsidRPr="00CE4289">
        <w:rPr>
          <w:szCs w:val="22"/>
        </w:rPr>
        <w:t>mingo qui etoit alors</w:t>
      </w:r>
      <w:r>
        <w:rPr>
          <w:szCs w:val="22"/>
        </w:rPr>
        <w:t> </w:t>
      </w:r>
      <w:r>
        <w:rPr>
          <w:rStyle w:val="Appelnotedebasdep"/>
          <w:szCs w:val="22"/>
        </w:rPr>
        <w:footnoteReference w:id="367"/>
      </w:r>
      <w:r w:rsidRPr="00CE4289">
        <w:rPr>
          <w:szCs w:val="22"/>
          <w:vertAlign w:val="superscript"/>
        </w:rPr>
        <w:t xml:space="preserve"> </w:t>
      </w:r>
      <w:r w:rsidRPr="00CE4289">
        <w:rPr>
          <w:szCs w:val="22"/>
        </w:rPr>
        <w:t>je vis linv</w:t>
      </w:r>
      <w:r w:rsidRPr="00CE4289">
        <w:rPr>
          <w:szCs w:val="22"/>
        </w:rPr>
        <w:t>i</w:t>
      </w:r>
      <w:r w:rsidRPr="00CE4289">
        <w:rPr>
          <w:szCs w:val="22"/>
        </w:rPr>
        <w:t>tation que faisoit ce gênerai au commandant et non point au gênerai paul comme il aurait du faire de lui préparé un logement pour</w:t>
      </w:r>
      <w:r>
        <w:rPr>
          <w:szCs w:val="22"/>
        </w:rPr>
        <w:t xml:space="preserve"> </w:t>
      </w:r>
      <w:r>
        <w:rPr>
          <w:szCs w:val="16"/>
        </w:rPr>
        <w:t xml:space="preserve">[174] </w:t>
      </w:r>
      <w:r w:rsidRPr="00CE4289">
        <w:rPr>
          <w:szCs w:val="22"/>
        </w:rPr>
        <w:t>sa troupe je vis ausi le refus qui lui avoit été faite a son invitation par le gênerai paul jusqua ce quil eut reçu des ordres de moi, en conseqance [page 8 (bis)] je repondis au gênerai paul que japprouvois sa conduite et je lui donnois lordre de faire tout ce qui dependeroit de lui pour se défendre en cas dataque émême de faire le gênerai Kie</w:t>
      </w:r>
      <w:r w:rsidRPr="00CE4289">
        <w:rPr>
          <w:szCs w:val="22"/>
        </w:rPr>
        <w:t>r</w:t>
      </w:r>
      <w:r w:rsidRPr="00CE4289">
        <w:rPr>
          <w:szCs w:val="22"/>
        </w:rPr>
        <w:t>verceau et toute sa trouppe prisonnier sil le pouvoit je remi ma reponce aux capitaine dont jai parlé et pr</w:t>
      </w:r>
      <w:r w:rsidRPr="00CE4289">
        <w:rPr>
          <w:szCs w:val="22"/>
        </w:rPr>
        <w:t>é</w:t>
      </w:r>
      <w:r w:rsidRPr="00CE4289">
        <w:rPr>
          <w:szCs w:val="22"/>
        </w:rPr>
        <w:t>voiant a raison de linterception des chemins quil pouroient être arrêté et quon leur demanderoit leur dépêche, je les charjeai dune seconde letre par la quelle jordonnois au gênerai paul de prendre avec le gên</w:t>
      </w:r>
      <w:r w:rsidRPr="00CE4289">
        <w:rPr>
          <w:szCs w:val="22"/>
        </w:rPr>
        <w:t>e</w:t>
      </w:r>
      <w:r w:rsidRPr="00CE4289">
        <w:rPr>
          <w:szCs w:val="22"/>
        </w:rPr>
        <w:t>rai Kierverceau toute les moyens de conciliation possible et les pr</w:t>
      </w:r>
      <w:r w:rsidRPr="00CE4289">
        <w:rPr>
          <w:szCs w:val="22"/>
        </w:rPr>
        <w:t>é</w:t>
      </w:r>
      <w:r w:rsidRPr="00CE4289">
        <w:rPr>
          <w:szCs w:val="22"/>
        </w:rPr>
        <w:t>vient que si le cas prévu arrivait de cacher la première letre et de ne leur faire voire que la seconde, le g</w:t>
      </w:r>
      <w:r w:rsidRPr="00CE4289">
        <w:rPr>
          <w:szCs w:val="22"/>
        </w:rPr>
        <w:t>ê</w:t>
      </w:r>
      <w:r w:rsidRPr="00CE4289">
        <w:rPr>
          <w:szCs w:val="22"/>
        </w:rPr>
        <w:t>nerai paul ne voiant point arriver ausitot quil le désiroit des reponces a ce dépêche me renvoia un autre officier noire porteur de ces mêmes dépêche par duplicata a qui je donnois seulement un reçu et renvoiai, de ce troi officier deux etoit noire et lautre blan, il furent arrêté co</w:t>
      </w:r>
      <w:r w:rsidRPr="00CE4289">
        <w:rPr>
          <w:szCs w:val="22"/>
        </w:rPr>
        <w:t>m</w:t>
      </w:r>
      <w:r w:rsidRPr="00CE4289">
        <w:rPr>
          <w:szCs w:val="22"/>
        </w:rPr>
        <w:t>me je lavois prévu et les deux noire furent assassiné contre toute esp</w:t>
      </w:r>
      <w:r w:rsidRPr="00CE4289">
        <w:rPr>
          <w:szCs w:val="22"/>
        </w:rPr>
        <w:t>è</w:t>
      </w:r>
      <w:r w:rsidRPr="00CE4289">
        <w:rPr>
          <w:szCs w:val="22"/>
        </w:rPr>
        <w:t>ce de justice et de raison et contre le droit de la geurre, leur dépêches furent remise au gênerai Kierverceau qui ayant caché la première letre fit seulement voire la seconde au gênerai paul, cestadire celle ou je lui ordonnais dentrer en conciliation avec lui, cest en concequance de ce</w:t>
      </w:r>
      <w:r w:rsidRPr="00CE4289">
        <w:rPr>
          <w:szCs w:val="22"/>
        </w:rPr>
        <w:t>t</w:t>
      </w:r>
      <w:r w:rsidRPr="00CE4289">
        <w:rPr>
          <w:szCs w:val="22"/>
        </w:rPr>
        <w:t>te letre que santo Domingo sest rendu, ces dépêches expédies je pris ma route ver le sud, apeine etoi-je en marche que je fus atteins par une ordonancearr</w:t>
      </w:r>
      <w:r w:rsidRPr="00CE4289">
        <w:rPr>
          <w:szCs w:val="22"/>
        </w:rPr>
        <w:t>i</w:t>
      </w:r>
      <w:r w:rsidRPr="00CE4289">
        <w:rPr>
          <w:szCs w:val="22"/>
        </w:rPr>
        <w:t>vant a toute bride mapportant un paquiet du genral Ve</w:t>
      </w:r>
      <w:r w:rsidRPr="00CE4289">
        <w:rPr>
          <w:szCs w:val="22"/>
        </w:rPr>
        <w:t>r</w:t>
      </w:r>
      <w:r w:rsidRPr="00CE4289">
        <w:rPr>
          <w:szCs w:val="22"/>
        </w:rPr>
        <w:t>nette et une letre de mon epouze mannonceant lune et lautre larrivé de mes deux enfans venant de paris et deu leur precepteure, (ceque javois ingnoré jusqualors)</w:t>
      </w:r>
      <w:r>
        <w:rPr>
          <w:szCs w:val="22"/>
        </w:rPr>
        <w:t> </w:t>
      </w:r>
      <w:r>
        <w:rPr>
          <w:rStyle w:val="Appelnotedebasdep"/>
          <w:szCs w:val="22"/>
        </w:rPr>
        <w:footnoteReference w:id="368"/>
      </w:r>
      <w:r w:rsidRPr="00CE4289">
        <w:rPr>
          <w:szCs w:val="22"/>
        </w:rPr>
        <w:t xml:space="preserve"> en majoutant quil étoient porteur dordre du premier consul pour moi je retournai alors sur mes pas et volai a E</w:t>
      </w:r>
      <w:r w:rsidRPr="00CE4289">
        <w:rPr>
          <w:szCs w:val="22"/>
        </w:rPr>
        <w:t>n</w:t>
      </w:r>
      <w:r w:rsidRPr="00CE4289">
        <w:rPr>
          <w:szCs w:val="22"/>
        </w:rPr>
        <w:t>nery ou je trouvai effectivement mes deux enfans et le précepteur re</w:t>
      </w:r>
      <w:r w:rsidRPr="00CE4289">
        <w:rPr>
          <w:szCs w:val="22"/>
        </w:rPr>
        <w:t>s</w:t>
      </w:r>
      <w:r w:rsidRPr="00CE4289">
        <w:rPr>
          <w:szCs w:val="22"/>
        </w:rPr>
        <w:t>pectable que le gouvernement avoit eut labonte de leur faire donné, je les e</w:t>
      </w:r>
      <w:r w:rsidRPr="00CE4289">
        <w:rPr>
          <w:szCs w:val="22"/>
        </w:rPr>
        <w:t>m</w:t>
      </w:r>
      <w:r w:rsidRPr="00CE4289">
        <w:rPr>
          <w:szCs w:val="22"/>
        </w:rPr>
        <w:t>brassai avec la plus grande satisfaction et boucoup dempres cernent et leur demandoi de suite sil étoit vrai quil fusent porteur de letre pour moi du premier consul, le précepteur ma repondit que oui éme remit effectivement une letre que jouvroi et lus jus qua moitié, puis la r</w:t>
      </w:r>
      <w:r w:rsidRPr="00CE4289">
        <w:rPr>
          <w:szCs w:val="22"/>
        </w:rPr>
        <w:t>e</w:t>
      </w:r>
      <w:r w:rsidRPr="00CE4289">
        <w:rPr>
          <w:szCs w:val="22"/>
        </w:rPr>
        <w:t>fermai en disant que je me reservoi de la lire dans un m</w:t>
      </w:r>
      <w:r w:rsidRPr="00CE4289">
        <w:rPr>
          <w:szCs w:val="22"/>
        </w:rPr>
        <w:t>o</w:t>
      </w:r>
      <w:r w:rsidRPr="00CE4289">
        <w:rPr>
          <w:szCs w:val="22"/>
        </w:rPr>
        <w:t>ment ou je serois plus tranquile, je la priai ensuite de me faire par des intantions du gouvernement et de me dire le nom</w:t>
      </w:r>
      <w:r>
        <w:rPr>
          <w:szCs w:val="22"/>
        </w:rPr>
        <w:t xml:space="preserve"> </w:t>
      </w:r>
      <w:r>
        <w:t xml:space="preserve">[175] </w:t>
      </w:r>
      <w:r w:rsidRPr="00CE4289">
        <w:rPr>
          <w:szCs w:val="22"/>
        </w:rPr>
        <w:t>du commandant de 1 e</w:t>
      </w:r>
      <w:r w:rsidRPr="00CE4289">
        <w:rPr>
          <w:szCs w:val="22"/>
        </w:rPr>
        <w:t>s</w:t>
      </w:r>
      <w:r w:rsidRPr="00CE4289">
        <w:rPr>
          <w:szCs w:val="22"/>
        </w:rPr>
        <w:t>cadre que je navois encor pu savoir jusqua lors il me repondit quil sappelloit leclerre, que lintantion du gouve</w:t>
      </w:r>
      <w:r w:rsidRPr="00CE4289">
        <w:rPr>
          <w:szCs w:val="22"/>
        </w:rPr>
        <w:t>r</w:t>
      </w:r>
      <w:r w:rsidRPr="00CE4289">
        <w:rPr>
          <w:szCs w:val="22"/>
        </w:rPr>
        <w:t xml:space="preserve">nement a mon negard etoit très favorable, ce qui me fut confirmé par mes enfans et ce dont je me suite assuré ensuite an faisant lecture de la letre du première consul je leur observai cependant que si les intention du gouvernement etoient pacifique et bonnes a mon égard et a l'égard de ceux qui avoient contribue au bonheur dont joui soit la colonie le gênerai ne les avoit sûrement pas </w:t>
      </w:r>
      <w:r>
        <w:rPr>
          <w:szCs w:val="22"/>
        </w:rPr>
        <w:t>« </w:t>
      </w:r>
      <w:r w:rsidRPr="00CE4289">
        <w:rPr>
          <w:szCs w:val="22"/>
        </w:rPr>
        <w:t>suivi ni exécuté les ordre quil avoit reçu puis quil étoit débarque dans lisle, comme ennemis et an faisant le mal uniquement pour a voire le plaisire de le faire sans s'être adresé au commandant ni lui avoire communique ses pouvoire je demandai ensuite au mon</w:t>
      </w:r>
      <w:r w:rsidRPr="00CE4289">
        <w:rPr>
          <w:szCs w:val="22"/>
        </w:rPr>
        <w:t>s</w:t>
      </w:r>
      <w:r w:rsidRPr="00CE4289">
        <w:rPr>
          <w:szCs w:val="22"/>
        </w:rPr>
        <w:t>sieur coinon précepteur [page 18} de mes e</w:t>
      </w:r>
      <w:r w:rsidRPr="00CE4289">
        <w:rPr>
          <w:szCs w:val="22"/>
        </w:rPr>
        <w:t>n</w:t>
      </w:r>
      <w:r w:rsidRPr="00CE4289">
        <w:rPr>
          <w:szCs w:val="22"/>
        </w:rPr>
        <w:t>fans si le gênerai leclere ne lui avoit remis pour moi et ne lavoit pas chargé de me dire quelque chose il me repondit que non, en en me</w:t>
      </w:r>
      <w:r w:rsidRPr="00CE4289">
        <w:rPr>
          <w:szCs w:val="22"/>
        </w:rPr>
        <w:t>n</w:t>
      </w:r>
      <w:r w:rsidRPr="00CE4289">
        <w:rPr>
          <w:szCs w:val="22"/>
        </w:rPr>
        <w:t>gageiant a aller au cap pour conferre avec le gênerai, mes enfans jjo</w:t>
      </w:r>
      <w:r w:rsidRPr="00CE4289">
        <w:rPr>
          <w:szCs w:val="22"/>
        </w:rPr>
        <w:t>i</w:t>
      </w:r>
      <w:r w:rsidRPr="00CE4289">
        <w:rPr>
          <w:szCs w:val="22"/>
        </w:rPr>
        <w:t>gnirent leur sollicitations pour my déterminer, je leur represantai que dapres la conduite de ce gênerai je ne pouvois avoire en lui aucune confiance, quil etoit débarque comme ennemi que malgré cela javois cru de mon devoire daller au devant de lui pour empêché le progrés du mal, qua lors il mavoit fait tirer dessus, et que je javois couru les plus grande danger, quen fin si les intention étoient pure comme celle du gouvernement qui lanvoiait, il auroit prit la peine de mecrire pour minstruire de sa mision, que même il auroit du avant darrivé a la rade men voier un aviso avec vous comme sela ce pratique ordinairement pour me me faire part de ses pouvoire et minformer de son arrivée et minformer de son arrivé, que puis quil navoit rempli aucune de ces formalité lele mal étoit faite et quinci je refusois définitivement daller le trouver</w:t>
      </w:r>
      <w:r>
        <w:rPr>
          <w:szCs w:val="22"/>
        </w:rPr>
        <w:t> ;</w:t>
      </w:r>
      <w:r w:rsidRPr="00CE4289">
        <w:rPr>
          <w:szCs w:val="22"/>
        </w:rPr>
        <w:t xml:space="preserve"> que cependant pour prouver mon attachement et ma so</w:t>
      </w:r>
      <w:r w:rsidRPr="00CE4289">
        <w:rPr>
          <w:szCs w:val="22"/>
        </w:rPr>
        <w:t>u</w:t>
      </w:r>
      <w:r w:rsidRPr="00CE4289">
        <w:rPr>
          <w:szCs w:val="22"/>
        </w:rPr>
        <w:t>mision au gouvernement français</w:t>
      </w:r>
      <w:r>
        <w:rPr>
          <w:szCs w:val="22"/>
        </w:rPr>
        <w:t> ;</w:t>
      </w:r>
      <w:r w:rsidRPr="00CE4289">
        <w:rPr>
          <w:szCs w:val="22"/>
        </w:rPr>
        <w:t xml:space="preserve"> jecrirois une letre au gênerai lecl</w:t>
      </w:r>
      <w:r w:rsidRPr="00CE4289">
        <w:rPr>
          <w:szCs w:val="22"/>
        </w:rPr>
        <w:t>e</w:t>
      </w:r>
      <w:r w:rsidRPr="00CE4289">
        <w:rPr>
          <w:szCs w:val="22"/>
        </w:rPr>
        <w:t>re je lui envoirois par monsieur grand-ville homme respectable acompagné de mes deux e</w:t>
      </w:r>
      <w:r w:rsidRPr="00CE4289">
        <w:rPr>
          <w:szCs w:val="22"/>
        </w:rPr>
        <w:t>n</w:t>
      </w:r>
      <w:r w:rsidRPr="00CE4289">
        <w:rPr>
          <w:szCs w:val="22"/>
        </w:rPr>
        <w:t>fans et de leur précepteur que je chargerais de lui [dire]</w:t>
      </w:r>
      <w:r>
        <w:rPr>
          <w:szCs w:val="22"/>
        </w:rPr>
        <w:t> </w:t>
      </w:r>
      <w:r>
        <w:rPr>
          <w:rStyle w:val="Appelnotedebasdep"/>
          <w:szCs w:val="22"/>
        </w:rPr>
        <w:footnoteReference w:id="369"/>
      </w:r>
      <w:r w:rsidRPr="00CE4289">
        <w:rPr>
          <w:szCs w:val="22"/>
        </w:rPr>
        <w:t xml:space="preserve"> quil d</w:t>
      </w:r>
      <w:r w:rsidRPr="00CE4289">
        <w:rPr>
          <w:szCs w:val="22"/>
        </w:rPr>
        <w:t>e</w:t>
      </w:r>
      <w:r w:rsidRPr="00CE4289">
        <w:rPr>
          <w:szCs w:val="22"/>
        </w:rPr>
        <w:t>pandoit absolument de lui de perdre entièrement la colonie ou de la conserver a la France et que jentreraoit avec lui dans tous les arra</w:t>
      </w:r>
      <w:r w:rsidRPr="00CE4289">
        <w:rPr>
          <w:szCs w:val="22"/>
        </w:rPr>
        <w:t>n</w:t>
      </w:r>
      <w:r w:rsidRPr="00CE4289">
        <w:rPr>
          <w:szCs w:val="22"/>
        </w:rPr>
        <w:t>gement posibles et que j'etois prête a me soumetre aux ordre du go</w:t>
      </w:r>
      <w:r w:rsidRPr="00CE4289">
        <w:rPr>
          <w:szCs w:val="22"/>
        </w:rPr>
        <w:t>u</w:t>
      </w:r>
      <w:r w:rsidRPr="00CE4289">
        <w:rPr>
          <w:szCs w:val="22"/>
        </w:rPr>
        <w:t>vernement français des que le gênerai leclere mauroit fait voire les ordres dont il étoit porteur et quil</w:t>
      </w:r>
      <w:r>
        <w:rPr>
          <w:szCs w:val="22"/>
        </w:rPr>
        <w:t xml:space="preserve"> </w:t>
      </w:r>
      <w:r>
        <w:rPr>
          <w:szCs w:val="16"/>
        </w:rPr>
        <w:t xml:space="preserve">[176] </w:t>
      </w:r>
      <w:r w:rsidRPr="00CE4289">
        <w:rPr>
          <w:szCs w:val="22"/>
        </w:rPr>
        <w:t>auroit cescé toute espèce d'hostilité effectivement je fis la letre et la deputation partir, dans le</w:t>
      </w:r>
      <w:r w:rsidRPr="00CE4289">
        <w:rPr>
          <w:szCs w:val="22"/>
        </w:rPr>
        <w:t>s</w:t>
      </w:r>
      <w:r w:rsidRPr="00CE4289">
        <w:rPr>
          <w:szCs w:val="22"/>
        </w:rPr>
        <w:t>poire que dapres mon soumison tout seroit rentré dans lodre je restai au gonaive jusqu'au lendemain ou jappris que que deux vaisaux avoient attaquie St marc, je my transportai et appris quil avoient dejai été Repouscé, je retournai alors ou gonaive pour y attendre la Reponce du gênerai leclere enfin deux joure après me deux enfans arrivèrent avec cette reponce tant désirer parla quelle ce gênerai me mandoit de me rendre prés de lui au cap</w:t>
      </w:r>
      <w:r>
        <w:rPr>
          <w:szCs w:val="22"/>
        </w:rPr>
        <w:t> ;</w:t>
      </w:r>
      <w:r w:rsidRPr="00CE4289">
        <w:rPr>
          <w:szCs w:val="22"/>
        </w:rPr>
        <w:t xml:space="preserve"> et mannoncoit quau surplus il avoit donne l'ordre a se généraux de marché sur tous les point, et que ses ordre étant donné, il ne pouvoit plus les révoquier. Il me promit c</w:t>
      </w:r>
      <w:r w:rsidRPr="00CE4289">
        <w:rPr>
          <w:szCs w:val="22"/>
        </w:rPr>
        <w:t>e</w:t>
      </w:r>
      <w:r w:rsidRPr="00CE4289">
        <w:rPr>
          <w:szCs w:val="22"/>
        </w:rPr>
        <w:t>pendant que le gênerai boudette sarreteroit a lartibonite je jugai alors quil ne connaissaoit pas parfaitement le pay ou quon l</w:t>
      </w:r>
      <w:r w:rsidRPr="00CE4289">
        <w:rPr>
          <w:szCs w:val="22"/>
        </w:rPr>
        <w:t>a</w:t>
      </w:r>
      <w:r w:rsidRPr="00CE4289">
        <w:rPr>
          <w:szCs w:val="22"/>
        </w:rPr>
        <w:t>voit trompé, puis que pour arriver a lartibonite il faut avoire le passage libre par St marc ce qui netoit pas puisque les deux vaissaux qui avoient attaque cette ville avoient été repouscé, il majouta encor quon attaqueroit par le mole que seulement on en feroit le blocus tandis que cet endroit s</w:t>
      </w:r>
      <w:r w:rsidRPr="00CE4289">
        <w:rPr>
          <w:szCs w:val="22"/>
        </w:rPr>
        <w:t>e</w:t>
      </w:r>
      <w:r w:rsidRPr="00CE4289">
        <w:rPr>
          <w:szCs w:val="22"/>
        </w:rPr>
        <w:t>toit déjà rendu, je repondis alors franchement au gênerai que je ne me rendrois pas auprès de lui au cap que sa [page 10} conduite ne minsp</w:t>
      </w:r>
      <w:r w:rsidRPr="00CE4289">
        <w:rPr>
          <w:szCs w:val="22"/>
        </w:rPr>
        <w:t>i</w:t>
      </w:r>
      <w:r w:rsidRPr="00CE4289">
        <w:rPr>
          <w:szCs w:val="22"/>
        </w:rPr>
        <w:t>roit pas a se de confiance que cependant jétois pr</w:t>
      </w:r>
      <w:r w:rsidRPr="00CE4289">
        <w:rPr>
          <w:szCs w:val="22"/>
        </w:rPr>
        <w:t>ê</w:t>
      </w:r>
      <w:r w:rsidRPr="00CE4289">
        <w:rPr>
          <w:szCs w:val="22"/>
        </w:rPr>
        <w:t>te a lui remetre le commandement conformément aux ordre du pr</w:t>
      </w:r>
      <w:r w:rsidRPr="00CE4289">
        <w:rPr>
          <w:szCs w:val="22"/>
        </w:rPr>
        <w:t>e</w:t>
      </w:r>
      <w:r w:rsidRPr="00CE4289">
        <w:rPr>
          <w:szCs w:val="22"/>
        </w:rPr>
        <w:t>mier consul mais que je ne voulois point être son lieutenant gênerai, je lengagiai ensuite a me faire paser ses intantion en lassurant que je contribuerois par tout ce qui seroit en mon pouvoire au retabliscement de lordre et de la tran-quilité, je lui ajoutai enfin que sil persistoit to</w:t>
      </w:r>
      <w:r w:rsidRPr="00CE4289">
        <w:rPr>
          <w:szCs w:val="22"/>
        </w:rPr>
        <w:t>u</w:t>
      </w:r>
      <w:r w:rsidRPr="00CE4289">
        <w:rPr>
          <w:szCs w:val="22"/>
        </w:rPr>
        <w:t>jour a marche en avant il me forceroit a la defence malgré que je nese pas de trouve, je lui envoiai cette letre par une ordonnance très prescé qui me rapportoit de sa par-tquil navoit plus de reponce a me faire et quil entroit en campangne, les habitans de gonaive me demandèrent permision de lui envoier une deputation ce que je leur acordai mai il retient cette de</w:t>
      </w:r>
      <w:r w:rsidRPr="00CE4289">
        <w:rPr>
          <w:szCs w:val="22"/>
        </w:rPr>
        <w:t>p</w:t>
      </w:r>
      <w:r w:rsidRPr="00CE4289">
        <w:rPr>
          <w:szCs w:val="22"/>
        </w:rPr>
        <w:t>putation, le lendemain je fus instruire quil setoit e</w:t>
      </w:r>
      <w:r w:rsidRPr="00CE4289">
        <w:rPr>
          <w:szCs w:val="22"/>
        </w:rPr>
        <w:t>m</w:t>
      </w:r>
      <w:r w:rsidRPr="00CE4289">
        <w:rPr>
          <w:szCs w:val="22"/>
        </w:rPr>
        <w:t>paré san coup ferie et san tiré un coup fusil de dondon st raphael st michel et la marmel</w:t>
      </w:r>
      <w:r w:rsidRPr="00CE4289">
        <w:rPr>
          <w:szCs w:val="22"/>
        </w:rPr>
        <w:t>a</w:t>
      </w:r>
      <w:r w:rsidRPr="00CE4289">
        <w:rPr>
          <w:szCs w:val="22"/>
        </w:rPr>
        <w:t>de et quil se disposoit a marche a ennery et gonaive, ces nouvelle ho</w:t>
      </w:r>
      <w:r w:rsidRPr="00CE4289">
        <w:rPr>
          <w:szCs w:val="22"/>
        </w:rPr>
        <w:t>s</w:t>
      </w:r>
      <w:r w:rsidRPr="00CE4289">
        <w:rPr>
          <w:szCs w:val="22"/>
        </w:rPr>
        <w:t>tilité me ferént de nouvelles reflecsions, je pansai que la conduite du gênerai leclere étoit bien contraire aux i</w:t>
      </w:r>
      <w:r w:rsidRPr="00CE4289">
        <w:rPr>
          <w:szCs w:val="22"/>
        </w:rPr>
        <w:t>n</w:t>
      </w:r>
      <w:r w:rsidRPr="00CE4289">
        <w:rPr>
          <w:szCs w:val="22"/>
        </w:rPr>
        <w:t>tention du gouvernement, puisque le première consul dans sa letre promettait la paix tandis que lui faisois la geurre</w:t>
      </w:r>
      <w:r>
        <w:rPr>
          <w:szCs w:val="22"/>
        </w:rPr>
        <w:t> ;</w:t>
      </w:r>
      <w:r w:rsidRPr="00CE4289">
        <w:rPr>
          <w:szCs w:val="22"/>
        </w:rPr>
        <w:t xml:space="preserve"> je vis quau lieu de chercher a arrête le mal il ne faisoit que l'augmenter</w:t>
      </w:r>
      <w:r>
        <w:rPr>
          <w:szCs w:val="22"/>
        </w:rPr>
        <w:t> ;</w:t>
      </w:r>
      <w:r w:rsidRPr="00CE4289">
        <w:rPr>
          <w:szCs w:val="22"/>
        </w:rPr>
        <w:t xml:space="preserve"> ne craint il pas me disois-je en moi-même en tenant une</w:t>
      </w:r>
      <w:r>
        <w:rPr>
          <w:szCs w:val="22"/>
        </w:rPr>
        <w:t xml:space="preserve"> </w:t>
      </w:r>
      <w:r>
        <w:t xml:space="preserve">[177] </w:t>
      </w:r>
      <w:r w:rsidRPr="00CE4289">
        <w:rPr>
          <w:szCs w:val="22"/>
        </w:rPr>
        <w:t>pareille conduite detre blâmé du premier consul, de ce grand homme dont lequité et limpartialite sont sibien reconnue</w:t>
      </w:r>
      <w:r>
        <w:rPr>
          <w:szCs w:val="22"/>
        </w:rPr>
        <w:t> ;</w:t>
      </w:r>
      <w:r w:rsidRPr="00CE4289">
        <w:rPr>
          <w:szCs w:val="22"/>
        </w:rPr>
        <w:t xml:space="preserve"> tandis que je serois desaprouvé je pris dont</w:t>
      </w:r>
      <w:r>
        <w:rPr>
          <w:szCs w:val="22"/>
        </w:rPr>
        <w:t> </w:t>
      </w:r>
      <w:r>
        <w:rPr>
          <w:rStyle w:val="Appelnotedebasdep"/>
          <w:szCs w:val="22"/>
        </w:rPr>
        <w:footnoteReference w:id="370"/>
      </w:r>
      <w:r w:rsidRPr="00CE4289">
        <w:rPr>
          <w:szCs w:val="22"/>
        </w:rPr>
        <w:t xml:space="preserve"> le parti de me defenre en ca datt</w:t>
      </w:r>
      <w:r w:rsidRPr="00CE4289">
        <w:rPr>
          <w:szCs w:val="22"/>
        </w:rPr>
        <w:t>a</w:t>
      </w:r>
      <w:r w:rsidRPr="00CE4289">
        <w:rPr>
          <w:szCs w:val="22"/>
        </w:rPr>
        <w:t>que et fis maigre le peu troupe que javois mes disposition en conc</w:t>
      </w:r>
      <w:r w:rsidRPr="00CE4289">
        <w:rPr>
          <w:szCs w:val="22"/>
        </w:rPr>
        <w:t>e</w:t>
      </w:r>
      <w:r w:rsidRPr="00CE4289">
        <w:rPr>
          <w:szCs w:val="22"/>
        </w:rPr>
        <w:t>quance, gonaive netant pas defensice jordonnai de la brûler en ca quon fut forcé a la retraite, je plaçai le gênerai Christophe qui avoit été oblige de se repliier dans le chemin dereboure qui conduit a bayonnett et me retirai au gonaive ou un parti de ma garde d'honneur qui été au port républicain se rendus pour me rejoindre et me défe</w:t>
      </w:r>
      <w:r w:rsidRPr="00CE4289">
        <w:rPr>
          <w:szCs w:val="22"/>
        </w:rPr>
        <w:t>n</w:t>
      </w:r>
      <w:r w:rsidRPr="00CE4289">
        <w:rPr>
          <w:szCs w:val="22"/>
        </w:rPr>
        <w:t>dre, mais jappris que gro morne venoit de se rendre et que larme d</w:t>
      </w:r>
      <w:r w:rsidRPr="00CE4289">
        <w:rPr>
          <w:szCs w:val="22"/>
        </w:rPr>
        <w:t>e</w:t>
      </w:r>
      <w:r w:rsidRPr="00CE4289">
        <w:rPr>
          <w:szCs w:val="22"/>
        </w:rPr>
        <w:t>voit marche au gonaive sur troi colone, quin de ces colone commande par le gênerai rochambeau etoit destine a paser par la couleuvre et d</w:t>
      </w:r>
      <w:r w:rsidRPr="00CE4289">
        <w:rPr>
          <w:szCs w:val="22"/>
        </w:rPr>
        <w:t>e</w:t>
      </w:r>
      <w:r w:rsidRPr="00CE4289">
        <w:rPr>
          <w:szCs w:val="22"/>
        </w:rPr>
        <w:t>sendre a la croix sur ma hatte, et pour nous couper le chemin de la vi</w:t>
      </w:r>
      <w:r w:rsidRPr="00CE4289">
        <w:rPr>
          <w:szCs w:val="22"/>
        </w:rPr>
        <w:t>l</w:t>
      </w:r>
      <w:r w:rsidRPr="00CE4289">
        <w:rPr>
          <w:szCs w:val="22"/>
        </w:rPr>
        <w:t>le et le p</w:t>
      </w:r>
      <w:r w:rsidRPr="00CE4289">
        <w:rPr>
          <w:szCs w:val="22"/>
        </w:rPr>
        <w:t>a</w:t>
      </w:r>
      <w:r w:rsidRPr="00CE4289">
        <w:rPr>
          <w:szCs w:val="22"/>
        </w:rPr>
        <w:t>sages du pont lester, jordonnai en concequance de brûler la ville de gonaive et marche au devant de la colone qui se dirigeoit au pont le</w:t>
      </w:r>
      <w:r w:rsidRPr="00CE4289">
        <w:rPr>
          <w:szCs w:val="22"/>
        </w:rPr>
        <w:t>s</w:t>
      </w:r>
      <w:r w:rsidRPr="00CE4289">
        <w:rPr>
          <w:szCs w:val="22"/>
        </w:rPr>
        <w:t>ter a la ete de troi cent grenadier de ma garde commande par leur chef et de soisante garde a cheval ingnorait la force du gênerai rocha</w:t>
      </w:r>
      <w:r w:rsidRPr="00CE4289">
        <w:rPr>
          <w:szCs w:val="22"/>
        </w:rPr>
        <w:t>m</w:t>
      </w:r>
      <w:r w:rsidRPr="00CE4289">
        <w:rPr>
          <w:szCs w:val="22"/>
        </w:rPr>
        <w:t>beau, je le rencontrai dans une gorge et lattaque commancer a quatre heur du matin par un feu soutenu qui dura jusqua midi le gên</w:t>
      </w:r>
      <w:r w:rsidRPr="00CE4289">
        <w:rPr>
          <w:szCs w:val="22"/>
        </w:rPr>
        <w:t>e</w:t>
      </w:r>
      <w:r w:rsidRPr="00CE4289">
        <w:rPr>
          <w:szCs w:val="22"/>
        </w:rPr>
        <w:t>rai r</w:t>
      </w:r>
      <w:r w:rsidRPr="00CE4289">
        <w:rPr>
          <w:szCs w:val="22"/>
        </w:rPr>
        <w:t>o</w:t>
      </w:r>
      <w:r w:rsidRPr="00CE4289">
        <w:rPr>
          <w:szCs w:val="22"/>
        </w:rPr>
        <w:t>chambeau commensal attaque, jai su par les prisonnier que jai faite que la colone etoit de plus de quatre mille homme, pendant que jetoit aux prises avec le gênerai rochambeau la colone commande par le g</w:t>
      </w:r>
      <w:r w:rsidRPr="00CE4289">
        <w:rPr>
          <w:szCs w:val="22"/>
        </w:rPr>
        <w:t>ê</w:t>
      </w:r>
      <w:r w:rsidRPr="00CE4289">
        <w:rPr>
          <w:szCs w:val="22"/>
        </w:rPr>
        <w:t>nerai leclere arriva au gonaive, laffaire de la croix terminé, je me rendi au pont lestere pour y prandre lartillerie qui defendoit cet endroit dans lintention de me rendre ensuite a st marc ou je contoit faire gra</w:t>
      </w:r>
      <w:r w:rsidRPr="00CE4289">
        <w:rPr>
          <w:szCs w:val="22"/>
        </w:rPr>
        <w:t>n</w:t>
      </w:r>
      <w:r w:rsidRPr="00CE4289">
        <w:rPr>
          <w:szCs w:val="22"/>
        </w:rPr>
        <w:t>de résistance, mai chemin faisante jappris que le gênerai dessaline âpre être arrive avant moi dans cette endroit a ete obligé de levaquie et se étoit retire a la petite rivière, je fus obligé dapré cette manœuvre de retarder ma marche pour envoier [page 11] en avant de moi les pr</w:t>
      </w:r>
      <w:r w:rsidRPr="00CE4289">
        <w:rPr>
          <w:szCs w:val="22"/>
        </w:rPr>
        <w:t>i</w:t>
      </w:r>
      <w:r w:rsidRPr="00CE4289">
        <w:rPr>
          <w:szCs w:val="22"/>
        </w:rPr>
        <w:t>sonnier que javoit faite a la croix les blecé a la petite rivière et me d</w:t>
      </w:r>
      <w:r w:rsidRPr="00CE4289">
        <w:rPr>
          <w:szCs w:val="22"/>
        </w:rPr>
        <w:t>e</w:t>
      </w:r>
      <w:r w:rsidRPr="00CE4289">
        <w:rPr>
          <w:szCs w:val="22"/>
        </w:rPr>
        <w:t>terminois ensuite a mi rendre moi-même, arrivée chez couroitte dans la plaine j y laisser ma troupe et me portoit seul en avant je trouver que toute les pays etoit evaque, je reçu une letre du gênerai dessaline qui minstrusoit que yant appris quon devoit attaquier le cahau il s y etoit rendu avec sa troupe pour le défendre je leur donnois ordre de suite de venire me rejoindre je fus mètre les munition de geurre et de bouche</w:t>
      </w:r>
      <w:r>
        <w:rPr>
          <w:szCs w:val="22"/>
        </w:rPr>
        <w:t xml:space="preserve"> </w:t>
      </w:r>
      <w:r>
        <w:rPr>
          <w:szCs w:val="16"/>
        </w:rPr>
        <w:t xml:space="preserve">[178] </w:t>
      </w:r>
      <w:r w:rsidRPr="00CE4289">
        <w:rPr>
          <w:szCs w:val="22"/>
        </w:rPr>
        <w:t>que javoit avec moi dont le fort louverture ditte la crête a pieraux jor-donnoi au gênerai vermette de se procure les vasse n</w:t>
      </w:r>
      <w:r w:rsidRPr="00CE4289">
        <w:rPr>
          <w:szCs w:val="22"/>
        </w:rPr>
        <w:t>é</w:t>
      </w:r>
      <w:r w:rsidRPr="00CE4289">
        <w:rPr>
          <w:szCs w:val="22"/>
        </w:rPr>
        <w:t>cessaire pour contenire l'eau pour la garnison au cas de siège a larrivé du gênerai dessaline je lui ordonnai de prendre le commandement de ce fort de se défendre jus qua lestrémite je lui laisois pour cet objet la moitié de ma garde avec le chef de brigade magny et me deux esc</w:t>
      </w:r>
      <w:r w:rsidRPr="00CE4289">
        <w:rPr>
          <w:szCs w:val="22"/>
        </w:rPr>
        <w:t>a</w:t>
      </w:r>
      <w:r w:rsidRPr="00CE4289">
        <w:rPr>
          <w:szCs w:val="22"/>
        </w:rPr>
        <w:t>dront je lui e</w:t>
      </w:r>
      <w:r w:rsidRPr="00CE4289">
        <w:rPr>
          <w:szCs w:val="22"/>
        </w:rPr>
        <w:t>n</w:t>
      </w:r>
      <w:r w:rsidRPr="00CE4289">
        <w:rPr>
          <w:szCs w:val="22"/>
        </w:rPr>
        <w:t>joignis de ne pas laiser le gênerai vernette exposé au feu mai de le laiser dans un endroit retire pour veiller au travail de carto</w:t>
      </w:r>
      <w:r w:rsidRPr="00CE4289">
        <w:rPr>
          <w:szCs w:val="22"/>
        </w:rPr>
        <w:t>u</w:t>
      </w:r>
      <w:r w:rsidRPr="00CE4289">
        <w:rPr>
          <w:szCs w:val="22"/>
        </w:rPr>
        <w:t>che, enfin je fis dire au gênerai dessaline que pendant que le gênerai leclere vie</w:t>
      </w:r>
      <w:r w:rsidRPr="00CE4289">
        <w:rPr>
          <w:szCs w:val="22"/>
        </w:rPr>
        <w:t>n</w:t>
      </w:r>
      <w:r w:rsidRPr="00CE4289">
        <w:rPr>
          <w:szCs w:val="22"/>
        </w:rPr>
        <w:t>drait attaque cette place, j'roit dant les partis du nord pour faire dive</w:t>
      </w:r>
      <w:r w:rsidRPr="00CE4289">
        <w:rPr>
          <w:szCs w:val="22"/>
        </w:rPr>
        <w:t>r</w:t>
      </w:r>
      <w:r w:rsidRPr="00CE4289">
        <w:rPr>
          <w:szCs w:val="22"/>
        </w:rPr>
        <w:t>sion et reprendre les diferante paroise dont on setoit déjà emparé, et que cette maneuvre je forcerais ce gênerai a revenire sur ce pas a prendre des arangement avec moi pour conserver au gouvern</w:t>
      </w:r>
      <w:r w:rsidRPr="00CE4289">
        <w:rPr>
          <w:szCs w:val="22"/>
        </w:rPr>
        <w:t>e</w:t>
      </w:r>
      <w:r w:rsidRPr="00CE4289">
        <w:rPr>
          <w:szCs w:val="22"/>
        </w:rPr>
        <w:t>ment cette belle colonie, cet ordre donné je pris cix compagnie de grenadi</w:t>
      </w:r>
      <w:r w:rsidRPr="00CE4289">
        <w:rPr>
          <w:szCs w:val="22"/>
        </w:rPr>
        <w:t>e</w:t>
      </w:r>
      <w:r w:rsidRPr="00CE4289">
        <w:rPr>
          <w:szCs w:val="22"/>
        </w:rPr>
        <w:t>re commander par gabard chef de la 4 treieme demi brigade et le chef de bataion pourceslij je marchais sur ennery que je repris j'y trouvois la proclamation du gênerai leclere qui me mètre hor de la loi, persuadé que je navoit aucun tort a me reproche, que tous les deso</w:t>
      </w:r>
      <w:r w:rsidRPr="00CE4289">
        <w:rPr>
          <w:szCs w:val="22"/>
        </w:rPr>
        <w:t>r</w:t>
      </w:r>
      <w:r w:rsidRPr="00CE4289">
        <w:rPr>
          <w:szCs w:val="22"/>
        </w:rPr>
        <w:t>drequi règne dans le pay a été aucasionné par le gênerai leclere, me croiant dailleur toujour légitime commandant de lisle, je réfute sa pr</w:t>
      </w:r>
      <w:r w:rsidRPr="00CE4289">
        <w:rPr>
          <w:szCs w:val="22"/>
        </w:rPr>
        <w:t>o</w:t>
      </w:r>
      <w:r w:rsidRPr="00CE4289">
        <w:rPr>
          <w:szCs w:val="22"/>
        </w:rPr>
        <w:t>clamation et le mete lui-même hor de la loi sans perdre de temp je me remete en marche et reprens sans coup férié st michel st raphael do</w:t>
      </w:r>
      <w:r w:rsidRPr="00CE4289">
        <w:rPr>
          <w:szCs w:val="22"/>
        </w:rPr>
        <w:t>n</w:t>
      </w:r>
      <w:r w:rsidRPr="00CE4289">
        <w:rPr>
          <w:szCs w:val="22"/>
        </w:rPr>
        <w:t>don et la marmelade, dans cette dernié paroise je reçu une letre du g</w:t>
      </w:r>
      <w:r w:rsidRPr="00CE4289">
        <w:rPr>
          <w:szCs w:val="22"/>
        </w:rPr>
        <w:t>ê</w:t>
      </w:r>
      <w:r w:rsidRPr="00CE4289">
        <w:rPr>
          <w:szCs w:val="22"/>
        </w:rPr>
        <w:t>nerai dessaline qui minstrusoit que le gênerai leclere avoit marche a la petite rivierre sou troi colone que lune de ce colone pasant par le c</w:t>
      </w:r>
      <w:r w:rsidRPr="00CE4289">
        <w:rPr>
          <w:szCs w:val="22"/>
        </w:rPr>
        <w:t>a</w:t>
      </w:r>
      <w:r w:rsidRPr="00CE4289">
        <w:rPr>
          <w:szCs w:val="22"/>
        </w:rPr>
        <w:t>hau et le grand fond seraient emparé de tous les tresoirs de la republ</w:t>
      </w:r>
      <w:r w:rsidRPr="00CE4289">
        <w:rPr>
          <w:szCs w:val="22"/>
        </w:rPr>
        <w:t>i</w:t>
      </w:r>
      <w:r w:rsidRPr="00CE4289">
        <w:rPr>
          <w:szCs w:val="22"/>
        </w:rPr>
        <w:t>que venant de gonaive et largent que les habitans avèrent déposé que</w:t>
      </w:r>
      <w:r w:rsidRPr="00CE4289">
        <w:rPr>
          <w:szCs w:val="22"/>
        </w:rPr>
        <w:t>l</w:t>
      </w:r>
      <w:r w:rsidRPr="00CE4289">
        <w:rPr>
          <w:szCs w:val="22"/>
        </w:rPr>
        <w:t>le setoit tellement chargé de butin quelle navoit pu se porter a sa de</w:t>
      </w:r>
      <w:r w:rsidRPr="00CE4289">
        <w:rPr>
          <w:szCs w:val="22"/>
        </w:rPr>
        <w:t>s</w:t>
      </w:r>
      <w:r w:rsidRPr="00CE4289">
        <w:rPr>
          <w:szCs w:val="22"/>
        </w:rPr>
        <w:t>tination</w:t>
      </w:r>
      <w:r>
        <w:rPr>
          <w:szCs w:val="22"/>
        </w:rPr>
        <w:t> ;</w:t>
      </w:r>
      <w:r w:rsidRPr="00CE4289">
        <w:rPr>
          <w:szCs w:val="22"/>
        </w:rPr>
        <w:t xml:space="preserve"> et avoit été obligé de retrogader pour déposé leur riches au por républ</w:t>
      </w:r>
      <w:r w:rsidRPr="00CE4289">
        <w:rPr>
          <w:szCs w:val="22"/>
        </w:rPr>
        <w:t>i</w:t>
      </w:r>
      <w:r w:rsidRPr="00CE4289">
        <w:rPr>
          <w:szCs w:val="22"/>
        </w:rPr>
        <w:t>cain que les deux colone qui avoient attaque le fort avoient été repo</w:t>
      </w:r>
      <w:r w:rsidRPr="00CE4289">
        <w:rPr>
          <w:szCs w:val="22"/>
        </w:rPr>
        <w:t>u</w:t>
      </w:r>
      <w:r w:rsidRPr="00CE4289">
        <w:rPr>
          <w:szCs w:val="22"/>
        </w:rPr>
        <w:t>se par le chef de brigade magny que le gênerai leclere ayant reunit plus de force avoit ordonné une seconde attaque qui avoit ég</w:t>
      </w:r>
      <w:r w:rsidRPr="00CE4289">
        <w:rPr>
          <w:szCs w:val="22"/>
        </w:rPr>
        <w:t>a</w:t>
      </w:r>
      <w:r w:rsidRPr="00CE4289">
        <w:rPr>
          <w:szCs w:val="22"/>
        </w:rPr>
        <w:t>lement été repousée par lui gênerai dessaline qui etoit arrivé alors yn</w:t>
      </w:r>
      <w:r w:rsidRPr="00CE4289">
        <w:rPr>
          <w:szCs w:val="22"/>
        </w:rPr>
        <w:t>s</w:t>
      </w:r>
      <w:r w:rsidRPr="00CE4289">
        <w:rPr>
          <w:szCs w:val="22"/>
        </w:rPr>
        <w:t>truit ce des fait je me portai sur plaisance et mi emparai dabord du camp de bedurette qui domine cette place et qui etoit aucuppé par de troupe de ligne et emportais également dasaut tous les poste avancé au moment ou jallait tomber sur la place je recois letre du commandant de la marmelade qui me donne avis quine forte colone venant de la partir espagnol</w:t>
      </w:r>
      <w:r>
        <w:rPr>
          <w:szCs w:val="22"/>
        </w:rPr>
        <w:t xml:space="preserve"> </w:t>
      </w:r>
      <w:r>
        <w:t xml:space="preserve">[179] </w:t>
      </w:r>
      <w:r w:rsidRPr="00CE4289">
        <w:rPr>
          <w:szCs w:val="22"/>
        </w:rPr>
        <w:t>diriger sur cette place je me portai alors prom</w:t>
      </w:r>
      <w:r w:rsidRPr="00CE4289">
        <w:rPr>
          <w:szCs w:val="22"/>
        </w:rPr>
        <w:t>p</w:t>
      </w:r>
      <w:r w:rsidRPr="00CE4289">
        <w:rPr>
          <w:szCs w:val="22"/>
        </w:rPr>
        <w:t>tement sur cette c</w:t>
      </w:r>
      <w:r w:rsidRPr="00CE4289">
        <w:rPr>
          <w:szCs w:val="22"/>
        </w:rPr>
        <w:t>o</w:t>
      </w:r>
      <w:r w:rsidRPr="00CE4289">
        <w:rPr>
          <w:szCs w:val="22"/>
        </w:rPr>
        <w:t>lone qui au lieu de se porte sur la marmelade avoit marché sur hinche et la poursuive san pouvoir lattindre âpre quoi je retournai au gonaive en me rendis maitre de la plaine qui environé cette ville, prête a ma</w:t>
      </w:r>
      <w:r w:rsidRPr="00CE4289">
        <w:rPr>
          <w:szCs w:val="22"/>
        </w:rPr>
        <w:t>r</w:t>
      </w:r>
      <w:r w:rsidRPr="00CE4289">
        <w:rPr>
          <w:szCs w:val="22"/>
        </w:rPr>
        <w:t>che sur gromorne pour aller ensuite délivré le gênerai morpas qui d</w:t>
      </w:r>
      <w:r w:rsidRPr="00CE4289">
        <w:rPr>
          <w:szCs w:val="22"/>
        </w:rPr>
        <w:t>e</w:t>
      </w:r>
      <w:r w:rsidRPr="00CE4289">
        <w:rPr>
          <w:szCs w:val="22"/>
        </w:rPr>
        <w:t>voit être retire dans les montagne de por de pais ou je lui avoit ordo</w:t>
      </w:r>
      <w:r w:rsidRPr="00CE4289">
        <w:rPr>
          <w:szCs w:val="22"/>
        </w:rPr>
        <w:t>n</w:t>
      </w:r>
      <w:r w:rsidRPr="00CE4289">
        <w:rPr>
          <w:szCs w:val="22"/>
        </w:rPr>
        <w:t>ne de campper san savoire sil avoit déjà capitule et fait sa soumission au gênerai leclere je reçu une troisième letre du gneral dessaline qui me faisoit le rapport que le gênerai leclere ayant reunit toute se force avoit ordonné la saut et quil avoit été repoucé avec perte très consid</w:t>
      </w:r>
      <w:r w:rsidRPr="00CE4289">
        <w:rPr>
          <w:szCs w:val="22"/>
        </w:rPr>
        <w:t>é</w:t>
      </w:r>
      <w:r w:rsidRPr="00CE4289">
        <w:rPr>
          <w:szCs w:val="22"/>
        </w:rPr>
        <w:t>rable ce qui lavoit déterminé a faire cerne cette [page 12] place et a la faire bombarder. Des</w:t>
      </w:r>
      <w:r>
        <w:rPr>
          <w:szCs w:val="22"/>
        </w:rPr>
        <w:t> </w:t>
      </w:r>
      <w:r>
        <w:rPr>
          <w:rStyle w:val="Appelnotedebasdep"/>
          <w:szCs w:val="22"/>
        </w:rPr>
        <w:footnoteReference w:id="371"/>
      </w:r>
      <w:r w:rsidRPr="00CE4289">
        <w:rPr>
          <w:szCs w:val="22"/>
        </w:rPr>
        <w:t xml:space="preserve"> que jappris le dant ger dont elle etoit menacé je me hâtai d'y porter mes troupe pour la délivre arrivé devant le camp, je fis ma reconnaissance pris les renseignement nécessaire et ordonnois les disposition nécessaire pour lattaque dapré les quel je devoit infaiblement entre dans le camp par un cote faible que javais reconnu et menpare de la personne du gênerai leclere et de tou son eta major mais au moment de lexécution j'appris que la garn</w:t>
      </w:r>
      <w:r w:rsidRPr="00CE4289">
        <w:rPr>
          <w:szCs w:val="22"/>
        </w:rPr>
        <w:t>i</w:t>
      </w:r>
      <w:r w:rsidRPr="00CE4289">
        <w:rPr>
          <w:szCs w:val="22"/>
        </w:rPr>
        <w:t>son mant quant daux avoit été obligé devaqué le fort si le projet eut reusit mon intention etoit de renvoiant le gênerai leclere au première consul en lui rendant un conte exacte de sa conduite et le priant de me renvoiant une autre personne digne de sa confiance a qui je puis rem</w:t>
      </w:r>
      <w:r w:rsidRPr="00CE4289">
        <w:rPr>
          <w:szCs w:val="22"/>
        </w:rPr>
        <w:t>e</w:t>
      </w:r>
      <w:r w:rsidRPr="00CE4289">
        <w:rPr>
          <w:szCs w:val="22"/>
        </w:rPr>
        <w:t>tre le commandement</w:t>
      </w:r>
      <w:r>
        <w:rPr>
          <w:szCs w:val="22"/>
        </w:rPr>
        <w:t> ;</w:t>
      </w:r>
      <w:r w:rsidRPr="00CE4289">
        <w:rPr>
          <w:szCs w:val="22"/>
        </w:rPr>
        <w:t xml:space="preserve"> le fort evaque je me retirai au cahau pour y reunire mes force et ya tendre la garnison desquelle y fut arrivé je d</w:t>
      </w:r>
      <w:r w:rsidRPr="00CE4289">
        <w:rPr>
          <w:szCs w:val="22"/>
        </w:rPr>
        <w:t>e</w:t>
      </w:r>
      <w:r w:rsidRPr="00CE4289">
        <w:rPr>
          <w:szCs w:val="22"/>
        </w:rPr>
        <w:t>mandai au gênerai dessaline ou etoient les prisonnié quil mavoit dit pres</w:t>
      </w:r>
      <w:r w:rsidRPr="00CE4289">
        <w:rPr>
          <w:szCs w:val="22"/>
        </w:rPr>
        <w:t>e</w:t>
      </w:r>
      <w:r w:rsidRPr="00CE4289">
        <w:rPr>
          <w:szCs w:val="22"/>
        </w:rPr>
        <w:t>damment être au cahau il me repondit quine parti avoit été pris par la colone du gênerai rochambeau quine parti avoit été tué dans les diff</w:t>
      </w:r>
      <w:r w:rsidRPr="00CE4289">
        <w:rPr>
          <w:szCs w:val="22"/>
        </w:rPr>
        <w:t>é</w:t>
      </w:r>
      <w:r w:rsidRPr="00CE4289">
        <w:rPr>
          <w:szCs w:val="22"/>
        </w:rPr>
        <w:t>rante attaque quil avoit esuier et que les reste enfin setoit echapé dant les diferante marche quil avoit été oblige de faire</w:t>
      </w:r>
      <w:r>
        <w:rPr>
          <w:szCs w:val="22"/>
        </w:rPr>
        <w:t> ;</w:t>
      </w:r>
      <w:r w:rsidRPr="00CE4289">
        <w:rPr>
          <w:szCs w:val="22"/>
        </w:rPr>
        <w:t xml:space="preserve"> on voit par cette reponce que cet injustement quon voulai mimputer les assasinat co</w:t>
      </w:r>
      <w:r w:rsidRPr="00CE4289">
        <w:rPr>
          <w:szCs w:val="22"/>
        </w:rPr>
        <w:t>m</w:t>
      </w:r>
      <w:r w:rsidRPr="00CE4289">
        <w:rPr>
          <w:szCs w:val="22"/>
        </w:rPr>
        <w:t>mis, parce que disoiton comme chef jaurois du les empêche, mais suis-je responsable du mal qui se fait en mon absance, et tous au g</w:t>
      </w:r>
      <w:r w:rsidRPr="00CE4289">
        <w:rPr>
          <w:szCs w:val="22"/>
        </w:rPr>
        <w:t>o</w:t>
      </w:r>
      <w:r w:rsidRPr="00CE4289">
        <w:rPr>
          <w:szCs w:val="22"/>
        </w:rPr>
        <w:t>naive javoit envoier mon aide de camp coupe aupre du gênerai dess</w:t>
      </w:r>
      <w:r w:rsidRPr="00CE4289">
        <w:rPr>
          <w:szCs w:val="22"/>
        </w:rPr>
        <w:t>a</w:t>
      </w:r>
      <w:r w:rsidRPr="00CE4289">
        <w:rPr>
          <w:szCs w:val="22"/>
        </w:rPr>
        <w:t>line pour lui dire donner ordre au commandant de leogane de faire sortir tous les habitan hommes et famé et de les envoier au porrepubl</w:t>
      </w:r>
      <w:r w:rsidRPr="00CE4289">
        <w:rPr>
          <w:szCs w:val="22"/>
        </w:rPr>
        <w:t>i</w:t>
      </w:r>
      <w:r w:rsidRPr="00CE4289">
        <w:rPr>
          <w:szCs w:val="22"/>
        </w:rPr>
        <w:t>cain de garder dant cette ville le plus d'homme armé quil pouroit en fin de se préparé</w:t>
      </w:r>
      <w:r>
        <w:rPr>
          <w:szCs w:val="22"/>
        </w:rPr>
        <w:t xml:space="preserve"> </w:t>
      </w:r>
      <w:r>
        <w:rPr>
          <w:szCs w:val="16"/>
        </w:rPr>
        <w:t xml:space="preserve">[180] </w:t>
      </w:r>
      <w:r w:rsidRPr="00CE4289">
        <w:rPr>
          <w:szCs w:val="22"/>
        </w:rPr>
        <w:t>en ca d'attaque a la plus vive résistance, mon aide de camp coipé porteur de mes ordre revent et me dit quil navoit pas trouver le gênerai dessaline quil avoit appris que leogane avoit été brûlé et que les habitans setoient sauvé au porrepublicain, tous les d</w:t>
      </w:r>
      <w:r w:rsidRPr="00CE4289">
        <w:rPr>
          <w:szCs w:val="22"/>
        </w:rPr>
        <w:t>e</w:t>
      </w:r>
      <w:r w:rsidRPr="00CE4289">
        <w:rPr>
          <w:szCs w:val="22"/>
        </w:rPr>
        <w:t>satre arriver jus qua cette époque viennent du gênerai leclere pour quoi avant faire déba</w:t>
      </w:r>
      <w:r w:rsidRPr="00CE4289">
        <w:rPr>
          <w:szCs w:val="22"/>
        </w:rPr>
        <w:t>r</w:t>
      </w:r>
      <w:r w:rsidRPr="00CE4289">
        <w:rPr>
          <w:szCs w:val="22"/>
        </w:rPr>
        <w:t>quement ne ma til pas fait par de se pouvoire pour quoi a tille déba</w:t>
      </w:r>
      <w:r w:rsidRPr="00CE4289">
        <w:rPr>
          <w:szCs w:val="22"/>
        </w:rPr>
        <w:t>r</w:t>
      </w:r>
      <w:r w:rsidRPr="00CE4289">
        <w:rPr>
          <w:szCs w:val="22"/>
        </w:rPr>
        <w:t>qué san mon ordre conformément a larreté de la commision, nés pas lui qui a commi hostilité na til pas cherche a g</w:t>
      </w:r>
      <w:r w:rsidRPr="00CE4289">
        <w:rPr>
          <w:szCs w:val="22"/>
        </w:rPr>
        <w:t>a</w:t>
      </w:r>
      <w:r w:rsidRPr="00CE4289">
        <w:rPr>
          <w:szCs w:val="22"/>
        </w:rPr>
        <w:t>gné les généraux et autre officie sous mes ordre par tous les moyent posible, natil pas cherché a soulver les cultivateur en leur persuadant que je les traitoit comme des esclave et quil venai pour rompre leur fer, doit on emploier de telle moyent dant un payi ou regnoit la tra</w:t>
      </w:r>
      <w:r w:rsidRPr="00CE4289">
        <w:rPr>
          <w:szCs w:val="22"/>
        </w:rPr>
        <w:t>n</w:t>
      </w:r>
      <w:r w:rsidRPr="00CE4289">
        <w:rPr>
          <w:szCs w:val="22"/>
        </w:rPr>
        <w:t>quilité, et qui etoit au pouvoire de la republique, si jai fais travaille me semblable, cetoit pour leur faire goûte le pris de la liberté san lixence, cetoit pour empêche la corruption des meurces, cetoiy pour le bonheur gênerai de lisle et pour lintéret de la republique, et javois effectiv</w:t>
      </w:r>
      <w:r w:rsidRPr="00CE4289">
        <w:rPr>
          <w:szCs w:val="22"/>
        </w:rPr>
        <w:t>e</w:t>
      </w:r>
      <w:r w:rsidRPr="00CE4289">
        <w:rPr>
          <w:szCs w:val="22"/>
        </w:rPr>
        <w:t>ment reusire pus que Ion ne voiiot pas dant toute cette colonie aucun homme d</w:t>
      </w:r>
      <w:r w:rsidRPr="00CE4289">
        <w:rPr>
          <w:szCs w:val="22"/>
        </w:rPr>
        <w:t>e</w:t>
      </w:r>
      <w:r w:rsidRPr="00CE4289">
        <w:rPr>
          <w:szCs w:val="22"/>
        </w:rPr>
        <w:t xml:space="preserve">seuvré et que le nombre des mendiant etoit diminué a parcet quelquin dant les ville ou na voit pas un seul dant les canpangne, si le gênerai leclere avoit eu bonne intention auroit il reçu dant sont armé le nome golard et lui aurait il donois le commandement de la 9 </w:t>
      </w:r>
      <w:r w:rsidRPr="00CE4289">
        <w:rPr>
          <w:i/>
          <w:iCs/>
          <w:szCs w:val="22"/>
        </w:rPr>
        <w:t xml:space="preserve">Vi </w:t>
      </w:r>
      <w:r w:rsidRPr="00CE4289">
        <w:rPr>
          <w:szCs w:val="22"/>
        </w:rPr>
        <w:t>brig</w:t>
      </w:r>
      <w:r w:rsidRPr="00CE4289">
        <w:rPr>
          <w:szCs w:val="22"/>
        </w:rPr>
        <w:t>a</w:t>
      </w:r>
      <w:r w:rsidRPr="00CE4289">
        <w:rPr>
          <w:szCs w:val="22"/>
        </w:rPr>
        <w:t>de</w:t>
      </w:r>
      <w:r>
        <w:rPr>
          <w:szCs w:val="22"/>
        </w:rPr>
        <w:t> </w:t>
      </w:r>
      <w:r>
        <w:rPr>
          <w:rStyle w:val="Appelnotedebasdep"/>
          <w:szCs w:val="22"/>
        </w:rPr>
        <w:footnoteReference w:id="372"/>
      </w:r>
      <w:r w:rsidRPr="00CE4289">
        <w:rPr>
          <w:szCs w:val="22"/>
        </w:rPr>
        <w:t xml:space="preserve"> quil avoit été déjà chef de bataion precedamment et quil avait soulvé ce rebelle dangereux qui faisait assasiner les proprieter dans leur hab</w:t>
      </w:r>
      <w:r w:rsidRPr="00CE4289">
        <w:rPr>
          <w:szCs w:val="22"/>
        </w:rPr>
        <w:t>i</w:t>
      </w:r>
      <w:r w:rsidRPr="00CE4289">
        <w:rPr>
          <w:szCs w:val="22"/>
        </w:rPr>
        <w:t>tation, qui envahi la ville du mole st nicola qui a tiré sur le gênerai clervaux qui commandait la ville, sur le gênerai morpas et sur son chef de brigade, qui a fait [page 13] la geurre dant cette parti qui a soullevé les cultivateur janrabelle, moustique et de hauteur de port de paix qui pousé laudace même jusqua tire sur moi lors que un balle a couppé le plume mait de mon chapaux le sieur Bonderre medcin qui maconpagnia fu tué a mon coté mes aid de canp démonte, lors que je marche contre pour le faire soumetre a son chef et répandre le teritoire et la ville quil avé envahir, ce brigand enfin qua pre setre souille de tous les crime setoit caché dans une foret jusqua larrivé de l'escadre français, auroit il également reçu et élevé au rang de chef de brigade un autre rebel appelle lamour darance qui a faite assasine tous les h</w:t>
      </w:r>
      <w:r w:rsidRPr="00CE4289">
        <w:rPr>
          <w:szCs w:val="22"/>
        </w:rPr>
        <w:t>a</w:t>
      </w:r>
      <w:r w:rsidRPr="00CE4289">
        <w:rPr>
          <w:szCs w:val="22"/>
        </w:rPr>
        <w:t>bitans de la plaine du cul de sac, qui a soulvé les cultivateur, qui a s</w:t>
      </w:r>
      <w:r w:rsidRPr="00CE4289">
        <w:rPr>
          <w:szCs w:val="22"/>
        </w:rPr>
        <w:t>a</w:t>
      </w:r>
      <w:r w:rsidRPr="00CE4289">
        <w:rPr>
          <w:szCs w:val="22"/>
        </w:rPr>
        <w:t>cagé toute cette</w:t>
      </w:r>
      <w:r>
        <w:t xml:space="preserve"> [181] </w:t>
      </w:r>
      <w:r w:rsidRPr="00CE4289">
        <w:rPr>
          <w:szCs w:val="22"/>
        </w:rPr>
        <w:t>lisle</w:t>
      </w:r>
      <w:r>
        <w:rPr>
          <w:szCs w:val="22"/>
        </w:rPr>
        <w:t> </w:t>
      </w:r>
      <w:r>
        <w:rPr>
          <w:rStyle w:val="Appelnotedebasdep"/>
          <w:szCs w:val="22"/>
        </w:rPr>
        <w:footnoteReference w:id="373"/>
      </w:r>
      <w:r w:rsidRPr="00CE4289">
        <w:rPr>
          <w:szCs w:val="22"/>
        </w:rPr>
        <w:t>, contre lequel deux moi seuelement avant larrivé de lesc</w:t>
      </w:r>
      <w:r w:rsidRPr="00CE4289">
        <w:rPr>
          <w:szCs w:val="22"/>
        </w:rPr>
        <w:t>a</w:t>
      </w:r>
      <w:r w:rsidRPr="00CE4289">
        <w:rPr>
          <w:szCs w:val="22"/>
        </w:rPr>
        <w:t>dre javoit été oblige de marché sur lui et lavoit force de se retiré dant la foret, pourquoi aton reçu amicalement ce r</w:t>
      </w:r>
      <w:r w:rsidRPr="00CE4289">
        <w:rPr>
          <w:szCs w:val="22"/>
        </w:rPr>
        <w:t>e</w:t>
      </w:r>
      <w:r w:rsidRPr="00CE4289">
        <w:rPr>
          <w:szCs w:val="22"/>
        </w:rPr>
        <w:t>belle, et dotre tandis que moi et mes surbordonné qui avons consta</w:t>
      </w:r>
      <w:r w:rsidRPr="00CE4289">
        <w:rPr>
          <w:szCs w:val="22"/>
        </w:rPr>
        <w:t>m</w:t>
      </w:r>
      <w:r w:rsidRPr="00CE4289">
        <w:rPr>
          <w:szCs w:val="22"/>
        </w:rPr>
        <w:t>ment reste fidelle au gouvernement français, et avons maintenire lo</w:t>
      </w:r>
      <w:r w:rsidRPr="00CE4289">
        <w:rPr>
          <w:szCs w:val="22"/>
        </w:rPr>
        <w:t>r</w:t>
      </w:r>
      <w:r w:rsidRPr="00CE4289">
        <w:rPr>
          <w:szCs w:val="22"/>
        </w:rPr>
        <w:t>dre et la tranquilité dans lisle nous a ton fait la geurre, pourquoi veut-on me faire un crime d</w:t>
      </w:r>
      <w:r w:rsidRPr="00CE4289">
        <w:rPr>
          <w:szCs w:val="22"/>
        </w:rPr>
        <w:t>a</w:t>
      </w:r>
      <w:r w:rsidRPr="00CE4289">
        <w:rPr>
          <w:szCs w:val="22"/>
        </w:rPr>
        <w:t>voire faite exécuter les ordre du gouvernement pourquoi veut-on mi</w:t>
      </w:r>
      <w:r w:rsidRPr="00CE4289">
        <w:rPr>
          <w:szCs w:val="22"/>
        </w:rPr>
        <w:t>n</w:t>
      </w:r>
      <w:r w:rsidRPr="00CE4289">
        <w:rPr>
          <w:szCs w:val="22"/>
        </w:rPr>
        <w:t>puter tout le mal qui a été faite</w:t>
      </w:r>
      <w:r>
        <w:rPr>
          <w:szCs w:val="22"/>
        </w:rPr>
        <w:t> ;</w:t>
      </w:r>
      <w:r w:rsidRPr="00CE4289">
        <w:rPr>
          <w:szCs w:val="22"/>
        </w:rPr>
        <w:t xml:space="preserve"> et le desordre qui a régné les troupe qui ce sont rendu au gênerai leclere en avoient-elle reçue cete ordre de moi, mavoiet-elle consulté, non</w:t>
      </w:r>
      <w:r>
        <w:rPr>
          <w:szCs w:val="22"/>
        </w:rPr>
        <w:t> ;</w:t>
      </w:r>
      <w:r w:rsidRPr="00CE4289">
        <w:rPr>
          <w:szCs w:val="22"/>
        </w:rPr>
        <w:t xml:space="preserve"> hé bien ceux qui ont faite le mal ne mavoiet pas consulter non plus il ne faut donc pas apresant me donner plus de tor que je ne mérite, je fis part de ce reflecsion a quelque pr</w:t>
      </w:r>
      <w:r w:rsidRPr="00CE4289">
        <w:rPr>
          <w:szCs w:val="22"/>
        </w:rPr>
        <w:t>i</w:t>
      </w:r>
      <w:r w:rsidRPr="00CE4289">
        <w:rPr>
          <w:szCs w:val="22"/>
        </w:rPr>
        <w:t>sonnie que javois fait il me repondirent quon craignait linfluence que javoit sur le peuple et quon emploet tous ces moyenss pour la de</w:t>
      </w:r>
      <w:r>
        <w:rPr>
          <w:szCs w:val="22"/>
        </w:rPr>
        <w:t> </w:t>
      </w:r>
      <w:r>
        <w:rPr>
          <w:rStyle w:val="Appelnotedebasdep"/>
          <w:szCs w:val="22"/>
        </w:rPr>
        <w:footnoteReference w:id="374"/>
      </w:r>
      <w:r w:rsidRPr="00CE4289">
        <w:rPr>
          <w:szCs w:val="22"/>
        </w:rPr>
        <w:t xml:space="preserve"> détruire cela me fit faire des reflecsions</w:t>
      </w:r>
      <w:r>
        <w:rPr>
          <w:szCs w:val="22"/>
        </w:rPr>
        <w:t> ;</w:t>
      </w:r>
      <w:r w:rsidRPr="00CE4289">
        <w:rPr>
          <w:szCs w:val="22"/>
        </w:rPr>
        <w:t xml:space="preserve"> conciderant tous les malheur que la colonie avoit déjà esuiér les hab</w:t>
      </w:r>
      <w:r w:rsidRPr="00CE4289">
        <w:rPr>
          <w:szCs w:val="22"/>
        </w:rPr>
        <w:t>i</w:t>
      </w:r>
      <w:r w:rsidRPr="00CE4289">
        <w:rPr>
          <w:szCs w:val="22"/>
        </w:rPr>
        <w:t>tation détruite les assasinat commis, les violations même exercés sur les femme, joubliais tous les tor quon pouroit avoire a mon negard pour enpancer quau bonheur de lisle, et lavantage du gouvernement, je me déterminai a obéir a lordre du première consul, vu sourtout que le gênerai leclere venoit de se retire lui-même au cap avec toute sa tro</w:t>
      </w:r>
      <w:r w:rsidRPr="00CE4289">
        <w:rPr>
          <w:szCs w:val="22"/>
        </w:rPr>
        <w:t>u</w:t>
      </w:r>
      <w:r w:rsidRPr="00CE4289">
        <w:rPr>
          <w:szCs w:val="22"/>
        </w:rPr>
        <w:t>pe, âpre lafaire de la crête a pierrot, il et a remarquie que jus qua cet instan je navoit pas encore pu trouve un seul moment pour repondre au premier consul, je saisis avec enpresement cet instant de tranquilité pour la faire</w:t>
      </w:r>
      <w:r>
        <w:rPr>
          <w:szCs w:val="22"/>
        </w:rPr>
        <w:t> ;</w:t>
      </w:r>
      <w:r w:rsidRPr="00CE4289">
        <w:rPr>
          <w:szCs w:val="22"/>
        </w:rPr>
        <w:t xml:space="preserve"> je lassurait de ma soumision et de mon entière dev</w:t>
      </w:r>
      <w:r w:rsidRPr="00CE4289">
        <w:rPr>
          <w:szCs w:val="22"/>
        </w:rPr>
        <w:t>o</w:t>
      </w:r>
      <w:r w:rsidRPr="00CE4289">
        <w:rPr>
          <w:szCs w:val="22"/>
        </w:rPr>
        <w:t>ment a se ordre en lasurant que sil nanvoieat un autre officier gênerai plus ancien prandre le command</w:t>
      </w:r>
      <w:r w:rsidRPr="00CE4289">
        <w:rPr>
          <w:szCs w:val="22"/>
        </w:rPr>
        <w:t>e</w:t>
      </w:r>
      <w:r w:rsidRPr="00CE4289">
        <w:rPr>
          <w:szCs w:val="22"/>
        </w:rPr>
        <w:t>ment j'aiderai le gênerai leclere a fer tou le mal posible par la résista</w:t>
      </w:r>
      <w:r w:rsidRPr="00CE4289">
        <w:rPr>
          <w:szCs w:val="22"/>
        </w:rPr>
        <w:t>n</w:t>
      </w:r>
      <w:r w:rsidRPr="00CE4289">
        <w:rPr>
          <w:szCs w:val="22"/>
        </w:rPr>
        <w:t>ce que je lui opposerai, je me rappelle que le gênerai dessaline mavai rendu contre que deux officier de le</w:t>
      </w:r>
      <w:r w:rsidRPr="00CE4289">
        <w:rPr>
          <w:szCs w:val="22"/>
        </w:rPr>
        <w:t>s</w:t>
      </w:r>
      <w:r w:rsidRPr="00CE4289">
        <w:rPr>
          <w:szCs w:val="22"/>
        </w:rPr>
        <w:t>cadre dont un aide de camp du gênerai boudete et un officier de mar</w:t>
      </w:r>
      <w:r w:rsidRPr="00CE4289">
        <w:rPr>
          <w:szCs w:val="22"/>
        </w:rPr>
        <w:t>i</w:t>
      </w:r>
      <w:r w:rsidRPr="00CE4289">
        <w:rPr>
          <w:szCs w:val="22"/>
        </w:rPr>
        <w:t>ne et a conpanie deux dragond alors quon na pris port au prince et quil avoient été envoie pour soulver la troup jordonnai quon me les am</w:t>
      </w:r>
      <w:r w:rsidRPr="00CE4289">
        <w:rPr>
          <w:szCs w:val="22"/>
        </w:rPr>
        <w:t>è</w:t>
      </w:r>
      <w:r w:rsidRPr="00CE4289">
        <w:rPr>
          <w:szCs w:val="22"/>
        </w:rPr>
        <w:t>nent apresavoire convercé avec eux je les renvoiet au gênerai gênerai Boudete pour qui je leur remis une letre avec celle que javois écrire au première consul, a linstant ou jexpediois ces deux officie, japprendre que le gênerai Hardi ce pasé la coup a lene avec son armé quil set po</w:t>
      </w:r>
      <w:r w:rsidRPr="00CE4289">
        <w:rPr>
          <w:szCs w:val="22"/>
        </w:rPr>
        <w:t>r</w:t>
      </w:r>
      <w:r w:rsidRPr="00CE4289">
        <w:rPr>
          <w:szCs w:val="22"/>
        </w:rPr>
        <w:t>te</w:t>
      </w:r>
      <w:r>
        <w:rPr>
          <w:szCs w:val="16"/>
        </w:rPr>
        <w:t xml:space="preserve"> [182] </w:t>
      </w:r>
      <w:r w:rsidRPr="00CE4289">
        <w:rPr>
          <w:szCs w:val="22"/>
        </w:rPr>
        <w:t>sur mes prorpiété, les a ravagé quil a enlevé tous mesanimaux et surtout un cheval nome Belle largent dont je faisois le plus grand cas, san perdre de temp je me portai sur lui avec la force que javois et l</w:t>
      </w:r>
      <w:r w:rsidRPr="00CE4289">
        <w:rPr>
          <w:szCs w:val="22"/>
        </w:rPr>
        <w:t>a</w:t>
      </w:r>
      <w:r w:rsidRPr="00CE4289">
        <w:rPr>
          <w:szCs w:val="22"/>
        </w:rPr>
        <w:t>teigné aupre du dondon laffaire sengager et duré avec le plus grand acharnement depuis onze heur du matin jusqua six heur du soire, avant que de partir javois donne lordre au gênerai dessaline datendre la garnison reunion de la garnison qui avait evaqué [page 14] la crette a pierot et daller se canper au canp marchand en le prevenent quapré les combas je me rendroit a la marmelade arrivé dans cet endroit j y reçu la reponce du gênerai Boudete quil mavoit envoie par mon n</w:t>
      </w:r>
      <w:r w:rsidRPr="00CE4289">
        <w:rPr>
          <w:szCs w:val="22"/>
        </w:rPr>
        <w:t>e</w:t>
      </w:r>
      <w:r w:rsidRPr="00CE4289">
        <w:rPr>
          <w:szCs w:val="22"/>
        </w:rPr>
        <w:t>veux chanci quil avoit precedamment faite prisonnie ce gênerai mas</w:t>
      </w:r>
      <w:r w:rsidRPr="00CE4289">
        <w:rPr>
          <w:szCs w:val="22"/>
        </w:rPr>
        <w:t>u</w:t>
      </w:r>
      <w:r w:rsidRPr="00CE4289">
        <w:rPr>
          <w:szCs w:val="22"/>
        </w:rPr>
        <w:t>roit que ma letre parviendrait fidellement au premier consul qua cet effe il lavoit déjà adresé au gênerai leclere qui lui avoit promis de la faire, sur les raport de mon neveux et âpre la lecture de la lettre du gênerai boudet je cru reconnaître en lui un caractère dhonnetete et de franchise digne dun officie français et confiance pour lui prier dans gager le gênerai leclere dant tré avec [moi</w:t>
      </w:r>
      <w:r>
        <w:rPr>
          <w:szCs w:val="22"/>
        </w:rPr>
        <w:t> </w:t>
      </w:r>
      <w:r>
        <w:rPr>
          <w:rStyle w:val="Appelnotedebasdep"/>
          <w:szCs w:val="22"/>
        </w:rPr>
        <w:footnoteReference w:id="375"/>
      </w:r>
      <w:r w:rsidRPr="00CE4289">
        <w:rPr>
          <w:szCs w:val="22"/>
        </w:rPr>
        <w:t>] dans des moyens de conciliation je lassurai que lambition navoit jamai été mon guide mais bien l'honneur, quen concequance jetoit prête a rendre le command</w:t>
      </w:r>
      <w:r w:rsidRPr="00CE4289">
        <w:rPr>
          <w:szCs w:val="22"/>
        </w:rPr>
        <w:t>e</w:t>
      </w:r>
      <w:r w:rsidRPr="00CE4289">
        <w:rPr>
          <w:szCs w:val="22"/>
        </w:rPr>
        <w:t>ment pour obéir aux ordre du premier consul et de faire toute les sacr</w:t>
      </w:r>
      <w:r w:rsidRPr="00CE4289">
        <w:rPr>
          <w:szCs w:val="22"/>
        </w:rPr>
        <w:t>i</w:t>
      </w:r>
      <w:r w:rsidRPr="00CE4289">
        <w:rPr>
          <w:szCs w:val="22"/>
        </w:rPr>
        <w:t>fice nécessaire pour arrêter le progre du mal je lui envoiai ma letre par mon neveux chanci quil reteint près de lui, mais deu jour âpre je reçu une letre par un ordonnance prese qui mannoncoit quil avoit fait par de mes intentions au gênerai leclere et masuroit que celcie etoit prête dentre en arrangement avec moi et que je pouvois compte sur les bo</w:t>
      </w:r>
      <w:r w:rsidRPr="00CE4289">
        <w:rPr>
          <w:szCs w:val="22"/>
        </w:rPr>
        <w:t>n</w:t>
      </w:r>
      <w:r w:rsidRPr="00CE4289">
        <w:rPr>
          <w:szCs w:val="22"/>
        </w:rPr>
        <w:t>nes intention du gouvernement a mon égard, le même jour le gênerai Christophe ma communiquie une letre quil venoit de recevoir du c</w:t>
      </w:r>
      <w:r w:rsidRPr="00CE4289">
        <w:rPr>
          <w:szCs w:val="22"/>
        </w:rPr>
        <w:t>i</w:t>
      </w:r>
      <w:r w:rsidRPr="00CE4289">
        <w:rPr>
          <w:szCs w:val="22"/>
        </w:rPr>
        <w:t>toyen vilton demeurant a la petitance et un autre de gênerai hardiy lui demandant tous deux une antrevue et a moi la persion de lui acorder ce que je lui permi en lui recommandant detre très circonspecte le g</w:t>
      </w:r>
      <w:r w:rsidRPr="00CE4289">
        <w:rPr>
          <w:szCs w:val="22"/>
        </w:rPr>
        <w:t>ê</w:t>
      </w:r>
      <w:r w:rsidRPr="00CE4289">
        <w:rPr>
          <w:szCs w:val="22"/>
        </w:rPr>
        <w:t>nerai Christophe au lieu de se rendre a lentrevue indiquée par le gên</w:t>
      </w:r>
      <w:r w:rsidRPr="00CE4289">
        <w:rPr>
          <w:szCs w:val="22"/>
        </w:rPr>
        <w:t>e</w:t>
      </w:r>
      <w:r w:rsidRPr="00CE4289">
        <w:rPr>
          <w:szCs w:val="22"/>
        </w:rPr>
        <w:t>rai hardy a reçu une letre du gênerai leclere et dont il me fit paser c</w:t>
      </w:r>
      <w:r w:rsidRPr="00CE4289">
        <w:rPr>
          <w:szCs w:val="22"/>
        </w:rPr>
        <w:t>o</w:t>
      </w:r>
      <w:r w:rsidRPr="00CE4289">
        <w:rPr>
          <w:szCs w:val="22"/>
        </w:rPr>
        <w:t>pie insci que de ser</w:t>
      </w:r>
      <w:r>
        <w:rPr>
          <w:szCs w:val="22"/>
        </w:rPr>
        <w:t> </w:t>
      </w:r>
      <w:r>
        <w:rPr>
          <w:rStyle w:val="Appelnotedebasdep"/>
          <w:szCs w:val="22"/>
        </w:rPr>
        <w:footnoteReference w:id="376"/>
      </w:r>
      <w:r w:rsidRPr="00CE4289">
        <w:rPr>
          <w:szCs w:val="22"/>
        </w:rPr>
        <w:t xml:space="preserve"> reponce et me demandait la permision de se rendre dans lendroit qui on lui lui avoit indiququie ce que je lui permi et il fut, a son retoure il me raporte une letre du gênerai lecere qui me disoit que ce seroit pour lui une belle journé sil pouvoit mengager a me</w:t>
      </w:r>
      <w:r>
        <w:rPr>
          <w:szCs w:val="16"/>
        </w:rPr>
        <w:t xml:space="preserve"> [183] </w:t>
      </w:r>
      <w:r w:rsidRPr="00CE4289">
        <w:rPr>
          <w:szCs w:val="22"/>
        </w:rPr>
        <w:t>conserte avec lui et a me soumetre aux ordres de la republ</w:t>
      </w:r>
      <w:r w:rsidRPr="00CE4289">
        <w:rPr>
          <w:szCs w:val="22"/>
        </w:rPr>
        <w:t>i</w:t>
      </w:r>
      <w:r w:rsidRPr="00CE4289">
        <w:rPr>
          <w:szCs w:val="22"/>
        </w:rPr>
        <w:t xml:space="preserve">que, je repondis sur le chan que javoit constamment porte les arme pour lui que si des le principe on setoit comporté avec moi corne on devoit le faire il ny auroit pas eu un seul coup des fusils de tiré et que la paix </w:t>
      </w:r>
      <w:r w:rsidRPr="00DF1F43">
        <w:rPr>
          <w:szCs w:val="22"/>
        </w:rPr>
        <w:t>nauroit pas même ete troublé dans lisle, et que lintention du gt </w:t>
      </w:r>
      <w:r w:rsidRPr="00DF1F43">
        <w:rPr>
          <w:rStyle w:val="Appelnotedebasdep"/>
          <w:szCs w:val="22"/>
        </w:rPr>
        <w:footnoteReference w:id="377"/>
      </w:r>
      <w:r w:rsidRPr="00DF1F43">
        <w:rPr>
          <w:szCs w:val="22"/>
        </w:rPr>
        <w:t>. a</w:t>
      </w:r>
      <w:r w:rsidRPr="00DF1F43">
        <w:rPr>
          <w:szCs w:val="22"/>
        </w:rPr>
        <w:t>u</w:t>
      </w:r>
      <w:r w:rsidRPr="00CE4289">
        <w:rPr>
          <w:szCs w:val="22"/>
        </w:rPr>
        <w:t>roit ete remplis jai te moi</w:t>
      </w:r>
      <w:r>
        <w:rPr>
          <w:szCs w:val="22"/>
        </w:rPr>
        <w:t> </w:t>
      </w:r>
      <w:r>
        <w:rPr>
          <w:rStyle w:val="Appelnotedebasdep"/>
          <w:szCs w:val="22"/>
        </w:rPr>
        <w:footnoteReference w:id="378"/>
      </w:r>
      <w:r w:rsidRPr="00CE4289">
        <w:rPr>
          <w:szCs w:val="22"/>
        </w:rPr>
        <w:t xml:space="preserve"> témoigne tan au gênerai leclere qua Chri</w:t>
      </w:r>
      <w:r w:rsidRPr="00CE4289">
        <w:rPr>
          <w:szCs w:val="22"/>
        </w:rPr>
        <w:t>s</w:t>
      </w:r>
      <w:r w:rsidRPr="00CE4289">
        <w:rPr>
          <w:szCs w:val="22"/>
        </w:rPr>
        <w:t>tophe toute mon mécontentement de ce que celui la sétoit rendu san aucune ordre de ma part, le lendemain je lai dépêchai mon adj</w:t>
      </w:r>
      <w:r w:rsidRPr="00CE4289">
        <w:rPr>
          <w:szCs w:val="22"/>
        </w:rPr>
        <w:t>u</w:t>
      </w:r>
      <w:r w:rsidRPr="00CE4289">
        <w:rPr>
          <w:szCs w:val="22"/>
        </w:rPr>
        <w:t>dant gênerai fontaine porteur dun letre de ma par par lequel je lui demandoit une entrevue a labitation dericoure a quoi il se refuse c</w:t>
      </w:r>
      <w:r w:rsidRPr="00CE4289">
        <w:rPr>
          <w:szCs w:val="22"/>
        </w:rPr>
        <w:t>e</w:t>
      </w:r>
      <w:r w:rsidRPr="00CE4289">
        <w:rPr>
          <w:szCs w:val="22"/>
        </w:rPr>
        <w:t>pandant fontaine ma dis et asuré quil avoit été tre bien reçu, je ne me r</w:t>
      </w:r>
      <w:r w:rsidRPr="00CE4289">
        <w:rPr>
          <w:szCs w:val="22"/>
        </w:rPr>
        <w:t>e</w:t>
      </w:r>
      <w:r w:rsidRPr="00CE4289">
        <w:rPr>
          <w:szCs w:val="22"/>
        </w:rPr>
        <w:t>butai point je lui dépêchai pour la deusieme et troisième fois mon aide de canp coupé et mon secrétaire natant pour lasuré que je fairoit ma soumision et jetoit prête a lui rendre le commandement confo</w:t>
      </w:r>
      <w:r w:rsidRPr="00CE4289">
        <w:rPr>
          <w:szCs w:val="22"/>
        </w:rPr>
        <w:t>r</w:t>
      </w:r>
      <w:r w:rsidRPr="00CE4289">
        <w:rPr>
          <w:szCs w:val="22"/>
        </w:rPr>
        <w:t>mément aux intantion [du] [gjouvernement et du premier consul, il me fit r</w:t>
      </w:r>
      <w:r w:rsidRPr="00CE4289">
        <w:rPr>
          <w:szCs w:val="22"/>
        </w:rPr>
        <w:t>e</w:t>
      </w:r>
      <w:r w:rsidRPr="00CE4289">
        <w:rPr>
          <w:szCs w:val="22"/>
        </w:rPr>
        <w:t>ponce quine heur de confereanceversation feroit plus deffet que dix letre, en me donant sa parolle d'honneur quil agiroit avec toute la fra</w:t>
      </w:r>
      <w:r w:rsidRPr="00CE4289">
        <w:rPr>
          <w:szCs w:val="22"/>
        </w:rPr>
        <w:t>n</w:t>
      </w:r>
      <w:r w:rsidRPr="00CE4289">
        <w:rPr>
          <w:szCs w:val="22"/>
        </w:rPr>
        <w:t>chise et la loiauté quon pouroit attendre dun gênerai français, on ma</w:t>
      </w:r>
      <w:r w:rsidRPr="00CE4289">
        <w:rPr>
          <w:szCs w:val="22"/>
        </w:rPr>
        <w:t>p</w:t>
      </w:r>
      <w:r w:rsidRPr="00CE4289">
        <w:rPr>
          <w:szCs w:val="22"/>
        </w:rPr>
        <w:t>portoit en même temp une proclamation de sa part qui invitoit tou le citoyen a regarder larticle de celle du 7 pluviôse qui me mettoit hor de la loi comme nul et non avenue, ne cregnez pas disoit il dant cette proclamation, vous, les généraux qui sont sou ma vos [page 15] sordre et les habitant qui sont avec vous que je recherche personne sous sa conduite paser, j tirai le voil de loubli s[ur] les séve-nement qui ont lieu a st domingue, j'mite en cela lexemple que le première consul a donne a la France le 18 brumaire je ne veux voire dant lisle a lavenire que de bon citoyen, vous de</w:t>
      </w:r>
      <w:r>
        <w:rPr>
          <w:szCs w:val="22"/>
        </w:rPr>
        <w:t> </w:t>
      </w:r>
      <w:r>
        <w:rPr>
          <w:rStyle w:val="Appelnotedebasdep"/>
          <w:szCs w:val="22"/>
        </w:rPr>
        <w:footnoteReference w:id="379"/>
      </w:r>
      <w:r w:rsidRPr="00CE4289">
        <w:rPr>
          <w:szCs w:val="22"/>
        </w:rPr>
        <w:t xml:space="preserve"> demander du repos quand on na co</w:t>
      </w:r>
      <w:r w:rsidRPr="00CE4289">
        <w:rPr>
          <w:szCs w:val="22"/>
        </w:rPr>
        <w:t>m</w:t>
      </w:r>
      <w:r w:rsidRPr="00CE4289">
        <w:rPr>
          <w:szCs w:val="22"/>
        </w:rPr>
        <w:t>mande comme vous et surporte aussi long temp les fardeau du go</w:t>
      </w:r>
      <w:r w:rsidRPr="00CE4289">
        <w:rPr>
          <w:szCs w:val="22"/>
        </w:rPr>
        <w:t>u</w:t>
      </w:r>
      <w:r w:rsidRPr="00CE4289">
        <w:rPr>
          <w:szCs w:val="22"/>
        </w:rPr>
        <w:t>vernement le repos vous ette bien du mais jesper que dans votre retra</w:t>
      </w:r>
      <w:r w:rsidRPr="00CE4289">
        <w:rPr>
          <w:szCs w:val="22"/>
        </w:rPr>
        <w:t>i</w:t>
      </w:r>
      <w:r w:rsidRPr="00CE4289">
        <w:rPr>
          <w:szCs w:val="22"/>
        </w:rPr>
        <w:t>te vous me comuniquierai vos lumière dans vo moment de loisire pour la prospérité de st domingue âpre cette proclamation et la paroi dho</w:t>
      </w:r>
      <w:r w:rsidRPr="00CE4289">
        <w:rPr>
          <w:szCs w:val="22"/>
        </w:rPr>
        <w:t>n</w:t>
      </w:r>
      <w:r w:rsidRPr="00CE4289">
        <w:rPr>
          <w:szCs w:val="22"/>
        </w:rPr>
        <w:t>neur du gênerai leclere je me rendis au cap aupre de lui je lui fis mes soumision conformément a lintantion du première consul,</w:t>
      </w:r>
      <w:r>
        <w:rPr>
          <w:szCs w:val="22"/>
        </w:rPr>
        <w:t xml:space="preserve"> </w:t>
      </w:r>
      <w:r>
        <w:rPr>
          <w:szCs w:val="16"/>
        </w:rPr>
        <w:t xml:space="preserve">[184] </w:t>
      </w:r>
      <w:r w:rsidRPr="00CE4289">
        <w:rPr>
          <w:szCs w:val="22"/>
        </w:rPr>
        <w:t>je lui par[ai] ensuite avec toute la franchise et la cordialité dun m</w:t>
      </w:r>
      <w:r w:rsidRPr="00CE4289">
        <w:rPr>
          <w:szCs w:val="22"/>
        </w:rPr>
        <w:t>i</w:t>
      </w:r>
      <w:r w:rsidRPr="00CE4289">
        <w:rPr>
          <w:szCs w:val="22"/>
        </w:rPr>
        <w:t>litaire qui aime et estime son camarade et ma promi de tout oublier et la prote</w:t>
      </w:r>
      <w:r w:rsidRPr="00CE4289">
        <w:rPr>
          <w:szCs w:val="22"/>
        </w:rPr>
        <w:t>c</w:t>
      </w:r>
      <w:r w:rsidRPr="00CE4289">
        <w:rPr>
          <w:szCs w:val="22"/>
        </w:rPr>
        <w:t>tion du gouvernement francois et il a convenu avec moi que nous avont eut tous deux tor, vous pouvez gênerai me dit il vous ret</w:t>
      </w:r>
      <w:r w:rsidRPr="00CE4289">
        <w:rPr>
          <w:szCs w:val="22"/>
        </w:rPr>
        <w:t>i</w:t>
      </w:r>
      <w:r w:rsidRPr="00CE4289">
        <w:rPr>
          <w:szCs w:val="22"/>
        </w:rPr>
        <w:t>roit chez vous en toute sûreté, je pourai sur lui je lai repondis que oui, le gênerai dessaline peut avoire de défauts comme tou homme mai quil connoit la subordination militaire, je lui observais cependant que pour le bien publique et pour rétabli les cultivateur dans les travaux comme a son arrive dant lisle, il etoit nécessaire que le gênerai dess</w:t>
      </w:r>
      <w:r w:rsidRPr="00CE4289">
        <w:rPr>
          <w:szCs w:val="22"/>
        </w:rPr>
        <w:t>a</w:t>
      </w:r>
      <w:r w:rsidRPr="00CE4289">
        <w:rPr>
          <w:szCs w:val="22"/>
        </w:rPr>
        <w:t>line fut rétabli dans son commandement a st marc et le gênerai charle a larc</w:t>
      </w:r>
      <w:r w:rsidRPr="00CE4289">
        <w:rPr>
          <w:szCs w:val="22"/>
        </w:rPr>
        <w:t>a</w:t>
      </w:r>
      <w:r w:rsidRPr="00CE4289">
        <w:rPr>
          <w:szCs w:val="22"/>
        </w:rPr>
        <w:t>hé je lui observé que je ne pus laice le commandement san cela, parce que je ne seroit jamais tranquille, ce quil ma promi, a onze du soire je prie congé de lui et me tirai che dericoure ou jai pasai la nuit avec le gênerai fres-sinette et ne partis lendemain matin pour la ma</w:t>
      </w:r>
      <w:r w:rsidRPr="00CE4289">
        <w:rPr>
          <w:szCs w:val="22"/>
        </w:rPr>
        <w:t>r</w:t>
      </w:r>
      <w:r w:rsidRPr="00CE4289">
        <w:rPr>
          <w:szCs w:val="22"/>
        </w:rPr>
        <w:t>melade le sur lendemaint je reçu une letre du gênerai leclere qui mi</w:t>
      </w:r>
      <w:r w:rsidRPr="00CE4289">
        <w:rPr>
          <w:szCs w:val="22"/>
        </w:rPr>
        <w:t>n</w:t>
      </w:r>
      <w:r w:rsidRPr="00CE4289">
        <w:rPr>
          <w:szCs w:val="22"/>
        </w:rPr>
        <w:t>vitoit a lui renvoier me gard a pied et a cheval et menvoiai un ordre pour le gên</w:t>
      </w:r>
      <w:r w:rsidRPr="00CE4289">
        <w:rPr>
          <w:szCs w:val="22"/>
        </w:rPr>
        <w:t>e</w:t>
      </w:r>
      <w:r w:rsidRPr="00CE4289">
        <w:rPr>
          <w:szCs w:val="22"/>
        </w:rPr>
        <w:t>rai dessaline, âpre en avoire pris connesance je lai fus pascer en la</w:t>
      </w:r>
      <w:r w:rsidRPr="00CE4289">
        <w:rPr>
          <w:szCs w:val="22"/>
        </w:rPr>
        <w:t>n</w:t>
      </w:r>
      <w:r w:rsidRPr="00CE4289">
        <w:rPr>
          <w:szCs w:val="22"/>
        </w:rPr>
        <w:t>gagant a si conformer et pour remplir dautant mieux les promesse que javais faite au gênerai le clere janvitai le gênerai dessaline a se re</w:t>
      </w:r>
      <w:r w:rsidRPr="00CE4289">
        <w:rPr>
          <w:szCs w:val="22"/>
        </w:rPr>
        <w:t>n</w:t>
      </w:r>
      <w:r w:rsidRPr="00CE4289">
        <w:rPr>
          <w:szCs w:val="22"/>
        </w:rPr>
        <w:t>contre avec moi a la moitié du chemin de traverce de son habitation a la miène ce quil fit, je lui persuadai de ce soumetre ainsi que moi que linterai public exiger{a]it que je fase un sacrifice que je vouloi bien le faire mai que pour lui il conserveroit son commandement j,en dis a</w:t>
      </w:r>
      <w:r w:rsidRPr="00CE4289">
        <w:rPr>
          <w:szCs w:val="22"/>
        </w:rPr>
        <w:t>u</w:t>
      </w:r>
      <w:r w:rsidRPr="00CE4289">
        <w:rPr>
          <w:szCs w:val="22"/>
        </w:rPr>
        <w:t>tant au gênerai charle ainsi qua tous les officier qui etoient avec eux et je vien a bout de les persuader maigre toute la r</w:t>
      </w:r>
      <w:r w:rsidRPr="00CE4289">
        <w:rPr>
          <w:szCs w:val="22"/>
        </w:rPr>
        <w:t>e</w:t>
      </w:r>
      <w:r w:rsidRPr="00CE4289">
        <w:rPr>
          <w:szCs w:val="22"/>
        </w:rPr>
        <w:t>pugance et le regrete et les larme quil me témoignèrent de me quite et de séparer de moi, âpre cette entrevue chaquin se rendit a leur poste respective</w:t>
      </w:r>
      <w:r>
        <w:rPr>
          <w:szCs w:val="22"/>
        </w:rPr>
        <w:t> ;</w:t>
      </w:r>
      <w:r w:rsidRPr="00CE4289">
        <w:rPr>
          <w:szCs w:val="22"/>
        </w:rPr>
        <w:t xml:space="preserve"> ladj</w:t>
      </w:r>
      <w:r w:rsidRPr="00CE4289">
        <w:rPr>
          <w:szCs w:val="22"/>
        </w:rPr>
        <w:t>u</w:t>
      </w:r>
      <w:r w:rsidRPr="00CE4289">
        <w:rPr>
          <w:szCs w:val="22"/>
        </w:rPr>
        <w:t>dant gênerai perrin que le gênerai leclere avoit e</w:t>
      </w:r>
      <w:r w:rsidRPr="00CE4289">
        <w:rPr>
          <w:szCs w:val="22"/>
        </w:rPr>
        <w:t>n</w:t>
      </w:r>
      <w:r w:rsidRPr="00CE4289">
        <w:rPr>
          <w:szCs w:val="22"/>
        </w:rPr>
        <w:t>voier a dessaline pour lui porte ses ordre le trouva tre bien disposé a les remplir pusque je lui avoit engagé précédemment par mon entr</w:t>
      </w:r>
      <w:r w:rsidRPr="00CE4289">
        <w:rPr>
          <w:szCs w:val="22"/>
        </w:rPr>
        <w:t>e</w:t>
      </w:r>
      <w:r w:rsidRPr="00CE4289">
        <w:rPr>
          <w:szCs w:val="22"/>
        </w:rPr>
        <w:t>vue, comme on me lavoit promis de placer le gênerai charle a larcahé cependant on ne la pas faite, il etoit inutile que jordonnaisce aux hab</w:t>
      </w:r>
      <w:r w:rsidRPr="00CE4289">
        <w:rPr>
          <w:szCs w:val="22"/>
        </w:rPr>
        <w:t>i</w:t>
      </w:r>
      <w:r w:rsidRPr="00CE4289">
        <w:rPr>
          <w:szCs w:val="22"/>
        </w:rPr>
        <w:t>tans de dondon de st raphael st michel et de la marmelade de rentre dans leur habitation pusqu'il lavoient fait des que je metoi enpare de ces commune je leur enjoingnie selement de reprandre leur travaux accoutumé jordonnai a ceux de plaisance et des endroit ceconvoisin de rentre et de reprendre également leur travaux, il me témoignèrent les crainte quil avoient quon ne les inquita, jecrivis [page 16] en concequance</w:t>
      </w:r>
      <w:r>
        <w:rPr>
          <w:szCs w:val="22"/>
        </w:rPr>
        <w:t xml:space="preserve"> </w:t>
      </w:r>
      <w:r>
        <w:t xml:space="preserve">[185] </w:t>
      </w:r>
      <w:r w:rsidRPr="00CE4289">
        <w:rPr>
          <w:szCs w:val="22"/>
        </w:rPr>
        <w:t>au gên</w:t>
      </w:r>
      <w:r w:rsidRPr="00CE4289">
        <w:rPr>
          <w:szCs w:val="22"/>
        </w:rPr>
        <w:t>e</w:t>
      </w:r>
      <w:r w:rsidRPr="00CE4289">
        <w:rPr>
          <w:szCs w:val="22"/>
        </w:rPr>
        <w:t>rai leclere pour rappeler ses promes et le prier de tenire la main a leur exécution, il me fit reponce que ses ordre etoit déjà donné a ce sugè cepandant celui qui commandait en se place avoit déjà divisé sa tro</w:t>
      </w:r>
      <w:r w:rsidRPr="00CE4289">
        <w:rPr>
          <w:szCs w:val="22"/>
        </w:rPr>
        <w:t>u</w:t>
      </w:r>
      <w:r w:rsidRPr="00CE4289">
        <w:rPr>
          <w:szCs w:val="22"/>
        </w:rPr>
        <w:t>pe et envoier de détachement dant toute les habitation ce qui avoit e</w:t>
      </w:r>
      <w:r w:rsidRPr="00CE4289">
        <w:rPr>
          <w:szCs w:val="22"/>
        </w:rPr>
        <w:t>f</w:t>
      </w:r>
      <w:r w:rsidRPr="00CE4289">
        <w:rPr>
          <w:szCs w:val="22"/>
        </w:rPr>
        <w:t>fraie les cultivateur et les avoit forcé de fuir dans les montagne je mi etoit retire a ennery en avoit donne connesance au gênerai lecl</w:t>
      </w:r>
      <w:r w:rsidRPr="00CE4289">
        <w:rPr>
          <w:szCs w:val="22"/>
        </w:rPr>
        <w:t>e</w:t>
      </w:r>
      <w:r w:rsidRPr="00CE4289">
        <w:rPr>
          <w:szCs w:val="22"/>
        </w:rPr>
        <w:t>re comme je lui avoit promis en arrivant dans ce commune j'y trouvais grand nombre de cultivateur de gonaive que jangageai de rentre, avant mon depar de la marmelade javoit donne lordre au commandant de cette place de remetre lartilleri et le munition au commandant de pla</w:t>
      </w:r>
      <w:r w:rsidRPr="00CE4289">
        <w:rPr>
          <w:szCs w:val="22"/>
        </w:rPr>
        <w:t>i</w:t>
      </w:r>
      <w:r w:rsidRPr="00CE4289">
        <w:rPr>
          <w:szCs w:val="22"/>
        </w:rPr>
        <w:t>sance conformément aux intentions du gênerai leclere jai egalment donne lordre au commandant ennery de rendre su suel pièce qui etoit ainsi que les munition au commandant de gonaive, cet ordre donne je ne suis sui plus occupé qua rétablir mes habitation qui avoient été i</w:t>
      </w:r>
      <w:r w:rsidRPr="00CE4289">
        <w:rPr>
          <w:szCs w:val="22"/>
        </w:rPr>
        <w:t>n</w:t>
      </w:r>
      <w:r w:rsidRPr="00CE4289">
        <w:rPr>
          <w:szCs w:val="22"/>
        </w:rPr>
        <w:t>sandiees, jai fais faire un logement commode dans une maison de la montagne qui mavoit échappé aux flame pour mon épouse qui étoit encor dans les bois ou elle avait été obligée de se refuger, pendant que je etoit ocuppé a ce travaux jai appris quil etoit arriver cinq cent homme de trouppe pour loger a d ennery petite bouque que jusqua lors navoit pas plus conprendre plus des cinquante jandarme pour la pol</w:t>
      </w:r>
      <w:r w:rsidRPr="00CE4289">
        <w:rPr>
          <w:szCs w:val="22"/>
        </w:rPr>
        <w:t>i</w:t>
      </w:r>
      <w:r w:rsidRPr="00CE4289">
        <w:rPr>
          <w:szCs w:val="22"/>
        </w:rPr>
        <w:t>ce</w:t>
      </w:r>
      <w:r>
        <w:rPr>
          <w:szCs w:val="22"/>
        </w:rPr>
        <w:t> ;</w:t>
      </w:r>
      <w:r w:rsidRPr="00CE4289">
        <w:rPr>
          <w:szCs w:val="22"/>
        </w:rPr>
        <w:t xml:space="preserve"> quon navoit envoier egalment un tre gros détachement a st. M</w:t>
      </w:r>
      <w:r w:rsidRPr="00CE4289">
        <w:rPr>
          <w:szCs w:val="22"/>
        </w:rPr>
        <w:t>i</w:t>
      </w:r>
      <w:r w:rsidRPr="00CE4289">
        <w:rPr>
          <w:szCs w:val="22"/>
        </w:rPr>
        <w:t>chel, je me transporte de suite au bouque j'y vis que tout mes habit</w:t>
      </w:r>
      <w:r w:rsidRPr="00CE4289">
        <w:rPr>
          <w:szCs w:val="22"/>
        </w:rPr>
        <w:t>a</w:t>
      </w:r>
      <w:r w:rsidRPr="00CE4289">
        <w:rPr>
          <w:szCs w:val="22"/>
        </w:rPr>
        <w:t>tion avoient été pillé et connavoit enlevé jusqueaux coffre de me cultivateur</w:t>
      </w:r>
      <w:r>
        <w:rPr>
          <w:szCs w:val="22"/>
        </w:rPr>
        <w:t> ;</w:t>
      </w:r>
      <w:r w:rsidRPr="00CE4289">
        <w:rPr>
          <w:szCs w:val="22"/>
        </w:rPr>
        <w:t xml:space="preserve"> alinstan même je portait mes plainte au commandant je lui fis appercevoire des soldat etoient chargé de fruit de toute espèce qui netoient même pas encor mûri, je lui fis ausivoire des cultivateur convoïnat ce pillages se sauvoit dans deautre habitation de la mont</w:t>
      </w:r>
      <w:r w:rsidRPr="00CE4289">
        <w:rPr>
          <w:szCs w:val="22"/>
        </w:rPr>
        <w:t>a</w:t>
      </w:r>
      <w:r w:rsidRPr="00CE4289">
        <w:rPr>
          <w:szCs w:val="22"/>
        </w:rPr>
        <w:t>gne, jai rendu conpte au gênerai leclere de ce qui se passoit je lui ai observé que les mesure quon prenoit loing d enspiré la confiance ne faisoit que daugoumante la méfiance que le nombre des troupe quil avoit envoie etoit bocoup trop conciderable et ne pouvoient que nuire a la culture et aux habitant, je remontai ensuite dans mon habitation de la montagne, le lendemain j'y reçu la visite du commandant dennery, et mappercu fort bien que ce militaire loing de me rendre un visite dhonneteté ce netoit venux chez moi que pour reconnaître mon habit</w:t>
      </w:r>
      <w:r w:rsidRPr="00CE4289">
        <w:rPr>
          <w:szCs w:val="22"/>
        </w:rPr>
        <w:t>a</w:t>
      </w:r>
      <w:r w:rsidRPr="00CE4289">
        <w:rPr>
          <w:szCs w:val="22"/>
        </w:rPr>
        <w:t>tion et je fen davoire de facilité de sampare de moi lors quon lui do</w:t>
      </w:r>
      <w:r w:rsidRPr="00CE4289">
        <w:rPr>
          <w:szCs w:val="22"/>
        </w:rPr>
        <w:t>n</w:t>
      </w:r>
      <w:r w:rsidRPr="00CE4289">
        <w:rPr>
          <w:szCs w:val="22"/>
        </w:rPr>
        <w:t>neroit lordre pendant que je causoit avec lui on vien mavertir que pl</w:t>
      </w:r>
      <w:r w:rsidRPr="00CE4289">
        <w:rPr>
          <w:szCs w:val="22"/>
        </w:rPr>
        <w:t>u</w:t>
      </w:r>
      <w:r w:rsidRPr="00CE4289">
        <w:rPr>
          <w:szCs w:val="22"/>
        </w:rPr>
        <w:t>sieur soldat setoient rendu avec de chevaux et</w:t>
      </w:r>
      <w:r>
        <w:rPr>
          <w:szCs w:val="22"/>
        </w:rPr>
        <w:t xml:space="preserve"> </w:t>
      </w:r>
      <w:r>
        <w:rPr>
          <w:szCs w:val="16"/>
        </w:rPr>
        <w:t xml:space="preserve">[186] </w:t>
      </w:r>
      <w:r w:rsidRPr="00CE4289">
        <w:rPr>
          <w:szCs w:val="22"/>
        </w:rPr>
        <w:t>autre bète de charge dans un de mes habitation pré du bourque ou restoit un de me filleule enlevoit le caffé et autre danrée quil javoient trouvé</w:t>
      </w:r>
      <w:r>
        <w:rPr>
          <w:szCs w:val="22"/>
        </w:rPr>
        <w:t> ;</w:t>
      </w:r>
      <w:r w:rsidRPr="00CE4289">
        <w:rPr>
          <w:szCs w:val="22"/>
        </w:rPr>
        <w:t xml:space="preserve"> je lui en fai mes plainte, il me promit de reprime ce brigand</w:t>
      </w:r>
      <w:r w:rsidRPr="00CE4289">
        <w:rPr>
          <w:szCs w:val="22"/>
        </w:rPr>
        <w:t>a</w:t>
      </w:r>
      <w:r w:rsidRPr="00CE4289">
        <w:rPr>
          <w:szCs w:val="22"/>
        </w:rPr>
        <w:t>ge et de punire sévèrement ceux qui san rendroit coupable, craignant que ma demeur dans la montagne in[s]piré de la méfiance je mé d</w:t>
      </w:r>
      <w:r w:rsidRPr="00CE4289">
        <w:rPr>
          <w:szCs w:val="22"/>
        </w:rPr>
        <w:t>é</w:t>
      </w:r>
      <w:r w:rsidRPr="00CE4289">
        <w:rPr>
          <w:szCs w:val="22"/>
        </w:rPr>
        <w:t>terminai avenire dant cette même habitation qui venoit detre pillé et avoit été presque totallement détruite et a faire préparé les matériaux necesaire pour la reconstruction de mes habitation, mais tous les jour jen nai éprouvé que de nouvelle vexation et de nouvaux pillage, les soldat qui se po</w:t>
      </w:r>
      <w:r w:rsidRPr="00CE4289">
        <w:rPr>
          <w:szCs w:val="22"/>
        </w:rPr>
        <w:t>r</w:t>
      </w:r>
      <w:r w:rsidRPr="00CE4289">
        <w:rPr>
          <w:szCs w:val="22"/>
        </w:rPr>
        <w:t>toient chemoi etoient si grand nombre que je nosoit, même pas de fa</w:t>
      </w:r>
      <w:r w:rsidRPr="00CE4289">
        <w:rPr>
          <w:szCs w:val="22"/>
        </w:rPr>
        <w:t>i</w:t>
      </w:r>
      <w:r w:rsidRPr="00CE4289">
        <w:rPr>
          <w:szCs w:val="22"/>
        </w:rPr>
        <w:t>re arrêter en vain jen portoit plainte a leur commandant je ne en rec</w:t>
      </w:r>
      <w:r w:rsidRPr="00CE4289">
        <w:rPr>
          <w:szCs w:val="22"/>
        </w:rPr>
        <w:t>e</w:t>
      </w:r>
      <w:r w:rsidRPr="00CE4289">
        <w:rPr>
          <w:szCs w:val="22"/>
        </w:rPr>
        <w:t>voire aucune satisfaction, je me déterminai enfin quoique le gênerai ne meut pa fait lhonneur de me repondre aux deux première letre que je lui avoir écris a ce sujet de lui en écris une troisième que je lui e</w:t>
      </w:r>
      <w:r w:rsidRPr="00CE4289">
        <w:rPr>
          <w:szCs w:val="22"/>
        </w:rPr>
        <w:t>n</w:t>
      </w:r>
      <w:r w:rsidRPr="00CE4289">
        <w:rPr>
          <w:szCs w:val="22"/>
        </w:rPr>
        <w:t>voiai au cap par un des fis plaside pour plus de s</w:t>
      </w:r>
      <w:r w:rsidRPr="00CE4289">
        <w:rPr>
          <w:szCs w:val="22"/>
        </w:rPr>
        <w:t>û</w:t>
      </w:r>
      <w:r w:rsidRPr="00CE4289">
        <w:rPr>
          <w:szCs w:val="22"/>
        </w:rPr>
        <w:t>reté, je nai pas plus de reponce a celle-ci quaux précédante, quelque temp apré le co</w:t>
      </w:r>
      <w:r w:rsidRPr="00CE4289">
        <w:rPr>
          <w:szCs w:val="22"/>
        </w:rPr>
        <w:t>m</w:t>
      </w:r>
      <w:r w:rsidRPr="00CE4289">
        <w:rPr>
          <w:szCs w:val="22"/>
        </w:rPr>
        <w:t>mandant étant venu de nouveaux me voire un apr</w:t>
      </w:r>
      <w:r w:rsidRPr="00CE4289">
        <w:rPr>
          <w:szCs w:val="22"/>
        </w:rPr>
        <w:t>e</w:t>
      </w:r>
      <w:r w:rsidRPr="00CE4289">
        <w:rPr>
          <w:szCs w:val="22"/>
        </w:rPr>
        <w:t>midi et me trouvas a la etet de mes cultivateur aucupé a conduire mes travaux de recon</w:t>
      </w:r>
      <w:r w:rsidRPr="00CE4289">
        <w:rPr>
          <w:szCs w:val="22"/>
        </w:rPr>
        <w:t>s</w:t>
      </w:r>
      <w:r w:rsidRPr="00CE4289">
        <w:rPr>
          <w:szCs w:val="22"/>
        </w:rPr>
        <w:t>truction, il fut témoin lui-même que mon fist Isaac repousait plusieur soladat qui étoeint venue jusqua la porte de ma maison coupé des b</w:t>
      </w:r>
      <w:r w:rsidRPr="00CE4289">
        <w:rPr>
          <w:szCs w:val="22"/>
        </w:rPr>
        <w:t>a</w:t>
      </w:r>
      <w:r w:rsidRPr="00CE4289">
        <w:rPr>
          <w:szCs w:val="22"/>
        </w:rPr>
        <w:t>nane et des figue bananne et les enporter, je lui en réitérais les plainte les plus grave et me promit toujour quil empêch</w:t>
      </w:r>
      <w:r w:rsidRPr="00CE4289">
        <w:rPr>
          <w:szCs w:val="22"/>
        </w:rPr>
        <w:t>e</w:t>
      </w:r>
      <w:r w:rsidRPr="00CE4289">
        <w:rPr>
          <w:szCs w:val="22"/>
        </w:rPr>
        <w:t>rait les desordre, pendant troi semainne que jai reste dans cette habit</w:t>
      </w:r>
      <w:r w:rsidRPr="00CE4289">
        <w:rPr>
          <w:szCs w:val="22"/>
        </w:rPr>
        <w:t>a</w:t>
      </w:r>
      <w:r w:rsidRPr="00CE4289">
        <w:rPr>
          <w:szCs w:val="22"/>
        </w:rPr>
        <w:t>tion chaque joure jai été témoin de nouveaux piallege et chaque joure jai rec de visite des personne qui venoient mespionné, mais qui tous furent témoins que je maucupais uniquement des travaux domestique, le gênerai Br</w:t>
      </w:r>
      <w:r w:rsidRPr="00CE4289">
        <w:rPr>
          <w:szCs w:val="22"/>
        </w:rPr>
        <w:t>u</w:t>
      </w:r>
      <w:r w:rsidRPr="00CE4289">
        <w:rPr>
          <w:szCs w:val="22"/>
        </w:rPr>
        <w:t>nette etoit venu lui-même et ma trouvé dans les même aucupation [page 17] malgré cela je reçu une letre du gênerai leclere quau lieu de me donner satisfaction sur la plainte que je lui avois porté macusoit davoire garder des hommes armes dans les environs, mo</w:t>
      </w:r>
      <w:r w:rsidRPr="00CE4289">
        <w:rPr>
          <w:szCs w:val="22"/>
        </w:rPr>
        <w:t>r</w:t>
      </w:r>
      <w:r w:rsidRPr="00CE4289">
        <w:rPr>
          <w:szCs w:val="22"/>
        </w:rPr>
        <w:t>donnoit de les renvoier, persuadé de mon innocence et que sûrement de gens mal intentionné lavoient tromper je lui ai repondu que javois trop dho</w:t>
      </w:r>
      <w:r w:rsidRPr="00CE4289">
        <w:rPr>
          <w:szCs w:val="22"/>
        </w:rPr>
        <w:t>n</w:t>
      </w:r>
      <w:r w:rsidRPr="00CE4289">
        <w:rPr>
          <w:szCs w:val="22"/>
        </w:rPr>
        <w:t>neur pour ne pas tenire les promes que javois faite et quand lui re</w:t>
      </w:r>
      <w:r w:rsidRPr="00CE4289">
        <w:rPr>
          <w:szCs w:val="22"/>
        </w:rPr>
        <w:t>n</w:t>
      </w:r>
      <w:r w:rsidRPr="00CE4289">
        <w:rPr>
          <w:szCs w:val="22"/>
        </w:rPr>
        <w:t>dant le commandement je ne lavois pas faite sans avoire bien réfléchi et quienci mon intention mon intention netoit point de cherche a le reprendre, je lasurai au surplus que je ne connaisais point d'ho</w:t>
      </w:r>
      <w:r w:rsidRPr="00CE4289">
        <w:rPr>
          <w:szCs w:val="22"/>
        </w:rPr>
        <w:t>m</w:t>
      </w:r>
      <w:r w:rsidRPr="00CE4289">
        <w:rPr>
          <w:szCs w:val="22"/>
        </w:rPr>
        <w:t>me arme dans les environs dennery et que depui troi semaine jetois con</w:t>
      </w:r>
      <w:r w:rsidRPr="00CE4289">
        <w:rPr>
          <w:szCs w:val="22"/>
        </w:rPr>
        <w:t>s</w:t>
      </w:r>
      <w:r w:rsidRPr="00CE4289">
        <w:rPr>
          <w:szCs w:val="22"/>
        </w:rPr>
        <w:t>tamment reste dans mon habitation a y faire travaille, je lui</w:t>
      </w:r>
      <w:r>
        <w:rPr>
          <w:szCs w:val="22"/>
        </w:rPr>
        <w:t xml:space="preserve"> </w:t>
      </w:r>
      <w:r>
        <w:t xml:space="preserve">[187] </w:t>
      </w:r>
      <w:r w:rsidRPr="00CE4289">
        <w:rPr>
          <w:szCs w:val="22"/>
        </w:rPr>
        <w:t>e</w:t>
      </w:r>
      <w:r w:rsidRPr="00CE4289">
        <w:rPr>
          <w:szCs w:val="22"/>
        </w:rPr>
        <w:t>n</w:t>
      </w:r>
      <w:r w:rsidRPr="00CE4289">
        <w:rPr>
          <w:szCs w:val="22"/>
        </w:rPr>
        <w:t>voier enfin mon fis Isaac pour lui rendre compte de toute les vaixation que je suiois et le prevenire sil ni mettois pas fin je seroit oblige d</w:t>
      </w:r>
      <w:r w:rsidRPr="00CE4289">
        <w:rPr>
          <w:szCs w:val="22"/>
        </w:rPr>
        <w:t>a</w:t>
      </w:r>
      <w:r w:rsidRPr="00CE4289">
        <w:rPr>
          <w:szCs w:val="22"/>
        </w:rPr>
        <w:t>ban-donner le lieu ou je demeurais pour me restois dans ma hatte sur la partie espagnole, un jour avant que de recevoire aucun r</w:t>
      </w:r>
      <w:r w:rsidRPr="00CE4289">
        <w:rPr>
          <w:szCs w:val="22"/>
        </w:rPr>
        <w:t>e</w:t>
      </w:r>
      <w:r w:rsidRPr="00CE4289">
        <w:rPr>
          <w:szCs w:val="22"/>
        </w:rPr>
        <w:t>ponce du gênerai leclere, je fus instruit quin de se aide canp pasant par ennery avoit dit au commandant quil etoit porteur dordre pour me fa</w:t>
      </w:r>
      <w:r w:rsidRPr="00CE4289">
        <w:rPr>
          <w:szCs w:val="22"/>
        </w:rPr>
        <w:t>i</w:t>
      </w:r>
      <w:r w:rsidRPr="00CE4289">
        <w:rPr>
          <w:szCs w:val="22"/>
        </w:rPr>
        <w:t>re arrêter adresé au genral Brunette, le gênerai leclere mayant donné sa parole dhonneur et promit la protection du gouvernement francois, je ne veu a dajouter fois a ce propos</w:t>
      </w:r>
      <w:r>
        <w:rPr>
          <w:szCs w:val="22"/>
        </w:rPr>
        <w:t> ;</w:t>
      </w:r>
      <w:r w:rsidRPr="00CE4289">
        <w:rPr>
          <w:szCs w:val="22"/>
        </w:rPr>
        <w:t xml:space="preserve"> je dis même la personne qui me consei</w:t>
      </w:r>
      <w:r w:rsidRPr="00CE4289">
        <w:rPr>
          <w:szCs w:val="22"/>
        </w:rPr>
        <w:t>l</w:t>
      </w:r>
      <w:r w:rsidRPr="00CE4289">
        <w:rPr>
          <w:szCs w:val="22"/>
        </w:rPr>
        <w:t>loit de quiter mon habitation que javoit promis dy rester tra</w:t>
      </w:r>
      <w:r w:rsidRPr="00CE4289">
        <w:rPr>
          <w:szCs w:val="22"/>
        </w:rPr>
        <w:t>n</w:t>
      </w:r>
      <w:r w:rsidRPr="00CE4289">
        <w:rPr>
          <w:szCs w:val="22"/>
        </w:rPr>
        <w:t>quil et dy travailler a réparer les degat qui avoient ete commis, que je navois point cède le commandement et renvoie mes troup pour faire de sotise et quianci je ne voulais pas sortir de che moi et que si Ion venoit pour marreter on me trouverait, que je ne voulais point prête matière a la calomnie</w:t>
      </w:r>
      <w:r>
        <w:rPr>
          <w:szCs w:val="22"/>
        </w:rPr>
        <w:t> ;</w:t>
      </w:r>
      <w:r w:rsidRPr="00CE4289">
        <w:rPr>
          <w:szCs w:val="22"/>
        </w:rPr>
        <w:t xml:space="preserve"> le lendemain je reçu une seconde lettre du g</w:t>
      </w:r>
      <w:r w:rsidRPr="00CE4289">
        <w:rPr>
          <w:szCs w:val="22"/>
        </w:rPr>
        <w:t>ê</w:t>
      </w:r>
      <w:r w:rsidRPr="00CE4289">
        <w:rPr>
          <w:szCs w:val="22"/>
        </w:rPr>
        <w:t>nerai leclere par mon fis que je lui avois envoier</w:t>
      </w:r>
      <w:r>
        <w:rPr>
          <w:szCs w:val="22"/>
        </w:rPr>
        <w:t> ;</w:t>
      </w:r>
      <w:r w:rsidRPr="00CE4289">
        <w:rPr>
          <w:szCs w:val="22"/>
        </w:rPr>
        <w:t xml:space="preserve"> conçu en ces terme </w:t>
      </w:r>
      <w:r>
        <w:rPr>
          <w:szCs w:val="22"/>
        </w:rPr>
        <w:t>« </w:t>
      </w:r>
      <w:r w:rsidRPr="00CE4289">
        <w:rPr>
          <w:szCs w:val="22"/>
        </w:rPr>
        <w:t>arme de st domingue au quartier gênerai du cap français, le 16 pra</w:t>
      </w:r>
      <w:r w:rsidRPr="00CE4289">
        <w:rPr>
          <w:szCs w:val="22"/>
        </w:rPr>
        <w:t>i</w:t>
      </w:r>
      <w:r w:rsidRPr="00CE4289">
        <w:rPr>
          <w:szCs w:val="22"/>
        </w:rPr>
        <w:t>rial an dix</w:t>
      </w:r>
      <w:r>
        <w:rPr>
          <w:szCs w:val="22"/>
        </w:rPr>
        <w:t> ;</w:t>
      </w:r>
      <w:r w:rsidRPr="00CE4289">
        <w:rPr>
          <w:szCs w:val="22"/>
        </w:rPr>
        <w:t xml:space="preserve"> le gênerai en chef au gênerai toussaint</w:t>
      </w:r>
      <w:r>
        <w:rPr>
          <w:szCs w:val="22"/>
        </w:rPr>
        <w:t> :</w:t>
      </w:r>
      <w:r w:rsidRPr="00CE4289">
        <w:rPr>
          <w:szCs w:val="22"/>
        </w:rPr>
        <w:t xml:space="preserve"> puisque vous pe</w:t>
      </w:r>
      <w:r w:rsidRPr="00CE4289">
        <w:rPr>
          <w:szCs w:val="22"/>
        </w:rPr>
        <w:t>r</w:t>
      </w:r>
      <w:r w:rsidRPr="00CE4289">
        <w:rPr>
          <w:szCs w:val="22"/>
        </w:rPr>
        <w:t>sitez citoyen gênerai a penser que le grand nombre qui se trouve a plaisance effra</w:t>
      </w:r>
      <w:r w:rsidRPr="00CE4289">
        <w:rPr>
          <w:szCs w:val="22"/>
        </w:rPr>
        <w:t>i</w:t>
      </w:r>
      <w:r w:rsidRPr="00CE4289">
        <w:rPr>
          <w:szCs w:val="22"/>
        </w:rPr>
        <w:t>ge les cultivateur de cette paroise, je charge le gênerai Brunette de se conserte avec vous pour le plascement dune partie de ces troupe en arrierre de gonaive et dun détachement a plaisance pr</w:t>
      </w:r>
      <w:r w:rsidRPr="00CE4289">
        <w:rPr>
          <w:szCs w:val="22"/>
        </w:rPr>
        <w:t>é</w:t>
      </w:r>
      <w:r w:rsidRPr="00CE4289">
        <w:rPr>
          <w:szCs w:val="22"/>
        </w:rPr>
        <w:t>venez bien les cultivateur que cette mesure une fois prie je ferai punire ceux qui abandonneront leur habitation pour aller dans la montagne faite moi connoitre ausitot que cette mesure sera exécuté les résultat quelle aura produit par ceque si les moyens de persuasion que vous enploirez ne reusissoient pas, jemplorois les moyen militaire, je vous salue signe leclere</w:t>
      </w:r>
      <w:r>
        <w:rPr>
          <w:szCs w:val="22"/>
        </w:rPr>
        <w:t> ;</w:t>
      </w:r>
      <w:r w:rsidRPr="00CE4289">
        <w:rPr>
          <w:szCs w:val="22"/>
        </w:rPr>
        <w:t>) il est a remarque que cet san doute par erreur que le secréta</w:t>
      </w:r>
      <w:r w:rsidRPr="00CE4289">
        <w:rPr>
          <w:szCs w:val="22"/>
        </w:rPr>
        <w:t>i</w:t>
      </w:r>
      <w:r w:rsidRPr="00CE4289">
        <w:rPr>
          <w:szCs w:val="22"/>
        </w:rPr>
        <w:t>re a écrie plaisance et quil doit y avoire ennery)</w:t>
      </w:r>
      <w:r>
        <w:rPr>
          <w:szCs w:val="22"/>
        </w:rPr>
        <w:t> </w:t>
      </w:r>
      <w:r>
        <w:rPr>
          <w:rStyle w:val="Appelnotedebasdep"/>
          <w:szCs w:val="22"/>
        </w:rPr>
        <w:footnoteReference w:id="380"/>
      </w:r>
      <w:r w:rsidRPr="00CE4289">
        <w:rPr>
          <w:szCs w:val="22"/>
        </w:rPr>
        <w:t xml:space="preserve"> le même jour je reçu une autre letre du gênerai Brunette dont suit un extrait, armé de st domingue</w:t>
      </w:r>
      <w:r>
        <w:rPr>
          <w:szCs w:val="22"/>
        </w:rPr>
        <w:t> ;</w:t>
      </w:r>
      <w:r w:rsidRPr="00CE4289">
        <w:rPr>
          <w:szCs w:val="22"/>
        </w:rPr>
        <w:t xml:space="preserve"> au quartier gênerai de la habitation george le 18 prairial an 10 Brunette gênerai de division au gênerai de division toussaint lo</w:t>
      </w:r>
      <w:r w:rsidRPr="00CE4289">
        <w:rPr>
          <w:szCs w:val="22"/>
        </w:rPr>
        <w:t>u</w:t>
      </w:r>
      <w:r w:rsidRPr="00CE4289">
        <w:rPr>
          <w:szCs w:val="22"/>
        </w:rPr>
        <w:t>verture, voici le moment citoyen gênerai de faire connoitre dune m</w:t>
      </w:r>
      <w:r w:rsidRPr="00CE4289">
        <w:rPr>
          <w:szCs w:val="22"/>
        </w:rPr>
        <w:t>a</w:t>
      </w:r>
      <w:r w:rsidRPr="00CE4289">
        <w:rPr>
          <w:szCs w:val="22"/>
        </w:rPr>
        <w:t>nière incontestable au gênerai en chef que ceux qui pouvent le trnpé sur votre conte et bonne foi sont des malheureux calomniateur et que vos sentiment ne tendent qua ramener</w:t>
      </w:r>
      <w:r>
        <w:rPr>
          <w:szCs w:val="22"/>
        </w:rPr>
        <w:t xml:space="preserve"> </w:t>
      </w:r>
      <w:r>
        <w:t xml:space="preserve">[188] </w:t>
      </w:r>
      <w:r w:rsidRPr="00C16D93">
        <w:rPr>
          <w:szCs w:val="22"/>
        </w:rPr>
        <w:t>lordre et la tranquilite dans le quartier que vous habite, il faut me seconder pour asurer la libre communication de la route du cap qui qui depuis hier ne lé pas pus que troi personne ont ete égorgé parcin quan tainne de brigand entre ennery et la coupe à pintade envoiez au pre de ces homme sa</w:t>
      </w:r>
      <w:r w:rsidRPr="00C16D93">
        <w:rPr>
          <w:szCs w:val="22"/>
        </w:rPr>
        <w:t>n</w:t>
      </w:r>
      <w:r w:rsidRPr="00C16D93">
        <w:rPr>
          <w:szCs w:val="22"/>
        </w:rPr>
        <w:t>guinaire des gens digne de votre confiance que vous pairez bien je vous tiendrai compte de votre debourcé, nous avon mon cher gênerai des arrangement a prandre ensanble quil et imposible de traite en letre mais quine conférence dune heur terminera, si jai étois pas exedé de travaille tracas minutieux jourois été au jour dhuit porteur de ma r</w:t>
      </w:r>
      <w:r w:rsidRPr="00C16D93">
        <w:rPr>
          <w:szCs w:val="22"/>
        </w:rPr>
        <w:t>é</w:t>
      </w:r>
      <w:r w:rsidRPr="00C16D93">
        <w:rPr>
          <w:szCs w:val="22"/>
        </w:rPr>
        <w:t>ponse mai ne pouvant pas ce jour ci sortir vou même si vous êtes rét</w:t>
      </w:r>
      <w:r w:rsidRPr="00C16D93">
        <w:rPr>
          <w:szCs w:val="22"/>
        </w:rPr>
        <w:t>a</w:t>
      </w:r>
      <w:r w:rsidRPr="00C16D93">
        <w:rPr>
          <w:szCs w:val="22"/>
        </w:rPr>
        <w:t>bli de votre indisposition que ce soit demain quand [il] sagit de faire le bien on ne doit jamais retarder, vous ne trouverez pas dans mon hab</w:t>
      </w:r>
      <w:r w:rsidRPr="00C16D93">
        <w:rPr>
          <w:szCs w:val="22"/>
        </w:rPr>
        <w:t>i</w:t>
      </w:r>
      <w:r w:rsidRPr="00C16D93">
        <w:rPr>
          <w:szCs w:val="22"/>
        </w:rPr>
        <w:t>tation champêtre tous les agrément que jai désiré reun</w:t>
      </w:r>
      <w:r w:rsidRPr="00C16D93">
        <w:rPr>
          <w:szCs w:val="22"/>
        </w:rPr>
        <w:t>i</w:t>
      </w:r>
      <w:r w:rsidRPr="00C16D93">
        <w:rPr>
          <w:szCs w:val="22"/>
        </w:rPr>
        <w:t>re pour vous recevoire mais vous trouverez la franchise dun galant homne qui na fait dotre veux que pour la prospérité de la colonie et votre bonheur personnel. Si madame toussaint dont je désiré infin</w:t>
      </w:r>
      <w:r w:rsidRPr="00C16D93">
        <w:rPr>
          <w:szCs w:val="22"/>
        </w:rPr>
        <w:t>i</w:t>
      </w:r>
      <w:r w:rsidRPr="00C16D93">
        <w:rPr>
          <w:szCs w:val="22"/>
        </w:rPr>
        <w:t>ment faire sa connaisance vouloit être du voiage je seroit trop contant, si elle a b</w:t>
      </w:r>
      <w:r w:rsidRPr="00C16D93">
        <w:rPr>
          <w:szCs w:val="22"/>
        </w:rPr>
        <w:t>e</w:t>
      </w:r>
      <w:r w:rsidRPr="00C16D93">
        <w:rPr>
          <w:szCs w:val="22"/>
        </w:rPr>
        <w:t>soin de chevaux je lui enverrais les mien, ce je vous le rép</w:t>
      </w:r>
      <w:r w:rsidRPr="00C16D93">
        <w:rPr>
          <w:szCs w:val="22"/>
        </w:rPr>
        <w:t>è</w:t>
      </w:r>
      <w:r w:rsidRPr="00C16D93">
        <w:rPr>
          <w:szCs w:val="22"/>
        </w:rPr>
        <w:t>te gênerai jamais vous ne trouverex dami plus sincer que moi, de la confiance dans le capitaine gênerai, de lamitie pour tou ce qui lui et subordo</w:t>
      </w:r>
      <w:r w:rsidRPr="00C16D93">
        <w:rPr>
          <w:szCs w:val="22"/>
        </w:rPr>
        <w:t>n</w:t>
      </w:r>
      <w:r w:rsidRPr="00C16D93">
        <w:rPr>
          <w:szCs w:val="22"/>
        </w:rPr>
        <w:t>noit et vous jouirez de la tranquilite, je vous salut cordia</w:t>
      </w:r>
      <w:r w:rsidRPr="00C16D93">
        <w:rPr>
          <w:szCs w:val="22"/>
        </w:rPr>
        <w:t>l</w:t>
      </w:r>
      <w:r w:rsidRPr="00C16D93">
        <w:rPr>
          <w:szCs w:val="22"/>
        </w:rPr>
        <w:t>ment signé Brunette) dapre ces deux letre quoique indisposé je me renda aux so</w:t>
      </w:r>
      <w:r w:rsidRPr="00C16D93">
        <w:rPr>
          <w:szCs w:val="22"/>
        </w:rPr>
        <w:t>l</w:t>
      </w:r>
      <w:r w:rsidRPr="00C16D93">
        <w:rPr>
          <w:szCs w:val="22"/>
        </w:rPr>
        <w:t>licitation de mes fis et dautre personne et partis pandant lanuit même pour me rendre aupre du gênerai Brunette, aconpagné de deux officie seulement a huit heure du soire arrivé che lui après m</w:t>
      </w:r>
      <w:r w:rsidRPr="00C16D93">
        <w:rPr>
          <w:szCs w:val="22"/>
        </w:rPr>
        <w:t>a</w:t>
      </w:r>
      <w:r w:rsidRPr="00C16D93">
        <w:rPr>
          <w:szCs w:val="22"/>
        </w:rPr>
        <w:t>voire introduit dans sa chambre, je lui dis que javois reçu sa letre ainci que celle du gênerai leclere qui mienvitoit a me conserte avec lui et que je venois pour cet obgete, que je navois pas amméne épouse su</w:t>
      </w:r>
      <w:r w:rsidRPr="00C16D93">
        <w:rPr>
          <w:szCs w:val="22"/>
        </w:rPr>
        <w:t>i</w:t>
      </w:r>
      <w:r w:rsidRPr="00C16D93">
        <w:rPr>
          <w:szCs w:val="22"/>
        </w:rPr>
        <w:t>vant se désire, parcequelle ne sortoit jamais, ne voioiet aucuin société ené socupoit uniquement que de ses affaire domestique, que si lors quil feroit sa tourné il vouloit lui faire l'honneur de lavoire elle le recvroit avec pla</w:t>
      </w:r>
      <w:r w:rsidRPr="00C16D93">
        <w:rPr>
          <w:szCs w:val="22"/>
        </w:rPr>
        <w:t>i</w:t>
      </w:r>
      <w:r w:rsidRPr="00C16D93">
        <w:rPr>
          <w:szCs w:val="22"/>
        </w:rPr>
        <w:t>sire</w:t>
      </w:r>
      <w:r>
        <w:rPr>
          <w:szCs w:val="22"/>
        </w:rPr>
        <w:t> ;</w:t>
      </w:r>
      <w:r w:rsidRPr="00C16D93">
        <w:rPr>
          <w:szCs w:val="22"/>
        </w:rPr>
        <w:t xml:space="preserve"> je lui observai quie tant malade je ne pouvois reste longtemp avec lui que je le priais en concequance déterminer le plutôt posible no safaire afin que je puisier men retourné et lui communiquai la letre du gênerai leclere, après en avoire prit lecture il ma dit quil navoit [page 18] encor reçu aucune ordre de se conserte avec moi sur lobget de cette letre, me fit ensuite excuse sur ce quil étoit obligé de sortire un instent et sortire en effet</w:t>
      </w:r>
      <w:r>
        <w:rPr>
          <w:szCs w:val="22"/>
        </w:rPr>
        <w:t xml:space="preserve"> </w:t>
      </w:r>
      <w:r>
        <w:t xml:space="preserve">[189] </w:t>
      </w:r>
      <w:r w:rsidRPr="00C16D93">
        <w:rPr>
          <w:szCs w:val="22"/>
        </w:rPr>
        <w:t>après avoire appelle un officier pour me tenire conpagnie, a peine etoit il sortire quin aide de canp du gên</w:t>
      </w:r>
      <w:r w:rsidRPr="00C16D93">
        <w:rPr>
          <w:szCs w:val="22"/>
        </w:rPr>
        <w:t>e</w:t>
      </w:r>
      <w:r w:rsidRPr="00C16D93">
        <w:rPr>
          <w:szCs w:val="22"/>
        </w:rPr>
        <w:t>rai leclere entra aconpagnie dun très grand nombre de grenadier qui menvironnait senparent de moi me garoterait comme un criminel et me conduiserent a bord de la frégate la créole, je reclamais la paroi du gênerai Brunette et les pr</w:t>
      </w:r>
      <w:r w:rsidRPr="00C16D93">
        <w:rPr>
          <w:szCs w:val="22"/>
        </w:rPr>
        <w:t>o</w:t>
      </w:r>
      <w:r w:rsidRPr="00C16D93">
        <w:rPr>
          <w:szCs w:val="22"/>
        </w:rPr>
        <w:t>meses quil mavoit mais inutielement je ne le revis plus il sétoit probablement caché pour se soustraire aux repr</w:t>
      </w:r>
      <w:r w:rsidRPr="00C16D93">
        <w:rPr>
          <w:szCs w:val="22"/>
        </w:rPr>
        <w:t>o</w:t>
      </w:r>
      <w:r w:rsidRPr="00C16D93">
        <w:rPr>
          <w:szCs w:val="22"/>
        </w:rPr>
        <w:t>che bien mertie que pouvai lui faire, jai même appris depuis quil setoit rendu coupable de plus grande vexations en ver ma famille que setoit après mon arrestation il avoit ordonné a un détachement de se porter sur l'habitation ou je d</w:t>
      </w:r>
      <w:r w:rsidRPr="00C16D93">
        <w:rPr>
          <w:szCs w:val="22"/>
        </w:rPr>
        <w:t>e</w:t>
      </w:r>
      <w:r w:rsidRPr="00C16D93">
        <w:rPr>
          <w:szCs w:val="22"/>
        </w:rPr>
        <w:t>meurois avec une grande parti de ma famille pour la plu par femme et enfans ou cultivateur quil avoit ordonné de faire feu desus, ce qui avoit forcé ces malheureux victime de fuir a demi nud dans le boi, que tout avoit été pillé et sagagé, que l'aide de canp du gênerai Brunette même avoient enlevé de che moi cent dix portugaise qui mappart</w:t>
      </w:r>
      <w:r w:rsidRPr="00C16D93">
        <w:rPr>
          <w:szCs w:val="22"/>
        </w:rPr>
        <w:t>e</w:t>
      </w:r>
      <w:r w:rsidRPr="00C16D93">
        <w:rPr>
          <w:szCs w:val="22"/>
        </w:rPr>
        <w:t>noiet, et souxante et quinze a une mes nièce, avec tou mon linge et celui de mes gence</w:t>
      </w:r>
      <w:r>
        <w:rPr>
          <w:szCs w:val="22"/>
        </w:rPr>
        <w:t> :</w:t>
      </w:r>
      <w:r w:rsidRPr="00C16D93">
        <w:rPr>
          <w:szCs w:val="22"/>
        </w:rPr>
        <w:t xml:space="preserve"> ces horreure commis dans ma demeure le co</w:t>
      </w:r>
      <w:r w:rsidRPr="00C16D93">
        <w:rPr>
          <w:szCs w:val="22"/>
        </w:rPr>
        <w:t>m</w:t>
      </w:r>
      <w:r w:rsidRPr="00C16D93">
        <w:rPr>
          <w:szCs w:val="22"/>
        </w:rPr>
        <w:t>mandant dennery ser porta a la tête de cent homme sur labitation ou etoit de ma famme et mes nièce les arrêta sanleur donner même le temp de prandre du linge ni aucune de leur effet ni des mien qui etient en leur pouvoire, on les a conduit comme des co</w:t>
      </w:r>
      <w:r w:rsidRPr="00C16D93">
        <w:rPr>
          <w:szCs w:val="22"/>
        </w:rPr>
        <w:t>u</w:t>
      </w:r>
      <w:r w:rsidRPr="00C16D93">
        <w:rPr>
          <w:szCs w:val="22"/>
        </w:rPr>
        <w:t>pable au gonaive et de la a bor de la frégate la geurriere, los que je fut arrêté je navoit dautre vêtement que ceux qui je portoit sur moi, jecr</w:t>
      </w:r>
      <w:r w:rsidRPr="00C16D93">
        <w:rPr>
          <w:szCs w:val="22"/>
        </w:rPr>
        <w:t>i</w:t>
      </w:r>
      <w:r w:rsidRPr="00C16D93">
        <w:rPr>
          <w:szCs w:val="22"/>
        </w:rPr>
        <w:t>vis en concequance a mon épouse pour la prier de menvoier les chose dont javait le plus présent besoin au cap ou jesperoit quon alloit me conduire, cet letre avoit ete remis a laide de camp du gênerai leclere pour le priier de le faire pascer mai il net pas parvenu a sa destination et je nai rien reçu. Des que je fus abord de la frégate la créole a mi a la voile on me conduiant a quatre lieux du cap ou je trouvoit le vaiseau le héros abord duquel on me fit monter le lendemain mon épouse ainci que mes enfans qui avoient été arrêté avec elle y arrivèrent ausis, on mit desuite a la voile pour France appres une traversce de trente deux jour dans la quelle jai ésuié non seulement les plus grande fatigue mais des désagrément tel quil et imposible de les imaginer au moint que des avoire été temoint ma femme même et mes enfans ont épro</w:t>
      </w:r>
      <w:r w:rsidRPr="00C16D93">
        <w:rPr>
          <w:szCs w:val="22"/>
        </w:rPr>
        <w:t>u</w:t>
      </w:r>
      <w:r w:rsidRPr="00C16D93">
        <w:rPr>
          <w:szCs w:val="22"/>
        </w:rPr>
        <w:t>ver un traitement que leur sexe et leur rang auroit du leur rendre mei</w:t>
      </w:r>
      <w:r w:rsidRPr="00C16D93">
        <w:rPr>
          <w:szCs w:val="22"/>
        </w:rPr>
        <w:t>l</w:t>
      </w:r>
      <w:r w:rsidRPr="00C16D93">
        <w:rPr>
          <w:szCs w:val="22"/>
        </w:rPr>
        <w:t>lieur, et au lieu de nou faire débarque pour nou procurer des soulag</w:t>
      </w:r>
      <w:r w:rsidRPr="00C16D93">
        <w:rPr>
          <w:szCs w:val="22"/>
        </w:rPr>
        <w:t>e</w:t>
      </w:r>
      <w:r w:rsidRPr="00C16D93">
        <w:rPr>
          <w:szCs w:val="22"/>
        </w:rPr>
        <w:t>ment on nous a garde abord soixante septe jour. Apre un pareil trait</w:t>
      </w:r>
      <w:r w:rsidRPr="00C16D93">
        <w:rPr>
          <w:szCs w:val="22"/>
        </w:rPr>
        <w:t>e</w:t>
      </w:r>
      <w:r w:rsidRPr="00C16D93">
        <w:rPr>
          <w:szCs w:val="22"/>
        </w:rPr>
        <w:t>ment ne</w:t>
      </w:r>
      <w:r>
        <w:rPr>
          <w:szCs w:val="22"/>
        </w:rPr>
        <w:t xml:space="preserve"> </w:t>
      </w:r>
      <w:r>
        <w:rPr>
          <w:szCs w:val="16"/>
        </w:rPr>
        <w:t xml:space="preserve">[190] </w:t>
      </w:r>
      <w:r w:rsidRPr="00CE4289">
        <w:rPr>
          <w:szCs w:val="22"/>
        </w:rPr>
        <w:t>pui-je pas a juste tittre demander ou sont les effet des promesse qui mont été faite par le gênerai leclere sur sa parole dho</w:t>
      </w:r>
      <w:r w:rsidRPr="00CE4289">
        <w:rPr>
          <w:szCs w:val="22"/>
        </w:rPr>
        <w:t>n</w:t>
      </w:r>
      <w:r w:rsidRPr="00CE4289">
        <w:rPr>
          <w:szCs w:val="22"/>
        </w:rPr>
        <w:t>neur ainsci que de la protection du gouvernement francois, si on avoit plus Besoin de mes service et qun eit voulu me renplacer nauroit on pas du agie avec moi comme on a agit dans tous les tenmp a legard de généraux blan francois, on les prévient avant que de les saisire de leur autorite, on envoier au personne charge par le gouvernement de leur intention lordre de remetre le commandement a tel ou tel que le go</w:t>
      </w:r>
      <w:r w:rsidRPr="00CE4289">
        <w:rPr>
          <w:szCs w:val="22"/>
        </w:rPr>
        <w:t>u</w:t>
      </w:r>
      <w:r w:rsidRPr="00CE4289">
        <w:rPr>
          <w:szCs w:val="22"/>
        </w:rPr>
        <w:t>vernement i</w:t>
      </w:r>
      <w:r w:rsidRPr="00CE4289">
        <w:rPr>
          <w:szCs w:val="22"/>
        </w:rPr>
        <w:t>n</w:t>
      </w:r>
      <w:r w:rsidRPr="00CE4289">
        <w:rPr>
          <w:szCs w:val="22"/>
        </w:rPr>
        <w:t>dique, et dans le il refusent dobeire on prend a lors de grande mesure contre eux et on peut alors avec justice les traiter de rebel, et les embarque pour France, jai vus même quelque fois des o</w:t>
      </w:r>
      <w:r w:rsidRPr="00CE4289">
        <w:rPr>
          <w:szCs w:val="22"/>
        </w:rPr>
        <w:t>f</w:t>
      </w:r>
      <w:r w:rsidRPr="00CE4289">
        <w:rPr>
          <w:szCs w:val="22"/>
        </w:rPr>
        <w:t>ficie généraux criminel pour avoire gravement manque a leur devoire mais en conc</w:t>
      </w:r>
      <w:r w:rsidRPr="00CE4289">
        <w:rPr>
          <w:szCs w:val="22"/>
        </w:rPr>
        <w:t>i</w:t>
      </w:r>
      <w:r w:rsidRPr="00CE4289">
        <w:rPr>
          <w:szCs w:val="22"/>
        </w:rPr>
        <w:t>deration du caractre dont il étoit revêtu on les menagoit, on les respectoit jusqua ceqil soient devant lotorité supérieure</w:t>
      </w:r>
      <w:r>
        <w:rPr>
          <w:szCs w:val="22"/>
        </w:rPr>
        <w:t> ;</w:t>
      </w:r>
      <w:r w:rsidRPr="00CE4289">
        <w:rPr>
          <w:szCs w:val="22"/>
        </w:rPr>
        <w:t xml:space="preserve"> le g</w:t>
      </w:r>
      <w:r w:rsidRPr="00CE4289">
        <w:rPr>
          <w:szCs w:val="22"/>
        </w:rPr>
        <w:t>ê</w:t>
      </w:r>
      <w:r w:rsidRPr="00CE4289">
        <w:rPr>
          <w:szCs w:val="22"/>
        </w:rPr>
        <w:t>nerai leclere nauroit il pas du menvoier cherche et me prevenire lui-même quon lui avoit fait des rapport contre moi sur tel ou tel obget vrai ou non, ma</w:t>
      </w:r>
      <w:r w:rsidRPr="00CE4289">
        <w:rPr>
          <w:szCs w:val="22"/>
        </w:rPr>
        <w:t>u</w:t>
      </w:r>
      <w:r w:rsidRPr="00CE4289">
        <w:rPr>
          <w:szCs w:val="22"/>
        </w:rPr>
        <w:t>roit il pas du me dire je voua voit donne ma parole et promis la prote</w:t>
      </w:r>
      <w:r w:rsidRPr="00CE4289">
        <w:rPr>
          <w:szCs w:val="22"/>
        </w:rPr>
        <w:t>c</w:t>
      </w:r>
      <w:r w:rsidRPr="00CE4289">
        <w:rPr>
          <w:szCs w:val="22"/>
        </w:rPr>
        <w:t>tion du gouvernement, au jour dhuit pusque vou voue te rendu coup</w:t>
      </w:r>
      <w:r w:rsidRPr="00CE4289">
        <w:rPr>
          <w:szCs w:val="22"/>
        </w:rPr>
        <w:t>a</w:t>
      </w:r>
      <w:r w:rsidRPr="00CE4289">
        <w:rPr>
          <w:szCs w:val="22"/>
        </w:rPr>
        <w:t>ble je vais vou envoier aupre du gouvernement pour rendre compte de votre conduite ou bien le gouvernement vous o</w:t>
      </w:r>
      <w:r w:rsidRPr="00CE4289">
        <w:rPr>
          <w:szCs w:val="22"/>
        </w:rPr>
        <w:t>r</w:t>
      </w:r>
      <w:r w:rsidRPr="00CE4289">
        <w:rPr>
          <w:szCs w:val="22"/>
        </w:rPr>
        <w:t>donne de vous rendre au pré de lui je vous transmetre cet ordre point du tou il en agit avec moi avec de moyent quon a jamais emploiié même a legard des plus grand criminel, san doute je doit cette méprise a ma couleur, mais ma couleur matele empêché de servi ma patrie avec zèle et fidélité, la couleur de mon corp nuit elle a mon honneur et a mon courage, asu</w:t>
      </w:r>
      <w:r w:rsidRPr="00CE4289">
        <w:rPr>
          <w:szCs w:val="22"/>
        </w:rPr>
        <w:t>p</w:t>
      </w:r>
      <w:r w:rsidRPr="00CE4289">
        <w:rPr>
          <w:szCs w:val="22"/>
        </w:rPr>
        <w:t>pozé même je fus criminel et quil y eut des ordre du gouvernement pour mi arrêter étoit il besoin demploier cent car</w:t>
      </w:r>
      <w:r w:rsidRPr="00CE4289">
        <w:rPr>
          <w:szCs w:val="22"/>
        </w:rPr>
        <w:t>a</w:t>
      </w:r>
      <w:r w:rsidRPr="00CE4289">
        <w:rPr>
          <w:szCs w:val="22"/>
        </w:rPr>
        <w:t>binier pour arrcher ma femme mes enfans de leur propriété san rer</w:t>
      </w:r>
      <w:r w:rsidRPr="00CE4289">
        <w:rPr>
          <w:szCs w:val="22"/>
        </w:rPr>
        <w:t>s</w:t>
      </w:r>
      <w:r w:rsidRPr="00CE4289">
        <w:rPr>
          <w:szCs w:val="22"/>
        </w:rPr>
        <w:t>pecte et san égard pour leur range et pour leur sexe, san humanité et sa charité falloit-il faire feu sur mes habitation et sur ma famille et faire pille et sacager toute mes propriété</w:t>
      </w:r>
      <w:r>
        <w:rPr>
          <w:szCs w:val="22"/>
        </w:rPr>
        <w:t> ;</w:t>
      </w:r>
      <w:r w:rsidRPr="00CE4289">
        <w:rPr>
          <w:szCs w:val="22"/>
        </w:rPr>
        <w:t xml:space="preserve"> non, ma famme mes enfans et ma famille ne sont chargé dau cune responsabilité, et na voit aucun com</w:t>
      </w:r>
      <w:r w:rsidRPr="00CE4289">
        <w:rPr>
          <w:szCs w:val="22"/>
        </w:rPr>
        <w:t>p</w:t>
      </w:r>
      <w:r w:rsidRPr="00CE4289">
        <w:rPr>
          <w:szCs w:val="22"/>
        </w:rPr>
        <w:t>te a rendre {p</w:t>
      </w:r>
      <w:r w:rsidRPr="00CE4289">
        <w:rPr>
          <w:szCs w:val="22"/>
        </w:rPr>
        <w:t>a</w:t>
      </w:r>
      <w:r w:rsidRPr="00CE4289">
        <w:rPr>
          <w:szCs w:val="22"/>
        </w:rPr>
        <w:t>ge 19] au gouvernement, on navoit même pas le droit de les faire arr</w:t>
      </w:r>
      <w:r w:rsidRPr="00CE4289">
        <w:rPr>
          <w:szCs w:val="22"/>
        </w:rPr>
        <w:t>ê</w:t>
      </w:r>
      <w:r w:rsidRPr="00CE4289">
        <w:rPr>
          <w:szCs w:val="22"/>
        </w:rPr>
        <w:t>te</w:t>
      </w:r>
      <w:r>
        <w:rPr>
          <w:szCs w:val="22"/>
        </w:rPr>
        <w:t> ;</w:t>
      </w:r>
      <w:r w:rsidRPr="00CE4289">
        <w:rPr>
          <w:szCs w:val="22"/>
        </w:rPr>
        <w:t xml:space="preserve"> le gênerai leclere être fran auroitil craint davoire un rival</w:t>
      </w:r>
      <w:r>
        <w:rPr>
          <w:szCs w:val="22"/>
        </w:rPr>
        <w:t> ?</w:t>
      </w:r>
      <w:r w:rsidRPr="00CE4289">
        <w:rPr>
          <w:szCs w:val="22"/>
        </w:rPr>
        <w:t xml:space="preserve"> Je le compare dapré sa conduite au sénat romain qui pou</w:t>
      </w:r>
      <w:r w:rsidRPr="00CE4289">
        <w:rPr>
          <w:szCs w:val="22"/>
        </w:rPr>
        <w:t>r</w:t>
      </w:r>
      <w:r w:rsidRPr="00CE4289">
        <w:rPr>
          <w:szCs w:val="22"/>
        </w:rPr>
        <w:t>suite anibal jus queau fon de sa retraite</w:t>
      </w:r>
      <w:r>
        <w:rPr>
          <w:szCs w:val="22"/>
        </w:rPr>
        <w:t> ;</w:t>
      </w:r>
      <w:r w:rsidRPr="00CE4289">
        <w:rPr>
          <w:szCs w:val="22"/>
        </w:rPr>
        <w:t xml:space="preserve"> a larrivé de lescadre dans la colonie on a pr</w:t>
      </w:r>
      <w:r w:rsidRPr="00CE4289">
        <w:rPr>
          <w:szCs w:val="22"/>
        </w:rPr>
        <w:t>o</w:t>
      </w:r>
      <w:r w:rsidRPr="00CE4289">
        <w:rPr>
          <w:szCs w:val="22"/>
        </w:rPr>
        <w:t>fite de mon absance momantanée pour sanparrér les plus grand partis de ma correspondance qui etoit au port républicain</w:t>
      </w:r>
      <w:r>
        <w:rPr>
          <w:szCs w:val="22"/>
        </w:rPr>
        <w:t xml:space="preserve"> </w:t>
      </w:r>
      <w:r>
        <w:t xml:space="preserve">[191] </w:t>
      </w:r>
      <w:r w:rsidRPr="00CE4289">
        <w:rPr>
          <w:szCs w:val="22"/>
        </w:rPr>
        <w:t>et tou ce que je posde dans cet parti un autre parti qui etoit dans un de mes habitation également été saisire apré mon arrestation pour quoi ne ma ton pas envoyer avec cette correspondance aupré du go</w:t>
      </w:r>
      <w:r w:rsidRPr="00CE4289">
        <w:rPr>
          <w:szCs w:val="22"/>
        </w:rPr>
        <w:t>u</w:t>
      </w:r>
      <w:r w:rsidRPr="00CE4289">
        <w:rPr>
          <w:szCs w:val="22"/>
        </w:rPr>
        <w:t>vern</w:t>
      </w:r>
      <w:r w:rsidRPr="00CE4289">
        <w:rPr>
          <w:szCs w:val="22"/>
        </w:rPr>
        <w:t>e</w:t>
      </w:r>
      <w:r w:rsidRPr="00CE4289">
        <w:rPr>
          <w:szCs w:val="22"/>
        </w:rPr>
        <w:t>ment pour rendre compte on na dont saisire tous mes papier pour mi</w:t>
      </w:r>
      <w:r w:rsidRPr="00CE4289">
        <w:rPr>
          <w:szCs w:val="22"/>
        </w:rPr>
        <w:t>n</w:t>
      </w:r>
      <w:r w:rsidRPr="00CE4289">
        <w:rPr>
          <w:szCs w:val="22"/>
        </w:rPr>
        <w:t>pute des faute que je nai pas commis mais je nai rien a redouter cette correspondance seule suffit pour me justifie aux yeux du go</w:t>
      </w:r>
      <w:r w:rsidRPr="00CE4289">
        <w:rPr>
          <w:szCs w:val="22"/>
        </w:rPr>
        <w:t>u</w:t>
      </w:r>
      <w:r w:rsidRPr="00CE4289">
        <w:rPr>
          <w:szCs w:val="22"/>
        </w:rPr>
        <w:t>vernement équitable qui doit me juge</w:t>
      </w:r>
      <w:r>
        <w:rPr>
          <w:szCs w:val="22"/>
        </w:rPr>
        <w:t> ;</w:t>
      </w:r>
      <w:r w:rsidRPr="00CE4289">
        <w:rPr>
          <w:szCs w:val="22"/>
        </w:rPr>
        <w:t xml:space="preserve"> arrête abitraire ment san me</w:t>
      </w:r>
      <w:r w:rsidRPr="00CE4289">
        <w:rPr>
          <w:szCs w:val="22"/>
        </w:rPr>
        <w:t>n</w:t>
      </w:r>
      <w:r w:rsidRPr="00CE4289">
        <w:rPr>
          <w:szCs w:val="22"/>
        </w:rPr>
        <w:t>tendre ni me dire pourquoi, enparré toute mes avoire, pillie toute ma famille an gênerai, saisire mes papier et les garder, manbarqué anvoier nud comme ver deter, répendu des calomnie les plus atros sur mon conte, dapré cela je suis anvoier dant le fon du cachot</w:t>
      </w:r>
      <w:r>
        <w:rPr>
          <w:szCs w:val="22"/>
        </w:rPr>
        <w:t> ;</w:t>
      </w:r>
      <w:r w:rsidRPr="00CE4289">
        <w:rPr>
          <w:szCs w:val="22"/>
        </w:rPr>
        <w:t xml:space="preserve"> nés ce pas coupé la jambre dun quie quin et lui dire marché, nés ce pas coupé sa langue et lui dire parlé nés ce pas enteré un homme vivant, tous cela a été bien conbiné a ma perte pour ment ne antire et me détruire parce que je suis noire et ingnorant, et je ne doit pas conte au nombre des soldat de la republique ni avoire de mérite, et point de justice pour moi, et ci jane pas dant ce mondre jorré dant lautre, jai ce con va che</w:t>
      </w:r>
      <w:r w:rsidRPr="00CE4289">
        <w:rPr>
          <w:szCs w:val="22"/>
        </w:rPr>
        <w:t>r</w:t>
      </w:r>
      <w:r w:rsidRPr="00CE4289">
        <w:rPr>
          <w:szCs w:val="22"/>
        </w:rPr>
        <w:t>ché et payer dans toute les diapasons de la colonie et partou pour trouver ou faire des mensonge conpte moi, mais l'homme propose et dieu an di</w:t>
      </w:r>
      <w:r w:rsidRPr="00CE4289">
        <w:rPr>
          <w:szCs w:val="22"/>
        </w:rPr>
        <w:t>s</w:t>
      </w:r>
      <w:r w:rsidRPr="00CE4289">
        <w:rPr>
          <w:szCs w:val="22"/>
        </w:rPr>
        <w:t>pose, pendant que la France faisait la geurre et combatre avec sésen</w:t>
      </w:r>
      <w:r w:rsidRPr="00CE4289">
        <w:rPr>
          <w:szCs w:val="22"/>
        </w:rPr>
        <w:t>e</w:t>
      </w:r>
      <w:r w:rsidRPr="00CE4289">
        <w:rPr>
          <w:szCs w:val="22"/>
        </w:rPr>
        <w:t>mis ne pouvant pas venire dant ces colonie nous porter des soucoure jai tou faite pour la lui conservé jus qua larriveé du gênerai leclere</w:t>
      </w:r>
      <w:r>
        <w:rPr>
          <w:szCs w:val="22"/>
        </w:rPr>
        <w:t> ;</w:t>
      </w:r>
      <w:r w:rsidRPr="00CE4289">
        <w:rPr>
          <w:szCs w:val="22"/>
        </w:rPr>
        <w:t xml:space="preserve"> san force, san munitions, sans arme, sans aquin Bâtiment de geurre, sans argent et sans commerce, mai jai enploier coup rage, s</w:t>
      </w:r>
      <w:r w:rsidRPr="00CE4289">
        <w:rPr>
          <w:szCs w:val="22"/>
        </w:rPr>
        <w:t>a</w:t>
      </w:r>
      <w:r w:rsidRPr="00CE4289">
        <w:rPr>
          <w:szCs w:val="22"/>
        </w:rPr>
        <w:t>geste, et prudance seconder par mes camarade darme et par la perm</w:t>
      </w:r>
      <w:r w:rsidRPr="00CE4289">
        <w:rPr>
          <w:szCs w:val="22"/>
        </w:rPr>
        <w:t>i</w:t>
      </w:r>
      <w:r w:rsidRPr="00CE4289">
        <w:rPr>
          <w:szCs w:val="22"/>
        </w:rPr>
        <w:t>tion de dieu je réucire de mètre toute en netat et en bonnordre et faire fleurir le pay confier a mon commandement ne nespérant qua la paix le go</w:t>
      </w:r>
      <w:r w:rsidRPr="00CE4289">
        <w:rPr>
          <w:szCs w:val="22"/>
        </w:rPr>
        <w:t>u</w:t>
      </w:r>
      <w:r w:rsidRPr="00CE4289">
        <w:rPr>
          <w:szCs w:val="22"/>
        </w:rPr>
        <w:t>vernement auroit dclaré que larme de st. Domingue a bien servis leur patri, et ce toute que nous demandont ou espéront, et cette action nou aurait bien flaté, particulièrement moi qui a tous dirigé mais au contraire le gênerai leclere nou sa envoier les boulete 36 et 24 pour toute recompance, un paye partien a la France qui la trouvé tranquille et pasible</w:t>
      </w:r>
      <w:r>
        <w:rPr>
          <w:szCs w:val="22"/>
        </w:rPr>
        <w:t> ;</w:t>
      </w:r>
      <w:r w:rsidRPr="00CE4289">
        <w:rPr>
          <w:szCs w:val="22"/>
        </w:rPr>
        <w:t xml:space="preserve"> il étoit dépendre de lui avec un plu de sageste et franchise de prandre le commandement et rendre compte au gouvernement dant quel et ta quil a trouvé cet paye. Cène pas a la paix qui doit venire fa</w:t>
      </w:r>
      <w:r w:rsidRPr="00CE4289">
        <w:rPr>
          <w:szCs w:val="22"/>
        </w:rPr>
        <w:t>i</w:t>
      </w:r>
      <w:r w:rsidRPr="00CE4289">
        <w:rPr>
          <w:szCs w:val="22"/>
        </w:rPr>
        <w:t>re la geurre, forcé un peuple soumis a son gouvernement de prandre les arme, forcé francois ce batre contre francois, et tronppe ma bonne foi, ci le gênerai leclere ai toit vraiment un militaire</w:t>
      </w:r>
      <w:r>
        <w:rPr>
          <w:szCs w:val="22"/>
        </w:rPr>
        <w:t xml:space="preserve"> </w:t>
      </w:r>
      <w:r>
        <w:rPr>
          <w:szCs w:val="18"/>
        </w:rPr>
        <w:t xml:space="preserve">[192] </w:t>
      </w:r>
      <w:r w:rsidRPr="00CE4289">
        <w:rPr>
          <w:szCs w:val="22"/>
        </w:rPr>
        <w:t>franct et loyalle il mauroit pas traite de cet manière, dapre que je lui et remi le commandemenr cil ave vu conmant je mesuis exposé dans plusieurs fait a la prise de fortification lacue du saux, maitre pi</w:t>
      </w:r>
      <w:r w:rsidRPr="00CE4289">
        <w:rPr>
          <w:szCs w:val="22"/>
        </w:rPr>
        <w:t>é</w:t>
      </w:r>
      <w:r w:rsidRPr="00CE4289">
        <w:rPr>
          <w:szCs w:val="22"/>
        </w:rPr>
        <w:t>tater pacer a la tête des grenadiers enlevé ce fort malgré la mitraille et fusil-liade. Pl</w:t>
      </w:r>
      <w:r w:rsidRPr="00CE4289">
        <w:rPr>
          <w:szCs w:val="22"/>
        </w:rPr>
        <w:t>u</w:t>
      </w:r>
      <w:r w:rsidRPr="00CE4289">
        <w:rPr>
          <w:szCs w:val="22"/>
        </w:rPr>
        <w:t>sieur de mes camarade ont été blaicé et moi reçu plus sieur blaisure dant la jambre, sans conte ceux qui ont resté sur les c</w:t>
      </w:r>
      <w:r w:rsidRPr="00CE4289">
        <w:rPr>
          <w:szCs w:val="22"/>
        </w:rPr>
        <w:t>a</w:t>
      </w:r>
      <w:r w:rsidRPr="00CE4289">
        <w:rPr>
          <w:szCs w:val="22"/>
        </w:rPr>
        <w:t>ro, et plus sieur d'autre a faire que je citéroit apré ci le gênerai leclere et tai presant et ésuiér comme moi tandre misère et pêne pourchasé les senemis de la France, il noré pas travaille sourdement a me perdre il auré peuttre connai la valeur dun militaire qui a servi la patri avec courage et fid</w:t>
      </w:r>
      <w:r w:rsidRPr="00CE4289">
        <w:rPr>
          <w:szCs w:val="22"/>
        </w:rPr>
        <w:t>é</w:t>
      </w:r>
      <w:r w:rsidRPr="00CE4289">
        <w:rPr>
          <w:szCs w:val="22"/>
        </w:rPr>
        <w:t>lité, et si jai été un blan apré savoire servi comme jai servi toute cette malheure mau rait pas arrivé au suget de la constit</w:t>
      </w:r>
      <w:r w:rsidRPr="00CE4289">
        <w:rPr>
          <w:szCs w:val="22"/>
        </w:rPr>
        <w:t>u</w:t>
      </w:r>
      <w:r w:rsidRPr="00CE4289">
        <w:rPr>
          <w:szCs w:val="22"/>
        </w:rPr>
        <w:t>tion on na voulu macuser ma justification et bien facile, après avoire chase les enemis de la republique hor de la colonie, calmé toute les faction et reunit tous les partis après avoire pris posesions desanto domingo, voiant que le gouvernementd envoioit ni lois ni arrête, santant lurgence dét</w:t>
      </w:r>
      <w:r w:rsidRPr="00CE4289">
        <w:rPr>
          <w:szCs w:val="22"/>
        </w:rPr>
        <w:t>a</w:t>
      </w:r>
      <w:r w:rsidRPr="00CE4289">
        <w:rPr>
          <w:szCs w:val="22"/>
        </w:rPr>
        <w:t>blir la police dans ce payez pour la sûreté et la tra</w:t>
      </w:r>
      <w:r w:rsidRPr="00CE4289">
        <w:rPr>
          <w:szCs w:val="22"/>
        </w:rPr>
        <w:t>n</w:t>
      </w:r>
      <w:r w:rsidRPr="00CE4289">
        <w:rPr>
          <w:szCs w:val="22"/>
        </w:rPr>
        <w:t>quilité de chaque individu et pour le bien du gouvernement je fit une invitation a toute les commune de convoquié un nasamblé pour no</w:t>
      </w:r>
      <w:r w:rsidRPr="00CE4289">
        <w:rPr>
          <w:szCs w:val="22"/>
        </w:rPr>
        <w:t>n</w:t>
      </w:r>
      <w:r w:rsidRPr="00CE4289">
        <w:rPr>
          <w:szCs w:val="22"/>
        </w:rPr>
        <w:t>mer des députe et choisire des homme sages et éclairé pour former un asanblés centralle, a léffet de leyr confier le soin de ce travaille, cette assemblée formé par des homme de bien, sage et de probité enfin honnet gance, je fis connaoitre a ce membre quil avoient une tache pénible et honorable a remplir, quil devoeint faire les lois propres au payes, avantageure pour le gouvernement, et utile aux interéte de tous. Des lois bazére sur les mœurs et les caractère des habitans de la col</w:t>
      </w:r>
      <w:r w:rsidRPr="00CE4289">
        <w:rPr>
          <w:szCs w:val="22"/>
        </w:rPr>
        <w:t>o</w:t>
      </w:r>
      <w:r w:rsidRPr="00CE4289">
        <w:rPr>
          <w:szCs w:val="22"/>
        </w:rPr>
        <w:t>nie, et sur les localité [page 20] du payz</w:t>
      </w:r>
      <w:r>
        <w:rPr>
          <w:szCs w:val="22"/>
        </w:rPr>
        <w:t> :</w:t>
      </w:r>
      <w:r w:rsidRPr="00CE4289">
        <w:rPr>
          <w:szCs w:val="22"/>
        </w:rPr>
        <w:t xml:space="preserve"> la constitution achevé devoit être soumie a la sanction du gouvernement qui seul avoit le droit de ladopter ou de la regetter, ainsci des que les bases de cette constit</w:t>
      </w:r>
      <w:r w:rsidRPr="00CE4289">
        <w:rPr>
          <w:szCs w:val="22"/>
        </w:rPr>
        <w:t>u</w:t>
      </w:r>
      <w:r w:rsidRPr="00CE4289">
        <w:rPr>
          <w:szCs w:val="22"/>
        </w:rPr>
        <w:t>tions furent établi, et les lois organique rendus je me sui empresé de</w:t>
      </w:r>
      <w:r w:rsidRPr="00CE4289">
        <w:rPr>
          <w:szCs w:val="22"/>
        </w:rPr>
        <w:t>n</w:t>
      </w:r>
      <w:r w:rsidRPr="00CE4289">
        <w:rPr>
          <w:szCs w:val="22"/>
        </w:rPr>
        <w:t>voieir le tout par un membre de lasemblé santralle au gouvernement pour en obtenire la sanction</w:t>
      </w:r>
      <w:r>
        <w:rPr>
          <w:szCs w:val="22"/>
        </w:rPr>
        <w:t> ;</w:t>
      </w:r>
      <w:r w:rsidRPr="00CE4289">
        <w:rPr>
          <w:szCs w:val="22"/>
        </w:rPr>
        <w:t xml:space="preserve"> on ne peut donc pas menputer a aucune les erreurs préte</w:t>
      </w:r>
      <w:r w:rsidRPr="00CE4289">
        <w:rPr>
          <w:szCs w:val="22"/>
        </w:rPr>
        <w:t>n</w:t>
      </w:r>
      <w:r w:rsidRPr="00CE4289">
        <w:rPr>
          <w:szCs w:val="22"/>
        </w:rPr>
        <w:t>due ou les faute que cette constitution pouvoit contenire, jusqua larr</w:t>
      </w:r>
      <w:r w:rsidRPr="00CE4289">
        <w:rPr>
          <w:szCs w:val="22"/>
        </w:rPr>
        <w:t>i</w:t>
      </w:r>
      <w:r w:rsidRPr="00CE4289">
        <w:rPr>
          <w:szCs w:val="22"/>
        </w:rPr>
        <w:t>vé du gênerai leclere je nai reçu aucune nouvelle du gouvernement sur cet objet</w:t>
      </w:r>
      <w:r>
        <w:rPr>
          <w:szCs w:val="22"/>
        </w:rPr>
        <w:t> ;</w:t>
      </w:r>
      <w:r w:rsidRPr="00CE4289">
        <w:rPr>
          <w:szCs w:val="22"/>
        </w:rPr>
        <w:t xml:space="preserve"> pourquoi donc aujour d'hui veut-on me faire un crime de ce qui ne peut pas en être</w:t>
      </w:r>
      <w:r>
        <w:rPr>
          <w:szCs w:val="22"/>
        </w:rPr>
        <w:t> ;</w:t>
      </w:r>
      <w:r w:rsidRPr="00CE4289">
        <w:rPr>
          <w:szCs w:val="22"/>
        </w:rPr>
        <w:t xml:space="preserve"> pourquoi veut on que la vérité soit un me</w:t>
      </w:r>
      <w:r w:rsidRPr="00CE4289">
        <w:rPr>
          <w:szCs w:val="22"/>
        </w:rPr>
        <w:t>n</w:t>
      </w:r>
      <w:r w:rsidRPr="00CE4289">
        <w:rPr>
          <w:szCs w:val="22"/>
        </w:rPr>
        <w:t>songe, et les mensonge devienne la vérité</w:t>
      </w:r>
      <w:r>
        <w:rPr>
          <w:szCs w:val="22"/>
        </w:rPr>
        <w:t> ;</w:t>
      </w:r>
      <w:r w:rsidRPr="00CE4289">
        <w:rPr>
          <w:szCs w:val="22"/>
        </w:rPr>
        <w:t xml:space="preserve"> pourquoi veut-on que les tenbre soient la lumière et la lumière soient</w:t>
      </w:r>
      <w:r>
        <w:rPr>
          <w:szCs w:val="22"/>
        </w:rPr>
        <w:t xml:space="preserve"> </w:t>
      </w:r>
      <w:r>
        <w:t xml:space="preserve">[193] </w:t>
      </w:r>
      <w:r w:rsidRPr="00CE4289">
        <w:rPr>
          <w:szCs w:val="22"/>
        </w:rPr>
        <w:t>les ténèbre</w:t>
      </w:r>
      <w:r>
        <w:rPr>
          <w:szCs w:val="22"/>
        </w:rPr>
        <w:t> ;</w:t>
      </w:r>
      <w:r w:rsidRPr="00CE4289">
        <w:rPr>
          <w:szCs w:val="22"/>
        </w:rPr>
        <w:t xml:space="preserve"> dans une converstion que jai eu au cap avec le gênerai leclere il ma dit qui étant a sanr manna a la tête de lisle, il avoit envoie un espion a santo domingo pour voire si j y etoit que cet espion lui avoit rapporté que effectivement j y etoit dans cette ville</w:t>
      </w:r>
      <w:r>
        <w:rPr>
          <w:szCs w:val="22"/>
        </w:rPr>
        <w:t> ;</w:t>
      </w:r>
      <w:r w:rsidRPr="00CE4289">
        <w:rPr>
          <w:szCs w:val="22"/>
        </w:rPr>
        <w:t xml:space="preserve"> pourquoy donc net il pas v</w:t>
      </w:r>
      <w:r w:rsidRPr="00CE4289">
        <w:rPr>
          <w:szCs w:val="22"/>
        </w:rPr>
        <w:t>e</w:t>
      </w:r>
      <w:r w:rsidRPr="00CE4289">
        <w:rPr>
          <w:szCs w:val="22"/>
        </w:rPr>
        <w:t>nue my trouver pour me transmettre les ordre du première consul avant de comancer les hostilité, il auroit vu lempre</w:t>
      </w:r>
      <w:r w:rsidRPr="00CE4289">
        <w:rPr>
          <w:szCs w:val="22"/>
        </w:rPr>
        <w:t>s</w:t>
      </w:r>
      <w:r w:rsidRPr="00CE4289">
        <w:rPr>
          <w:szCs w:val="22"/>
        </w:rPr>
        <w:t>cement que jauroit mis a y souscrir</w:t>
      </w:r>
      <w:r>
        <w:rPr>
          <w:szCs w:val="22"/>
        </w:rPr>
        <w:t> ;</w:t>
      </w:r>
      <w:r w:rsidRPr="00CE4289">
        <w:rPr>
          <w:szCs w:val="22"/>
        </w:rPr>
        <w:t xml:space="preserve"> au contraire il a profité de mon séjour a santo d</w:t>
      </w:r>
      <w:r w:rsidRPr="00CE4289">
        <w:rPr>
          <w:szCs w:val="22"/>
        </w:rPr>
        <w:t>o</w:t>
      </w:r>
      <w:r w:rsidRPr="00CE4289">
        <w:rPr>
          <w:szCs w:val="22"/>
        </w:rPr>
        <w:t>mingo pour se rendre au cap et envoier des division sur tous les point de la colonie, cela prouve quil navoit pas lentention de rien commun</w:t>
      </w:r>
      <w:r w:rsidRPr="00CE4289">
        <w:rPr>
          <w:szCs w:val="22"/>
        </w:rPr>
        <w:t>i</w:t>
      </w:r>
      <w:r w:rsidRPr="00CE4289">
        <w:rPr>
          <w:szCs w:val="22"/>
        </w:rPr>
        <w:t>quer</w:t>
      </w:r>
      <w:r>
        <w:rPr>
          <w:szCs w:val="22"/>
        </w:rPr>
        <w:t> ;</w:t>
      </w:r>
      <w:r w:rsidRPr="00CE4289">
        <w:rPr>
          <w:szCs w:val="22"/>
        </w:rPr>
        <w:t xml:space="preserve"> si le gênerai leclere et allé dans la colonie pour faire su mal on ne doit pas me linputer</w:t>
      </w:r>
      <w:r>
        <w:rPr>
          <w:szCs w:val="22"/>
        </w:rPr>
        <w:t> ;</w:t>
      </w:r>
      <w:r w:rsidRPr="00CE4289">
        <w:rPr>
          <w:szCs w:val="22"/>
        </w:rPr>
        <w:t xml:space="preserve"> il et vrai quon ne doit sen prendre qua un de nous deux, mais pour peu quon veille me rendre justice on vaira que cet lui qui et lauteur de tous les maux que lisle a ésuié, pusque sans me pre-venire il et entre dans la colonie quil a trouvé intcte quil et tonbé sur les habitan qui travailloient et sur tous ceux qui ont contr</w:t>
      </w:r>
      <w:r w:rsidRPr="00CE4289">
        <w:rPr>
          <w:szCs w:val="22"/>
        </w:rPr>
        <w:t>i</w:t>
      </w:r>
      <w:r w:rsidRPr="00CE4289">
        <w:rPr>
          <w:szCs w:val="22"/>
        </w:rPr>
        <w:t>buée a la conservation de la colonie en versant leur sang pour la merre patris</w:t>
      </w:r>
      <w:r>
        <w:rPr>
          <w:szCs w:val="22"/>
        </w:rPr>
        <w:t> ;</w:t>
      </w:r>
      <w:r w:rsidRPr="00CE4289">
        <w:rPr>
          <w:szCs w:val="22"/>
        </w:rPr>
        <w:t xml:space="preserve"> voila précisément la source du mal, si deux enfans se battent ensemble leur père ou leur mère ne doivent il pas les empêché et sie</w:t>
      </w:r>
      <w:r w:rsidRPr="00CE4289">
        <w:rPr>
          <w:szCs w:val="22"/>
        </w:rPr>
        <w:t>n</w:t>
      </w:r>
      <w:r w:rsidRPr="00CE4289">
        <w:rPr>
          <w:szCs w:val="22"/>
        </w:rPr>
        <w:t>former lequel et lagresseur et le punire ou les tous deux, en ca quil en fust tort tous deux de même le gênerai leclere n</w:t>
      </w:r>
      <w:r w:rsidRPr="00CE4289">
        <w:rPr>
          <w:szCs w:val="22"/>
        </w:rPr>
        <w:t>a</w:t>
      </w:r>
      <w:r w:rsidRPr="00CE4289">
        <w:rPr>
          <w:szCs w:val="22"/>
        </w:rPr>
        <w:t>voiet pas le troit de me faire arrête le gouvernement seul pouvoit nous faire arrêté tous deux nou entendre et nous jugé dépendant le gênerai leclere jouit de la liberté et je sui dans le fond dun cachot</w:t>
      </w:r>
      <w:r>
        <w:rPr>
          <w:szCs w:val="22"/>
        </w:rPr>
        <w:t> ;</w:t>
      </w:r>
      <w:r w:rsidRPr="00CE4289">
        <w:rPr>
          <w:szCs w:val="22"/>
        </w:rPr>
        <w:t xml:space="preserve"> après avo</w:t>
      </w:r>
      <w:r w:rsidRPr="00CE4289">
        <w:rPr>
          <w:szCs w:val="22"/>
        </w:rPr>
        <w:t>i</w:t>
      </w:r>
      <w:r w:rsidRPr="00CE4289">
        <w:rPr>
          <w:szCs w:val="22"/>
        </w:rPr>
        <w:t>re rendu compte de ma conduite depuis larrivé de 1 escadre a st. D</w:t>
      </w:r>
      <w:r w:rsidRPr="00CE4289">
        <w:rPr>
          <w:szCs w:val="22"/>
        </w:rPr>
        <w:t>o</w:t>
      </w:r>
      <w:r w:rsidRPr="00CE4289">
        <w:rPr>
          <w:szCs w:val="22"/>
        </w:rPr>
        <w:t>mingue jentrerais dans quelque détaille sur celle que jai tenu avant le débarquement, depuis que je sui entre au service de la republique je nai ja mais reçu un sol dappointement, le gênerai lavaux et tous les sagant du gouvernement et les personne contable qui avoient linspe</w:t>
      </w:r>
      <w:r w:rsidRPr="00CE4289">
        <w:rPr>
          <w:szCs w:val="22"/>
        </w:rPr>
        <w:t>c</w:t>
      </w:r>
      <w:r w:rsidRPr="00CE4289">
        <w:rPr>
          <w:szCs w:val="22"/>
        </w:rPr>
        <w:t>tion sur la caisce publique peuvent me rendre cette justice, personne na jamais été plus délicat ni plus désinteresé que moi, jai seulement reçu quelque soit le traitement de table qui metoit acordé encor très souvent ne lai-je pas demandé si jai donne des ordre de prendre so</w:t>
      </w:r>
      <w:r w:rsidRPr="00CE4289">
        <w:rPr>
          <w:szCs w:val="22"/>
        </w:rPr>
        <w:t>m</w:t>
      </w:r>
      <w:r w:rsidRPr="00CE4289">
        <w:rPr>
          <w:szCs w:val="22"/>
        </w:rPr>
        <w:t>me a la caisce ce etoit tous jour pour le bien publique, lordonnateur les fesoit pasai ou le bien du se</w:t>
      </w:r>
      <w:r w:rsidRPr="00CE4289">
        <w:rPr>
          <w:szCs w:val="22"/>
        </w:rPr>
        <w:t>r</w:t>
      </w:r>
      <w:r w:rsidRPr="00CE4289">
        <w:rPr>
          <w:szCs w:val="22"/>
        </w:rPr>
        <w:t>vice lexigeait jai connaisance quine seule fois seulement étai éloigné de che moi jai enprnte six mille frant du citoyen cimite qui étoit ord</w:t>
      </w:r>
      <w:r w:rsidRPr="00CE4289">
        <w:rPr>
          <w:szCs w:val="22"/>
        </w:rPr>
        <w:t>o</w:t>
      </w:r>
      <w:r w:rsidRPr="00CE4289">
        <w:rPr>
          <w:szCs w:val="22"/>
        </w:rPr>
        <w:t>nateur au département du sud</w:t>
      </w:r>
      <w:r>
        <w:rPr>
          <w:szCs w:val="22"/>
        </w:rPr>
        <w:t> :</w:t>
      </w:r>
      <w:r w:rsidRPr="00CE4289">
        <w:rPr>
          <w:szCs w:val="22"/>
        </w:rPr>
        <w:t xml:space="preserve"> voici en deux mot ma conduite et le résultat de mon administration, a le vacu</w:t>
      </w:r>
      <w:r w:rsidRPr="00CE4289">
        <w:rPr>
          <w:szCs w:val="22"/>
        </w:rPr>
        <w:t>a</w:t>
      </w:r>
      <w:r w:rsidRPr="00CE4289">
        <w:rPr>
          <w:szCs w:val="22"/>
        </w:rPr>
        <w:t>tion des anglais il n y avoit pas un sol au tresore publique, on</w:t>
      </w:r>
      <w:r>
        <w:rPr>
          <w:szCs w:val="22"/>
        </w:rPr>
        <w:t xml:space="preserve"> </w:t>
      </w:r>
      <w:r>
        <w:rPr>
          <w:szCs w:val="18"/>
        </w:rPr>
        <w:t xml:space="preserve">[194] </w:t>
      </w:r>
      <w:r w:rsidRPr="00CE4289">
        <w:rPr>
          <w:szCs w:val="22"/>
        </w:rPr>
        <w:t>étoit oblige de faire des e</w:t>
      </w:r>
      <w:r w:rsidRPr="00CE4289">
        <w:rPr>
          <w:szCs w:val="22"/>
        </w:rPr>
        <w:t>m</w:t>
      </w:r>
      <w:r w:rsidRPr="00CE4289">
        <w:rPr>
          <w:szCs w:val="22"/>
        </w:rPr>
        <w:t>prunte pour payer la troupe et les salarie de la republique</w:t>
      </w:r>
      <w:r>
        <w:rPr>
          <w:szCs w:val="22"/>
        </w:rPr>
        <w:t> ;</w:t>
      </w:r>
      <w:r w:rsidRPr="00CE4289">
        <w:rPr>
          <w:szCs w:val="22"/>
        </w:rPr>
        <w:t xml:space="preserve"> a larrivé du gênerai leclere il a trouvé trois millions cinq cent mille livre en caisce, quand je rentrait au caye après le d</w:t>
      </w:r>
      <w:r w:rsidRPr="00CE4289">
        <w:rPr>
          <w:szCs w:val="22"/>
        </w:rPr>
        <w:t>é</w:t>
      </w:r>
      <w:r w:rsidRPr="00CE4289">
        <w:rPr>
          <w:szCs w:val="22"/>
        </w:rPr>
        <w:t>part du gênerai rigaud la caisce étoit vuide, le gênerai leclere y a tro</w:t>
      </w:r>
      <w:r w:rsidRPr="00CE4289">
        <w:rPr>
          <w:szCs w:val="22"/>
        </w:rPr>
        <w:t>u</w:t>
      </w:r>
      <w:r w:rsidRPr="00CE4289">
        <w:rPr>
          <w:szCs w:val="22"/>
        </w:rPr>
        <w:t>vé trois million il en na trouvé de même et a proportion dant toute les autre caisce particulier de lisle, daprés cela on peut voire que je nai pas servis ma patrix pour lintérét</w:t>
      </w:r>
      <w:r>
        <w:rPr>
          <w:szCs w:val="22"/>
        </w:rPr>
        <w:t> ;</w:t>
      </w:r>
      <w:r w:rsidRPr="00CE4289">
        <w:rPr>
          <w:szCs w:val="22"/>
        </w:rPr>
        <w:t xml:space="preserve"> mai au contraire que je lai servi avec honneur fidélité et probité</w:t>
      </w:r>
      <w:r>
        <w:rPr>
          <w:szCs w:val="22"/>
        </w:rPr>
        <w:t> ;</w:t>
      </w:r>
      <w:r w:rsidRPr="00CE4289">
        <w:rPr>
          <w:szCs w:val="22"/>
        </w:rPr>
        <w:t xml:space="preserve"> dans lespoire de recevoire un jour des témoignage flateur de la reconna</w:t>
      </w:r>
      <w:r w:rsidRPr="00CE4289">
        <w:rPr>
          <w:szCs w:val="22"/>
        </w:rPr>
        <w:t>i</w:t>
      </w:r>
      <w:r w:rsidRPr="00CE4289">
        <w:rPr>
          <w:szCs w:val="22"/>
        </w:rPr>
        <w:t>sance du gouvernement, toutes personne qui mon connait me rendront justice jai été esclave joze l</w:t>
      </w:r>
      <w:r w:rsidRPr="00CE4289">
        <w:rPr>
          <w:szCs w:val="22"/>
        </w:rPr>
        <w:t>a</w:t>
      </w:r>
      <w:r w:rsidRPr="00CE4289">
        <w:rPr>
          <w:szCs w:val="22"/>
        </w:rPr>
        <w:t>vancer, mai je nai jamais ésuié même de reproche de la part de mé maitre, je nai jamais rien négligé a st. d</w:t>
      </w:r>
      <w:r w:rsidRPr="00CE4289">
        <w:rPr>
          <w:szCs w:val="22"/>
        </w:rPr>
        <w:t>o</w:t>
      </w:r>
      <w:r w:rsidRPr="00CE4289">
        <w:rPr>
          <w:szCs w:val="22"/>
        </w:rPr>
        <w:t>mingue pour le bonheur de lisle, jai pris sur moi repos pour y contr</w:t>
      </w:r>
      <w:r w:rsidRPr="00CE4289">
        <w:rPr>
          <w:szCs w:val="22"/>
        </w:rPr>
        <w:t>i</w:t>
      </w:r>
      <w:r w:rsidRPr="00CE4289">
        <w:rPr>
          <w:szCs w:val="22"/>
        </w:rPr>
        <w:t>bué</w:t>
      </w:r>
      <w:r>
        <w:rPr>
          <w:szCs w:val="22"/>
        </w:rPr>
        <w:t> ;</w:t>
      </w:r>
      <w:r w:rsidRPr="00CE4289">
        <w:rPr>
          <w:szCs w:val="22"/>
        </w:rPr>
        <w:t xml:space="preserve"> je faisai tout sacrifié je me faisoit un devoire et un plaisire de contreibue a la prospérité de cett belle colonie. Zélé, activité, courage, jai tout emploiier</w:t>
      </w:r>
      <w:r>
        <w:rPr>
          <w:szCs w:val="22"/>
        </w:rPr>
        <w:t> ;</w:t>
      </w:r>
      <w:r w:rsidRPr="00CE4289">
        <w:rPr>
          <w:szCs w:val="22"/>
        </w:rPr>
        <w:t xml:space="preserve"> lisle avoite été envahie par les ennemis de la rep</w:t>
      </w:r>
      <w:r w:rsidRPr="00CE4289">
        <w:rPr>
          <w:szCs w:val="22"/>
        </w:rPr>
        <w:t>u</w:t>
      </w:r>
      <w:r w:rsidRPr="00CE4289">
        <w:rPr>
          <w:szCs w:val="22"/>
        </w:rPr>
        <w:t>blique, je navoit alors qune quarantaine de mille homme arme de p</w:t>
      </w:r>
      <w:r w:rsidRPr="00CE4289">
        <w:rPr>
          <w:szCs w:val="22"/>
        </w:rPr>
        <w:t>i</w:t>
      </w:r>
      <w:r w:rsidRPr="00CE4289">
        <w:rPr>
          <w:szCs w:val="22"/>
        </w:rPr>
        <w:t>que, je les renvoier toute a la culture et organisé quel régiment dapré lotorisation du gênerai lavaux la parti espagnole sétoit jointe aux a</w:t>
      </w:r>
      <w:r w:rsidRPr="00CE4289">
        <w:rPr>
          <w:szCs w:val="22"/>
        </w:rPr>
        <w:t>n</w:t>
      </w:r>
      <w:r w:rsidRPr="00CE4289">
        <w:rPr>
          <w:szCs w:val="22"/>
        </w:rPr>
        <w:t>glais pour aire geurre au français {page 21} le gênerai desfournauc fut envoyer pour attaque attaque st michel avec de la troupe de ligne bien disipliné, il na pas pu la prendre, le gneral lavaux mor-donné dattaque cette place, je lamporter, il et a remarquer que lors de lattaque du g</w:t>
      </w:r>
      <w:r w:rsidRPr="00CE4289">
        <w:rPr>
          <w:szCs w:val="22"/>
        </w:rPr>
        <w:t>ê</w:t>
      </w:r>
      <w:r w:rsidRPr="00CE4289">
        <w:rPr>
          <w:szCs w:val="22"/>
        </w:rPr>
        <w:t>nerai dufournaux se place n'étoit pa fortifié et lorsque je men sui e</w:t>
      </w:r>
      <w:r w:rsidRPr="00CE4289">
        <w:rPr>
          <w:szCs w:val="22"/>
        </w:rPr>
        <w:t>m</w:t>
      </w:r>
      <w:r w:rsidRPr="00CE4289">
        <w:rPr>
          <w:szCs w:val="22"/>
        </w:rPr>
        <w:t>paré elle étoit fortifié et flanquié des bastions dans tous le coins jai également pris st r</w:t>
      </w:r>
      <w:r w:rsidRPr="00CE4289">
        <w:rPr>
          <w:szCs w:val="22"/>
        </w:rPr>
        <w:t>a</w:t>
      </w:r>
      <w:r w:rsidRPr="00CE4289">
        <w:rPr>
          <w:szCs w:val="22"/>
        </w:rPr>
        <w:t>phael, hinche, et en ai rendu compte au gênerai lavaux, les anglais etoient retranché au pont lestere je les en ai chasée, ils étoient en po</w:t>
      </w:r>
      <w:r w:rsidRPr="00CE4289">
        <w:rPr>
          <w:szCs w:val="22"/>
        </w:rPr>
        <w:t>s</w:t>
      </w:r>
      <w:r w:rsidRPr="00CE4289">
        <w:rPr>
          <w:szCs w:val="22"/>
        </w:rPr>
        <w:t>cesion de la petite rivière, javois pour toute munitions une caisce de cartouche qui étoit tomber dan laux en nallant attaque, cela ne ma pas rebute jai emporte d'assaut cette place avant le jour avec mes dragond et jai faite toute garnison prisonnie que jai envoiez au gênerai lavaux, et pris neuf pièce de canon avec un seul pièce a moi au nombre de ceux que je pris a la petite rivière, jai attaque e</w:t>
      </w:r>
      <w:r w:rsidRPr="00CE4289">
        <w:rPr>
          <w:szCs w:val="22"/>
        </w:rPr>
        <w:t>m</w:t>
      </w:r>
      <w:r w:rsidRPr="00CE4289">
        <w:rPr>
          <w:szCs w:val="22"/>
        </w:rPr>
        <w:t>porté dassaut un fort</w:t>
      </w:r>
      <w:r w:rsidRPr="00CE4289">
        <w:rPr>
          <w:szCs w:val="22"/>
        </w:rPr>
        <w:t>i</w:t>
      </w:r>
      <w:r w:rsidRPr="00CE4289">
        <w:rPr>
          <w:szCs w:val="22"/>
        </w:rPr>
        <w:t>fication défendu par sept pièce de canon dont je me suis empsaré, je me suis également emenparé sur les espagnole des camp retrancher miraux et de la bourque verrette jai livré et gangé aus angloais une fameuse bataille qui a duré depus six heur du matin ju</w:t>
      </w:r>
      <w:r w:rsidRPr="00CE4289">
        <w:rPr>
          <w:szCs w:val="22"/>
        </w:rPr>
        <w:t>s</w:t>
      </w:r>
      <w:r w:rsidRPr="00CE4289">
        <w:rPr>
          <w:szCs w:val="22"/>
        </w:rPr>
        <w:t>qua la nui cette bataille a été si sanglante que les chemin etoient co</w:t>
      </w:r>
      <w:r w:rsidRPr="00CE4289">
        <w:rPr>
          <w:szCs w:val="22"/>
        </w:rPr>
        <w:t>u</w:t>
      </w:r>
      <w:r w:rsidRPr="00CE4289">
        <w:rPr>
          <w:szCs w:val="22"/>
        </w:rPr>
        <w:t>verte de morte</w:t>
      </w:r>
      <w:r>
        <w:rPr>
          <w:szCs w:val="22"/>
        </w:rPr>
        <w:t xml:space="preserve"> </w:t>
      </w:r>
      <w:r>
        <w:t xml:space="preserve">[195] </w:t>
      </w:r>
      <w:r w:rsidRPr="00CE4289">
        <w:rPr>
          <w:szCs w:val="22"/>
        </w:rPr>
        <w:t>et quon voient de toute part les couler des ru</w:t>
      </w:r>
      <w:r w:rsidRPr="00CE4289">
        <w:rPr>
          <w:szCs w:val="22"/>
        </w:rPr>
        <w:t>s</w:t>
      </w:r>
      <w:r w:rsidRPr="00CE4289">
        <w:rPr>
          <w:szCs w:val="22"/>
        </w:rPr>
        <w:t>seaux de sang, je me suis emparé de tous les bagage et munition de lennemi, leur a faite un gran nombre de prisonnier et jai envoier le tou au gênerai lavaux, lui rendre conpte de laction, tous les posce des a</w:t>
      </w:r>
      <w:r w:rsidRPr="00CE4289">
        <w:rPr>
          <w:szCs w:val="22"/>
        </w:rPr>
        <w:t>n</w:t>
      </w:r>
      <w:r w:rsidRPr="00CE4289">
        <w:rPr>
          <w:szCs w:val="22"/>
        </w:rPr>
        <w:t>glais sur le hauteur de st marc ont été repoussé par moi, les fortific</w:t>
      </w:r>
      <w:r w:rsidRPr="00CE4289">
        <w:rPr>
          <w:szCs w:val="22"/>
        </w:rPr>
        <w:t>a</w:t>
      </w:r>
      <w:r w:rsidRPr="00CE4289">
        <w:rPr>
          <w:szCs w:val="22"/>
        </w:rPr>
        <w:t>tion en morne dans les montagne de fonbatiste et delisce, le canp doite dans la montagne de mirbalais appelle le gilbratarre de lisle aucuppé par onze cent homme, le fameux canp de lacu du saut, le fortification a troi étages en maço</w:t>
      </w:r>
      <w:r w:rsidRPr="00CE4289">
        <w:rPr>
          <w:szCs w:val="22"/>
        </w:rPr>
        <w:t>n</w:t>
      </w:r>
      <w:r w:rsidRPr="00CE4289">
        <w:rPr>
          <w:szCs w:val="22"/>
        </w:rPr>
        <w:t>nage du trou deau, celle du canp de cake et de bau bien en un mau toute les fortifications que les anglais avoient dant partie nont pu me resitair non plus que celle de Neibre de st jan de la magouane de la matte Banique et autre lieux aucupé par les espagnole, tout a été remis par moi au pou-voire de la republique jai couru les plus grande da</w:t>
      </w:r>
      <w:r w:rsidRPr="00CE4289">
        <w:rPr>
          <w:szCs w:val="22"/>
        </w:rPr>
        <w:t>n</w:t>
      </w:r>
      <w:r w:rsidRPr="00CE4289">
        <w:rPr>
          <w:szCs w:val="22"/>
        </w:rPr>
        <w:t>ger, faille plusieure fois detre prisonnie, évercér mon sang pour ma patri, jai reçu une baie dans la hanche droite que jai e</w:t>
      </w:r>
      <w:r w:rsidRPr="00CE4289">
        <w:rPr>
          <w:szCs w:val="22"/>
        </w:rPr>
        <w:t>n</w:t>
      </w:r>
      <w:r w:rsidRPr="00CE4289">
        <w:rPr>
          <w:szCs w:val="22"/>
        </w:rPr>
        <w:t>cor dans le corp, jai eu un constuvion violante a la tête au casionner par un boul</w:t>
      </w:r>
      <w:r w:rsidRPr="00CE4289">
        <w:rPr>
          <w:szCs w:val="22"/>
        </w:rPr>
        <w:t>e</w:t>
      </w:r>
      <w:r w:rsidRPr="00CE4289">
        <w:rPr>
          <w:szCs w:val="22"/>
        </w:rPr>
        <w:t>te qui ma tellement ébranlé la mâchoire que les plus grande partie de mes dant sont tombé et que le peux qui me restent sont encorre vaci</w:t>
      </w:r>
      <w:r w:rsidRPr="00CE4289">
        <w:rPr>
          <w:szCs w:val="22"/>
        </w:rPr>
        <w:t>l</w:t>
      </w:r>
      <w:r w:rsidRPr="00CE4289">
        <w:rPr>
          <w:szCs w:val="22"/>
        </w:rPr>
        <w:t>lante, enfin jai reçu dans difieran aucasion dix sept blesure, dont il me reste encor de cicatrices honorable</w:t>
      </w:r>
      <w:r>
        <w:rPr>
          <w:szCs w:val="22"/>
        </w:rPr>
        <w:t> ;</w:t>
      </w:r>
      <w:r w:rsidRPr="00CE4289">
        <w:rPr>
          <w:szCs w:val="22"/>
        </w:rPr>
        <w:t xml:space="preserve"> le gênerai l</w:t>
      </w:r>
      <w:r w:rsidRPr="00CE4289">
        <w:rPr>
          <w:szCs w:val="22"/>
        </w:rPr>
        <w:t>a</w:t>
      </w:r>
      <w:r w:rsidRPr="00CE4289">
        <w:rPr>
          <w:szCs w:val="22"/>
        </w:rPr>
        <w:t>vaux a été temointt de plusieur aucation il et trop juste pour ne pas me rendre justice, e dir si jai jamais hésite a sacrifié ma vie lorsquil sag</w:t>
      </w:r>
      <w:r w:rsidRPr="00CE4289">
        <w:rPr>
          <w:szCs w:val="22"/>
        </w:rPr>
        <w:t>i</w:t>
      </w:r>
      <w:r w:rsidRPr="00CE4289">
        <w:rPr>
          <w:szCs w:val="22"/>
        </w:rPr>
        <w:t>soit de prouver un bien être a mon pay et au triomphe a la republique, si je voulois con</w:t>
      </w:r>
      <w:r w:rsidRPr="00CE4289">
        <w:rPr>
          <w:szCs w:val="22"/>
        </w:rPr>
        <w:t>p</w:t>
      </w:r>
      <w:r w:rsidRPr="00CE4289">
        <w:rPr>
          <w:szCs w:val="22"/>
        </w:rPr>
        <w:t>ter tous les service que jai rendu dan tou les geure au gouvernement il me fauxdroit plusieur volume et ne finiroit jamais</w:t>
      </w:r>
      <w:r>
        <w:rPr>
          <w:szCs w:val="22"/>
        </w:rPr>
        <w:t> ;</w:t>
      </w:r>
      <w:r w:rsidRPr="00CE4289">
        <w:rPr>
          <w:szCs w:val="22"/>
        </w:rPr>
        <w:t xml:space="preserve"> et pour me r</w:t>
      </w:r>
      <w:r w:rsidRPr="00CE4289">
        <w:rPr>
          <w:szCs w:val="22"/>
        </w:rPr>
        <w:t>e</w:t>
      </w:r>
      <w:r w:rsidRPr="00CE4289">
        <w:rPr>
          <w:szCs w:val="22"/>
        </w:rPr>
        <w:t>conpance de tou ces services on marrété arbritai-rement a st domingue comme un criminel, on me garote et me conduit a bord san égard pour mon rang, et pour ce que jai fai sans aucune ménagement</w:t>
      </w:r>
      <w:r>
        <w:rPr>
          <w:szCs w:val="22"/>
        </w:rPr>
        <w:t> ;</w:t>
      </w:r>
      <w:r w:rsidRPr="00CE4289">
        <w:rPr>
          <w:szCs w:val="22"/>
        </w:rPr>
        <w:t xml:space="preserve"> et ce la la reconpance due a mes travaux dapré ma conduite pouvois-je matte</w:t>
      </w:r>
      <w:r w:rsidRPr="00CE4289">
        <w:rPr>
          <w:szCs w:val="22"/>
        </w:rPr>
        <w:t>n</w:t>
      </w:r>
      <w:r w:rsidRPr="00CE4289">
        <w:rPr>
          <w:szCs w:val="22"/>
        </w:rPr>
        <w:t>dre a un pareille traitement javois de la fortune depuis long temp, la révolution ma trouver avec environ six cent quarante hui mi</w:t>
      </w:r>
      <w:r w:rsidRPr="00CE4289">
        <w:rPr>
          <w:szCs w:val="22"/>
        </w:rPr>
        <w:t>l</w:t>
      </w:r>
      <w:r w:rsidRPr="00CE4289">
        <w:rPr>
          <w:szCs w:val="22"/>
        </w:rPr>
        <w:t>le frans, je les ai épuizér en servant ma patrie, javois seulement acheté une p</w:t>
      </w:r>
      <w:r w:rsidRPr="00CE4289">
        <w:rPr>
          <w:szCs w:val="22"/>
        </w:rPr>
        <w:t>e</w:t>
      </w:r>
      <w:r w:rsidRPr="00CE4289">
        <w:rPr>
          <w:szCs w:val="22"/>
        </w:rPr>
        <w:t>tite propriété pour y établir mon épouse et sa famille, au jour dhuit apré une pareille conduite on cherhce a me couvrire daupprob, dinf</w:t>
      </w:r>
      <w:r w:rsidRPr="00CE4289">
        <w:rPr>
          <w:szCs w:val="22"/>
        </w:rPr>
        <w:t>a</w:t>
      </w:r>
      <w:r w:rsidRPr="00CE4289">
        <w:rPr>
          <w:szCs w:val="22"/>
        </w:rPr>
        <w:t>mis, et on me rend le plus malheureux des homme, en me privant de la liberté et en me séparante de ce que jai de plus au monde, dun père respectable âgé de cent cinq ans qui a besoin de mes secoure, dun famme adoré qui ne poura san doute supporte les maux dont elle sera</w:t>
      </w:r>
      <w:r>
        <w:rPr>
          <w:szCs w:val="22"/>
        </w:rPr>
        <w:t xml:space="preserve"> </w:t>
      </w:r>
      <w:r>
        <w:rPr>
          <w:szCs w:val="16"/>
        </w:rPr>
        <w:t xml:space="preserve">[196] </w:t>
      </w:r>
      <w:r w:rsidRPr="00CE4289">
        <w:rPr>
          <w:szCs w:val="22"/>
        </w:rPr>
        <w:t>acablé, loin de moi, et dune famille cherix qui faisoit le bonheur de ma vix, en dessandant de vaiseau on mafait monter en voiture, y esp</w:t>
      </w:r>
      <w:r w:rsidRPr="00CE4289">
        <w:rPr>
          <w:szCs w:val="22"/>
        </w:rPr>
        <w:t>e</w:t>
      </w:r>
      <w:r w:rsidRPr="00CE4289">
        <w:rPr>
          <w:szCs w:val="22"/>
        </w:rPr>
        <w:t xml:space="preserve">rois alors quon alloit me traduire devant un tribunal pour y rendre conpte de ma conduite et y être jugé, mai au lieu on ma conduit san </w:t>
      </w:r>
      <w:r w:rsidRPr="00DF1F43">
        <w:rPr>
          <w:szCs w:val="22"/>
        </w:rPr>
        <w:t>me donner un instant de repos pos </w:t>
      </w:r>
      <w:r w:rsidRPr="00DF1F43">
        <w:rPr>
          <w:rStyle w:val="Appelnotedebasdep"/>
          <w:szCs w:val="22"/>
        </w:rPr>
        <w:footnoteReference w:id="381"/>
      </w:r>
      <w:r w:rsidRPr="00DF1F43">
        <w:rPr>
          <w:szCs w:val="22"/>
        </w:rPr>
        <w:t xml:space="preserve"> dans un fort sur les frontière de</w:t>
      </w:r>
      <w:r w:rsidRPr="00CE4289">
        <w:rPr>
          <w:szCs w:val="22"/>
        </w:rPr>
        <w:t xml:space="preserve"> la republique ou Ion manfermé dans un affreux cachot, cet du fond de cett prison que jai recoure a la justice et a la magnanimité du premier consul, il et trop généreux et trop bon gênerai pour lai ser un ancien militaire couvert de blesure au service de sa patrie mourire dans un cahot sans lui donner même la satisfaction de se justifié et de faire prononcer sur son sort, je demande dont detre traduit devant un trib</w:t>
      </w:r>
      <w:r w:rsidRPr="00CE4289">
        <w:rPr>
          <w:szCs w:val="22"/>
        </w:rPr>
        <w:t>u</w:t>
      </w:r>
      <w:r w:rsidRPr="00CE4289">
        <w:rPr>
          <w:szCs w:val="22"/>
        </w:rPr>
        <w:t>nal ou conseil de geure ou Ion fera paraître aussi le gênerai leclere et que Ion nou juge apré noua voire entendu lun et lautre, lequité, la ra</w:t>
      </w:r>
      <w:r w:rsidRPr="00CE4289">
        <w:rPr>
          <w:szCs w:val="22"/>
        </w:rPr>
        <w:t>i</w:t>
      </w:r>
      <w:r w:rsidRPr="00CE4289">
        <w:rPr>
          <w:szCs w:val="22"/>
        </w:rPr>
        <w:t>son, les lois, tout massure quon ne peut me refuser cette justice, [page 22]</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[La pagination recommence à 1]</w:t>
      </w:r>
      <w:r>
        <w:rPr>
          <w:szCs w:val="22"/>
        </w:rPr>
        <w:t> </w:t>
      </w:r>
      <w:r>
        <w:rPr>
          <w:rStyle w:val="Appelnotedebasdep"/>
          <w:szCs w:val="22"/>
        </w:rPr>
        <w:footnoteReference w:id="382"/>
      </w:r>
    </w:p>
    <w:p w:rsidR="00624282" w:rsidRPr="00CE4289" w:rsidRDefault="00624282" w:rsidP="00624282">
      <w:pPr>
        <w:spacing w:before="120" w:after="120"/>
        <w:jc w:val="both"/>
      </w:pPr>
      <w:r w:rsidRPr="00CE4289">
        <w:rPr>
          <w:szCs w:val="22"/>
        </w:rPr>
        <w:t>en traversant la France jai lus sure du papie public un article qui me conserne, on macuze detre un rebel et un traite, et pour justifié ce</w:t>
      </w:r>
      <w:r w:rsidRPr="00CE4289">
        <w:rPr>
          <w:szCs w:val="22"/>
        </w:rPr>
        <w:t>t</w:t>
      </w:r>
      <w:r w:rsidRPr="00CE4289">
        <w:rPr>
          <w:szCs w:val="22"/>
        </w:rPr>
        <w:t>te acusation on dite avoire intercepter une letre par laquelle jengageais les cultivateur de st domingue a se soulever, je ne jamai écris de p</w:t>
      </w:r>
      <w:r w:rsidRPr="00CE4289">
        <w:rPr>
          <w:szCs w:val="22"/>
        </w:rPr>
        <w:t>a</w:t>
      </w:r>
      <w:r w:rsidRPr="00CE4289">
        <w:rPr>
          <w:szCs w:val="22"/>
        </w:rPr>
        <w:t>reille letre, et mètre en défit qui que ce soit de la produire de me citer a qui je lai adrescé et de faire paroite cette personne, au reste cette c</w:t>
      </w:r>
      <w:r w:rsidRPr="00CE4289">
        <w:rPr>
          <w:szCs w:val="22"/>
        </w:rPr>
        <w:t>a</w:t>
      </w:r>
      <w:r w:rsidRPr="00CE4289">
        <w:rPr>
          <w:szCs w:val="22"/>
        </w:rPr>
        <w:t>lomnie tombe d'elle-même, si javoit eu lintantion de prendrandre</w:t>
      </w:r>
      <w:r>
        <w:rPr>
          <w:szCs w:val="22"/>
        </w:rPr>
        <w:t> </w:t>
      </w:r>
      <w:r>
        <w:rPr>
          <w:rStyle w:val="Appelnotedebasdep"/>
          <w:szCs w:val="22"/>
        </w:rPr>
        <w:footnoteReference w:id="383"/>
      </w:r>
      <w:r w:rsidRPr="00CE4289">
        <w:rPr>
          <w:szCs w:val="22"/>
        </w:rPr>
        <w:t xml:space="preserve"> les armes les auroi-je depozé et auroi je fais ma soumision, un homme raisonnable encor moins moin un militaire ne peut suppozé un pareille absurdité.</w:t>
      </w:r>
    </w:p>
    <w:p w:rsidR="00624282" w:rsidRDefault="00624282" w:rsidP="00624282">
      <w:pPr>
        <w:spacing w:before="120" w:after="120"/>
        <w:jc w:val="both"/>
        <w:rPr>
          <w:szCs w:val="22"/>
        </w:rPr>
      </w:pPr>
      <w:r w:rsidRPr="00CE4289">
        <w:rPr>
          <w:szCs w:val="22"/>
        </w:rPr>
        <w:t>addition au presant mémoire</w:t>
      </w:r>
      <w:r>
        <w:rPr>
          <w:szCs w:val="22"/>
        </w:rPr>
        <w:t> ;</w:t>
      </w:r>
      <w:r w:rsidRPr="00CE4289">
        <w:rPr>
          <w:szCs w:val="22"/>
        </w:rPr>
        <w:t xml:space="preserve"> si le gouvernement avoit envoie un homme plus sage il n y auroit eu aucune mal ni un seul coup de fusil de tiré, pourquoi la peure a telle aucasionne tant dinjustice de la par du gênerai leclere</w:t>
      </w:r>
      <w:r>
        <w:rPr>
          <w:szCs w:val="22"/>
        </w:rPr>
        <w:t> ;</w:t>
      </w:r>
      <w:r w:rsidRPr="00CE4289">
        <w:rPr>
          <w:szCs w:val="22"/>
        </w:rPr>
        <w:t xml:space="preserve"> pourquoi a til manque a sa paroi, pourquoi a larrivé de la frégate la guerrière qui conduisoit mon nepouse ai-je vu plusieur personne qui avoient été arrête avec elle, de ces personne a avoient jamais tiré un coup de fusil, etoient des innosante, des père de famille quon a</w:t>
      </w:r>
      <w:r>
        <w:rPr>
          <w:szCs w:val="22"/>
        </w:rPr>
        <w:t xml:space="preserve"> </w:t>
      </w:r>
      <w:r>
        <w:rPr>
          <w:szCs w:val="16"/>
        </w:rPr>
        <w:t xml:space="preserve">[197] </w:t>
      </w:r>
      <w:r w:rsidRPr="00CE4289">
        <w:rPr>
          <w:szCs w:val="22"/>
        </w:rPr>
        <w:t>arraché des bras de leur famme et de leur enfans. Ce sont autant de bras oté a la culture, toute les personne qui avoient ve</w:t>
      </w:r>
      <w:r w:rsidRPr="00CE4289">
        <w:rPr>
          <w:szCs w:val="22"/>
        </w:rPr>
        <w:t>r</w:t>
      </w:r>
      <w:r w:rsidRPr="00CE4289">
        <w:rPr>
          <w:szCs w:val="22"/>
        </w:rPr>
        <w:t>cé leur sang pour conservé la colonie a la France les officier de mon eta major, me secrétaire non jamais rien fait que par mon ordre tous ont donc été a</w:t>
      </w:r>
      <w:r w:rsidRPr="00CE4289">
        <w:rPr>
          <w:szCs w:val="22"/>
        </w:rPr>
        <w:t>r</w:t>
      </w:r>
      <w:r w:rsidRPr="00CE4289">
        <w:rPr>
          <w:szCs w:val="22"/>
        </w:rPr>
        <w:t>rêté san motife</w:t>
      </w:r>
      <w:r>
        <w:rPr>
          <w:szCs w:val="22"/>
        </w:rPr>
        <w:t> ;</w:t>
      </w:r>
      <w:r w:rsidRPr="00CE4289">
        <w:rPr>
          <w:szCs w:val="22"/>
        </w:rPr>
        <w:t xml:space="preserve"> en me débarquant a brest mes enfans ont été envoier a une destination a moi inconnu et mon nepouse dans un autre que jignore, que le gouvernement me rendre plu de justice ma femme et mes enfans nont rien faite et non aucune conpte a rendre,, elle doivent donc être envoier chez elle pour surveiller nos intérêt et porter soin a notre malheureux famille, le gênerai leclre qui a ocasio</w:t>
      </w:r>
      <w:r w:rsidRPr="00CE4289">
        <w:rPr>
          <w:szCs w:val="22"/>
        </w:rPr>
        <w:t>n</w:t>
      </w:r>
      <w:r w:rsidRPr="00CE4289">
        <w:rPr>
          <w:szCs w:val="22"/>
        </w:rPr>
        <w:t>né toute le mal, et moi je sui au fond dun cachote sans pouvoire me justifié, le gouvernement et trop juste pour me laiscer ainsci les bras liés et me laisaire frapper pare le gênerai leclere sans mentendre</w:t>
      </w:r>
      <w:r>
        <w:rPr>
          <w:szCs w:val="22"/>
        </w:rPr>
        <w:t> ;</w:t>
      </w:r>
      <w:r w:rsidRPr="00CE4289">
        <w:rPr>
          <w:szCs w:val="22"/>
        </w:rPr>
        <w:t xml:space="preserve"> en arrivant en france tout le monde ma dite que le gouvernement etoit juste, ne doi je pas participée a sa justice et a se bienfaite</w:t>
      </w:r>
      <w:r>
        <w:rPr>
          <w:szCs w:val="22"/>
        </w:rPr>
        <w:t> ;</w:t>
      </w:r>
      <w:r w:rsidRPr="00CE4289">
        <w:rPr>
          <w:szCs w:val="22"/>
        </w:rPr>
        <w:t xml:space="preserve"> le gênerai leclere dite dans sa letre au ministre que jai vu dans les gazette que jattand la maladie de se troup pour lui faire la geurre et reprendre commandement, cet un mensonge atroce et abominable, cet tun lâch</w:t>
      </w:r>
      <w:r w:rsidRPr="00CE4289">
        <w:rPr>
          <w:szCs w:val="22"/>
        </w:rPr>
        <w:t>e</w:t>
      </w:r>
      <w:r w:rsidRPr="00CE4289">
        <w:rPr>
          <w:szCs w:val="22"/>
        </w:rPr>
        <w:t>té de sa part malgré que jai peu de connaisance et que jai ne pas déd</w:t>
      </w:r>
      <w:r w:rsidRPr="00CE4289">
        <w:rPr>
          <w:szCs w:val="22"/>
        </w:rPr>
        <w:t>u</w:t>
      </w:r>
      <w:r w:rsidRPr="00CE4289">
        <w:rPr>
          <w:szCs w:val="22"/>
        </w:rPr>
        <w:t>cation jai aser de bon san pour men-peché de luter contre la volonté de mon gouvernement</w:t>
      </w:r>
      <w:r>
        <w:rPr>
          <w:szCs w:val="22"/>
        </w:rPr>
        <w:t> ;</w:t>
      </w:r>
      <w:r w:rsidRPr="00CE4289">
        <w:rPr>
          <w:szCs w:val="22"/>
        </w:rPr>
        <w:t xml:space="preserve"> je ny ai jamais pancér</w:t>
      </w:r>
      <w:r>
        <w:rPr>
          <w:szCs w:val="22"/>
        </w:rPr>
        <w:t> ;</w:t>
      </w:r>
      <w:r w:rsidRPr="00CE4289">
        <w:rPr>
          <w:szCs w:val="22"/>
        </w:rPr>
        <w:t xml:space="preserve"> le gouvernement français et trop fort trop pusant pour que le gênerai leclere puscie le conparent avec moi qui sui son subalterne</w:t>
      </w:r>
      <w:r>
        <w:rPr>
          <w:szCs w:val="22"/>
        </w:rPr>
        <w:t> ;</w:t>
      </w:r>
      <w:r w:rsidRPr="00CE4289">
        <w:rPr>
          <w:szCs w:val="22"/>
        </w:rPr>
        <w:t xml:space="preserve"> a la vérité quant il a marché contre moi jai dis plusieur fois que je natta-querrois pas que je me defendrois seulement jusqu'au moi de juillet ou août que je commencerois a mon toure, mai depuis jai réfléchis sur les malheur de la colonie, il sur la lettre du première consul, et jai fais ma soumision, je demande daprés ce la les preuve de chosse dont le gênerai leclere macuse, on verra si le mensonge et les calomnie quil a vomy contre moi, on verra que le gênerai dessaline set soumis dapres mes ordre tandis que le gênerai leclere a dite que je maltois soumis que dapres la soumision du gên</w:t>
      </w:r>
      <w:r w:rsidRPr="00CE4289">
        <w:rPr>
          <w:szCs w:val="22"/>
        </w:rPr>
        <w:t>e</w:t>
      </w:r>
      <w:r w:rsidRPr="00CE4289">
        <w:rPr>
          <w:szCs w:val="22"/>
        </w:rPr>
        <w:t>rai dessaline</w:t>
      </w:r>
      <w:r>
        <w:rPr>
          <w:szCs w:val="22"/>
        </w:rPr>
        <w:t> ;</w:t>
      </w:r>
      <w:r w:rsidRPr="00CE4289">
        <w:rPr>
          <w:szCs w:val="22"/>
        </w:rPr>
        <w:t xml:space="preserve"> pou</w:t>
      </w:r>
      <w:r w:rsidRPr="00CE4289">
        <w:rPr>
          <w:szCs w:val="22"/>
        </w:rPr>
        <w:t>r</w:t>
      </w:r>
      <w:r w:rsidRPr="00CE4289">
        <w:rPr>
          <w:szCs w:val="22"/>
        </w:rPr>
        <w:t>quoi le gênerai leclere na pas suivis la marche qui etoit établis deu puis lontan, que tous les généraux ou chef descadre on tou jour suivis, un escadre na jamais arrivé dans la colonie san avoir envoie un naviso un moi ou quin jour da vance pour prevenire son narivé afin quon pus préparé a les recevoire, et on observe cet m</w:t>
      </w:r>
      <w:r w:rsidRPr="00CE4289">
        <w:rPr>
          <w:szCs w:val="22"/>
        </w:rPr>
        <w:t>e</w:t>
      </w:r>
      <w:r w:rsidRPr="00CE4289">
        <w:rPr>
          <w:szCs w:val="22"/>
        </w:rPr>
        <w:t>sure plus dans les tan de geurre pour inviter toute incon-vainien qui pourrait y arrivé au quin de ce formalité na pas été rempli</w:t>
      </w:r>
      <w:r>
        <w:rPr>
          <w:szCs w:val="22"/>
        </w:rPr>
        <w:t xml:space="preserve"> </w:t>
      </w:r>
      <w:r>
        <w:rPr>
          <w:szCs w:val="16"/>
        </w:rPr>
        <w:t xml:space="preserve">[198] </w:t>
      </w:r>
      <w:r w:rsidRPr="00CE4289">
        <w:rPr>
          <w:szCs w:val="22"/>
        </w:rPr>
        <w:t>il faut observé auci les défaut qui ce faisoit dans le diferente e</w:t>
      </w:r>
      <w:r w:rsidRPr="00CE4289">
        <w:rPr>
          <w:szCs w:val="22"/>
        </w:rPr>
        <w:t>n</w:t>
      </w:r>
      <w:r w:rsidRPr="00CE4289">
        <w:rPr>
          <w:szCs w:val="22"/>
        </w:rPr>
        <w:t>droit, il na pas un de ces généraux commandant ou chef de départ</w:t>
      </w:r>
      <w:r w:rsidRPr="00CE4289">
        <w:rPr>
          <w:szCs w:val="22"/>
        </w:rPr>
        <w:t>e</w:t>
      </w:r>
      <w:r w:rsidRPr="00CE4289">
        <w:rPr>
          <w:szCs w:val="22"/>
        </w:rPr>
        <w:t>ment ou le commandant des arondisment qui a faite un grand resita</w:t>
      </w:r>
      <w:r w:rsidRPr="00CE4289">
        <w:rPr>
          <w:szCs w:val="22"/>
        </w:rPr>
        <w:t>n</w:t>
      </w:r>
      <w:r w:rsidRPr="00CE4289">
        <w:rPr>
          <w:szCs w:val="22"/>
        </w:rPr>
        <w:t>ce, ce lui qui an avé lordre et ceux qui en navoit un peu de connai</w:t>
      </w:r>
      <w:r w:rsidRPr="00CE4289">
        <w:rPr>
          <w:szCs w:val="22"/>
        </w:rPr>
        <w:t>s</w:t>
      </w:r>
      <w:r w:rsidRPr="00CE4289">
        <w:rPr>
          <w:szCs w:val="22"/>
        </w:rPr>
        <w:t>sance dans le tamilitaire, tous disoit atende le gênerai toussaint louve</w:t>
      </w:r>
      <w:r w:rsidRPr="00CE4289">
        <w:rPr>
          <w:szCs w:val="22"/>
        </w:rPr>
        <w:t>r</w:t>
      </w:r>
      <w:r w:rsidRPr="00CE4289">
        <w:rPr>
          <w:szCs w:val="22"/>
        </w:rPr>
        <w:t>ture, qui commande chef lisle, a son narrive vou rentreroit, les zotre voian que ce son des français et il se sont rendu san même atendre au quin ordre et on vera dapre ce la que toute an avoit de bonne emeuieur intantion et le mal qui a été faite et commis provien par les fos mesure du gên</w:t>
      </w:r>
      <w:r w:rsidRPr="00CE4289">
        <w:rPr>
          <w:szCs w:val="22"/>
        </w:rPr>
        <w:t>e</w:t>
      </w:r>
      <w:r w:rsidRPr="00CE4289">
        <w:rPr>
          <w:szCs w:val="22"/>
        </w:rPr>
        <w:t>rai leclere</w:t>
      </w:r>
      <w:r>
        <w:rPr>
          <w:szCs w:val="22"/>
        </w:rPr>
        <w:t> ;</w:t>
      </w:r>
      <w:r w:rsidRPr="00CE4289">
        <w:rPr>
          <w:szCs w:val="22"/>
        </w:rPr>
        <w:t xml:space="preserve"> jobserve ancore peu de tan avant larrivé de lesc</w:t>
      </w:r>
      <w:r w:rsidRPr="00CE4289">
        <w:rPr>
          <w:szCs w:val="22"/>
        </w:rPr>
        <w:t>a</w:t>
      </w:r>
      <w:r w:rsidRPr="00CE4289">
        <w:rPr>
          <w:szCs w:val="22"/>
        </w:rPr>
        <w:t>dre un frégate anglai vint devan san manna pour rantré dans la bai prendre un notre [page 2] Bâtiment qui et toit mouie dant la rade ne sachan pas cil avoit un garnison dans cet endroit, on le voire venire et on croyet que setoit un bâtiment francois on les fes aborder déjà a la pas. heureus</w:t>
      </w:r>
      <w:r w:rsidRPr="00CE4289">
        <w:rPr>
          <w:szCs w:val="22"/>
        </w:rPr>
        <w:t>e</w:t>
      </w:r>
      <w:r w:rsidRPr="00CE4289">
        <w:rPr>
          <w:szCs w:val="22"/>
        </w:rPr>
        <w:t>ment que le commandant a vu le contraire ordonna de tiré dessus, et il fus contrin de san retourné apré nou savoire tue sept homme et blecé plusieure, nous étions an tan de de geurre</w:t>
      </w:r>
      <w:r>
        <w:rPr>
          <w:szCs w:val="22"/>
        </w:rPr>
        <w:t> ;</w:t>
      </w:r>
      <w:r w:rsidRPr="00CE4289">
        <w:rPr>
          <w:szCs w:val="22"/>
        </w:rPr>
        <w:t xml:space="preserve"> et je navoit pas connaisa</w:t>
      </w:r>
      <w:r w:rsidRPr="00CE4289">
        <w:rPr>
          <w:szCs w:val="22"/>
        </w:rPr>
        <w:t>n</w:t>
      </w:r>
      <w:r w:rsidRPr="00CE4289">
        <w:rPr>
          <w:szCs w:val="22"/>
        </w:rPr>
        <w:t>ce ci un escadre doit venire dant la colonie, seulement par voi indire</w:t>
      </w:r>
      <w:r w:rsidRPr="00CE4289">
        <w:rPr>
          <w:szCs w:val="22"/>
        </w:rPr>
        <w:t>c</w:t>
      </w:r>
      <w:r w:rsidRPr="00CE4289">
        <w:rPr>
          <w:szCs w:val="22"/>
        </w:rPr>
        <w:t>te jai en tou du dire qua la pais il viendra un flote et bocou des bât</w:t>
      </w:r>
      <w:r w:rsidRPr="00CE4289">
        <w:rPr>
          <w:szCs w:val="22"/>
        </w:rPr>
        <w:t>i</w:t>
      </w:r>
      <w:r w:rsidRPr="00CE4289">
        <w:rPr>
          <w:szCs w:val="22"/>
        </w:rPr>
        <w:t>ment mar-chans pour le commerce dans la colonie</w:t>
      </w:r>
      <w:r>
        <w:rPr>
          <w:szCs w:val="22"/>
        </w:rPr>
        <w:t> ;</w:t>
      </w:r>
      <w:r w:rsidRPr="00CE4289">
        <w:rPr>
          <w:szCs w:val="22"/>
        </w:rPr>
        <w:t xml:space="preserve"> poure-je ajoutoit foi a cela sans en recevoire la nouvelle de la pai off</w:t>
      </w:r>
      <w:r w:rsidRPr="00CE4289">
        <w:rPr>
          <w:szCs w:val="22"/>
        </w:rPr>
        <w:t>i</w:t>
      </w:r>
      <w:r w:rsidRPr="00CE4289">
        <w:rPr>
          <w:szCs w:val="22"/>
        </w:rPr>
        <w:t>cielle de mon gouvernement ni le prochienne arrivé de lescadre</w:t>
      </w:r>
      <w:r>
        <w:rPr>
          <w:szCs w:val="22"/>
        </w:rPr>
        <w:t> ;</w:t>
      </w:r>
      <w:r w:rsidRPr="00CE4289">
        <w:rPr>
          <w:szCs w:val="22"/>
        </w:rPr>
        <w:t xml:space="preserve"> et san être prev</w:t>
      </w:r>
      <w:r w:rsidRPr="00CE4289">
        <w:rPr>
          <w:szCs w:val="22"/>
        </w:rPr>
        <w:t>e</w:t>
      </w:r>
      <w:r w:rsidRPr="00CE4289">
        <w:rPr>
          <w:szCs w:val="22"/>
        </w:rPr>
        <w:t>nux par le gênerai leclere qui et toit chargé les ordre du gouvern</w:t>
      </w:r>
      <w:r w:rsidRPr="00CE4289">
        <w:rPr>
          <w:szCs w:val="22"/>
        </w:rPr>
        <w:t>e</w:t>
      </w:r>
      <w:r w:rsidRPr="00CE4289">
        <w:rPr>
          <w:szCs w:val="22"/>
        </w:rPr>
        <w:t>ment, et ci y étoit au ou au portoprince, que le gênerai leclere arrivé ce cet manière dant la colonie</w:t>
      </w:r>
      <w:r>
        <w:rPr>
          <w:szCs w:val="22"/>
        </w:rPr>
        <w:t> ;</w:t>
      </w:r>
      <w:r w:rsidRPr="00CE4289">
        <w:rPr>
          <w:szCs w:val="22"/>
        </w:rPr>
        <w:t xml:space="preserve"> faire des desante dans tous les point comme ennemis san me donné connaisance porteur dodre pour moi le caché san vouloire me le remaitre qua presavoire commis les sotilité, qui ore-je faire suivant la raison et la justice, suivan le règlement mil</w:t>
      </w:r>
      <w:r w:rsidRPr="00CE4289">
        <w:rPr>
          <w:szCs w:val="22"/>
        </w:rPr>
        <w:t>i</w:t>
      </w:r>
      <w:r w:rsidRPr="00CE4289">
        <w:rPr>
          <w:szCs w:val="22"/>
        </w:rPr>
        <w:t>taire et la hiérarchie des pouvoire</w:t>
      </w:r>
      <w:r>
        <w:rPr>
          <w:szCs w:val="22"/>
        </w:rPr>
        <w:t> ;</w:t>
      </w:r>
      <w:r w:rsidRPr="00CE4289">
        <w:rPr>
          <w:szCs w:val="22"/>
        </w:rPr>
        <w:t xml:space="preserve"> je loroit faire prisonnie ou les fo</w:t>
      </w:r>
      <w:r w:rsidRPr="00CE4289">
        <w:rPr>
          <w:szCs w:val="22"/>
        </w:rPr>
        <w:t>r</w:t>
      </w:r>
      <w:r w:rsidRPr="00CE4289">
        <w:rPr>
          <w:szCs w:val="22"/>
        </w:rPr>
        <w:t>cer de partir et rendre conte au gouvernement sa conduite, on moré peu taitre blâmé, mai tous ces malheure qui étarrivé norepas eu lieu, et joroit faire mon devoire par ce que auquin officier né doit r</w:t>
      </w:r>
      <w:r w:rsidRPr="00CE4289">
        <w:rPr>
          <w:szCs w:val="22"/>
        </w:rPr>
        <w:t>e</w:t>
      </w:r>
      <w:r w:rsidRPr="00CE4289">
        <w:rPr>
          <w:szCs w:val="22"/>
        </w:rPr>
        <w:t>metre son poste a qui que ce coit sans les zodre de son supeurieure, nini soufrire au quin dezodre se face dont landroit confié a son co</w:t>
      </w:r>
      <w:r w:rsidRPr="00CE4289">
        <w:rPr>
          <w:szCs w:val="22"/>
        </w:rPr>
        <w:t>m</w:t>
      </w:r>
      <w:r w:rsidRPr="00CE4289">
        <w:rPr>
          <w:szCs w:val="22"/>
        </w:rPr>
        <w:t>mandement</w:t>
      </w:r>
      <w:r>
        <w:rPr>
          <w:szCs w:val="22"/>
        </w:rPr>
        <w:t> ;</w:t>
      </w:r>
      <w:r w:rsidRPr="00CE4289">
        <w:rPr>
          <w:szCs w:val="22"/>
        </w:rPr>
        <w:t xml:space="preserve"> et je croi quant un homme rentrai dans un poste comme ennemi et on doit les recevoire de même, jai vu monsieur devin-san qui et toit au cap a été pour surprandre un poste et voire ci la garnison faisait bien leur devoire, et il a apcer par un notre chemin pour</w:t>
      </w:r>
      <w:r>
        <w:rPr>
          <w:szCs w:val="22"/>
        </w:rPr>
        <w:t xml:space="preserve"> </w:t>
      </w:r>
      <w:r>
        <w:t xml:space="preserve">[199] </w:t>
      </w:r>
      <w:r w:rsidRPr="00CE4289">
        <w:rPr>
          <w:szCs w:val="22"/>
        </w:rPr>
        <w:t>y rentrer a cet poste, lbffcie de garde fut tiré desu et tué un homme de sa suite et on luiconsigne au cordegarde jusqua quil fus reconnu, bien loin de punire cet officier il étoit capitaine on la faite chef de bataion, mo</w:t>
      </w:r>
      <w:r w:rsidRPr="00CE4289">
        <w:rPr>
          <w:szCs w:val="22"/>
        </w:rPr>
        <w:t>n</w:t>
      </w:r>
      <w:r w:rsidRPr="00CE4289">
        <w:rPr>
          <w:szCs w:val="22"/>
        </w:rPr>
        <w:t>sieur lavallière a été ee même pour visité un poste la sant</w:t>
      </w:r>
      <w:r w:rsidRPr="00CE4289">
        <w:rPr>
          <w:szCs w:val="22"/>
        </w:rPr>
        <w:t>i</w:t>
      </w:r>
      <w:r w:rsidRPr="00CE4289">
        <w:rPr>
          <w:szCs w:val="22"/>
        </w:rPr>
        <w:t>nelle a tiré desu balle a rafle un des officie qui lacopagné et bien, cet santinelle qui étoit simple soldat on la faite soulieutenant, et moi pour avoire defandu mon poste qui a été supris pendant mon napsans m</w:t>
      </w:r>
      <w:r w:rsidRPr="00CE4289">
        <w:rPr>
          <w:szCs w:val="22"/>
        </w:rPr>
        <w:t>o</w:t>
      </w:r>
      <w:r w:rsidRPr="00CE4289">
        <w:rPr>
          <w:szCs w:val="22"/>
        </w:rPr>
        <w:t>mentanné jai étoit arrêté san auquin sonsideration ni la justice et la raison, dapre un proclamation que le gênerai a proclamé a la fas de la colonie dapre sa paroi dhonneur et la protection du gouvernement quil ma promis je fait ma soumisoin (sic) remetre mes troupe et les marme, cependant dant tou les tan la parole dhonneur et un gage</w:t>
      </w:r>
      <w:r>
        <w:rPr>
          <w:szCs w:val="22"/>
        </w:rPr>
        <w:t> ;</w:t>
      </w:r>
      <w:r w:rsidRPr="00CE4289">
        <w:rPr>
          <w:szCs w:val="22"/>
        </w:rPr>
        <w:t xml:space="preserve"> et la prote</w:t>
      </w:r>
      <w:r w:rsidRPr="00CE4289">
        <w:rPr>
          <w:szCs w:val="22"/>
        </w:rPr>
        <w:t>c</w:t>
      </w:r>
      <w:r w:rsidRPr="00CE4289">
        <w:rPr>
          <w:szCs w:val="22"/>
        </w:rPr>
        <w:t>tion du gouvernement a été toujou sacré</w:t>
      </w:r>
      <w:r>
        <w:rPr>
          <w:szCs w:val="22"/>
        </w:rPr>
        <w:t> ;</w:t>
      </w:r>
      <w:r w:rsidRPr="00CE4289">
        <w:rPr>
          <w:szCs w:val="22"/>
        </w:rPr>
        <w:t xml:space="preserve"> ou et donc les promes du gênerai leclere ce dont pour me tronpé et cil ave voulu me tronpé pour quoi natil pas servi les ruse et la fines seulement</w:t>
      </w:r>
      <w:r>
        <w:rPr>
          <w:szCs w:val="22"/>
        </w:rPr>
        <w:t> ;</w:t>
      </w:r>
      <w:r w:rsidRPr="00CE4289">
        <w:rPr>
          <w:szCs w:val="22"/>
        </w:rPr>
        <w:t xml:space="preserve"> et non sa parolle et la protection du gouvernement francois</w:t>
      </w:r>
      <w:r>
        <w:rPr>
          <w:szCs w:val="22"/>
        </w:rPr>
        <w:t> ;</w:t>
      </w:r>
      <w:r w:rsidRPr="00CE4289">
        <w:rPr>
          <w:szCs w:val="22"/>
        </w:rPr>
        <w:t xml:space="preserve"> an me donnant sa parolle, et ne pas la tenire cet manquié a lhonneur</w:t>
      </w:r>
      <w:r>
        <w:rPr>
          <w:szCs w:val="22"/>
        </w:rPr>
        <w:t> ;</w:t>
      </w:r>
      <w:r w:rsidRPr="00CE4289">
        <w:rPr>
          <w:szCs w:val="22"/>
        </w:rPr>
        <w:t xml:space="preserve"> promi la protection du gouve</w:t>
      </w:r>
      <w:r w:rsidRPr="00CE4289">
        <w:rPr>
          <w:szCs w:val="22"/>
        </w:rPr>
        <w:t>r</w:t>
      </w:r>
      <w:r w:rsidRPr="00CE4289">
        <w:rPr>
          <w:szCs w:val="22"/>
        </w:rPr>
        <w:t>nement et agire dun autre manière</w:t>
      </w:r>
      <w:r>
        <w:rPr>
          <w:szCs w:val="22"/>
        </w:rPr>
        <w:t> ;</w:t>
      </w:r>
      <w:r w:rsidRPr="00CE4289">
        <w:rPr>
          <w:szCs w:val="22"/>
        </w:rPr>
        <w:t xml:space="preserve"> ce violé les lois</w:t>
      </w:r>
      <w:r>
        <w:rPr>
          <w:szCs w:val="22"/>
        </w:rPr>
        <w:t> ;</w:t>
      </w:r>
      <w:r w:rsidRPr="00CE4289">
        <w:rPr>
          <w:szCs w:val="22"/>
        </w:rPr>
        <w:t xml:space="preserve"> et manqué au gouvernement même</w:t>
      </w:r>
      <w:r>
        <w:rPr>
          <w:szCs w:val="22"/>
        </w:rPr>
        <w:t> ;</w:t>
      </w:r>
      <w:r w:rsidRPr="00CE4289">
        <w:rPr>
          <w:szCs w:val="22"/>
        </w:rPr>
        <w:t xml:space="preserve"> et la paroi dhonneur a été tout jour suivis par tous les homme sancé et les fran militaire</w:t>
      </w:r>
      <w:r>
        <w:rPr>
          <w:szCs w:val="22"/>
        </w:rPr>
        <w:t> ;</w:t>
      </w:r>
      <w:r w:rsidRPr="00CE4289">
        <w:rPr>
          <w:szCs w:val="22"/>
        </w:rPr>
        <w:t xml:space="preserve"> et pandant que jai faisait la geurre avec tous les enemis de la republique je ne jamai tronpé qui que ce soit an donnant ma parolle, ni même au cuin des enemis qui me faisoit la geurre a servi cette moien pour me tronppé il on enploié tou sorte de ruse et les fines</w:t>
      </w:r>
      <w:r>
        <w:rPr>
          <w:szCs w:val="22"/>
        </w:rPr>
        <w:t> ;</w:t>
      </w:r>
      <w:r w:rsidRPr="00CE4289">
        <w:rPr>
          <w:szCs w:val="22"/>
        </w:rPr>
        <w:t xml:space="preserve"> alors je faite de même de mon coté</w:t>
      </w:r>
      <w:r>
        <w:rPr>
          <w:szCs w:val="22"/>
        </w:rPr>
        <w:t> ;</w:t>
      </w:r>
      <w:r w:rsidRPr="00CE4289">
        <w:rPr>
          <w:szCs w:val="22"/>
        </w:rPr>
        <w:t xml:space="preserve"> voici un fait notoire, le marqui despinville étoit commandant a mirballai pour le roi despangne, et il avoit sou ce zodre cin mille homme di</w:t>
      </w:r>
      <w:r w:rsidRPr="00CE4289">
        <w:rPr>
          <w:szCs w:val="22"/>
        </w:rPr>
        <w:t>n</w:t>
      </w:r>
      <w:r w:rsidRPr="00CE4289">
        <w:rPr>
          <w:szCs w:val="22"/>
        </w:rPr>
        <w:t>fantérie de ligne et 18 cen homme dragond bien monte et il a marché plusieur fois sur le verrette et lartibonite, dant le tan de la cualition conte la republique, et quante jai été maitre de cet parti jusquo verre</w:t>
      </w:r>
      <w:r w:rsidRPr="00CE4289">
        <w:rPr>
          <w:szCs w:val="22"/>
        </w:rPr>
        <w:t>t</w:t>
      </w:r>
      <w:r w:rsidRPr="00CE4289">
        <w:rPr>
          <w:szCs w:val="22"/>
        </w:rPr>
        <w:t>te</w:t>
      </w:r>
      <w:r>
        <w:rPr>
          <w:szCs w:val="22"/>
        </w:rPr>
        <w:t> ;</w:t>
      </w:r>
      <w:r w:rsidRPr="00CE4289">
        <w:rPr>
          <w:szCs w:val="22"/>
        </w:rPr>
        <w:t xml:space="preserve"> jai attaque le mibalai et je eu le Bonheur de prandre cet place et toute les autre endroit voisine, et il fumon prisonnie, et cet a qui vo</w:t>
      </w:r>
      <w:r w:rsidRPr="00CE4289">
        <w:rPr>
          <w:szCs w:val="22"/>
        </w:rPr>
        <w:t>u</w:t>
      </w:r>
      <w:r w:rsidRPr="00CE4289">
        <w:rPr>
          <w:szCs w:val="22"/>
        </w:rPr>
        <w:t>lai lui faire de la pêne comme il et chevallie st lui</w:t>
      </w:r>
      <w:r>
        <w:rPr>
          <w:szCs w:val="22"/>
        </w:rPr>
        <w:t> ;</w:t>
      </w:r>
      <w:r w:rsidRPr="00CE4289">
        <w:rPr>
          <w:szCs w:val="22"/>
        </w:rPr>
        <w:t xml:space="preserve"> jai le pris sur la protection de la république et lui donné ma parolle que rien li fera et je lai [page 3} Sasuré quil ce ra seullement prisonnie de geurre jusqua nouvelle ordre je lai faite conduire au gonaive avec son nepouse et les personne de sa maison qui vou lai lui suivre, et pendent quil etoit sur labitation grand mon prisonnie lui et son nepouse a été respecte</w:t>
      </w:r>
      <w:r>
        <w:rPr>
          <w:szCs w:val="22"/>
        </w:rPr>
        <w:t> ;</w:t>
      </w:r>
      <w:r w:rsidRPr="00CE4289">
        <w:rPr>
          <w:szCs w:val="22"/>
        </w:rPr>
        <w:t xml:space="preserve"> jai rendu conte au</w:t>
      </w:r>
      <w:r>
        <w:rPr>
          <w:szCs w:val="22"/>
        </w:rPr>
        <w:t xml:space="preserve"> </w:t>
      </w:r>
      <w:r>
        <w:rPr>
          <w:rFonts w:cs="Arial"/>
          <w:szCs w:val="14"/>
        </w:rPr>
        <w:t xml:space="preserve">[200] </w:t>
      </w:r>
      <w:r w:rsidRPr="00CE4289">
        <w:rPr>
          <w:szCs w:val="22"/>
        </w:rPr>
        <w:t>g</w:t>
      </w:r>
      <w:r>
        <w:rPr>
          <w:szCs w:val="22"/>
        </w:rPr>
        <w:t>eneral</w:t>
      </w:r>
      <w:r w:rsidRPr="00CE4289">
        <w:rPr>
          <w:szCs w:val="22"/>
        </w:rPr>
        <w:t xml:space="preserve"> lavaux la prise de murballait et toute les prisonnie mais je ne pas pancé de lui dire que monsieur despinville etoit sou la protection de la republique, enfin plusieur rapor et deno</w:t>
      </w:r>
      <w:r w:rsidRPr="00CE4289">
        <w:rPr>
          <w:szCs w:val="22"/>
        </w:rPr>
        <w:t>n</w:t>
      </w:r>
      <w:r w:rsidRPr="00CE4289">
        <w:rPr>
          <w:szCs w:val="22"/>
        </w:rPr>
        <w:t>sation a été faite conte lui aupré du gênerai lavaux. Ce gênerai et les membre du consaille ce rendu au gonaive pour le jugé alors jai recl</w:t>
      </w:r>
      <w:r w:rsidRPr="00CE4289">
        <w:rPr>
          <w:szCs w:val="22"/>
        </w:rPr>
        <w:t>a</w:t>
      </w:r>
      <w:r w:rsidRPr="00CE4289">
        <w:rPr>
          <w:szCs w:val="22"/>
        </w:rPr>
        <w:t>mé quil étoit sur la protection de gouvernement francois et que je l</w:t>
      </w:r>
      <w:r w:rsidRPr="00CE4289">
        <w:rPr>
          <w:szCs w:val="22"/>
        </w:rPr>
        <w:t>a</w:t>
      </w:r>
      <w:r w:rsidRPr="00CE4289">
        <w:rPr>
          <w:szCs w:val="22"/>
        </w:rPr>
        <w:t>voit promi quant il fu prionnie a la prise de mir ballai et ce pour cet raison que jai lavoit pa envoie au por de pais comme les otre, alors le gênerai lavaux qui command en chef lisle jai lui et represanté que la protection que jai lavoit promi au non de mon gouvernement et toit sacré, et ci je croiié manqué a ma parolle je lai cerait plus to le co</w:t>
      </w:r>
      <w:r w:rsidRPr="00CE4289">
        <w:rPr>
          <w:szCs w:val="22"/>
        </w:rPr>
        <w:t>m</w:t>
      </w:r>
      <w:r w:rsidRPr="00CE4289">
        <w:rPr>
          <w:szCs w:val="22"/>
        </w:rPr>
        <w:t>mandement, alors le gênerai lavaux et toute les manbre du consaille et les otre personne qui et té presant tous on santi la justice de ma récl</w:t>
      </w:r>
      <w:r w:rsidRPr="00CE4289">
        <w:rPr>
          <w:szCs w:val="22"/>
        </w:rPr>
        <w:t>a</w:t>
      </w:r>
      <w:r w:rsidRPr="00CE4289">
        <w:rPr>
          <w:szCs w:val="22"/>
        </w:rPr>
        <w:t>mation, le marqui despinville a été mi en liberté et renvoie che lui, et il a dema</w:t>
      </w:r>
      <w:r w:rsidRPr="00CE4289">
        <w:rPr>
          <w:szCs w:val="22"/>
        </w:rPr>
        <w:t>n</w:t>
      </w:r>
      <w:r w:rsidRPr="00CE4289">
        <w:rPr>
          <w:szCs w:val="22"/>
        </w:rPr>
        <w:t>de âpre de sorti hor de la colonie pour continue son service sou sa parolle de ne pas prendre les arme conte la republique cet d</w:t>
      </w:r>
      <w:r w:rsidRPr="00CE4289">
        <w:rPr>
          <w:szCs w:val="22"/>
        </w:rPr>
        <w:t>e</w:t>
      </w:r>
      <w:r w:rsidRPr="00CE4289">
        <w:rPr>
          <w:szCs w:val="22"/>
        </w:rPr>
        <w:t>mande lui a été accordé, et je me rappelle davoire reçu le conpliment de tous ce messieux qui étoit presant davoire soutinire lhommeur et la dignité de mon gouvernement, cependant je nai pas resueducation, ni instruit, mais mon gro bon san ma faite connoitre quin homme doit tenire sa parolle sur tou un represantan du gouvernement, avec tous les nation que je faisoit la geurre je étoit toujour de même, il l'ia vint a trante a</w:t>
      </w:r>
      <w:r w:rsidRPr="00CE4289">
        <w:rPr>
          <w:szCs w:val="22"/>
        </w:rPr>
        <w:t>u</w:t>
      </w:r>
      <w:r w:rsidRPr="00CE4289">
        <w:rPr>
          <w:szCs w:val="22"/>
        </w:rPr>
        <w:t>tre afaire que je ne veux pas cité et les temoint son presant</w:t>
      </w:r>
      <w:r>
        <w:rPr>
          <w:szCs w:val="22"/>
        </w:rPr>
        <w:t> ;</w:t>
      </w:r>
      <w:r w:rsidRPr="00CE4289">
        <w:rPr>
          <w:szCs w:val="22"/>
        </w:rPr>
        <w:t xml:space="preserve"> je le rép</w:t>
      </w:r>
      <w:r w:rsidRPr="00CE4289">
        <w:rPr>
          <w:szCs w:val="22"/>
        </w:rPr>
        <w:t>è</w:t>
      </w:r>
      <w:r w:rsidRPr="00CE4289">
        <w:rPr>
          <w:szCs w:val="22"/>
        </w:rPr>
        <w:t>te encor je demande que le gênerai et moi paroison ensanble devant un tribunal et que le gouvernement ordonné que Ion maporte toute mes pièce de correspondance par ce moyent Ion verras mon inonsance et tout ce que jai fait pour la republique</w:t>
      </w:r>
      <w:r>
        <w:rPr>
          <w:szCs w:val="22"/>
        </w:rPr>
        <w:t> ;</w:t>
      </w:r>
      <w:r w:rsidRPr="00CE4289">
        <w:rPr>
          <w:szCs w:val="22"/>
        </w:rPr>
        <w:t xml:space="preserve"> quoique je sant que plusieur pièce ceronte intercepté</w:t>
      </w:r>
      <w:r>
        <w:rPr>
          <w:szCs w:val="22"/>
        </w:rPr>
        <w:t> ;</w:t>
      </w:r>
      <w:r w:rsidRPr="00CE4289">
        <w:rPr>
          <w:szCs w:val="22"/>
        </w:rPr>
        <w:t xml:space="preserve"> première consul père de tous les militaire juge intègre defanseur des innosance prononcé donc sur mon sor, mes plai et tre profond, porté les remède salutaire pour la</w:t>
      </w:r>
      <w:r w:rsidRPr="00CE4289">
        <w:rPr>
          <w:szCs w:val="22"/>
        </w:rPr>
        <w:t>n</w:t>
      </w:r>
      <w:r w:rsidRPr="00CE4289">
        <w:rPr>
          <w:szCs w:val="22"/>
        </w:rPr>
        <w:t>péché de ne j</w:t>
      </w:r>
      <w:r w:rsidRPr="00CE4289">
        <w:rPr>
          <w:szCs w:val="22"/>
        </w:rPr>
        <w:t>a</w:t>
      </w:r>
      <w:r w:rsidRPr="00CE4289">
        <w:rPr>
          <w:szCs w:val="22"/>
        </w:rPr>
        <w:t>mais ouver vous et médecin, je conte entieremement sur votre justice et votre balance.</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Salut et respec</w:t>
      </w:r>
    </w:p>
    <w:p w:rsidR="00624282" w:rsidRDefault="00624282" w:rsidP="00624282">
      <w:pPr>
        <w:spacing w:before="120" w:after="120"/>
        <w:jc w:val="both"/>
      </w:pPr>
      <w:r>
        <w:br w:type="page"/>
        <w:t>[201]</w:t>
      </w:r>
    </w:p>
    <w:p w:rsidR="00624282" w:rsidRDefault="00624282" w:rsidP="00624282">
      <w:pPr>
        <w:spacing w:before="120" w:after="120"/>
        <w:jc w:val="both"/>
        <w:rPr>
          <w:szCs w:val="22"/>
        </w:rPr>
      </w:pPr>
    </w:p>
    <w:p w:rsidR="00624282" w:rsidRDefault="00624282" w:rsidP="00624282">
      <w:pPr>
        <w:spacing w:before="120" w:after="120"/>
        <w:jc w:val="both"/>
        <w:rPr>
          <w:szCs w:val="22"/>
        </w:rPr>
      </w:pPr>
    </w:p>
    <w:p w:rsidR="00624282" w:rsidRPr="007B3F53" w:rsidRDefault="00624282" w:rsidP="00624282">
      <w:pPr>
        <w:spacing w:after="120"/>
        <w:ind w:firstLine="0"/>
        <w:jc w:val="center"/>
        <w:rPr>
          <w:b/>
          <w:sz w:val="24"/>
        </w:rPr>
      </w:pPr>
      <w:bookmarkStart w:id="21" w:name="Annexes_2"/>
      <w:r>
        <w:rPr>
          <w:b/>
          <w:sz w:val="24"/>
        </w:rPr>
        <w:t>Mémoires du Général Toussaint Louverture</w:t>
      </w:r>
    </w:p>
    <w:p w:rsidR="00624282" w:rsidRPr="00354861" w:rsidRDefault="00624282" w:rsidP="00624282">
      <w:pPr>
        <w:spacing w:before="120" w:after="120"/>
        <w:ind w:firstLine="0"/>
        <w:jc w:val="center"/>
        <w:rPr>
          <w:color w:val="FF0000"/>
        </w:rPr>
      </w:pPr>
      <w:r w:rsidRPr="00354861">
        <w:rPr>
          <w:color w:val="FF0000"/>
        </w:rPr>
        <w:t xml:space="preserve">ANNEXE </w:t>
      </w:r>
      <w:r>
        <w:rPr>
          <w:color w:val="FF0000"/>
        </w:rPr>
        <w:t>2</w:t>
      </w:r>
    </w:p>
    <w:p w:rsidR="00624282" w:rsidRPr="00CE4289" w:rsidRDefault="00624282" w:rsidP="00624282">
      <w:pPr>
        <w:spacing w:before="120" w:after="120"/>
        <w:jc w:val="both"/>
      </w:pPr>
    </w:p>
    <w:p w:rsidR="00624282" w:rsidRPr="00CE4289" w:rsidRDefault="00624282" w:rsidP="00624282">
      <w:pPr>
        <w:pStyle w:val="planche"/>
      </w:pPr>
      <w:r>
        <w:t>JOURNAL</w:t>
      </w:r>
      <w:r w:rsidRPr="00CE4289">
        <w:t xml:space="preserve"> DU G</w:t>
      </w:r>
      <w:r>
        <w:t>É</w:t>
      </w:r>
      <w:r w:rsidRPr="00CE4289">
        <w:t>N</w:t>
      </w:r>
      <w:r>
        <w:t>É</w:t>
      </w:r>
      <w:r w:rsidRPr="00CE4289">
        <w:t>RAL</w:t>
      </w:r>
      <w:r>
        <w:t xml:space="preserve"> CAFFARELLI </w:t>
      </w:r>
      <w:r>
        <w:rPr>
          <w:szCs w:val="30"/>
        </w:rPr>
        <w:t> </w:t>
      </w:r>
      <w:r>
        <w:rPr>
          <w:rStyle w:val="Appelnotedebasdep"/>
          <w:szCs w:val="30"/>
        </w:rPr>
        <w:footnoteReference w:id="384"/>
      </w:r>
      <w:r>
        <w:br/>
      </w:r>
      <w:r w:rsidRPr="00CE4289">
        <w:t>TOUSSAINT LO</w:t>
      </w:r>
      <w:r w:rsidRPr="00CE4289">
        <w:t>U</w:t>
      </w:r>
      <w:r w:rsidRPr="00CE4289">
        <w:t>VERTURE</w:t>
      </w:r>
      <w:r>
        <w:br/>
        <w:t>AU FORT DE JOUX (1802)</w:t>
      </w:r>
    </w:p>
    <w:bookmarkEnd w:id="21"/>
    <w:p w:rsidR="00624282" w:rsidRDefault="00624282" w:rsidP="00624282">
      <w:pPr>
        <w:spacing w:before="120" w:after="120"/>
        <w:jc w:val="both"/>
        <w:rPr>
          <w:szCs w:val="22"/>
        </w:rPr>
      </w:pPr>
    </w:p>
    <w:p w:rsidR="00624282" w:rsidRDefault="00624282" w:rsidP="00624282">
      <w:pPr>
        <w:spacing w:before="120" w:after="120"/>
        <w:jc w:val="both"/>
        <w:rPr>
          <w:szCs w:val="22"/>
        </w:rPr>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CE4289" w:rsidRDefault="00624282" w:rsidP="00624282">
      <w:pPr>
        <w:spacing w:before="120" w:after="120"/>
        <w:jc w:val="both"/>
      </w:pPr>
      <w:r w:rsidRPr="00CE4289">
        <w:rPr>
          <w:szCs w:val="22"/>
        </w:rPr>
        <w:t>Toussaint-Louverture est un nègre de la taille de cinq pieds un pouce, mince, les jambes et les cuisses déliées, fort noir, les yeux grands, les pommettes très proéminentes, le nez épaté, mais assez long, la bouche grande, sans dents à la mâchoire supérieure, l'inférie</w:t>
      </w:r>
      <w:r w:rsidRPr="00CE4289">
        <w:rPr>
          <w:szCs w:val="22"/>
        </w:rPr>
        <w:t>u</w:t>
      </w:r>
      <w:r w:rsidRPr="00CE4289">
        <w:rPr>
          <w:szCs w:val="22"/>
        </w:rPr>
        <w:t>re très avancée et garnie de dents longues et saillantes, les joues cre</w:t>
      </w:r>
      <w:r w:rsidRPr="00CE4289">
        <w:rPr>
          <w:szCs w:val="22"/>
        </w:rPr>
        <w:t>u</w:t>
      </w:r>
      <w:r w:rsidRPr="00CE4289">
        <w:rPr>
          <w:szCs w:val="22"/>
        </w:rPr>
        <w:t>ses, la face allongée, la physionomie très mobile, s'écoutant beaucoup, l'air doux lorsqu'il veut persuader, mais lorsqu'on lui parle et qu'il pe</w:t>
      </w:r>
      <w:r w:rsidRPr="00CE4289">
        <w:rPr>
          <w:szCs w:val="22"/>
        </w:rPr>
        <w:t>n</w:t>
      </w:r>
      <w:r w:rsidRPr="00CE4289">
        <w:rPr>
          <w:szCs w:val="22"/>
        </w:rPr>
        <w:t>se qu'on veut le deviner, il a un sourire et un regard de côté, pleins de fausseté et de dissimulation. Sa figure doit être horrible, lorsqu'il est en colère. Il paraît, dans sa prison, calme, tranquille et résigné</w:t>
      </w:r>
      <w:r>
        <w:rPr>
          <w:szCs w:val="22"/>
        </w:rPr>
        <w:t> ;</w:t>
      </w:r>
      <w:r w:rsidRPr="00CE4289">
        <w:rPr>
          <w:szCs w:val="22"/>
        </w:rPr>
        <w:t xml:space="preserve"> il souffre beaucoup du froid.</w:t>
      </w:r>
    </w:p>
    <w:p w:rsidR="00624282" w:rsidRPr="00CE4289" w:rsidRDefault="00624282" w:rsidP="00624282">
      <w:pPr>
        <w:spacing w:before="120" w:after="120"/>
        <w:jc w:val="both"/>
      </w:pPr>
      <w:r w:rsidRPr="00CE4289">
        <w:rPr>
          <w:szCs w:val="22"/>
        </w:rPr>
        <w:t>Lorsque je me suis présenté à lui, il m'a salué fort poliment, et m'a engagé à m'asseoir. Je lui ai dit que je voyais avec satisfaction un homme, dont le nom était célèbre, qui avait fait et voulu faire des ch</w:t>
      </w:r>
      <w:r w:rsidRPr="00CE4289">
        <w:rPr>
          <w:szCs w:val="22"/>
        </w:rPr>
        <w:t>o</w:t>
      </w:r>
      <w:r w:rsidRPr="00CE4289">
        <w:rPr>
          <w:szCs w:val="22"/>
        </w:rPr>
        <w:t>ses extraordinaires, dont je serais charmé d'être instruit par lui, s'il d</w:t>
      </w:r>
      <w:r w:rsidRPr="00CE4289">
        <w:rPr>
          <w:szCs w:val="22"/>
        </w:rPr>
        <w:t>é</w:t>
      </w:r>
      <w:r w:rsidRPr="00CE4289">
        <w:rPr>
          <w:szCs w:val="22"/>
        </w:rPr>
        <w:t>sirait de s'en entretenir. Il m'a répondu</w:t>
      </w:r>
      <w:r>
        <w:rPr>
          <w:szCs w:val="22"/>
        </w:rPr>
        <w:t> :</w:t>
      </w:r>
      <w:r w:rsidRPr="00CE4289">
        <w:rPr>
          <w:szCs w:val="22"/>
        </w:rPr>
        <w:t xml:space="preserve"> </w:t>
      </w:r>
      <w:r>
        <w:rPr>
          <w:szCs w:val="22"/>
        </w:rPr>
        <w:t>« </w:t>
      </w:r>
      <w:r w:rsidRPr="00CE4289">
        <w:rPr>
          <w:szCs w:val="22"/>
        </w:rPr>
        <w:t>Oh</w:t>
      </w:r>
      <w:r>
        <w:rPr>
          <w:szCs w:val="22"/>
        </w:rPr>
        <w:t> !</w:t>
      </w:r>
      <w:r w:rsidRPr="00CE4289">
        <w:rPr>
          <w:szCs w:val="22"/>
        </w:rPr>
        <w:t xml:space="preserve"> Je vous dirai tout ce que vous voudrez</w:t>
      </w:r>
      <w:r>
        <w:rPr>
          <w:szCs w:val="22"/>
        </w:rPr>
        <w:t> !</w:t>
      </w:r>
      <w:r w:rsidRPr="00CE4289">
        <w:rPr>
          <w:szCs w:val="22"/>
        </w:rPr>
        <w:t xml:space="preserve"> Interrogez-moi, je vous répondrai et je vous dirai la vérité.</w:t>
      </w:r>
      <w:r>
        <w:rPr>
          <w:szCs w:val="22"/>
        </w:rPr>
        <w:t> »</w:t>
      </w:r>
    </w:p>
    <w:p w:rsidR="00624282" w:rsidRPr="00CE4289" w:rsidRDefault="00624282" w:rsidP="00624282">
      <w:pPr>
        <w:spacing w:before="120" w:after="120"/>
        <w:jc w:val="both"/>
      </w:pPr>
      <w:r w:rsidRPr="00CE4289">
        <w:rPr>
          <w:szCs w:val="22"/>
        </w:rPr>
        <w:t>Il est entré, alors, dans un grand détail sur la conduite de Christ</w:t>
      </w:r>
      <w:r w:rsidRPr="00CE4289">
        <w:rPr>
          <w:szCs w:val="22"/>
        </w:rPr>
        <w:t>o</w:t>
      </w:r>
      <w:r w:rsidRPr="00CE4289">
        <w:rPr>
          <w:szCs w:val="22"/>
        </w:rPr>
        <w:t>phe, lors de l'arrivée de l'escadre française.</w:t>
      </w:r>
    </w:p>
    <w:p w:rsidR="00624282" w:rsidRPr="00CE4289" w:rsidRDefault="00624282" w:rsidP="00624282">
      <w:pPr>
        <w:spacing w:before="120" w:after="120"/>
        <w:jc w:val="both"/>
        <w:rPr>
          <w:szCs w:val="2"/>
        </w:rPr>
      </w:pPr>
      <w:r>
        <w:rPr>
          <w:rFonts w:cs="Arial"/>
          <w:szCs w:val="16"/>
        </w:rPr>
        <w:t>[202]</w:t>
      </w:r>
    </w:p>
    <w:p w:rsidR="00624282" w:rsidRPr="00CE4289" w:rsidRDefault="00624282" w:rsidP="00624282">
      <w:pPr>
        <w:spacing w:before="120" w:after="120"/>
        <w:jc w:val="both"/>
      </w:pPr>
      <w:r w:rsidRPr="00CE4289">
        <w:rPr>
          <w:szCs w:val="22"/>
        </w:rPr>
        <w:t>Il m'a dit qu'il était à Santo-Domingo, faisant une tournée dans la colonie pour rétablir les cultures</w:t>
      </w:r>
      <w:r>
        <w:rPr>
          <w:szCs w:val="22"/>
        </w:rPr>
        <w:t> ;</w:t>
      </w:r>
      <w:r w:rsidRPr="00CE4289">
        <w:rPr>
          <w:szCs w:val="22"/>
        </w:rPr>
        <w:t xml:space="preserve"> que Christophe avait refusé l'entrée dans le port, en vertu des ordres donnés par l'administration centrale, il y a quatre ans, et qui portaient de ne laisser entrer dans les ports de nie aucun bâtiment français ou autre, de ne laisser surtout débarquer personne avant que lui, Toussaint, fût arrivé</w:t>
      </w:r>
      <w:r>
        <w:rPr>
          <w:szCs w:val="22"/>
        </w:rPr>
        <w:t> ;</w:t>
      </w:r>
      <w:r w:rsidRPr="00CE4289">
        <w:rPr>
          <w:szCs w:val="22"/>
        </w:rPr>
        <w:t xml:space="preserve"> que Christophe n'avait fait que se conformer à ses ordres</w:t>
      </w:r>
      <w:r>
        <w:rPr>
          <w:szCs w:val="22"/>
        </w:rPr>
        <w:t> ;</w:t>
      </w:r>
      <w:r w:rsidRPr="00CE4289">
        <w:rPr>
          <w:szCs w:val="22"/>
        </w:rPr>
        <w:t xml:space="preserve"> que celui-ci expédia à Toussaint un courrier pour le prévenir de l'arrivée de l'escadre</w:t>
      </w:r>
      <w:r>
        <w:rPr>
          <w:szCs w:val="22"/>
        </w:rPr>
        <w:t> ;</w:t>
      </w:r>
      <w:r w:rsidRPr="00CE4289">
        <w:rPr>
          <w:szCs w:val="22"/>
        </w:rPr>
        <w:t xml:space="preserve"> que, pendant ce tems, l'armée s'emparait du Cap</w:t>
      </w:r>
      <w:r>
        <w:rPr>
          <w:szCs w:val="22"/>
        </w:rPr>
        <w:t> ;</w:t>
      </w:r>
      <w:r w:rsidRPr="00CE4289">
        <w:rPr>
          <w:szCs w:val="22"/>
        </w:rPr>
        <w:t xml:space="preserve"> que, lorsqu'il arriva à la vue de la ville, il la vit en feu</w:t>
      </w:r>
      <w:r>
        <w:rPr>
          <w:szCs w:val="22"/>
        </w:rPr>
        <w:t> ;</w:t>
      </w:r>
      <w:r w:rsidRPr="00CE4289">
        <w:rPr>
          <w:szCs w:val="22"/>
        </w:rPr>
        <w:t xml:space="preserve"> qu'il approcha jusqu'aux barrières et qu'il vit que les vaisseaux battaient la petite anse</w:t>
      </w:r>
      <w:r>
        <w:rPr>
          <w:szCs w:val="22"/>
        </w:rPr>
        <w:t> ;</w:t>
      </w:r>
      <w:r w:rsidRPr="00CE4289">
        <w:rPr>
          <w:szCs w:val="22"/>
        </w:rPr>
        <w:t xml:space="preserve"> qu'il tourna vers le fort Liberté qu'il trouva pris</w:t>
      </w:r>
      <w:r>
        <w:rPr>
          <w:szCs w:val="22"/>
        </w:rPr>
        <w:t> ;</w:t>
      </w:r>
      <w:r w:rsidRPr="00CE4289">
        <w:rPr>
          <w:szCs w:val="22"/>
        </w:rPr>
        <w:t xml:space="preserve"> qu'il rencontra une partie de ses troupes qui l'avaient évacué, et qu'il les rassembla, ainsi qu'une partie de celles du Cap</w:t>
      </w:r>
      <w:r>
        <w:rPr>
          <w:szCs w:val="22"/>
        </w:rPr>
        <w:t> ;</w:t>
      </w:r>
      <w:r w:rsidRPr="00CE4289">
        <w:rPr>
          <w:szCs w:val="22"/>
        </w:rPr>
        <w:t xml:space="preserve"> qu'il fut joint, alors, par Christophe, à qui il reprocha l'incendie de ce</w:t>
      </w:r>
      <w:r w:rsidRPr="00CE4289">
        <w:rPr>
          <w:szCs w:val="22"/>
        </w:rPr>
        <w:t>t</w:t>
      </w:r>
      <w:r w:rsidRPr="00CE4289">
        <w:rPr>
          <w:szCs w:val="22"/>
        </w:rPr>
        <w:t>te ville, et lui ordonna de rassembler ses troupes.</w:t>
      </w:r>
    </w:p>
    <w:p w:rsidR="00624282" w:rsidRPr="00CE4289" w:rsidRDefault="00624282" w:rsidP="00624282">
      <w:pPr>
        <w:spacing w:before="120" w:after="120"/>
        <w:jc w:val="both"/>
      </w:pPr>
      <w:r w:rsidRPr="00CE4289">
        <w:rPr>
          <w:szCs w:val="22"/>
        </w:rPr>
        <w:t>Il ajouta qu'il était disposé à remettre le commandement de la c</w:t>
      </w:r>
      <w:r w:rsidRPr="00CE4289">
        <w:rPr>
          <w:szCs w:val="22"/>
        </w:rPr>
        <w:t>o</w:t>
      </w:r>
      <w:r w:rsidRPr="00CE4289">
        <w:rPr>
          <w:szCs w:val="22"/>
        </w:rPr>
        <w:t>lonie au général Leclerc, mais qu'il ne connaissait pas ses pouvoirs, qu'il n'avait pas reçu de lettre de lui, et qu'après avoir passé la nuit chez un nommé Dhéricourt, il s'approcha du Cap avec trois aides de camp, pour aller au devant de quelque officier français, et tâcher de s'aboucher avec le général Leclerc</w:t>
      </w:r>
      <w:r>
        <w:rPr>
          <w:szCs w:val="22"/>
        </w:rPr>
        <w:t> ;</w:t>
      </w:r>
      <w:r w:rsidRPr="00CE4289">
        <w:rPr>
          <w:szCs w:val="22"/>
        </w:rPr>
        <w:t xml:space="preserve"> qu'il se porta à la barrière des </w:t>
      </w:r>
      <w:r w:rsidRPr="00CE4289">
        <w:rPr>
          <w:i/>
          <w:iCs/>
          <w:szCs w:val="22"/>
        </w:rPr>
        <w:t xml:space="preserve">(sic) </w:t>
      </w:r>
      <w:r w:rsidRPr="00CE4289">
        <w:rPr>
          <w:szCs w:val="22"/>
        </w:rPr>
        <w:t>où il vit, de suite, se former une troupe qui fit feu sur lui</w:t>
      </w:r>
      <w:r>
        <w:rPr>
          <w:szCs w:val="22"/>
        </w:rPr>
        <w:t> ;</w:t>
      </w:r>
      <w:r w:rsidRPr="00CE4289">
        <w:rPr>
          <w:szCs w:val="22"/>
        </w:rPr>
        <w:t xml:space="preserve"> qu'il tourna d'un autre côté, et qu'il s'aperçut qu'il allait être tourné par une autre troupe</w:t>
      </w:r>
      <w:r>
        <w:rPr>
          <w:szCs w:val="22"/>
        </w:rPr>
        <w:t> ;</w:t>
      </w:r>
      <w:r w:rsidRPr="00CE4289">
        <w:rPr>
          <w:szCs w:val="22"/>
        </w:rPr>
        <w:t xml:space="preserve"> qu'alors il piqua des deux à travers un marais et un bois, d'où il se retira à Niche. De là il expédia des ordres pour le Nord et pour le Sud. Ces ordres portaient de tenir jusqu'à la dernière extrémité et, quant au Port au Prince, d'en retirer les troupes et les munitions et de se retrancher sur le Morne</w:t>
      </w:r>
      <w:r>
        <w:rPr>
          <w:szCs w:val="22"/>
        </w:rPr>
        <w:t> ;</w:t>
      </w:r>
      <w:r w:rsidRPr="00CE4289">
        <w:rPr>
          <w:szCs w:val="22"/>
        </w:rPr>
        <w:t xml:space="preserve"> qu'il se rendit de Niche à son habitation, où il trouva le citoyen Coenon et ses deux fils, qui lui remirent la le</w:t>
      </w:r>
      <w:r w:rsidRPr="00CE4289">
        <w:rPr>
          <w:szCs w:val="22"/>
        </w:rPr>
        <w:t>t</w:t>
      </w:r>
      <w:r w:rsidRPr="00CE4289">
        <w:rPr>
          <w:szCs w:val="22"/>
        </w:rPr>
        <w:t>tre du Premier Consul</w:t>
      </w:r>
      <w:r>
        <w:rPr>
          <w:szCs w:val="22"/>
        </w:rPr>
        <w:t> ;</w:t>
      </w:r>
      <w:r w:rsidRPr="00CE4289">
        <w:rPr>
          <w:szCs w:val="22"/>
        </w:rPr>
        <w:t xml:space="preserve"> il la lut à moitié, puis la serra, en disant</w:t>
      </w:r>
      <w:r>
        <w:rPr>
          <w:szCs w:val="22"/>
        </w:rPr>
        <w:t> :</w:t>
      </w:r>
      <w:r w:rsidRPr="00CE4289">
        <w:rPr>
          <w:szCs w:val="22"/>
        </w:rPr>
        <w:t xml:space="preserve"> </w:t>
      </w:r>
      <w:r>
        <w:rPr>
          <w:szCs w:val="22"/>
        </w:rPr>
        <w:t>« </w:t>
      </w:r>
      <w:r w:rsidRPr="00CE4289">
        <w:rPr>
          <w:szCs w:val="22"/>
        </w:rPr>
        <w:t>Je lirai cela avant de me coucher</w:t>
      </w:r>
      <w:r>
        <w:rPr>
          <w:szCs w:val="22"/>
        </w:rPr>
        <w:t> ! »</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Ses enfants le pressèrent de se rendre au Cap</w:t>
      </w:r>
      <w:r>
        <w:rPr>
          <w:szCs w:val="22"/>
        </w:rPr>
        <w:t> :</w:t>
      </w:r>
      <w:r w:rsidRPr="00CE4289">
        <w:rPr>
          <w:szCs w:val="22"/>
        </w:rPr>
        <w:t xml:space="preserve"> </w:t>
      </w:r>
      <w:r>
        <w:rPr>
          <w:szCs w:val="22"/>
        </w:rPr>
        <w:t>« </w:t>
      </w:r>
      <w:r w:rsidRPr="00CE4289">
        <w:rPr>
          <w:szCs w:val="22"/>
        </w:rPr>
        <w:t>Je n'en ferai rien, répondit-il, le général Leclerc ne m'écrit pas</w:t>
      </w:r>
      <w:r>
        <w:rPr>
          <w:szCs w:val="22"/>
        </w:rPr>
        <w:t> ! »</w:t>
      </w:r>
      <w:r w:rsidRPr="00CE4289">
        <w:rPr>
          <w:szCs w:val="22"/>
        </w:rPr>
        <w:t xml:space="preserve"> Pressé de nouveau, il leur dit</w:t>
      </w:r>
      <w:r>
        <w:rPr>
          <w:szCs w:val="22"/>
        </w:rPr>
        <w:t> :</w:t>
      </w:r>
      <w:r w:rsidRPr="00CE4289">
        <w:rPr>
          <w:szCs w:val="22"/>
        </w:rPr>
        <w:t xml:space="preserve"> </w:t>
      </w:r>
      <w:r>
        <w:rPr>
          <w:szCs w:val="22"/>
        </w:rPr>
        <w:t>« </w:t>
      </w:r>
      <w:r w:rsidRPr="00CE4289">
        <w:rPr>
          <w:szCs w:val="22"/>
        </w:rPr>
        <w:t>Je ne veux pas être le premier lieutenant général du général Leclerc, je ne serai rien, plutôt</w:t>
      </w:r>
      <w:r>
        <w:rPr>
          <w:szCs w:val="22"/>
        </w:rPr>
        <w:t> ;</w:t>
      </w:r>
      <w:r w:rsidRPr="00CE4289">
        <w:rPr>
          <w:szCs w:val="22"/>
        </w:rPr>
        <w:t xml:space="preserve"> mais pour vous prouver qu'après avoir conservé la</w:t>
      </w:r>
      <w:r>
        <w:rPr>
          <w:szCs w:val="22"/>
        </w:rPr>
        <w:t xml:space="preserve"> </w:t>
      </w:r>
      <w:r>
        <w:t xml:space="preserve">[203] </w:t>
      </w:r>
      <w:r w:rsidRPr="00CE4289">
        <w:rPr>
          <w:szCs w:val="22"/>
        </w:rPr>
        <w:t>colonie, je ne demande pas mieux que de lui reme</w:t>
      </w:r>
      <w:r w:rsidRPr="00CE4289">
        <w:rPr>
          <w:szCs w:val="22"/>
        </w:rPr>
        <w:t>t</w:t>
      </w:r>
      <w:r w:rsidRPr="00CE4289">
        <w:rPr>
          <w:szCs w:val="22"/>
        </w:rPr>
        <w:t>tre ce comma</w:t>
      </w:r>
      <w:r w:rsidRPr="00CE4289">
        <w:rPr>
          <w:szCs w:val="22"/>
        </w:rPr>
        <w:t>n</w:t>
      </w:r>
      <w:r w:rsidRPr="00CE4289">
        <w:rPr>
          <w:szCs w:val="22"/>
        </w:rPr>
        <w:t>dement je vais lui écrire</w:t>
      </w:r>
      <w:r>
        <w:rPr>
          <w:szCs w:val="22"/>
        </w:rPr>
        <w:t> ! »</w:t>
      </w:r>
      <w:r w:rsidRPr="00CE4289">
        <w:rPr>
          <w:szCs w:val="22"/>
        </w:rPr>
        <w:t xml:space="preserve"> Il dit qu'il écrivit, en effet, mais, n'étant pas satisfait, il donna, à Maurepas, ordre de faire tout le mal qui a été fait depuis.</w:t>
      </w:r>
    </w:p>
    <w:p w:rsidR="00624282" w:rsidRPr="00CE4289" w:rsidRDefault="00624282" w:rsidP="00624282">
      <w:pPr>
        <w:spacing w:before="120" w:after="120"/>
        <w:jc w:val="both"/>
      </w:pPr>
      <w:r w:rsidRPr="00CE4289">
        <w:rPr>
          <w:szCs w:val="22"/>
        </w:rPr>
        <w:t>Il ne répond pas directement aux questions qu'on lui fait</w:t>
      </w:r>
      <w:r>
        <w:rPr>
          <w:szCs w:val="22"/>
        </w:rPr>
        <w:t> ;</w:t>
      </w:r>
      <w:r w:rsidRPr="00CE4289">
        <w:rPr>
          <w:szCs w:val="22"/>
        </w:rPr>
        <w:t xml:space="preserve"> il élude ou divague. Il m'a assuré qu'il ne dirait que la vérité</w:t>
      </w:r>
      <w:r>
        <w:rPr>
          <w:szCs w:val="22"/>
        </w:rPr>
        <w:t> :</w:t>
      </w:r>
      <w:r w:rsidRPr="00CE4289">
        <w:rPr>
          <w:szCs w:val="22"/>
        </w:rPr>
        <w:t xml:space="preserve"> je l'ai engagé à me dire toute la vérité, et j'ai cherché à lui faire entrevoir qu'on lui en tiendrait compte. Il m'a répondu qu'il ne compromettrait personne, qu'il ne dirait que des choses vraies, mais qu'il ne dirait pas tout. Je l'ai quitté en lui disant que j'espérais que, sous peu, il me dirait tout ce qu'il avait sur le cœur. Il m'a beaucoup pressé de le revoir, ce que je lui ai promis.</w:t>
      </w:r>
    </w:p>
    <w:p w:rsidR="00624282" w:rsidRPr="00CE4289" w:rsidRDefault="00624282" w:rsidP="00624282">
      <w:pPr>
        <w:spacing w:before="120" w:after="120"/>
        <w:jc w:val="both"/>
      </w:pPr>
      <w:r w:rsidRPr="00CE4289">
        <w:rPr>
          <w:szCs w:val="22"/>
        </w:rPr>
        <w:t>Le 16, j'ai vu Toussaint-Louverture</w:t>
      </w:r>
      <w:r>
        <w:rPr>
          <w:szCs w:val="22"/>
        </w:rPr>
        <w:t> ;</w:t>
      </w:r>
      <w:r w:rsidRPr="00CE4289">
        <w:rPr>
          <w:szCs w:val="22"/>
        </w:rPr>
        <w:t xml:space="preserve"> il avait la fièvre et souffrait beaucoup du froid. Je lui ai parlé des révélations qu'il avait annoncé vouloir faire</w:t>
      </w:r>
      <w:r>
        <w:rPr>
          <w:szCs w:val="22"/>
        </w:rPr>
        <w:t> :</w:t>
      </w:r>
      <w:r w:rsidRPr="00CE4289">
        <w:rPr>
          <w:szCs w:val="22"/>
        </w:rPr>
        <w:t xml:space="preserve"> alors il me remit le mémoire ci-joint, et me pria d'y i</w:t>
      </w:r>
      <w:r w:rsidRPr="00CE4289">
        <w:rPr>
          <w:szCs w:val="22"/>
        </w:rPr>
        <w:t>n</w:t>
      </w:r>
      <w:r w:rsidRPr="00CE4289">
        <w:rPr>
          <w:szCs w:val="22"/>
        </w:rPr>
        <w:t>sérer un article écrit de sa main. Je voulus le lire, mais, comme il n'était pas lisible, je le priai de me le dicter. Je conservai son style. Je parcourus cet écrit, qu'il me dit d'emporter. Il avait beaucoup de peine à parler, je le comprenais difficilement</w:t>
      </w:r>
      <w:r>
        <w:rPr>
          <w:szCs w:val="22"/>
        </w:rPr>
        <w:t> ;</w:t>
      </w:r>
      <w:r w:rsidRPr="00CE4289">
        <w:rPr>
          <w:szCs w:val="22"/>
        </w:rPr>
        <w:t xml:space="preserve"> je le quittai en lui disant que je reviendrais le lendemain et que j'espérais qu'alors il s'ouvrirait à moi, et que le seul moyen de mériter les bontés du gouvernement était de me dire tout, sans restriction.</w:t>
      </w:r>
    </w:p>
    <w:p w:rsidR="00624282" w:rsidRPr="00CE4289" w:rsidRDefault="00624282" w:rsidP="00624282">
      <w:pPr>
        <w:spacing w:before="120" w:after="120"/>
        <w:jc w:val="both"/>
      </w:pPr>
      <w:r w:rsidRPr="00CE4289">
        <w:rPr>
          <w:szCs w:val="22"/>
        </w:rPr>
        <w:t>J'ai lu ce mémoire et je me suis aperçu que cet homme avait basé sur ce mémoire tous ses discours, et qu'il croyait pouvoir le faire r</w:t>
      </w:r>
      <w:r w:rsidRPr="00CE4289">
        <w:rPr>
          <w:szCs w:val="22"/>
        </w:rPr>
        <w:t>e</w:t>
      </w:r>
      <w:r w:rsidRPr="00CE4289">
        <w:rPr>
          <w:szCs w:val="22"/>
        </w:rPr>
        <w:t>garder comme contenant le détail exact de toute sa conduite.</w:t>
      </w:r>
    </w:p>
    <w:p w:rsidR="00624282" w:rsidRPr="00CE4289" w:rsidRDefault="00624282" w:rsidP="00624282">
      <w:pPr>
        <w:spacing w:before="120" w:after="120"/>
        <w:jc w:val="both"/>
      </w:pPr>
      <w:r w:rsidRPr="00CE4289">
        <w:rPr>
          <w:szCs w:val="22"/>
        </w:rPr>
        <w:t>Le 27, je me rendis de bonne heure auprès de Toussaint. Je lui r</w:t>
      </w:r>
      <w:r w:rsidRPr="00CE4289">
        <w:rPr>
          <w:szCs w:val="22"/>
        </w:rPr>
        <w:t>e</w:t>
      </w:r>
      <w:r w:rsidRPr="00CE4289">
        <w:rPr>
          <w:szCs w:val="22"/>
        </w:rPr>
        <w:t>portai son mémoire, et, le posant sur la table, je lui dis froidement que cet écrit ne signifiait rien et que j'espérais qu'il donnerait au Premier Consul une preuve plus positive de son prétendu attachement au go</w:t>
      </w:r>
      <w:r w:rsidRPr="00CE4289">
        <w:rPr>
          <w:szCs w:val="22"/>
        </w:rPr>
        <w:t>u</w:t>
      </w:r>
      <w:r w:rsidRPr="00CE4289">
        <w:rPr>
          <w:szCs w:val="22"/>
        </w:rPr>
        <w:t>vernement. Il se récria beaucoup là dessus, et me dit avec vivacité</w:t>
      </w:r>
      <w:r>
        <w:rPr>
          <w:szCs w:val="22"/>
        </w:rPr>
        <w:t> :</w:t>
      </w:r>
      <w:r w:rsidRPr="00CE4289">
        <w:rPr>
          <w:szCs w:val="22"/>
        </w:rPr>
        <w:t xml:space="preserve"> </w:t>
      </w:r>
      <w:r>
        <w:rPr>
          <w:szCs w:val="22"/>
        </w:rPr>
        <w:t>« </w:t>
      </w:r>
      <w:r w:rsidRPr="00CE4289">
        <w:rPr>
          <w:szCs w:val="22"/>
        </w:rPr>
        <w:t>Vous ne me croyez donc pas honnête homme</w:t>
      </w:r>
      <w:r>
        <w:rPr>
          <w:szCs w:val="22"/>
        </w:rPr>
        <w:t> ?</w:t>
      </w:r>
      <w:r w:rsidRPr="00CE4289">
        <w:rPr>
          <w:szCs w:val="22"/>
        </w:rPr>
        <w:t xml:space="preserve"> Je n'ai rien fait que dans l'intention de conserver la colonie à la France</w:t>
      </w:r>
      <w:r>
        <w:rPr>
          <w:szCs w:val="22"/>
        </w:rPr>
        <w:t> ! »</w:t>
      </w:r>
    </w:p>
    <w:p w:rsidR="00624282" w:rsidRPr="00CE4289" w:rsidRDefault="00624282" w:rsidP="00624282">
      <w:pPr>
        <w:spacing w:before="120" w:after="120"/>
        <w:jc w:val="both"/>
      </w:pPr>
      <w:r w:rsidRPr="00CE4289">
        <w:rPr>
          <w:szCs w:val="22"/>
        </w:rPr>
        <w:t>Moi. - Mais vous avez eu des relations avec les Anglais, et vous avez traité avec eux.</w:t>
      </w:r>
    </w:p>
    <w:p w:rsidR="00624282" w:rsidRPr="00CE4289" w:rsidRDefault="00624282" w:rsidP="00624282">
      <w:pPr>
        <w:spacing w:before="120" w:after="120"/>
        <w:jc w:val="both"/>
        <w:rPr>
          <w:szCs w:val="2"/>
        </w:rPr>
      </w:pPr>
      <w:r>
        <w:rPr>
          <w:rFonts w:cs="Arial"/>
          <w:szCs w:val="16"/>
        </w:rPr>
        <w:t>[204]</w:t>
      </w:r>
    </w:p>
    <w:p w:rsidR="00624282" w:rsidRPr="00CE4289" w:rsidRDefault="00624282" w:rsidP="00624282">
      <w:pPr>
        <w:spacing w:before="120" w:after="120"/>
        <w:jc w:val="both"/>
      </w:pPr>
      <w:r w:rsidRPr="00CE4289">
        <w:rPr>
          <w:szCs w:val="22"/>
        </w:rPr>
        <w:t>T. - Lorsque j'ai combattu les Anglais, et que je les ai réduits à n'avoir plus que le Môle et le Port au Prince, j'ai traité avec le général Maitland pour l'évacuation. Il se conduisit, avec moi, avec beaucoup d'adresse, mais, comme je vis qu'il voulait jouer au plus fin, je tins bon</w:t>
      </w:r>
      <w:r>
        <w:rPr>
          <w:szCs w:val="22"/>
        </w:rPr>
        <w:t> ;</w:t>
      </w:r>
      <w:r w:rsidRPr="00CE4289">
        <w:rPr>
          <w:szCs w:val="22"/>
        </w:rPr>
        <w:t xml:space="preserve"> j'étais, d'ailleurs, maître de la plaine</w:t>
      </w:r>
      <w:r>
        <w:rPr>
          <w:szCs w:val="22"/>
        </w:rPr>
        <w:t> ;</w:t>
      </w:r>
      <w:r w:rsidRPr="00CE4289">
        <w:rPr>
          <w:szCs w:val="22"/>
        </w:rPr>
        <w:t xml:space="preserve"> il fut forcé d'évacuer.</w:t>
      </w:r>
    </w:p>
    <w:p w:rsidR="00624282" w:rsidRPr="00CE4289" w:rsidRDefault="00624282" w:rsidP="00624282">
      <w:pPr>
        <w:spacing w:before="120" w:after="120"/>
        <w:jc w:val="both"/>
      </w:pPr>
      <w:r w:rsidRPr="00CE4289">
        <w:rPr>
          <w:szCs w:val="22"/>
        </w:rPr>
        <w:t>Là dessus, il entra dans un très long détail sur son expédition contre les Anglais et sur les manœuvres du général Maitland, pour qu'il se mît sous la protection de l'Angleterre, chose à laquelle il ne voulut jamais consentir</w:t>
      </w:r>
      <w:r>
        <w:rPr>
          <w:szCs w:val="22"/>
        </w:rPr>
        <w:t> ;</w:t>
      </w:r>
      <w:r w:rsidRPr="00CE4289">
        <w:rPr>
          <w:szCs w:val="22"/>
        </w:rPr>
        <w:t xml:space="preserve"> son discours était toujours mêlé de protest</w:t>
      </w:r>
      <w:r w:rsidRPr="00CE4289">
        <w:rPr>
          <w:szCs w:val="22"/>
        </w:rPr>
        <w:t>a</w:t>
      </w:r>
      <w:r w:rsidRPr="00CE4289">
        <w:rPr>
          <w:szCs w:val="22"/>
        </w:rPr>
        <w:t>tions de franchise et d'attachement à la République, et que son but avait toujours été la gloire et la prospérité de la colonie.</w:t>
      </w:r>
    </w:p>
    <w:p w:rsidR="00624282" w:rsidRPr="00CE4289" w:rsidRDefault="00624282" w:rsidP="00624282">
      <w:pPr>
        <w:spacing w:before="120" w:after="120"/>
        <w:jc w:val="both"/>
      </w:pPr>
      <w:r w:rsidRPr="00CE4289">
        <w:rPr>
          <w:szCs w:val="22"/>
        </w:rPr>
        <w:t>Moi. - Mais vous avez encore fait d'autres traités pour mettre la c</w:t>
      </w:r>
      <w:r w:rsidRPr="00CE4289">
        <w:rPr>
          <w:szCs w:val="22"/>
        </w:rPr>
        <w:t>o</w:t>
      </w:r>
      <w:r w:rsidRPr="00CE4289">
        <w:rPr>
          <w:szCs w:val="22"/>
        </w:rPr>
        <w:t>lonie à l'abri des Anglais et pour assurer votre commerce</w:t>
      </w:r>
      <w:r>
        <w:rPr>
          <w:szCs w:val="22"/>
        </w:rPr>
        <w:t> ?</w:t>
      </w:r>
    </w:p>
    <w:p w:rsidR="00624282" w:rsidRPr="00CE4289" w:rsidRDefault="00624282" w:rsidP="00624282">
      <w:pPr>
        <w:spacing w:before="120" w:after="120"/>
        <w:jc w:val="both"/>
      </w:pPr>
      <w:r w:rsidRPr="00CE4289">
        <w:rPr>
          <w:szCs w:val="22"/>
        </w:rPr>
        <w:t>T. - Après l'évacuation, le général Maitland me proposa un arra</w:t>
      </w:r>
      <w:r w:rsidRPr="00CE4289">
        <w:rPr>
          <w:szCs w:val="22"/>
        </w:rPr>
        <w:t>n</w:t>
      </w:r>
      <w:r w:rsidRPr="00CE4289">
        <w:rPr>
          <w:szCs w:val="22"/>
        </w:rPr>
        <w:t>gement. Il était brouillé avec l'amiral Parker, et on lui reprochait de s'être laissé tromper par un noir. Je l'engageai à venir au Port au Pri</w:t>
      </w:r>
      <w:r w:rsidRPr="00CE4289">
        <w:rPr>
          <w:szCs w:val="22"/>
        </w:rPr>
        <w:t>n</w:t>
      </w:r>
      <w:r w:rsidRPr="00CE4289">
        <w:rPr>
          <w:szCs w:val="22"/>
        </w:rPr>
        <w:t>ce. Je ne permis même pas à la frégate d'entrer dans la rade. Il vint en canot. Il chercha à me gagner en me donnant de mauvaises nouvelles de France, en tâchant de me persuader combien il serait avantageux pour Saint Domingue, si voisine de la Jamaïque, de faire un traité qui garantît les côtes de l'île et assurât la navigation, et il me présenta un projet d'après lequel les Anglais auraient seuls la liberté de commercer dans l'île. Je le refusai net. Après bien des discussions, nous arrêtâmes quelques articles, dont les principaux étaient que je m'engageais à ne pas attaquer la Jamaïque</w:t>
      </w:r>
      <w:r>
        <w:rPr>
          <w:szCs w:val="22"/>
        </w:rPr>
        <w:t> ;</w:t>
      </w:r>
      <w:r w:rsidRPr="00CE4289">
        <w:rPr>
          <w:szCs w:val="22"/>
        </w:rPr>
        <w:t xml:space="preserve"> que les bâtimens anglais seraient reçus à Saint-Marc et à Port au Prince</w:t>
      </w:r>
      <w:r>
        <w:rPr>
          <w:szCs w:val="22"/>
        </w:rPr>
        <w:t> ;</w:t>
      </w:r>
      <w:r w:rsidRPr="00CE4289">
        <w:rPr>
          <w:szCs w:val="22"/>
        </w:rPr>
        <w:t xml:space="preserve"> que, si des bâtimens de guerre fra</w:t>
      </w:r>
      <w:r w:rsidRPr="00CE4289">
        <w:rPr>
          <w:szCs w:val="22"/>
        </w:rPr>
        <w:t>n</w:t>
      </w:r>
      <w:r w:rsidRPr="00CE4289">
        <w:rPr>
          <w:szCs w:val="22"/>
        </w:rPr>
        <w:t>çais rencontraient des vaisseaux anglais dans les ports de la colonie, ceux-ci ne pourraient être inquiétés</w:t>
      </w:r>
      <w:r>
        <w:rPr>
          <w:szCs w:val="22"/>
        </w:rPr>
        <w:t> ;</w:t>
      </w:r>
      <w:r w:rsidRPr="00CE4289">
        <w:rPr>
          <w:szCs w:val="22"/>
        </w:rPr>
        <w:t xml:space="preserve"> que la navigation serait libre à cinq lieues des côtes de Saint-Domingue pour les bâtimens de la col</w:t>
      </w:r>
      <w:r w:rsidRPr="00CE4289">
        <w:rPr>
          <w:szCs w:val="22"/>
        </w:rPr>
        <w:t>o</w:t>
      </w:r>
      <w:r w:rsidRPr="00CE4289">
        <w:rPr>
          <w:szCs w:val="22"/>
        </w:rPr>
        <w:t>nie, et plusieurs autres articles que je ne me rappelle pas, mais le traité existe dans mes papiers qui sont saisis, et on l'y trouvera.</w:t>
      </w:r>
    </w:p>
    <w:p w:rsidR="00624282" w:rsidRPr="00CE4289" w:rsidRDefault="00624282" w:rsidP="00624282">
      <w:pPr>
        <w:spacing w:before="120" w:after="120"/>
        <w:jc w:val="both"/>
      </w:pPr>
      <w:r w:rsidRPr="00CE4289">
        <w:rPr>
          <w:szCs w:val="22"/>
        </w:rPr>
        <w:t>Moi. - Les Anglais ne vous ont-ils pas donné des canons, des f</w:t>
      </w:r>
      <w:r w:rsidRPr="00CE4289">
        <w:rPr>
          <w:szCs w:val="22"/>
        </w:rPr>
        <w:t>u</w:t>
      </w:r>
      <w:r w:rsidRPr="00CE4289">
        <w:rPr>
          <w:szCs w:val="22"/>
        </w:rPr>
        <w:t>sils, de la poudre, des boulets</w:t>
      </w:r>
      <w:r>
        <w:rPr>
          <w:szCs w:val="22"/>
        </w:rPr>
        <w:t> ?</w:t>
      </w:r>
    </w:p>
    <w:p w:rsidR="00624282" w:rsidRDefault="00624282" w:rsidP="00624282">
      <w:pPr>
        <w:spacing w:before="120" w:after="120"/>
        <w:jc w:val="both"/>
      </w:pPr>
      <w:r>
        <w:t>[205]</w:t>
      </w:r>
    </w:p>
    <w:p w:rsidR="00624282" w:rsidRPr="00CE4289" w:rsidRDefault="00624282" w:rsidP="00624282">
      <w:pPr>
        <w:spacing w:before="120" w:after="120"/>
        <w:jc w:val="both"/>
      </w:pPr>
      <w:r w:rsidRPr="00CE4289">
        <w:rPr>
          <w:szCs w:val="22"/>
        </w:rPr>
        <w:t>T. - Le général Maitland m'a donné 20 barils de poudre, point de fusils</w:t>
      </w:r>
      <w:r>
        <w:rPr>
          <w:szCs w:val="22"/>
        </w:rPr>
        <w:t> ;</w:t>
      </w:r>
      <w:r w:rsidRPr="00CE4289">
        <w:rPr>
          <w:szCs w:val="22"/>
        </w:rPr>
        <w:t xml:space="preserve"> j'avais des canons et des boulets.</w:t>
      </w:r>
    </w:p>
    <w:p w:rsidR="00624282" w:rsidRPr="00CE4289" w:rsidRDefault="00624282" w:rsidP="00624282">
      <w:pPr>
        <w:spacing w:before="120" w:after="120"/>
        <w:jc w:val="both"/>
      </w:pPr>
      <w:r w:rsidRPr="00CE4289">
        <w:rPr>
          <w:szCs w:val="22"/>
        </w:rPr>
        <w:t>Moi. - Et les Américains</w:t>
      </w:r>
      <w:r>
        <w:rPr>
          <w:szCs w:val="22"/>
        </w:rPr>
        <w:t> ?</w:t>
      </w:r>
    </w:p>
    <w:p w:rsidR="00624282" w:rsidRPr="00CE4289" w:rsidRDefault="00624282" w:rsidP="00624282">
      <w:pPr>
        <w:spacing w:before="120" w:after="120"/>
        <w:jc w:val="both"/>
      </w:pPr>
      <w:r w:rsidRPr="00CE4289">
        <w:rPr>
          <w:szCs w:val="22"/>
        </w:rPr>
        <w:t>T. - Ils m'ont vendu des fusils et un peu de poudre.</w:t>
      </w:r>
    </w:p>
    <w:p w:rsidR="00624282" w:rsidRPr="00CE4289" w:rsidRDefault="00624282" w:rsidP="00624282">
      <w:pPr>
        <w:spacing w:before="120" w:after="120"/>
        <w:jc w:val="both"/>
      </w:pPr>
      <w:r w:rsidRPr="00CE4289">
        <w:rPr>
          <w:szCs w:val="22"/>
        </w:rPr>
        <w:t>Moi. -Combien</w:t>
      </w:r>
      <w:r>
        <w:rPr>
          <w:szCs w:val="22"/>
        </w:rPr>
        <w:t> ?</w:t>
      </w:r>
    </w:p>
    <w:p w:rsidR="00624282" w:rsidRPr="00CE4289" w:rsidRDefault="00624282" w:rsidP="00624282">
      <w:pPr>
        <w:spacing w:before="120" w:after="120"/>
        <w:jc w:val="both"/>
      </w:pPr>
      <w:r w:rsidRPr="00CE4289">
        <w:rPr>
          <w:szCs w:val="22"/>
        </w:rPr>
        <w:t>T. - Environ huit mille fusils, mais fort peu de poudre, qu'ils f</w:t>
      </w:r>
      <w:r w:rsidRPr="00CE4289">
        <w:rPr>
          <w:szCs w:val="22"/>
        </w:rPr>
        <w:t>e</w:t>
      </w:r>
      <w:r w:rsidRPr="00CE4289">
        <w:rPr>
          <w:szCs w:val="22"/>
        </w:rPr>
        <w:t>saient passer en contrebande dans des barils de farine.</w:t>
      </w:r>
    </w:p>
    <w:p w:rsidR="00624282" w:rsidRPr="00CE4289" w:rsidRDefault="00624282" w:rsidP="00624282">
      <w:pPr>
        <w:spacing w:before="120" w:after="120"/>
        <w:jc w:val="both"/>
      </w:pPr>
      <w:r w:rsidRPr="00CE4289">
        <w:rPr>
          <w:szCs w:val="22"/>
        </w:rPr>
        <w:t>Moi. - C'est par eux que vous avez été approvisionné en farine</w:t>
      </w:r>
      <w:r>
        <w:rPr>
          <w:szCs w:val="22"/>
        </w:rPr>
        <w:t> ?</w:t>
      </w:r>
    </w:p>
    <w:p w:rsidR="00624282" w:rsidRPr="00CE4289" w:rsidRDefault="00624282" w:rsidP="00624282">
      <w:pPr>
        <w:spacing w:before="120" w:after="120"/>
        <w:jc w:val="both"/>
      </w:pPr>
      <w:r w:rsidRPr="00CE4289">
        <w:rPr>
          <w:szCs w:val="22"/>
        </w:rPr>
        <w:t>T. - Oui, toujours.</w:t>
      </w:r>
    </w:p>
    <w:p w:rsidR="00624282" w:rsidRPr="00CE4289" w:rsidRDefault="00624282" w:rsidP="00624282">
      <w:pPr>
        <w:spacing w:before="120" w:after="120"/>
        <w:jc w:val="both"/>
      </w:pPr>
      <w:r w:rsidRPr="00CE4289">
        <w:rPr>
          <w:szCs w:val="22"/>
        </w:rPr>
        <w:t>Moi. - Mais est-il possible que vous n'ayez fait aucun traité avec les Anglais, qui vous fût plus avantageux</w:t>
      </w:r>
      <w:r>
        <w:rPr>
          <w:szCs w:val="22"/>
        </w:rPr>
        <w:t> ?</w:t>
      </w:r>
    </w:p>
    <w:p w:rsidR="00624282" w:rsidRPr="00CE4289" w:rsidRDefault="00624282" w:rsidP="00624282">
      <w:pPr>
        <w:spacing w:before="120" w:after="120"/>
        <w:jc w:val="both"/>
      </w:pPr>
      <w:r w:rsidRPr="00CE4289">
        <w:rPr>
          <w:szCs w:val="22"/>
        </w:rPr>
        <w:t>T. -J'étais dans le voisinage du Cap</w:t>
      </w:r>
      <w:r>
        <w:rPr>
          <w:szCs w:val="22"/>
        </w:rPr>
        <w:t> ;</w:t>
      </w:r>
      <w:r w:rsidRPr="00CE4289">
        <w:rPr>
          <w:szCs w:val="22"/>
        </w:rPr>
        <w:t xml:space="preserve"> je reçus une lettre par laquelle on m'annonçait que le général Maitland désirait de me voir. Je me rendis tout de suite au Cap, et je sus, par un officier parlementaire que le général Maitland voulait me communiquer quelque chose d'esse</w:t>
      </w:r>
      <w:r w:rsidRPr="00CE4289">
        <w:rPr>
          <w:szCs w:val="22"/>
        </w:rPr>
        <w:t>n</w:t>
      </w:r>
      <w:r w:rsidRPr="00CE4289">
        <w:rPr>
          <w:szCs w:val="22"/>
        </w:rPr>
        <w:t>tiel. Il me dit qu'il le souhaitait d'autant plus que le général était fort mal avec l'amiral Parker et le gouverneur de la Jamaïque, qui avaient écrit contre lui à l'occasion du traité que nous avions fait, et qu'il vo</w:t>
      </w:r>
      <w:r w:rsidRPr="00CE4289">
        <w:rPr>
          <w:szCs w:val="22"/>
        </w:rPr>
        <w:t>u</w:t>
      </w:r>
      <w:r w:rsidRPr="00CE4289">
        <w:rPr>
          <w:szCs w:val="22"/>
        </w:rPr>
        <w:t>lait obtenir quelque chose de moi qui parvint à les raccommoder</w:t>
      </w:r>
      <w:r>
        <w:rPr>
          <w:szCs w:val="22"/>
        </w:rPr>
        <w:t> ;</w:t>
      </w:r>
      <w:r w:rsidRPr="00CE4289">
        <w:rPr>
          <w:szCs w:val="22"/>
        </w:rPr>
        <w:t xml:space="preserve"> que, d'ailleurs, les Anglais avaient fait un traité de commerce avec les Américains, et qu'il était juste de les comprendre dans celui que nous avions fait. J'allai chez le citoyen Roume, qui refusa de recevoir le général Maitland. Celui-ci me fit dire de le recevoir au Môle</w:t>
      </w:r>
      <w:r>
        <w:rPr>
          <w:szCs w:val="22"/>
        </w:rPr>
        <w:t> ;</w:t>
      </w:r>
      <w:r w:rsidRPr="00CE4289">
        <w:rPr>
          <w:szCs w:val="22"/>
        </w:rPr>
        <w:t xml:space="preserve"> je ref</w:t>
      </w:r>
      <w:r w:rsidRPr="00CE4289">
        <w:rPr>
          <w:szCs w:val="22"/>
        </w:rPr>
        <w:t>u</w:t>
      </w:r>
      <w:r w:rsidRPr="00CE4289">
        <w:rPr>
          <w:szCs w:val="22"/>
        </w:rPr>
        <w:t>sai de l'y recevoir</w:t>
      </w:r>
      <w:r>
        <w:rPr>
          <w:szCs w:val="22"/>
        </w:rPr>
        <w:t> ;</w:t>
      </w:r>
      <w:r w:rsidRPr="00CE4289">
        <w:rPr>
          <w:szCs w:val="22"/>
        </w:rPr>
        <w:t xml:space="preserve"> le lieu n'était pas propre à une entrevue. Mais je leur fis dire de se rendre aux Cayes, que je m'y rendrais aussi et que nous nous arrangerions. Il y consentit, et je le priai de se charger de provisions que j'envoyais à mon épouse. Il y consentit avec plaisir, et, comme on manquait de poudre aux Cayes, j'en fis mettre trente barils sur un petit bâtiment qui marcha sous l'escorte de la frégate anglaise. Arrivé aux Cayes, le général de Maitland se plaignit d'avoir été tro</w:t>
      </w:r>
      <w:r w:rsidRPr="00CE4289">
        <w:rPr>
          <w:szCs w:val="22"/>
        </w:rPr>
        <w:t>m</w:t>
      </w:r>
      <w:r w:rsidRPr="00CE4289">
        <w:rPr>
          <w:szCs w:val="22"/>
        </w:rPr>
        <w:t>pé, qu'il savait bien que</w:t>
      </w:r>
      <w:r>
        <w:rPr>
          <w:szCs w:val="22"/>
        </w:rPr>
        <w:t xml:space="preserve"> </w:t>
      </w:r>
      <w:r>
        <w:rPr>
          <w:szCs w:val="16"/>
        </w:rPr>
        <w:t xml:space="preserve">[206] </w:t>
      </w:r>
      <w:r w:rsidRPr="00CE4289">
        <w:rPr>
          <w:szCs w:val="22"/>
        </w:rPr>
        <w:t>c'était de la poudre et non de la farine qu'il avait escorté, mais qu'il était bien aise de me voir pour me pei</w:t>
      </w:r>
      <w:r w:rsidRPr="00CE4289">
        <w:rPr>
          <w:szCs w:val="22"/>
        </w:rPr>
        <w:t>n</w:t>
      </w:r>
      <w:r w:rsidRPr="00CE4289">
        <w:rPr>
          <w:szCs w:val="22"/>
        </w:rPr>
        <w:t>dre sa situation, et m'engager à faire quelques additions avantageuses aux Anglais. Je ne lui accordai rien</w:t>
      </w:r>
      <w:r>
        <w:rPr>
          <w:szCs w:val="22"/>
        </w:rPr>
        <w:t> ;</w:t>
      </w:r>
      <w:r w:rsidRPr="00CE4289">
        <w:rPr>
          <w:szCs w:val="22"/>
        </w:rPr>
        <w:t xml:space="preserve"> nous convînmes seulement d'a</w:t>
      </w:r>
      <w:r w:rsidRPr="00CE4289">
        <w:rPr>
          <w:szCs w:val="22"/>
        </w:rPr>
        <w:t>c</w:t>
      </w:r>
      <w:r w:rsidRPr="00CE4289">
        <w:rPr>
          <w:szCs w:val="22"/>
        </w:rPr>
        <w:t>corder aux Américains les m</w:t>
      </w:r>
      <w:r w:rsidRPr="00CE4289">
        <w:rPr>
          <w:szCs w:val="22"/>
        </w:rPr>
        <w:t>ê</w:t>
      </w:r>
      <w:r w:rsidRPr="00CE4289">
        <w:rPr>
          <w:szCs w:val="22"/>
        </w:rPr>
        <w:t>mes avantages qu'aux Anglais.</w:t>
      </w:r>
    </w:p>
    <w:p w:rsidR="00624282" w:rsidRPr="00CE4289" w:rsidRDefault="00624282" w:rsidP="00624282">
      <w:pPr>
        <w:spacing w:before="120" w:after="120"/>
        <w:jc w:val="both"/>
      </w:pPr>
      <w:r w:rsidRPr="00CE4289">
        <w:rPr>
          <w:szCs w:val="22"/>
        </w:rPr>
        <w:t>L'amiral Parker, piqué, ne s'en tint pas à la convention, et, dans l'espace de quelques mois, il me prit quatre bàtimens. Vers ce tems-là, je m'emparai de la partie espagnole et de Santo Domingo. Pour assurer la navigation de toute l'île, j'envoyai à la Jamaïque le citoyen Bunel, trésorier général, avec des instructions portant de réclamer mes bàt</w:t>
      </w:r>
      <w:r w:rsidRPr="00CE4289">
        <w:rPr>
          <w:szCs w:val="22"/>
        </w:rPr>
        <w:t>i</w:t>
      </w:r>
      <w:r w:rsidRPr="00CE4289">
        <w:rPr>
          <w:szCs w:val="22"/>
        </w:rPr>
        <w:t>mens, et, si on les accordait, de négocier pour obtenir que la navig</w:t>
      </w:r>
      <w:r w:rsidRPr="00CE4289">
        <w:rPr>
          <w:szCs w:val="22"/>
        </w:rPr>
        <w:t>a</w:t>
      </w:r>
      <w:r w:rsidRPr="00CE4289">
        <w:rPr>
          <w:szCs w:val="22"/>
        </w:rPr>
        <w:t>tion fût libre autour de l'île, et, s'il voyait des difficultés pour l'un ou l'autre objet, de partir pour Londres et de négocier pour cet objet.</w:t>
      </w:r>
    </w:p>
    <w:p w:rsidR="00624282" w:rsidRPr="00CE4289" w:rsidRDefault="00624282" w:rsidP="00624282">
      <w:pPr>
        <w:spacing w:before="120" w:after="120"/>
        <w:jc w:val="both"/>
      </w:pPr>
      <w:r w:rsidRPr="00CE4289">
        <w:rPr>
          <w:szCs w:val="22"/>
        </w:rPr>
        <w:t>Moi. - A qui l'adressiez-vous</w:t>
      </w:r>
      <w:r>
        <w:rPr>
          <w:szCs w:val="22"/>
        </w:rPr>
        <w:t> ?</w:t>
      </w:r>
    </w:p>
    <w:p w:rsidR="00624282" w:rsidRPr="00CE4289" w:rsidRDefault="00624282" w:rsidP="00624282">
      <w:pPr>
        <w:spacing w:before="120" w:after="120"/>
        <w:jc w:val="both"/>
      </w:pPr>
      <w:r w:rsidRPr="00CE4289">
        <w:rPr>
          <w:szCs w:val="22"/>
        </w:rPr>
        <w:t>T. - Aux ministres directement. Mais Bunel ne sçut rien obtenir</w:t>
      </w:r>
      <w:r>
        <w:rPr>
          <w:szCs w:val="22"/>
        </w:rPr>
        <w:t> :</w:t>
      </w:r>
      <w:r w:rsidRPr="00CE4289">
        <w:rPr>
          <w:szCs w:val="22"/>
        </w:rPr>
        <w:t xml:space="preserve"> au lieu de partir pour l'Angleterre, il revint me faire part des difficultés qu'il éprouvait, et, vers cette époque, l'escadre française arriva.</w:t>
      </w:r>
    </w:p>
    <w:p w:rsidR="00624282" w:rsidRPr="00CE4289" w:rsidRDefault="00624282" w:rsidP="00624282">
      <w:pPr>
        <w:spacing w:before="120" w:after="120"/>
        <w:jc w:val="both"/>
      </w:pPr>
      <w:r w:rsidRPr="00CE4289">
        <w:rPr>
          <w:szCs w:val="22"/>
        </w:rPr>
        <w:t>Moi. - Vous aviez donc déjà écrit aux Ministres anglais</w:t>
      </w:r>
      <w:r>
        <w:rPr>
          <w:szCs w:val="22"/>
        </w:rPr>
        <w:t> ?</w:t>
      </w:r>
    </w:p>
    <w:p w:rsidR="00624282" w:rsidRPr="00CE4289" w:rsidRDefault="00624282" w:rsidP="00624282">
      <w:pPr>
        <w:spacing w:before="120" w:after="120"/>
        <w:jc w:val="both"/>
      </w:pPr>
      <w:r w:rsidRPr="00CE4289">
        <w:rPr>
          <w:szCs w:val="22"/>
        </w:rPr>
        <w:t>T. — Non, jamais, je vous le jure, foi d'honnête homme</w:t>
      </w:r>
      <w:r>
        <w:rPr>
          <w:szCs w:val="22"/>
        </w:rPr>
        <w:t> !</w:t>
      </w:r>
    </w:p>
    <w:p w:rsidR="00624282" w:rsidRPr="00CE4289" w:rsidRDefault="00624282" w:rsidP="00624282">
      <w:pPr>
        <w:spacing w:before="120" w:after="120"/>
        <w:jc w:val="both"/>
      </w:pPr>
      <w:r w:rsidRPr="00CE4289">
        <w:rPr>
          <w:szCs w:val="22"/>
        </w:rPr>
        <w:t>Moi. - Cela me paraît bien extraordinaire.</w:t>
      </w:r>
    </w:p>
    <w:p w:rsidR="00624282" w:rsidRPr="00CE4289" w:rsidRDefault="00624282" w:rsidP="00624282">
      <w:pPr>
        <w:spacing w:before="120" w:after="120"/>
        <w:jc w:val="both"/>
      </w:pPr>
      <w:r w:rsidRPr="00CE4289">
        <w:rPr>
          <w:szCs w:val="22"/>
        </w:rPr>
        <w:t>T. - Quoi, vous ne me croyez pas</w:t>
      </w:r>
      <w:r>
        <w:rPr>
          <w:szCs w:val="22"/>
        </w:rPr>
        <w:t> !</w:t>
      </w:r>
    </w:p>
    <w:p w:rsidR="00624282" w:rsidRPr="00CE4289" w:rsidRDefault="00624282" w:rsidP="00624282">
      <w:pPr>
        <w:spacing w:before="120" w:after="120"/>
        <w:jc w:val="both"/>
      </w:pPr>
      <w:r w:rsidRPr="00CE4289">
        <w:rPr>
          <w:szCs w:val="22"/>
        </w:rPr>
        <w:t>Moi. - Ecoutez, le gouvernement sait fort bien quelle a été votre conduite avec les Anglais. La Cour de Londres l'en a instruit et, d'ai</w:t>
      </w:r>
      <w:r w:rsidRPr="00CE4289">
        <w:rPr>
          <w:szCs w:val="22"/>
        </w:rPr>
        <w:t>l</w:t>
      </w:r>
      <w:r w:rsidRPr="00CE4289">
        <w:rPr>
          <w:szCs w:val="22"/>
        </w:rPr>
        <w:t>leurs, celle que vous avez tenue annonce assez vos projets.</w:t>
      </w:r>
    </w:p>
    <w:p w:rsidR="00624282" w:rsidRPr="00CE4289" w:rsidRDefault="00624282" w:rsidP="00624282">
      <w:pPr>
        <w:spacing w:before="120" w:after="120"/>
        <w:jc w:val="both"/>
      </w:pPr>
      <w:r w:rsidRPr="00CE4289">
        <w:rPr>
          <w:szCs w:val="22"/>
        </w:rPr>
        <w:t>Ici, Toussaint s'est emporté contre ce qu'il appelle ses calomni</w:t>
      </w:r>
      <w:r w:rsidRPr="00CE4289">
        <w:rPr>
          <w:szCs w:val="22"/>
        </w:rPr>
        <w:t>a</w:t>
      </w:r>
      <w:r w:rsidRPr="00CE4289">
        <w:rPr>
          <w:szCs w:val="22"/>
        </w:rPr>
        <w:t>teurs</w:t>
      </w:r>
      <w:r>
        <w:rPr>
          <w:szCs w:val="22"/>
        </w:rPr>
        <w:t> :</w:t>
      </w:r>
      <w:r w:rsidRPr="00CE4289">
        <w:rPr>
          <w:szCs w:val="22"/>
        </w:rPr>
        <w:t xml:space="preserve"> il dit qu'il était affreux qu'on le traitât si durement, après avoir tout sacrifié pour conserver la colonie</w:t>
      </w:r>
      <w:r>
        <w:rPr>
          <w:szCs w:val="22"/>
        </w:rPr>
        <w:t> ;</w:t>
      </w:r>
      <w:r w:rsidRPr="00CE4289">
        <w:rPr>
          <w:szCs w:val="22"/>
        </w:rPr>
        <w:t xml:space="preserve"> qu'il l'avait purgée des A</w:t>
      </w:r>
      <w:r w:rsidRPr="00CE4289">
        <w:rPr>
          <w:szCs w:val="22"/>
        </w:rPr>
        <w:t>n</w:t>
      </w:r>
      <w:r w:rsidRPr="00CE4289">
        <w:rPr>
          <w:szCs w:val="22"/>
        </w:rPr>
        <w:t>glais, qu'il avait rétabli la culture, qu'il y avait fait naître la paix et le bon ordre, qu'il avait sacrifié ses veilles et sa fortune pour conserver l'île à la République. Quand il a eu bien jeté son feu, je lui ai dit</w:t>
      </w:r>
      <w:r>
        <w:rPr>
          <w:szCs w:val="22"/>
        </w:rPr>
        <w:t> :</w:t>
      </w:r>
    </w:p>
    <w:p w:rsidR="00624282" w:rsidRDefault="00624282" w:rsidP="00624282">
      <w:pPr>
        <w:spacing w:before="120" w:after="120"/>
        <w:jc w:val="both"/>
      </w:pPr>
      <w:r>
        <w:t>[207]</w:t>
      </w:r>
    </w:p>
    <w:p w:rsidR="00624282" w:rsidRPr="00CE4289" w:rsidRDefault="00624282" w:rsidP="00624282">
      <w:pPr>
        <w:spacing w:before="120" w:after="120"/>
        <w:jc w:val="both"/>
      </w:pPr>
      <w:r w:rsidRPr="00CE4289">
        <w:rPr>
          <w:szCs w:val="22"/>
        </w:rPr>
        <w:t>Mais comment voulez-vous que l'on ne vous soupçonne pas des projets</w:t>
      </w:r>
      <w:r>
        <w:rPr>
          <w:szCs w:val="22"/>
        </w:rPr>
        <w:t> ?</w:t>
      </w:r>
      <w:r w:rsidRPr="00CE4289">
        <w:rPr>
          <w:szCs w:val="22"/>
        </w:rPr>
        <w:t xml:space="preserve"> Vous vous êtes créé une armée</w:t>
      </w:r>
      <w:r>
        <w:rPr>
          <w:szCs w:val="22"/>
        </w:rPr>
        <w:t> !</w:t>
      </w:r>
    </w:p>
    <w:p w:rsidR="00624282" w:rsidRPr="00CE4289" w:rsidRDefault="00624282" w:rsidP="00624282">
      <w:pPr>
        <w:spacing w:before="120" w:after="120"/>
        <w:jc w:val="both"/>
      </w:pPr>
      <w:r w:rsidRPr="00CE4289">
        <w:rPr>
          <w:szCs w:val="22"/>
        </w:rPr>
        <w:t>T. - C'était pour la République</w:t>
      </w:r>
      <w:r>
        <w:rPr>
          <w:szCs w:val="22"/>
        </w:rPr>
        <w:t> !</w:t>
      </w:r>
    </w:p>
    <w:p w:rsidR="00624282" w:rsidRPr="00CE4289" w:rsidRDefault="00624282" w:rsidP="00624282">
      <w:pPr>
        <w:spacing w:before="120" w:after="120"/>
        <w:jc w:val="both"/>
      </w:pPr>
      <w:r w:rsidRPr="00CE4289">
        <w:rPr>
          <w:szCs w:val="22"/>
        </w:rPr>
        <w:t>Moi. — Mais vous en disposiez</w:t>
      </w:r>
      <w:r>
        <w:rPr>
          <w:szCs w:val="22"/>
        </w:rPr>
        <w:t> !</w:t>
      </w:r>
    </w:p>
    <w:p w:rsidR="00624282" w:rsidRPr="00CE4289" w:rsidRDefault="00624282" w:rsidP="00624282">
      <w:pPr>
        <w:spacing w:before="120" w:after="120"/>
        <w:jc w:val="both"/>
      </w:pPr>
      <w:r w:rsidRPr="00CE4289">
        <w:rPr>
          <w:szCs w:val="22"/>
        </w:rPr>
        <w:t xml:space="preserve">T. - Non, c'étaient </w:t>
      </w:r>
      <w:r>
        <w:rPr>
          <w:szCs w:val="22"/>
        </w:rPr>
        <w:t>l’agen</w:t>
      </w:r>
      <w:r w:rsidRPr="00CE4289">
        <w:rPr>
          <w:szCs w:val="22"/>
        </w:rPr>
        <w:t xml:space="preserve"> comptable, et tous étaient en règle. J'ai ordonné des dépenses, mais je n'ai pas touché un sou, pas même mes appointemens</w:t>
      </w:r>
      <w:r>
        <w:rPr>
          <w:szCs w:val="22"/>
        </w:rPr>
        <w:t> !</w:t>
      </w:r>
    </w:p>
    <w:p w:rsidR="00624282" w:rsidRPr="00CE4289" w:rsidRDefault="00624282" w:rsidP="00624282">
      <w:pPr>
        <w:spacing w:before="120" w:after="120"/>
        <w:jc w:val="both"/>
      </w:pPr>
      <w:r w:rsidRPr="00CE4289">
        <w:rPr>
          <w:szCs w:val="22"/>
        </w:rPr>
        <w:t>Moi. - Mais vous ne parlez pas de votre constitution</w:t>
      </w:r>
      <w:r>
        <w:rPr>
          <w:szCs w:val="22"/>
        </w:rPr>
        <w:t> ?</w:t>
      </w:r>
      <w:r w:rsidRPr="00CE4289">
        <w:rPr>
          <w:szCs w:val="22"/>
        </w:rPr>
        <w:t xml:space="preserve"> Vous l'avez promulguée et mise en vigueur. Vous vous êtes fait nommer gouve</w:t>
      </w:r>
      <w:r w:rsidRPr="00CE4289">
        <w:rPr>
          <w:szCs w:val="22"/>
        </w:rPr>
        <w:t>r</w:t>
      </w:r>
      <w:r w:rsidRPr="00CE4289">
        <w:rPr>
          <w:szCs w:val="22"/>
        </w:rPr>
        <w:t>neur général perpétuel, avec le droit de nommer votre successeur. Vous avez, par là, fait un acte qui, dans tout l'univers, sera regardé comme un acte de rébellion, et, dès cet instant, on a dû vous regarder comme rebelle.</w:t>
      </w:r>
    </w:p>
    <w:p w:rsidR="00624282" w:rsidRPr="00CE4289" w:rsidRDefault="00624282" w:rsidP="00624282">
      <w:pPr>
        <w:spacing w:before="120" w:after="120"/>
        <w:jc w:val="both"/>
      </w:pPr>
      <w:r w:rsidRPr="00CE4289">
        <w:rPr>
          <w:szCs w:val="22"/>
        </w:rPr>
        <w:t>T. — Oui, c'est vrai, j'ai fait une faute, mais mes intentions étaient droites. La constitution était nécessaire, je l'ai faite pour le bien, mais jamais je n'ai voulu me soustraire à l'obéissance que je dois à la Rép</w:t>
      </w:r>
      <w:r w:rsidRPr="00CE4289">
        <w:rPr>
          <w:szCs w:val="22"/>
        </w:rPr>
        <w:t>u</w:t>
      </w:r>
      <w:r w:rsidRPr="00CE4289">
        <w:rPr>
          <w:szCs w:val="22"/>
        </w:rPr>
        <w:t>blique</w:t>
      </w:r>
      <w:r>
        <w:rPr>
          <w:szCs w:val="22"/>
        </w:rPr>
        <w:t> !</w:t>
      </w:r>
    </w:p>
    <w:p w:rsidR="00624282" w:rsidRPr="00CE4289" w:rsidRDefault="00624282" w:rsidP="00624282">
      <w:pPr>
        <w:spacing w:before="120" w:after="120"/>
        <w:jc w:val="both"/>
      </w:pPr>
      <w:r w:rsidRPr="00CE4289">
        <w:rPr>
          <w:szCs w:val="22"/>
        </w:rPr>
        <w:t>Moi. - Cependant, vous avez fait le plus grand acte d'indépendance qu'il soit possible de faire, car vous avez dû réfléchir beaucoup sur cette démarche</w:t>
      </w:r>
      <w:r>
        <w:rPr>
          <w:szCs w:val="22"/>
        </w:rPr>
        <w:t> ;</w:t>
      </w:r>
      <w:r w:rsidRPr="00CE4289">
        <w:rPr>
          <w:szCs w:val="22"/>
        </w:rPr>
        <w:t xml:space="preserve"> vous vous êtes créé bien en état de la soutenir. Pour gagner du tems, vous avez envoyé votre projet à la ratification du gouvernement. Vous protestez de votre fidélité, et quand l'escadre se présente, vous la recevez, sur tous les points, à coups de canon</w:t>
      </w:r>
      <w:r>
        <w:rPr>
          <w:szCs w:val="22"/>
        </w:rPr>
        <w:t> !</w:t>
      </w:r>
    </w:p>
    <w:p w:rsidR="00624282" w:rsidRPr="00CE4289" w:rsidRDefault="00624282" w:rsidP="00624282">
      <w:pPr>
        <w:spacing w:before="120" w:after="120"/>
        <w:jc w:val="both"/>
      </w:pPr>
      <w:r w:rsidRPr="00CE4289">
        <w:rPr>
          <w:szCs w:val="22"/>
        </w:rPr>
        <w:t>T. - Le général Leclerc ne s'est point annoncé. Il devait me prév</w:t>
      </w:r>
      <w:r w:rsidRPr="00CE4289">
        <w:rPr>
          <w:szCs w:val="22"/>
        </w:rPr>
        <w:t>e</w:t>
      </w:r>
      <w:r w:rsidRPr="00CE4289">
        <w:rPr>
          <w:szCs w:val="22"/>
        </w:rPr>
        <w:t>nir</w:t>
      </w:r>
      <w:r>
        <w:rPr>
          <w:szCs w:val="22"/>
        </w:rPr>
        <w:t> ;</w:t>
      </w:r>
      <w:r w:rsidRPr="00CE4289">
        <w:rPr>
          <w:szCs w:val="22"/>
        </w:rPr>
        <w:t xml:space="preserve"> je me serais rendu auprès de lui et je lui aurais remis le comma</w:t>
      </w:r>
      <w:r w:rsidRPr="00CE4289">
        <w:rPr>
          <w:szCs w:val="22"/>
        </w:rPr>
        <w:t>n</w:t>
      </w:r>
      <w:r w:rsidRPr="00CE4289">
        <w:rPr>
          <w:szCs w:val="22"/>
        </w:rPr>
        <w:t>dement.</w:t>
      </w:r>
    </w:p>
    <w:p w:rsidR="00624282" w:rsidRPr="00CE4289" w:rsidRDefault="00624282" w:rsidP="00624282">
      <w:pPr>
        <w:spacing w:before="120" w:after="120"/>
        <w:jc w:val="both"/>
      </w:pPr>
      <w:r w:rsidRPr="00CE4289">
        <w:rPr>
          <w:szCs w:val="22"/>
        </w:rPr>
        <w:t>Moi. — Pouvait-on compter sur votre obéissance, après ce que vous aviez fait</w:t>
      </w:r>
      <w:r>
        <w:rPr>
          <w:szCs w:val="22"/>
        </w:rPr>
        <w:t> ?</w:t>
      </w:r>
    </w:p>
    <w:p w:rsidR="00624282" w:rsidRPr="00CE4289" w:rsidRDefault="00624282" w:rsidP="00624282">
      <w:pPr>
        <w:spacing w:before="120" w:after="120"/>
        <w:jc w:val="both"/>
      </w:pPr>
      <w:r w:rsidRPr="00CE4289">
        <w:rPr>
          <w:szCs w:val="22"/>
        </w:rPr>
        <w:t>T. - Il est vrai, cette constitution, c'est une faute, c'est vrai, mais je l'ai faite pour le bien.</w:t>
      </w:r>
    </w:p>
    <w:p w:rsidR="00624282" w:rsidRPr="00CE4289" w:rsidRDefault="00624282" w:rsidP="00624282">
      <w:pPr>
        <w:spacing w:before="120" w:after="120"/>
        <w:jc w:val="both"/>
      </w:pPr>
      <w:r>
        <w:t>[208]</w:t>
      </w:r>
    </w:p>
    <w:p w:rsidR="00624282" w:rsidRPr="00CE4289" w:rsidRDefault="00624282" w:rsidP="00624282">
      <w:pPr>
        <w:spacing w:before="120" w:after="120"/>
        <w:jc w:val="both"/>
      </w:pPr>
      <w:r w:rsidRPr="00CE4289">
        <w:rPr>
          <w:szCs w:val="22"/>
        </w:rPr>
        <w:t>Moi. - Mais tout l'argent que vous aviez, qu'est-il devenu</w:t>
      </w:r>
      <w:r>
        <w:rPr>
          <w:szCs w:val="22"/>
        </w:rPr>
        <w:t> ?</w:t>
      </w:r>
    </w:p>
    <w:p w:rsidR="00624282" w:rsidRPr="00CE4289" w:rsidRDefault="00624282" w:rsidP="00624282">
      <w:pPr>
        <w:spacing w:before="120" w:after="120"/>
        <w:jc w:val="both"/>
      </w:pPr>
      <w:r w:rsidRPr="00CE4289">
        <w:rPr>
          <w:szCs w:val="22"/>
        </w:rPr>
        <w:t>T. - Au Cap, il y avait 7, 8, 900000 francs. J'en avais fait envoyer à Santo-Domingo</w:t>
      </w:r>
      <w:r>
        <w:rPr>
          <w:szCs w:val="22"/>
        </w:rPr>
        <w:t> ;</w:t>
      </w:r>
      <w:r w:rsidRPr="00CE4289">
        <w:rPr>
          <w:szCs w:val="22"/>
        </w:rPr>
        <w:t xml:space="preserve"> il pouvait rester 750000 francs. Christophe l'avait fait enlever. Je lui ordonnai de l'envoyer au Bayolet</w:t>
      </w:r>
      <w:r>
        <w:rPr>
          <w:szCs w:val="22"/>
        </w:rPr>
        <w:t> ;</w:t>
      </w:r>
      <w:r w:rsidRPr="00CE4289">
        <w:rPr>
          <w:szCs w:val="22"/>
        </w:rPr>
        <w:t xml:space="preserve"> il y avait, là, un homme de couleur, à qui on le confia, et qui le remit au général L</w:t>
      </w:r>
      <w:r w:rsidRPr="00CE4289">
        <w:rPr>
          <w:szCs w:val="22"/>
        </w:rPr>
        <w:t>e</w:t>
      </w:r>
      <w:r w:rsidRPr="00CE4289">
        <w:rPr>
          <w:szCs w:val="22"/>
        </w:rPr>
        <w:t>clerc.</w:t>
      </w:r>
    </w:p>
    <w:p w:rsidR="00624282" w:rsidRPr="00CE4289" w:rsidRDefault="00624282" w:rsidP="00624282">
      <w:pPr>
        <w:spacing w:before="120" w:after="120"/>
        <w:jc w:val="both"/>
      </w:pPr>
      <w:r w:rsidRPr="00CE4289">
        <w:rPr>
          <w:szCs w:val="22"/>
        </w:rPr>
        <w:t>Moi. - Et le vôtre</w:t>
      </w:r>
      <w:r>
        <w:rPr>
          <w:szCs w:val="22"/>
        </w:rPr>
        <w:t> ?</w:t>
      </w:r>
    </w:p>
    <w:p w:rsidR="00624282" w:rsidRPr="00CE4289" w:rsidRDefault="00624282" w:rsidP="00624282">
      <w:pPr>
        <w:spacing w:before="120" w:after="120"/>
        <w:jc w:val="both"/>
      </w:pPr>
      <w:r w:rsidRPr="00CE4289">
        <w:rPr>
          <w:szCs w:val="22"/>
        </w:rPr>
        <w:t>T. - Je n'en avais pas beaucoup. Mon épouse avait 7 à 800 port</w:t>
      </w:r>
      <w:r w:rsidRPr="00CE4289">
        <w:rPr>
          <w:szCs w:val="22"/>
        </w:rPr>
        <w:t>u</w:t>
      </w:r>
      <w:r w:rsidRPr="00CE4289">
        <w:rPr>
          <w:szCs w:val="22"/>
        </w:rPr>
        <w:t>gaises. Je lui dis d'aller au Bayolet, pour se mettre en sûreté. Elle y alla et laissa son argent à cet homme de couleur, qui le mit avec celui que Christophe lui avait déjà confié. Lorsque j'arrivai à Bayolet, mon épouse était partie et s'était retirée au Grand Cahos. Je mis cet argent et celui que Christophe avait envoyé</w:t>
      </w:r>
      <w:r>
        <w:rPr>
          <w:szCs w:val="22"/>
        </w:rPr>
        <w:t> ;</w:t>
      </w:r>
      <w:r w:rsidRPr="00CE4289">
        <w:rPr>
          <w:szCs w:val="22"/>
        </w:rPr>
        <w:t xml:space="preserve"> je reconnus que Christophe en avait gardé la moitié, au moins. Tout cet argent est tombé entre les mains du général Leclerc.</w:t>
      </w:r>
    </w:p>
    <w:p w:rsidR="00624282" w:rsidRPr="00CE4289" w:rsidRDefault="00624282" w:rsidP="00624282">
      <w:pPr>
        <w:spacing w:before="120" w:after="120"/>
        <w:jc w:val="both"/>
      </w:pPr>
      <w:r w:rsidRPr="00CE4289">
        <w:rPr>
          <w:szCs w:val="22"/>
        </w:rPr>
        <w:t>Moi. - Mais, cependant, on estime que vous avez envoyé six noirs avec vos trésors, pour les mettre en lieu de sûreté, et, à leur retour, ces six noirs ont été massacrés</w:t>
      </w:r>
      <w:r>
        <w:rPr>
          <w:szCs w:val="22"/>
        </w:rPr>
        <w:t> !</w:t>
      </w:r>
    </w:p>
    <w:p w:rsidR="00624282" w:rsidRPr="00CE4289" w:rsidRDefault="00624282" w:rsidP="00624282">
      <w:pPr>
        <w:spacing w:before="120" w:after="120"/>
        <w:jc w:val="both"/>
      </w:pPr>
      <w:r w:rsidRPr="00CE4289">
        <w:rPr>
          <w:szCs w:val="22"/>
        </w:rPr>
        <w:t>T. - Cela est faux</w:t>
      </w:r>
      <w:r>
        <w:rPr>
          <w:szCs w:val="22"/>
        </w:rPr>
        <w:t> !</w:t>
      </w:r>
      <w:r w:rsidRPr="00CE4289">
        <w:rPr>
          <w:szCs w:val="22"/>
        </w:rPr>
        <w:t xml:space="preserve"> Cela est faux</w:t>
      </w:r>
      <w:r>
        <w:rPr>
          <w:szCs w:val="22"/>
        </w:rPr>
        <w:t> !</w:t>
      </w:r>
      <w:r w:rsidRPr="00CE4289">
        <w:rPr>
          <w:szCs w:val="22"/>
        </w:rPr>
        <w:t xml:space="preserve"> Je n'ai jamais été riche en a</w:t>
      </w:r>
      <w:r w:rsidRPr="00CE4289">
        <w:rPr>
          <w:szCs w:val="22"/>
        </w:rPr>
        <w:t>r</w:t>
      </w:r>
      <w:r w:rsidRPr="00CE4289">
        <w:rPr>
          <w:szCs w:val="22"/>
        </w:rPr>
        <w:t>gent</w:t>
      </w:r>
      <w:r>
        <w:rPr>
          <w:szCs w:val="22"/>
        </w:rPr>
        <w:t> ;</w:t>
      </w:r>
      <w:r w:rsidRPr="00CE4289">
        <w:rPr>
          <w:szCs w:val="22"/>
        </w:rPr>
        <w:t xml:space="preserve"> j'ai eu beaucoup d'animaux, je suis riche en terres, mais jamais je n'ai eu beaucoup d'argent</w:t>
      </w:r>
      <w:r>
        <w:rPr>
          <w:szCs w:val="22"/>
        </w:rPr>
        <w:t> ;</w:t>
      </w:r>
      <w:r w:rsidRPr="00CE4289">
        <w:rPr>
          <w:szCs w:val="22"/>
        </w:rPr>
        <w:t xml:space="preserve"> je dois même, pour une habitation que mon épouse a achetée, 400 portugaises d'une part, et 750 pour une a</w:t>
      </w:r>
      <w:r w:rsidRPr="00CE4289">
        <w:rPr>
          <w:szCs w:val="22"/>
        </w:rPr>
        <w:t>u</w:t>
      </w:r>
      <w:r w:rsidRPr="00CE4289">
        <w:rPr>
          <w:szCs w:val="22"/>
        </w:rPr>
        <w:t>tre habitation.</w:t>
      </w:r>
    </w:p>
    <w:p w:rsidR="00624282" w:rsidRPr="00CE4289" w:rsidRDefault="00624282" w:rsidP="00624282">
      <w:pPr>
        <w:spacing w:before="120" w:after="120"/>
        <w:jc w:val="both"/>
      </w:pPr>
      <w:r w:rsidRPr="00CE4289">
        <w:rPr>
          <w:szCs w:val="22"/>
        </w:rPr>
        <w:t>Moi. - Mais vous aviez des fonds dans le commerce</w:t>
      </w:r>
      <w:r>
        <w:rPr>
          <w:szCs w:val="22"/>
        </w:rPr>
        <w:t> ?</w:t>
      </w:r>
      <w:r w:rsidRPr="00CE4289">
        <w:rPr>
          <w:szCs w:val="22"/>
        </w:rPr>
        <w:t xml:space="preserve"> Vous étiez associé à plusieurs négociants. Où sont vos fonds</w:t>
      </w:r>
      <w:r>
        <w:rPr>
          <w:szCs w:val="22"/>
        </w:rPr>
        <w:t> ?</w:t>
      </w:r>
    </w:p>
    <w:p w:rsidR="00624282" w:rsidRPr="00CE4289" w:rsidRDefault="00624282" w:rsidP="00624282">
      <w:pPr>
        <w:spacing w:before="120" w:after="120"/>
        <w:jc w:val="both"/>
      </w:pPr>
      <w:r w:rsidRPr="00CE4289">
        <w:rPr>
          <w:szCs w:val="22"/>
        </w:rPr>
        <w:t>T. -Je n'ai point fait le commerce. J'aime la culture, j'ai dépensé, pour une habitation, afin de la mettre en état, plus de 150 000 francs.</w:t>
      </w:r>
    </w:p>
    <w:p w:rsidR="00624282" w:rsidRPr="00CE4289" w:rsidRDefault="00624282" w:rsidP="00624282">
      <w:pPr>
        <w:spacing w:before="120" w:after="120"/>
        <w:jc w:val="both"/>
      </w:pPr>
      <w:r w:rsidRPr="00CE4289">
        <w:rPr>
          <w:szCs w:val="22"/>
        </w:rPr>
        <w:t>Moi. - Mais vous êtes riche depuis longtems</w:t>
      </w:r>
      <w:r>
        <w:rPr>
          <w:szCs w:val="22"/>
        </w:rPr>
        <w:t> ;</w:t>
      </w:r>
      <w:r w:rsidRPr="00CE4289">
        <w:rPr>
          <w:szCs w:val="22"/>
        </w:rPr>
        <w:t xml:space="preserve"> vous dites même, dans votre mémoire, que vous aviez, avant la Révolution, 648 000 francs.</w:t>
      </w:r>
    </w:p>
    <w:p w:rsidR="00624282" w:rsidRPr="00CE4289" w:rsidRDefault="00624282" w:rsidP="00624282">
      <w:pPr>
        <w:spacing w:before="120" w:after="120"/>
        <w:jc w:val="both"/>
      </w:pPr>
      <w:r w:rsidRPr="00CE4289">
        <w:rPr>
          <w:szCs w:val="22"/>
        </w:rPr>
        <w:t>T. -J'ai dépensé tout cet argent pour payer la troupe, pour la nou</w:t>
      </w:r>
      <w:r w:rsidRPr="00CE4289">
        <w:rPr>
          <w:szCs w:val="22"/>
        </w:rPr>
        <w:t>r</w:t>
      </w:r>
      <w:r w:rsidRPr="00CE4289">
        <w:rPr>
          <w:szCs w:val="22"/>
        </w:rPr>
        <w:t>rir, l'habiller, etc.</w:t>
      </w:r>
    </w:p>
    <w:p w:rsidR="00624282" w:rsidRPr="00CE4289" w:rsidRDefault="00624282" w:rsidP="00624282">
      <w:pPr>
        <w:spacing w:before="120" w:after="120"/>
        <w:jc w:val="both"/>
      </w:pPr>
      <w:r>
        <w:rPr>
          <w:szCs w:val="16"/>
        </w:rPr>
        <w:t>[209]</w:t>
      </w:r>
    </w:p>
    <w:p w:rsidR="00624282" w:rsidRPr="00CE4289" w:rsidRDefault="00624282" w:rsidP="00624282">
      <w:pPr>
        <w:spacing w:before="120" w:after="120"/>
        <w:jc w:val="both"/>
      </w:pPr>
      <w:r w:rsidRPr="00CE4289">
        <w:rPr>
          <w:szCs w:val="22"/>
        </w:rPr>
        <w:t>Moi. — Mais avec quoi donc avez-vous acheté vos habitations</w:t>
      </w:r>
      <w:r>
        <w:rPr>
          <w:szCs w:val="22"/>
        </w:rPr>
        <w:t> ?</w:t>
      </w:r>
    </w:p>
    <w:p w:rsidR="00624282" w:rsidRPr="00CE4289" w:rsidRDefault="00624282" w:rsidP="00624282">
      <w:pPr>
        <w:spacing w:before="120" w:after="120"/>
        <w:jc w:val="both"/>
      </w:pPr>
      <w:r w:rsidRPr="00CE4289">
        <w:rPr>
          <w:szCs w:val="22"/>
        </w:rPr>
        <w:t>T. - J'ai une habitation à Dennery. Mon épouse était riche</w:t>
      </w:r>
      <w:r>
        <w:rPr>
          <w:szCs w:val="22"/>
        </w:rPr>
        <w:t> ;</w:t>
      </w:r>
      <w:r w:rsidRPr="00CE4289">
        <w:rPr>
          <w:szCs w:val="22"/>
        </w:rPr>
        <w:t xml:space="preserve"> elle en a acheté une autre. J'ai des terres dans la partie espagnole</w:t>
      </w:r>
      <w:r>
        <w:rPr>
          <w:szCs w:val="22"/>
        </w:rPr>
        <w:t> ;</w:t>
      </w:r>
      <w:r w:rsidRPr="00CE4289">
        <w:rPr>
          <w:szCs w:val="22"/>
        </w:rPr>
        <w:t xml:space="preserve"> elles ne coûtent rien.</w:t>
      </w:r>
    </w:p>
    <w:p w:rsidR="00624282" w:rsidRPr="00CE4289" w:rsidRDefault="00624282" w:rsidP="00624282">
      <w:pPr>
        <w:spacing w:before="120" w:after="120"/>
        <w:jc w:val="both"/>
      </w:pPr>
      <w:r w:rsidRPr="00CE4289">
        <w:rPr>
          <w:szCs w:val="22"/>
        </w:rPr>
        <w:t>Il a toujours éludé de répondre à cette question</w:t>
      </w:r>
      <w:r>
        <w:rPr>
          <w:szCs w:val="22"/>
        </w:rPr>
        <w:t> ;</w:t>
      </w:r>
      <w:r w:rsidRPr="00CE4289">
        <w:rPr>
          <w:szCs w:val="22"/>
        </w:rPr>
        <w:t xml:space="preserve"> il a nié consta</w:t>
      </w:r>
      <w:r w:rsidRPr="00CE4289">
        <w:rPr>
          <w:szCs w:val="22"/>
        </w:rPr>
        <w:t>m</w:t>
      </w:r>
      <w:r w:rsidRPr="00CE4289">
        <w:rPr>
          <w:szCs w:val="22"/>
        </w:rPr>
        <w:t>ment qu'il eût des trésors, s'est mis en colère, s'est plaint de ce que je doutais de sa franchise, de sa bonne foi, de sa parole d'honneur</w:t>
      </w:r>
      <w:r>
        <w:rPr>
          <w:szCs w:val="22"/>
        </w:rPr>
        <w:t> ;</w:t>
      </w:r>
      <w:r w:rsidRPr="00CE4289">
        <w:rPr>
          <w:szCs w:val="22"/>
        </w:rPr>
        <w:t xml:space="preserve"> en un mot, il a toujours nié. Je l'ai quitté assez froidement</w:t>
      </w:r>
      <w:r>
        <w:rPr>
          <w:szCs w:val="22"/>
        </w:rPr>
        <w:t> ;</w:t>
      </w:r>
      <w:r w:rsidRPr="00CE4289">
        <w:rPr>
          <w:szCs w:val="22"/>
        </w:rPr>
        <w:t xml:space="preserve"> il m'a demandé si je ne reviendrais pas le voir. Je lui ai dit que, s'il ne voulait pas me parler plus clairement, il était inutile que je revienne</w:t>
      </w:r>
      <w:r>
        <w:rPr>
          <w:szCs w:val="22"/>
        </w:rPr>
        <w:t> ;</w:t>
      </w:r>
      <w:r w:rsidRPr="00CE4289">
        <w:rPr>
          <w:szCs w:val="22"/>
        </w:rPr>
        <w:t xml:space="preserve"> qu'il ne voulait pas profiter du moyen que je lui offrais d'améliorer sa position et que, si je revenais, ce serait à condition qu'il parlerait avec plus de franch</w:t>
      </w:r>
      <w:r w:rsidRPr="00CE4289">
        <w:rPr>
          <w:szCs w:val="22"/>
        </w:rPr>
        <w:t>i</w:t>
      </w:r>
      <w:r w:rsidRPr="00CE4289">
        <w:rPr>
          <w:szCs w:val="22"/>
        </w:rPr>
        <w:t>se. Il s'est fâché de mes doutes, et a juré son Dieu et son honneur qu'il n'avait dit que la vérité.</w:t>
      </w:r>
    </w:p>
    <w:p w:rsidR="00624282" w:rsidRPr="00CE4289" w:rsidRDefault="00624282" w:rsidP="00624282">
      <w:pPr>
        <w:spacing w:before="120" w:after="120"/>
        <w:jc w:val="both"/>
      </w:pPr>
      <w:r w:rsidRPr="00CE4289">
        <w:rPr>
          <w:szCs w:val="22"/>
        </w:rPr>
        <w:t>Cette conversation a été mêlée d'une foule de détails de marches, de mouvemens de troupes, d'expéditions. Il parle difficilement, il s'impatiente quelquefois, et ce n'est que par des détours qu'on peut le ramener à parler deux fois du même objet.</w:t>
      </w:r>
    </w:p>
    <w:p w:rsidR="00624282" w:rsidRPr="00CE4289" w:rsidRDefault="00624282" w:rsidP="00624282">
      <w:pPr>
        <w:spacing w:before="120" w:after="120"/>
        <w:jc w:val="both"/>
      </w:pPr>
      <w:r w:rsidRPr="00CE4289">
        <w:rPr>
          <w:szCs w:val="22"/>
        </w:rPr>
        <w:t>Il m'a dit, au sujet de l'argent qui était aux Cayes, qu'il l'avait fait mettre en sûreté, à la Petite Rivière, au grand Cahos, où il avait été mis par le général Rochambeau.</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Le 28.</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Je me suis rendu, à onze heures du matin, auprès de Toussaint-Louverture. Il a débuté par me demander des nouvelles de sa femme et de ses enfants, surtout de son fils Placide. Je n'ai pu lui dire où ils étaient. Je lui ai dit qu'il pouvait être tranquille, qu'on aurait, pour eux, tous les égards que leur âge et leur sexe exigeaient.</w:t>
      </w:r>
    </w:p>
    <w:p w:rsidR="00624282" w:rsidRPr="00CE4289" w:rsidRDefault="00624282" w:rsidP="00624282">
      <w:pPr>
        <w:spacing w:before="120" w:after="120"/>
        <w:jc w:val="both"/>
      </w:pPr>
      <w:r w:rsidRPr="00CE4289">
        <w:rPr>
          <w:szCs w:val="22"/>
        </w:rPr>
        <w:t>Il s'est, alors, beaucoup étendu sur sa famille</w:t>
      </w:r>
      <w:r>
        <w:rPr>
          <w:szCs w:val="22"/>
        </w:rPr>
        <w:t> ;</w:t>
      </w:r>
      <w:r w:rsidRPr="00CE4289">
        <w:rPr>
          <w:szCs w:val="22"/>
        </w:rPr>
        <w:t xml:space="preserve"> il a perdu onze e</w:t>
      </w:r>
      <w:r w:rsidRPr="00CE4289">
        <w:rPr>
          <w:szCs w:val="22"/>
        </w:rPr>
        <w:t>n</w:t>
      </w:r>
      <w:r w:rsidRPr="00CE4289">
        <w:rPr>
          <w:szCs w:val="22"/>
        </w:rPr>
        <w:t>fants, dont six filles</w:t>
      </w:r>
      <w:r>
        <w:rPr>
          <w:szCs w:val="22"/>
        </w:rPr>
        <w:t> ;</w:t>
      </w:r>
      <w:r w:rsidRPr="00CE4289">
        <w:rPr>
          <w:szCs w:val="22"/>
        </w:rPr>
        <w:t xml:space="preserve"> il lui en reste trois légitimes et deux naturels</w:t>
      </w:r>
      <w:r>
        <w:rPr>
          <w:szCs w:val="22"/>
        </w:rPr>
        <w:t> </w:t>
      </w:r>
      <w:r>
        <w:rPr>
          <w:rStyle w:val="Appelnotedebasdep"/>
          <w:szCs w:val="22"/>
        </w:rPr>
        <w:footnoteReference w:id="385"/>
      </w:r>
      <w:r w:rsidRPr="00CE4289">
        <w:rPr>
          <w:szCs w:val="22"/>
        </w:rPr>
        <w:t>. Après</w:t>
      </w:r>
      <w:r>
        <w:rPr>
          <w:szCs w:val="22"/>
        </w:rPr>
        <w:t xml:space="preserve"> </w:t>
      </w:r>
      <w:r>
        <w:rPr>
          <w:szCs w:val="16"/>
        </w:rPr>
        <w:t xml:space="preserve">[210] </w:t>
      </w:r>
      <w:r w:rsidRPr="00CE4289">
        <w:rPr>
          <w:szCs w:val="22"/>
        </w:rPr>
        <w:t>quelques détails sur eux, il a fait plusieurs exclamations sur leur s</w:t>
      </w:r>
      <w:r w:rsidRPr="00CE4289">
        <w:rPr>
          <w:szCs w:val="22"/>
        </w:rPr>
        <w:t>i</w:t>
      </w:r>
      <w:r w:rsidRPr="00CE4289">
        <w:rPr>
          <w:szCs w:val="22"/>
        </w:rPr>
        <w:t>tuation, si différente de celle dans laquelle ils se trouvaient.</w:t>
      </w:r>
    </w:p>
    <w:p w:rsidR="00624282" w:rsidRPr="00CE4289" w:rsidRDefault="00624282" w:rsidP="00624282">
      <w:pPr>
        <w:spacing w:before="120" w:after="120"/>
        <w:jc w:val="both"/>
      </w:pPr>
      <w:r w:rsidRPr="00CE4289">
        <w:rPr>
          <w:szCs w:val="22"/>
        </w:rPr>
        <w:t>J'ai cru le moment favorable pour lui parler de sa fortune</w:t>
      </w:r>
      <w:r>
        <w:rPr>
          <w:szCs w:val="22"/>
        </w:rPr>
        <w:t> ;</w:t>
      </w:r>
      <w:r w:rsidRPr="00CE4289">
        <w:rPr>
          <w:szCs w:val="22"/>
        </w:rPr>
        <w:t xml:space="preserve"> il m'a fait le détail de ses habitations, de ses haras, de ses chevaux de choix qu'il affectionnait particulièrement</w:t>
      </w:r>
      <w:r>
        <w:rPr>
          <w:szCs w:val="22"/>
        </w:rPr>
        <w:t> ;</w:t>
      </w:r>
      <w:r w:rsidRPr="00CE4289">
        <w:rPr>
          <w:szCs w:val="22"/>
        </w:rPr>
        <w:t xml:space="preserve"> je lui ai parlé alors de ses trésors, de ses bijoux</w:t>
      </w:r>
      <w:r>
        <w:rPr>
          <w:szCs w:val="22"/>
        </w:rPr>
        <w:t> :</w:t>
      </w:r>
      <w:r w:rsidRPr="00CE4289">
        <w:rPr>
          <w:szCs w:val="22"/>
        </w:rPr>
        <w:t xml:space="preserve"> il m'a répété que le plus que lui ou sa femme avaient eu, à la fois, montait au plus à cent mille francs</w:t>
      </w:r>
      <w:r>
        <w:rPr>
          <w:szCs w:val="22"/>
        </w:rPr>
        <w:t> ;</w:t>
      </w:r>
      <w:r w:rsidRPr="00CE4289">
        <w:rPr>
          <w:szCs w:val="22"/>
        </w:rPr>
        <w:t xml:space="preserve"> que ce n'était pas grand' chose pour un homme comme lui, qu'il n'avait jamais pris ses appointemens, qu'il n'avait jamais pris un sou dans les caisses publ</w:t>
      </w:r>
      <w:r w:rsidRPr="00CE4289">
        <w:rPr>
          <w:szCs w:val="22"/>
        </w:rPr>
        <w:t>i</w:t>
      </w:r>
      <w:r w:rsidRPr="00CE4289">
        <w:rPr>
          <w:szCs w:val="22"/>
        </w:rPr>
        <w:t>ques, qu'il n'en avait pas le maniement, que le citoyen Voilé, admini</w:t>
      </w:r>
      <w:r w:rsidRPr="00CE4289">
        <w:rPr>
          <w:szCs w:val="22"/>
        </w:rPr>
        <w:t>s</w:t>
      </w:r>
      <w:r w:rsidRPr="00CE4289">
        <w:rPr>
          <w:szCs w:val="22"/>
        </w:rPr>
        <w:t>trateur général, le savait bien, qu'il l'avait nommé parce qu'il le savait probe et désintéressé</w:t>
      </w:r>
      <w:r>
        <w:rPr>
          <w:szCs w:val="22"/>
        </w:rPr>
        <w:t> ;</w:t>
      </w:r>
      <w:r w:rsidRPr="00CE4289">
        <w:rPr>
          <w:szCs w:val="22"/>
        </w:rPr>
        <w:t xml:space="preserve"> qu'il était honnête homme et que sa conscience ne lui reprochait rien. Je lui ai demandé, alors, ce qu'il y avait dans les caisses publiques et ce que cet argent était devenu, car sa conduite a</w:t>
      </w:r>
      <w:r w:rsidRPr="00CE4289">
        <w:rPr>
          <w:szCs w:val="22"/>
        </w:rPr>
        <w:t>n</w:t>
      </w:r>
      <w:r w:rsidRPr="00CE4289">
        <w:rPr>
          <w:szCs w:val="22"/>
        </w:rPr>
        <w:t>nonçait qu'il avait pris ses précautions d'avance.</w:t>
      </w:r>
    </w:p>
    <w:p w:rsidR="00624282" w:rsidRPr="00CE4289" w:rsidRDefault="00624282" w:rsidP="00624282">
      <w:pPr>
        <w:spacing w:before="120" w:after="120"/>
        <w:jc w:val="both"/>
      </w:pPr>
      <w:r w:rsidRPr="00CE4289">
        <w:rPr>
          <w:szCs w:val="22"/>
        </w:rPr>
        <w:t>Je lui ai demandé si les six hommes dont je lui avais parlé, la vei</w:t>
      </w:r>
      <w:r w:rsidRPr="00CE4289">
        <w:rPr>
          <w:szCs w:val="22"/>
        </w:rPr>
        <w:t>l</w:t>
      </w:r>
      <w:r w:rsidRPr="00CE4289">
        <w:rPr>
          <w:szCs w:val="22"/>
        </w:rPr>
        <w:t>le, et qui avaient été massacrés après avoir été caché de l'argent, l'avaient été par son ordre, ou s'il savait qui avait ordonné le meurtre. Il répondit que rien n'était plus faux, qu'on le calomniait, qu'il n'avait jamais eu de trésor</w:t>
      </w:r>
      <w:r>
        <w:rPr>
          <w:szCs w:val="22"/>
        </w:rPr>
        <w:t> ;</w:t>
      </w:r>
      <w:r w:rsidRPr="00CE4289">
        <w:rPr>
          <w:szCs w:val="22"/>
        </w:rPr>
        <w:t xml:space="preserve"> enfin, il protesta qu'il n'y avait rien de vrai là-dessus.</w:t>
      </w:r>
    </w:p>
    <w:p w:rsidR="00624282" w:rsidRPr="00CE4289" w:rsidRDefault="00624282" w:rsidP="00624282">
      <w:pPr>
        <w:spacing w:before="120" w:after="120"/>
        <w:jc w:val="both"/>
      </w:pPr>
      <w:r w:rsidRPr="00CE4289">
        <w:rPr>
          <w:szCs w:val="22"/>
        </w:rPr>
        <w:t>Je lui demandai s'il avait des fonds à la Jamaïque, à Londres, en Amérique</w:t>
      </w:r>
      <w:r>
        <w:rPr>
          <w:szCs w:val="22"/>
        </w:rPr>
        <w:t> :</w:t>
      </w:r>
      <w:r w:rsidRPr="00CE4289">
        <w:rPr>
          <w:szCs w:val="22"/>
        </w:rPr>
        <w:t xml:space="preserve"> il m'assura qu'il n'avait jamais fait passer d'argent en pays étranger. Je lui dis alors qu'un de ses secrétaires avait fait passer bea</w:t>
      </w:r>
      <w:r w:rsidRPr="00CE4289">
        <w:rPr>
          <w:szCs w:val="22"/>
        </w:rPr>
        <w:t>u</w:t>
      </w:r>
      <w:r w:rsidRPr="00CE4289">
        <w:rPr>
          <w:szCs w:val="22"/>
        </w:rPr>
        <w:t>coup d'effets précieux qui lui appartenaient, sur un bâtiment expédié pour la Nouvelle Angleterre</w:t>
      </w:r>
      <w:r>
        <w:rPr>
          <w:szCs w:val="22"/>
        </w:rPr>
        <w:t> :</w:t>
      </w:r>
      <w:r w:rsidRPr="00CE4289">
        <w:rPr>
          <w:szCs w:val="22"/>
        </w:rPr>
        <w:t xml:space="preserve"> il m'assura que non, et protesta de no</w:t>
      </w:r>
      <w:r w:rsidRPr="00CE4289">
        <w:rPr>
          <w:szCs w:val="22"/>
        </w:rPr>
        <w:t>u</w:t>
      </w:r>
      <w:r w:rsidRPr="00CE4289">
        <w:rPr>
          <w:szCs w:val="22"/>
        </w:rPr>
        <w:t>veau qu'il n'avait rien fait passer hors la colonie.</w:t>
      </w:r>
    </w:p>
    <w:p w:rsidR="00624282" w:rsidRPr="00CE4289" w:rsidRDefault="00624282" w:rsidP="00624282">
      <w:pPr>
        <w:spacing w:before="120" w:after="120"/>
        <w:jc w:val="both"/>
      </w:pPr>
      <w:r w:rsidRPr="00CE4289">
        <w:rPr>
          <w:szCs w:val="22"/>
        </w:rPr>
        <w:t>Cette conversation l'avait beaucoup animé</w:t>
      </w:r>
      <w:r>
        <w:rPr>
          <w:szCs w:val="22"/>
        </w:rPr>
        <w:t> :</w:t>
      </w:r>
      <w:r w:rsidRPr="00CE4289">
        <w:rPr>
          <w:szCs w:val="22"/>
        </w:rPr>
        <w:t xml:space="preserve"> je tâchai de le calmer, et l'engageai à me parler de ses opérations militaires, espérant ramener la conversation sur le premier sujet ou sur ses relations avec les A</w:t>
      </w:r>
      <w:r w:rsidRPr="00CE4289">
        <w:rPr>
          <w:szCs w:val="22"/>
        </w:rPr>
        <w:t>n</w:t>
      </w:r>
      <w:r w:rsidRPr="00CE4289">
        <w:rPr>
          <w:szCs w:val="22"/>
        </w:rPr>
        <w:t>glais. Au milieu du récit, le commandant du fort lui apporta les habits qu'on avait fait faire pour lui. Il fut déconcerté, lorsqu'il vit que ce n'étaient point des habits uniformes, et resta un instant sans parler, les prit, les</w:t>
      </w:r>
      <w:r>
        <w:rPr>
          <w:szCs w:val="22"/>
        </w:rPr>
        <w:t xml:space="preserve"> </w:t>
      </w:r>
      <w:r>
        <w:t xml:space="preserve">[211] </w:t>
      </w:r>
      <w:r w:rsidRPr="00CE4289">
        <w:rPr>
          <w:szCs w:val="22"/>
        </w:rPr>
        <w:t>porta sur son lit, et reprit la conversation. Mais il n'était occupé que de cet objet, et je ne pus l'en distraire.</w:t>
      </w:r>
    </w:p>
    <w:p w:rsidR="00624282" w:rsidRPr="00CE4289" w:rsidRDefault="00624282" w:rsidP="00624282">
      <w:pPr>
        <w:spacing w:before="120" w:after="120"/>
        <w:jc w:val="both"/>
      </w:pPr>
      <w:r w:rsidRPr="00CE4289">
        <w:rPr>
          <w:szCs w:val="22"/>
        </w:rPr>
        <w:t>Il me dit alors que sa position était bien affreuse, qu'il se voyait déshonoré, qu'on ne lui rendait pas justice</w:t>
      </w:r>
      <w:r>
        <w:rPr>
          <w:szCs w:val="22"/>
        </w:rPr>
        <w:t> ;</w:t>
      </w:r>
      <w:r w:rsidRPr="00CE4289">
        <w:rPr>
          <w:szCs w:val="22"/>
        </w:rPr>
        <w:t xml:space="preserve"> il m'a demandé pourquoi on lui avait ôté son uniforme et son chapeau, et si un officier général, lorsqu'il était en prison, était privé des marques de son grade. Je lui dis que c'était ainsi dans des cas pareils à celui dans lequel il se trouvait. Le voyant ébranlé, je lui exposai de nouveau qu'il avait un moyen de se faire un mérite auprès du gouvernement, que c'était même le seul qui lui restât, et qu'il consistait, ainsi que je le lui avais déjà dit, à faire connaître au gouvernement ses relations avec les agents de l'Anglete</w:t>
      </w:r>
      <w:r w:rsidRPr="00CE4289">
        <w:rPr>
          <w:szCs w:val="22"/>
        </w:rPr>
        <w:t>r</w:t>
      </w:r>
      <w:r w:rsidRPr="00CE4289">
        <w:rPr>
          <w:szCs w:val="22"/>
        </w:rPr>
        <w:t>re, les traités qu'il avait faits avec eux, ses projets et ses moyens. Il me répondit qu'il m'avait tout dit déjà, et répéta ce qu'il m'avait dit préc</w:t>
      </w:r>
      <w:r w:rsidRPr="00CE4289">
        <w:rPr>
          <w:szCs w:val="22"/>
        </w:rPr>
        <w:t>é</w:t>
      </w:r>
      <w:r w:rsidRPr="00CE4289">
        <w:rPr>
          <w:szCs w:val="22"/>
        </w:rPr>
        <w:t>demment, et presque dans les mêmes termes.</w:t>
      </w:r>
    </w:p>
    <w:p w:rsidR="00624282" w:rsidRPr="00CE4289" w:rsidRDefault="00624282" w:rsidP="00624282">
      <w:pPr>
        <w:spacing w:before="120" w:after="120"/>
        <w:jc w:val="both"/>
      </w:pPr>
      <w:r w:rsidRPr="00CE4289">
        <w:rPr>
          <w:szCs w:val="22"/>
        </w:rPr>
        <w:t>Il reconnut qu'il avait fait une faute en publiant sa Constitution, que l'amour propre, l'ambition l'avaient emporté, mais qu'elle était n</w:t>
      </w:r>
      <w:r w:rsidRPr="00CE4289">
        <w:rPr>
          <w:szCs w:val="22"/>
        </w:rPr>
        <w:t>é</w:t>
      </w:r>
      <w:r w:rsidRPr="00CE4289">
        <w:rPr>
          <w:szCs w:val="22"/>
        </w:rPr>
        <w:t>cessaire, et qu'il ne l'avait faite que pour le bien. Je voulus profiter de ce moment pour le presser encore</w:t>
      </w:r>
      <w:r>
        <w:rPr>
          <w:szCs w:val="22"/>
        </w:rPr>
        <w:t> ;</w:t>
      </w:r>
      <w:r w:rsidRPr="00CE4289">
        <w:rPr>
          <w:szCs w:val="22"/>
        </w:rPr>
        <w:t xml:space="preserve"> il me répondit toujours sur les mêmes objets, de la même manière, en se plaignant de ce que j'avais des doutes sur sa franchise et sa bonne foi. Voyant que je ne pouvais en rien tirer, je l'ai laissé à trois heures après midi.</w:t>
      </w:r>
    </w:p>
    <w:p w:rsidR="00624282" w:rsidRPr="00CE4289" w:rsidRDefault="00624282" w:rsidP="00624282">
      <w:pPr>
        <w:spacing w:before="120" w:after="120"/>
        <w:jc w:val="both"/>
      </w:pPr>
      <w:r w:rsidRPr="00CE4289">
        <w:rPr>
          <w:szCs w:val="22"/>
        </w:rPr>
        <w:t>Il aime beaucoup à rappeler ses expéditions militaires, surtout contre les Anglais, et il ne laisse jamais passer le moment d'en r</w:t>
      </w:r>
      <w:r w:rsidRPr="00CE4289">
        <w:rPr>
          <w:szCs w:val="22"/>
        </w:rPr>
        <w:t>a</w:t>
      </w:r>
      <w:r w:rsidRPr="00CE4289">
        <w:rPr>
          <w:szCs w:val="22"/>
        </w:rPr>
        <w:t>conter quelqu'une, ce qui tend à éloigner du but de la conversation.</w:t>
      </w:r>
    </w:p>
    <w:p w:rsidR="00624282" w:rsidRPr="00CE4289" w:rsidRDefault="00624282" w:rsidP="00624282">
      <w:pPr>
        <w:spacing w:before="120" w:after="120"/>
        <w:jc w:val="both"/>
      </w:pPr>
      <w:r w:rsidRPr="00CE4289">
        <w:rPr>
          <w:szCs w:val="22"/>
        </w:rPr>
        <w:t>Sa manière de narrer exige beaucoup d'attention, à cause de la di</w:t>
      </w:r>
      <w:r w:rsidRPr="00CE4289">
        <w:rPr>
          <w:szCs w:val="22"/>
        </w:rPr>
        <w:t>f</w:t>
      </w:r>
      <w:r w:rsidRPr="00CE4289">
        <w:rPr>
          <w:szCs w:val="22"/>
        </w:rPr>
        <w:t>ficulté qu'il a de s'exprimer. Lorsqu'il parle avec vivacité, son visage se décompose, et il grimace d'une manière tout à fait extraordinaire</w:t>
      </w:r>
      <w:r>
        <w:rPr>
          <w:szCs w:val="22"/>
        </w:rPr>
        <w:t> :</w:t>
      </w:r>
      <w:r w:rsidRPr="00CE4289">
        <w:rPr>
          <w:szCs w:val="22"/>
        </w:rPr>
        <w:t xml:space="preserve"> ses yeux, ses paupières sont d'une mobilité dont on ne se fait pas d'idée. Lorsqu'il parle avec feu d'une chose qui l'indigne, il est horr</w:t>
      </w:r>
      <w:r w:rsidRPr="00CE4289">
        <w:rPr>
          <w:szCs w:val="22"/>
        </w:rPr>
        <w:t>i</w:t>
      </w:r>
      <w:r w:rsidRPr="00CE4289">
        <w:rPr>
          <w:szCs w:val="22"/>
        </w:rPr>
        <w:t>ble.</w:t>
      </w:r>
    </w:p>
    <w:p w:rsidR="00624282" w:rsidRDefault="00624282" w:rsidP="00624282">
      <w:pPr>
        <w:spacing w:before="120" w:after="120"/>
        <w:jc w:val="both"/>
        <w:rPr>
          <w:szCs w:val="16"/>
        </w:rPr>
      </w:pPr>
      <w:r>
        <w:rPr>
          <w:szCs w:val="16"/>
        </w:rPr>
        <w:t>[212]</w:t>
      </w:r>
    </w:p>
    <w:p w:rsidR="00624282" w:rsidRPr="00CE4289" w:rsidRDefault="00624282" w:rsidP="00624282">
      <w:pPr>
        <w:spacing w:before="120" w:after="120"/>
        <w:jc w:val="both"/>
      </w:pPr>
    </w:p>
    <w:p w:rsidR="00624282" w:rsidRDefault="00624282" w:rsidP="00624282">
      <w:pPr>
        <w:pStyle w:val="planche"/>
      </w:pPr>
      <w:r>
        <w:t>DEUX BILLETS</w:t>
      </w:r>
      <w:r>
        <w:br/>
      </w:r>
      <w:r w:rsidRPr="00CE4289">
        <w:t>DE TOUSSAINT-LOUVERTURE</w:t>
      </w:r>
    </w:p>
    <w:p w:rsidR="00624282" w:rsidRPr="00CE4289" w:rsidRDefault="00624282" w:rsidP="00624282">
      <w:pPr>
        <w:spacing w:before="120" w:after="120"/>
        <w:jc w:val="both"/>
      </w:pPr>
    </w:p>
    <w:p w:rsidR="00624282" w:rsidRDefault="00624282" w:rsidP="00624282">
      <w:pPr>
        <w:spacing w:before="120" w:after="120"/>
        <w:jc w:val="both"/>
        <w:rPr>
          <w:iCs/>
          <w:szCs w:val="22"/>
        </w:rPr>
      </w:pPr>
      <w:r w:rsidRPr="00CE4289">
        <w:rPr>
          <w:i/>
          <w:iCs/>
          <w:szCs w:val="22"/>
        </w:rPr>
        <w:t>Le général Toussaint Louverture au général Caffarelis (sic)</w:t>
      </w:r>
    </w:p>
    <w:p w:rsidR="00624282" w:rsidRDefault="00624282" w:rsidP="00624282">
      <w:pPr>
        <w:spacing w:before="120" w:after="120"/>
        <w:jc w:val="both"/>
        <w:rPr>
          <w:iCs/>
          <w:szCs w:val="22"/>
        </w:rPr>
      </w:pPr>
    </w:p>
    <w:p w:rsidR="00624282" w:rsidRPr="00CE4289" w:rsidRDefault="00624282" w:rsidP="00624282">
      <w:pPr>
        <w:spacing w:before="120" w:after="120"/>
        <w:jc w:val="both"/>
      </w:pPr>
      <w:r w:rsidRPr="00CE4289">
        <w:rPr>
          <w:szCs w:val="22"/>
        </w:rPr>
        <w:t>Gén</w:t>
      </w:r>
      <w:r w:rsidRPr="00CE4289">
        <w:rPr>
          <w:szCs w:val="22"/>
        </w:rPr>
        <w:t>é</w:t>
      </w:r>
      <w:r w:rsidRPr="00CE4289">
        <w:rPr>
          <w:szCs w:val="22"/>
        </w:rPr>
        <w:t>ral,</w:t>
      </w:r>
    </w:p>
    <w:p w:rsidR="00624282" w:rsidRPr="00CE4289" w:rsidRDefault="00624282" w:rsidP="00624282">
      <w:pPr>
        <w:spacing w:before="120" w:after="120"/>
        <w:jc w:val="both"/>
      </w:pPr>
      <w:r w:rsidRPr="00CE4289">
        <w:rPr>
          <w:szCs w:val="22"/>
        </w:rPr>
        <w:t>Je vous demande pardont de vous sa voire té rompe</w:t>
      </w:r>
      <w:r>
        <w:rPr>
          <w:szCs w:val="22"/>
        </w:rPr>
        <w:t> ;</w:t>
      </w:r>
      <w:r w:rsidRPr="00CE4289">
        <w:rPr>
          <w:szCs w:val="22"/>
        </w:rPr>
        <w:t xml:space="preserve"> ci vous pou vé me faite honneur de venire me voire avant votre dépare, je vous ceré infiniment aubligé, je quel que chose à vous dire.</w:t>
      </w:r>
    </w:p>
    <w:p w:rsidR="00624282" w:rsidRPr="00CE4289" w:rsidRDefault="00624282" w:rsidP="00624282">
      <w:pPr>
        <w:spacing w:before="120" w:after="120"/>
        <w:jc w:val="both"/>
      </w:pPr>
      <w:r w:rsidRPr="00CE4289">
        <w:rPr>
          <w:szCs w:val="22"/>
        </w:rPr>
        <w:t>Salut et considération.</w:t>
      </w:r>
    </w:p>
    <w:p w:rsidR="00624282" w:rsidRDefault="00624282" w:rsidP="00624282">
      <w:pPr>
        <w:spacing w:before="120" w:after="120"/>
        <w:jc w:val="both"/>
        <w:rPr>
          <w:i/>
          <w:iCs/>
          <w:szCs w:val="22"/>
        </w:rPr>
      </w:pPr>
      <w:r w:rsidRPr="00CE4289">
        <w:rPr>
          <w:szCs w:val="22"/>
        </w:rPr>
        <w:t xml:space="preserve">Toussaint Louv. </w:t>
      </w:r>
      <w:r w:rsidRPr="00CE4289">
        <w:rPr>
          <w:i/>
          <w:iCs/>
          <w:szCs w:val="22"/>
        </w:rPr>
        <w:t>(sic).</w:t>
      </w:r>
    </w:p>
    <w:p w:rsidR="00624282" w:rsidRPr="00CE4289" w:rsidRDefault="00624282" w:rsidP="00624282">
      <w:pPr>
        <w:spacing w:before="120" w:after="120"/>
        <w:jc w:val="both"/>
      </w:pPr>
      <w:r>
        <w:rPr>
          <w:i/>
          <w:iCs/>
          <w:szCs w:val="22"/>
        </w:rPr>
        <w:br w:type="page"/>
      </w:r>
    </w:p>
    <w:p w:rsidR="00624282" w:rsidRPr="00CE4289" w:rsidRDefault="00624282" w:rsidP="00624282">
      <w:pPr>
        <w:spacing w:before="120" w:after="120"/>
        <w:jc w:val="both"/>
      </w:pPr>
      <w:r w:rsidRPr="00CE4289">
        <w:rPr>
          <w:i/>
          <w:iCs/>
          <w:szCs w:val="22"/>
        </w:rPr>
        <w:t>Pour le général Caffarelis.</w:t>
      </w:r>
    </w:p>
    <w:p w:rsidR="00624282" w:rsidRPr="00CE4289" w:rsidRDefault="00624282" w:rsidP="00624282">
      <w:pPr>
        <w:spacing w:before="120" w:after="120"/>
        <w:jc w:val="both"/>
      </w:pPr>
      <w:r w:rsidRPr="00CE4289">
        <w:rPr>
          <w:i/>
          <w:iCs/>
          <w:szCs w:val="22"/>
        </w:rPr>
        <w:t>Au cachot du fort Goût, ce 17 Vendémiaire an XI (9 Octobre 1802)</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Général,</w:t>
      </w:r>
    </w:p>
    <w:p w:rsidR="00624282" w:rsidRPr="00CE4289" w:rsidRDefault="00624282" w:rsidP="00624282">
      <w:pPr>
        <w:spacing w:before="120" w:after="120"/>
        <w:jc w:val="both"/>
      </w:pPr>
      <w:r w:rsidRPr="00CE4289">
        <w:rPr>
          <w:szCs w:val="22"/>
        </w:rPr>
        <w:t>Je vous pri de rafraîchir la mémoire du Première Consul à mon n</w:t>
      </w:r>
      <w:r w:rsidRPr="00CE4289">
        <w:rPr>
          <w:szCs w:val="22"/>
        </w:rPr>
        <w:t>é</w:t>
      </w:r>
      <w:r w:rsidRPr="00CE4289">
        <w:rPr>
          <w:szCs w:val="22"/>
        </w:rPr>
        <w:t>gard. Vous savé ma position</w:t>
      </w:r>
      <w:r>
        <w:rPr>
          <w:szCs w:val="22"/>
        </w:rPr>
        <w:t> ;</w:t>
      </w:r>
      <w:r w:rsidRPr="00CE4289">
        <w:rPr>
          <w:szCs w:val="22"/>
        </w:rPr>
        <w:t xml:space="preserve"> ma douleur est grande, ma santé est ta</w:t>
      </w:r>
      <w:r w:rsidRPr="00CE4289">
        <w:rPr>
          <w:szCs w:val="22"/>
        </w:rPr>
        <w:t>l</w:t>
      </w:r>
      <w:r w:rsidRPr="00CE4289">
        <w:rPr>
          <w:szCs w:val="22"/>
        </w:rPr>
        <w:t>térée. Vous mavet asuré que ce Première Consul et eu min (humain) et plus guste que persone. Ge vous croi, mais faites-lui pancé a ma r</w:t>
      </w:r>
      <w:r w:rsidRPr="00CE4289">
        <w:rPr>
          <w:szCs w:val="22"/>
        </w:rPr>
        <w:t>é</w:t>
      </w:r>
      <w:r w:rsidRPr="00CE4289">
        <w:rPr>
          <w:szCs w:val="22"/>
        </w:rPr>
        <w:t>clamation de prononcer à mon sor. Jai ceroit alors santire les fait de sa justice. Vous rendre service a un homme qui est plus malheureux que coupable.</w:t>
      </w:r>
    </w:p>
    <w:p w:rsidR="00624282" w:rsidRPr="00CE4289" w:rsidRDefault="00624282" w:rsidP="00624282">
      <w:pPr>
        <w:spacing w:before="120" w:after="120"/>
        <w:jc w:val="both"/>
      </w:pPr>
      <w:r w:rsidRPr="00CE4289">
        <w:rPr>
          <w:szCs w:val="22"/>
        </w:rPr>
        <w:t>Je vous salut sincèrement.</w:t>
      </w:r>
    </w:p>
    <w:p w:rsidR="00624282" w:rsidRPr="00CE4289" w:rsidRDefault="00624282" w:rsidP="00624282">
      <w:pPr>
        <w:spacing w:before="120" w:after="120"/>
        <w:jc w:val="both"/>
      </w:pPr>
      <w:r w:rsidRPr="00CE4289">
        <w:rPr>
          <w:szCs w:val="22"/>
        </w:rPr>
        <w:t>Toussaint Louv.</w:t>
      </w:r>
    </w:p>
    <w:p w:rsidR="00624282" w:rsidRPr="00CE4289" w:rsidRDefault="00624282" w:rsidP="00624282">
      <w:pPr>
        <w:spacing w:before="120" w:after="120"/>
        <w:jc w:val="both"/>
      </w:pPr>
      <w:r w:rsidRPr="00CE4289">
        <w:rPr>
          <w:szCs w:val="22"/>
        </w:rPr>
        <w:t>Je vous pris de me faire un mot de réponce.</w:t>
      </w:r>
    </w:p>
    <w:p w:rsidR="00624282" w:rsidRDefault="00624282" w:rsidP="00624282">
      <w:pPr>
        <w:spacing w:before="120" w:after="120"/>
        <w:jc w:val="both"/>
      </w:pPr>
    </w:p>
    <w:p w:rsidR="00624282" w:rsidRDefault="00624282" w:rsidP="00624282">
      <w:pPr>
        <w:spacing w:before="120" w:after="120"/>
        <w:jc w:val="both"/>
      </w:pPr>
      <w:r>
        <w:t>[213]</w:t>
      </w:r>
    </w:p>
    <w:p w:rsidR="00624282" w:rsidRDefault="00624282" w:rsidP="00624282">
      <w:pPr>
        <w:spacing w:before="120" w:after="120"/>
        <w:jc w:val="both"/>
      </w:pPr>
    </w:p>
    <w:p w:rsidR="00624282" w:rsidRPr="00CE4289" w:rsidRDefault="00624282" w:rsidP="00624282">
      <w:pPr>
        <w:pStyle w:val="planche"/>
      </w:pPr>
      <w:r w:rsidRPr="00CE4289">
        <w:t>LE RÉDACTEUR DES MÉMOIRES</w:t>
      </w:r>
      <w:r>
        <w:t> </w:t>
      </w:r>
      <w:r>
        <w:rPr>
          <w:rStyle w:val="Appelnotedebasdep"/>
          <w:szCs w:val="18"/>
        </w:rPr>
        <w:footnoteReference w:id="386"/>
      </w:r>
    </w:p>
    <w:p w:rsidR="00624282" w:rsidRDefault="00624282" w:rsidP="00624282">
      <w:pPr>
        <w:spacing w:before="120" w:after="120"/>
        <w:jc w:val="both"/>
        <w:rPr>
          <w:i/>
          <w:iCs/>
          <w:szCs w:val="22"/>
        </w:rPr>
      </w:pPr>
    </w:p>
    <w:p w:rsidR="00624282" w:rsidRDefault="00624282" w:rsidP="00624282">
      <w:pPr>
        <w:spacing w:before="120" w:after="120"/>
        <w:jc w:val="both"/>
        <w:rPr>
          <w:i/>
          <w:iCs/>
          <w:szCs w:val="22"/>
        </w:rPr>
      </w:pPr>
      <w:r w:rsidRPr="00CE4289">
        <w:rPr>
          <w:i/>
          <w:iCs/>
          <w:szCs w:val="22"/>
        </w:rPr>
        <w:t xml:space="preserve">Au château dejoux le 24 novembre 1810 </w:t>
      </w:r>
    </w:p>
    <w:p w:rsidR="00624282" w:rsidRDefault="00624282" w:rsidP="00624282">
      <w:pPr>
        <w:spacing w:before="120" w:after="120"/>
        <w:jc w:val="both"/>
        <w:rPr>
          <w:i/>
          <w:iCs/>
          <w:szCs w:val="22"/>
        </w:rPr>
      </w:pPr>
      <w:r w:rsidRPr="00CE4289">
        <w:rPr>
          <w:i/>
          <w:iCs/>
          <w:szCs w:val="22"/>
        </w:rPr>
        <w:t xml:space="preserve">Jeannin Secrétaire de la place du château dejoux </w:t>
      </w:r>
    </w:p>
    <w:p w:rsidR="00624282" w:rsidRPr="00CE4289" w:rsidRDefault="00624282" w:rsidP="00624282">
      <w:pPr>
        <w:spacing w:before="120" w:after="120"/>
        <w:jc w:val="both"/>
      </w:pPr>
      <w:r w:rsidRPr="00CE4289">
        <w:rPr>
          <w:i/>
          <w:iCs/>
          <w:szCs w:val="22"/>
        </w:rPr>
        <w:t>À Monsieur Isaac Louverture à Agen</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Monsieur</w:t>
      </w:r>
    </w:p>
    <w:p w:rsidR="00624282" w:rsidRPr="00CE4289" w:rsidRDefault="00624282" w:rsidP="00624282">
      <w:pPr>
        <w:spacing w:before="120" w:after="120"/>
        <w:jc w:val="both"/>
      </w:pPr>
      <w:r w:rsidRPr="00CE4289">
        <w:rPr>
          <w:szCs w:val="22"/>
        </w:rPr>
        <w:t>J'ai l'honneur de vous prévenir qu'il est resté au dépôt, actuellement dans les mains de Monsieur le commandant d'armes de cette place, une somme de trois cents quatorze francs vingt-sept centimes prov</w:t>
      </w:r>
      <w:r w:rsidRPr="00CE4289">
        <w:rPr>
          <w:szCs w:val="22"/>
        </w:rPr>
        <w:t>e</w:t>
      </w:r>
      <w:r w:rsidRPr="00CE4289">
        <w:rPr>
          <w:szCs w:val="22"/>
        </w:rPr>
        <w:t>nant de la vente des effets de Monsieur votre père Toussaint Louve</w:t>
      </w:r>
      <w:r w:rsidRPr="00CE4289">
        <w:rPr>
          <w:szCs w:val="22"/>
        </w:rPr>
        <w:t>r</w:t>
      </w:r>
      <w:r w:rsidRPr="00CE4289">
        <w:rPr>
          <w:szCs w:val="22"/>
        </w:rPr>
        <w:t>ture, il a en outre trois quadruples d'Espagne et deux petits pièces d'argent de la valeur de la valeur de dix à onze sols.</w:t>
      </w:r>
    </w:p>
    <w:p w:rsidR="00624282" w:rsidRPr="00CE4289" w:rsidRDefault="00624282" w:rsidP="00624282">
      <w:pPr>
        <w:spacing w:before="120" w:after="120"/>
        <w:jc w:val="both"/>
      </w:pPr>
      <w:r w:rsidRPr="00CE4289">
        <w:rPr>
          <w:szCs w:val="22"/>
        </w:rPr>
        <w:t>J'ai eu le dépôt pendant plusieurs années, j'avais écrit plusieurs le</w:t>
      </w:r>
      <w:r w:rsidRPr="00CE4289">
        <w:rPr>
          <w:szCs w:val="22"/>
        </w:rPr>
        <w:t>t</w:t>
      </w:r>
      <w:r w:rsidRPr="00CE4289">
        <w:rPr>
          <w:szCs w:val="22"/>
        </w:rPr>
        <w:t>tres, tant au général de la Division qu'au ministre de la Guerre, pour cette somme, sans en recevoir aucune réponse. C'est seulement hier que j'ai retrouvé votre lettre du 30 Brumaire an 13 qui me procure l'avantage de vous écrire celle-ci pour vous inviter à réclamer cette somme soit au ministre ou à qui de droit.</w:t>
      </w:r>
    </w:p>
    <w:p w:rsidR="00624282" w:rsidRPr="00CE4289" w:rsidRDefault="00624282" w:rsidP="00624282">
      <w:pPr>
        <w:spacing w:before="120" w:after="120"/>
        <w:jc w:val="both"/>
      </w:pPr>
      <w:r w:rsidRPr="00CE4289">
        <w:rPr>
          <w:szCs w:val="22"/>
        </w:rPr>
        <w:t>Le commandant d'armes qui n'est dans cette place que du 1er n</w:t>
      </w:r>
      <w:r w:rsidRPr="00CE4289">
        <w:rPr>
          <w:szCs w:val="22"/>
        </w:rPr>
        <w:t>o</w:t>
      </w:r>
      <w:r w:rsidRPr="00CE4289">
        <w:rPr>
          <w:szCs w:val="22"/>
        </w:rPr>
        <w:t>vembre dernier désirait (bien être déchargés de ce dépôt</w:t>
      </w:r>
      <w:r>
        <w:rPr>
          <w:szCs w:val="22"/>
        </w:rPr>
        <w:t> ;</w:t>
      </w:r>
      <w:r w:rsidRPr="00CE4289">
        <w:rPr>
          <w:szCs w:val="22"/>
        </w:rPr>
        <w:t xml:space="preserve"> c'est à vous, monsieur, comme fils et héritier de défunt Toussaint Louverture, que cette somme doit être remise, en la réclamant il n'y [a] pas de doute qu'elle ne vous soit accordée.</w:t>
      </w:r>
    </w:p>
    <w:p w:rsidR="00624282" w:rsidRPr="00CE4289" w:rsidRDefault="00624282" w:rsidP="00624282">
      <w:pPr>
        <w:spacing w:before="120" w:after="120"/>
        <w:jc w:val="both"/>
      </w:pPr>
      <w:r w:rsidRPr="00CE4289">
        <w:rPr>
          <w:szCs w:val="22"/>
        </w:rPr>
        <w:t>J'ai l'honneur de vous observer que sur cette somme il m'est dû les frais d'un voyage fait à Besançon pour défunt monsieur votre, distance d'ici de 19 lieues que pendant la maladie qui a durée plus d'un mois je lui ai procuré et donné tous les soins que son état réclamait. J'ai été plusieurs fois exprès cherché le médecin à Pontarlier, et lui a procuré une baignoire et la faculté de pouvoir en user, car personne que moi</w:t>
      </w:r>
      <w:r>
        <w:rPr>
          <w:szCs w:val="22"/>
        </w:rPr>
        <w:t xml:space="preserve"> </w:t>
      </w:r>
      <w:r>
        <w:rPr>
          <w:szCs w:val="16"/>
        </w:rPr>
        <w:t xml:space="preserve">[214] </w:t>
      </w:r>
      <w:r w:rsidRPr="00CE4289">
        <w:rPr>
          <w:szCs w:val="22"/>
        </w:rPr>
        <w:t>et Mr. le commandant pouvait lui parler</w:t>
      </w:r>
      <w:r>
        <w:rPr>
          <w:szCs w:val="22"/>
        </w:rPr>
        <w:t> ;</w:t>
      </w:r>
      <w:r w:rsidRPr="00CE4289">
        <w:rPr>
          <w:szCs w:val="22"/>
        </w:rPr>
        <w:t xml:space="preserve"> j'ai également écrit sous sa dictée des mémoires (qu'il a dans le temps de sa détention) fait pa</w:t>
      </w:r>
      <w:r w:rsidRPr="00CE4289">
        <w:rPr>
          <w:szCs w:val="22"/>
        </w:rPr>
        <w:t>s</w:t>
      </w:r>
      <w:r w:rsidRPr="00CE4289">
        <w:rPr>
          <w:szCs w:val="22"/>
        </w:rPr>
        <w:t>ser au Gouvernement</w:t>
      </w:r>
      <w:r>
        <w:rPr>
          <w:szCs w:val="22"/>
        </w:rPr>
        <w:t> :</w:t>
      </w:r>
      <w:r w:rsidRPr="00CE4289">
        <w:rPr>
          <w:szCs w:val="22"/>
        </w:rPr>
        <w:t xml:space="preserve"> il est mort le 17 Germinal an 11 d'apoplexie puropulmonaire comme il est constaté dans le procès verbal du juge de paix de Pontarlier et de celui des médecins et chirurgiens de la même ville qui en ont fait Louverture. Si vous le portez, je vous e</w:t>
      </w:r>
      <w:r w:rsidRPr="00CE4289">
        <w:rPr>
          <w:szCs w:val="22"/>
        </w:rPr>
        <w:t>n</w:t>
      </w:r>
      <w:r w:rsidRPr="00CE4289">
        <w:rPr>
          <w:szCs w:val="22"/>
        </w:rPr>
        <w:t>verrez une copie.</w:t>
      </w:r>
    </w:p>
    <w:p w:rsidR="00624282" w:rsidRPr="00CE4289" w:rsidRDefault="00624282" w:rsidP="00624282">
      <w:pPr>
        <w:spacing w:before="120" w:after="120"/>
        <w:jc w:val="both"/>
      </w:pPr>
      <w:r w:rsidRPr="00CE4289">
        <w:rPr>
          <w:szCs w:val="22"/>
        </w:rPr>
        <w:t>J'ai l'honneur de vous saluer avec une parfaite considération.</w:t>
      </w:r>
    </w:p>
    <w:p w:rsidR="00624282" w:rsidRPr="00CE4289" w:rsidRDefault="00624282" w:rsidP="00624282">
      <w:pPr>
        <w:spacing w:before="120" w:after="120"/>
        <w:jc w:val="both"/>
      </w:pPr>
      <w:r w:rsidRPr="00CE4289">
        <w:rPr>
          <w:szCs w:val="22"/>
        </w:rPr>
        <w:t>Jeannin</w:t>
      </w:r>
    </w:p>
    <w:p w:rsidR="00624282" w:rsidRDefault="00624282" w:rsidP="00624282">
      <w:pPr>
        <w:spacing w:before="120" w:after="120"/>
        <w:jc w:val="both"/>
      </w:pPr>
      <w:r>
        <w:br w:type="page"/>
        <w:t>[215]</w:t>
      </w:r>
    </w:p>
    <w:p w:rsidR="00624282" w:rsidRDefault="00624282" w:rsidP="00624282">
      <w:pPr>
        <w:spacing w:before="120" w:after="120"/>
        <w:jc w:val="both"/>
      </w:pPr>
    </w:p>
    <w:p w:rsidR="00624282" w:rsidRPr="00CE4289" w:rsidRDefault="00624282" w:rsidP="00624282">
      <w:pPr>
        <w:pStyle w:val="planche"/>
      </w:pPr>
      <w:r w:rsidRPr="00CE4289">
        <w:t>LETTRE À SA FEMME</w:t>
      </w:r>
      <w:r>
        <w:t> </w:t>
      </w:r>
      <w:r>
        <w:rPr>
          <w:rStyle w:val="Appelnotedebasdep"/>
        </w:rPr>
        <w:footnoteReference w:id="387"/>
      </w:r>
    </w:p>
    <w:p w:rsidR="00624282" w:rsidRDefault="00624282" w:rsidP="00624282">
      <w:pPr>
        <w:spacing w:before="120" w:after="120"/>
        <w:jc w:val="both"/>
        <w:rPr>
          <w:i/>
          <w:iCs/>
          <w:szCs w:val="22"/>
        </w:rPr>
      </w:pPr>
    </w:p>
    <w:p w:rsidR="00624282" w:rsidRPr="00CE4289" w:rsidRDefault="00624282" w:rsidP="00624282">
      <w:pPr>
        <w:spacing w:before="120" w:after="120"/>
        <w:jc w:val="both"/>
      </w:pPr>
      <w:r w:rsidRPr="00CE4289">
        <w:rPr>
          <w:i/>
          <w:iCs/>
          <w:szCs w:val="22"/>
        </w:rPr>
        <w:t>Au</w:t>
      </w:r>
      <w:r>
        <w:rPr>
          <w:i/>
          <w:iCs/>
          <w:szCs w:val="22"/>
        </w:rPr>
        <w:t xml:space="preserve"> </w:t>
      </w:r>
      <w:r w:rsidRPr="00CE4289">
        <w:rPr>
          <w:i/>
          <w:iCs/>
          <w:szCs w:val="22"/>
        </w:rPr>
        <w:t>for</w:t>
      </w:r>
      <w:r>
        <w:rPr>
          <w:i/>
          <w:iCs/>
          <w:szCs w:val="22"/>
        </w:rPr>
        <w:t xml:space="preserve"> </w:t>
      </w:r>
      <w:r w:rsidRPr="00CE4289">
        <w:rPr>
          <w:i/>
          <w:iCs/>
          <w:szCs w:val="22"/>
        </w:rPr>
        <w:t>jou ce 30 fructidor an 10 de la republique</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ma cher epousse,</w:t>
      </w:r>
    </w:p>
    <w:p w:rsidR="00624282" w:rsidRPr="00CE4289" w:rsidRDefault="00624282" w:rsidP="00624282">
      <w:pPr>
        <w:spacing w:before="120" w:after="120"/>
        <w:jc w:val="both"/>
      </w:pPr>
      <w:r w:rsidRPr="00CE4289">
        <w:rPr>
          <w:szCs w:val="22"/>
        </w:rPr>
        <w:t>je profite locasion dunt bon gênerai pour vous donné mé nouvel, jaité malade on narivant ici, mai le commandant de cet place qui et un homme de bien, maporte toute le ce coure pocible, grâce a Dieu, sa va bocou mieu, vou savé mon na mitier pour ma famille et mon natache-ment pour une famé que je chéri, pour quoi mavé vous pa donne de vos nous vel, bon jour a toute poure moi, je les prijer dete bien conporte baucoup de sa geste, et les vertus, je vous se déjà dire que vous sete responsable de lheure conduite devan Dieu et a votre mari. Man demoi ci Placide et tavec vous, je vous sanbras toute tandrement. Je suis pour la vi votre fidel époux.</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Toussaint Louverture</w:t>
      </w:r>
    </w:p>
    <w:p w:rsidR="00624282" w:rsidRPr="00CE4289" w:rsidRDefault="00624282" w:rsidP="00624282">
      <w:pPr>
        <w:spacing w:before="120" w:after="120"/>
        <w:jc w:val="both"/>
        <w:rPr>
          <w:szCs w:val="2"/>
        </w:rPr>
      </w:pPr>
      <w:r>
        <w:br w:type="page"/>
      </w:r>
      <w:r>
        <w:rPr>
          <w:szCs w:val="18"/>
        </w:rPr>
        <w:t>[216]</w:t>
      </w:r>
    </w:p>
    <w:p w:rsidR="00624282" w:rsidRDefault="00624282" w:rsidP="00624282">
      <w:pPr>
        <w:spacing w:before="120" w:after="120"/>
        <w:jc w:val="both"/>
        <w:rPr>
          <w:szCs w:val="18"/>
        </w:rPr>
      </w:pPr>
    </w:p>
    <w:p w:rsidR="00624282" w:rsidRPr="00CE4289" w:rsidRDefault="00624282" w:rsidP="00624282">
      <w:pPr>
        <w:pStyle w:val="planche"/>
      </w:pPr>
      <w:r w:rsidRPr="00CE4289">
        <w:t>LA CONSTITUTION DE 1801</w:t>
      </w:r>
    </w:p>
    <w:p w:rsidR="00624282" w:rsidRDefault="00624282" w:rsidP="00624282">
      <w:pPr>
        <w:spacing w:before="120" w:after="120"/>
        <w:jc w:val="both"/>
        <w:rPr>
          <w:szCs w:val="22"/>
        </w:rPr>
      </w:pPr>
    </w:p>
    <w:p w:rsidR="00624282" w:rsidRPr="00CE4289" w:rsidRDefault="00624282" w:rsidP="00624282">
      <w:pPr>
        <w:spacing w:before="120" w:after="120"/>
        <w:jc w:val="both"/>
      </w:pPr>
      <w:r w:rsidRPr="00CE4289">
        <w:rPr>
          <w:szCs w:val="22"/>
        </w:rPr>
        <w:t>Les députés des départements de la colonie de Saint-Domingue, réunis en assemblée centrale, ont arrêté et posé les bases constitutio</w:t>
      </w:r>
      <w:r w:rsidRPr="00CE4289">
        <w:rPr>
          <w:szCs w:val="22"/>
        </w:rPr>
        <w:t>n</w:t>
      </w:r>
      <w:r w:rsidRPr="00CE4289">
        <w:rPr>
          <w:szCs w:val="22"/>
        </w:rPr>
        <w:t>nelles du régime de la colonie française de Saint-Domingue, ainsi qu'il suit</w:t>
      </w:r>
      <w:r>
        <w:rPr>
          <w:szCs w:val="22"/>
        </w:rPr>
        <w:t> :</w:t>
      </w:r>
    </w:p>
    <w:p w:rsidR="00624282" w:rsidRPr="00DF1F43" w:rsidRDefault="00624282" w:rsidP="00624282">
      <w:pPr>
        <w:pStyle w:val="Niveau12"/>
      </w:pPr>
      <w:r w:rsidRPr="00DF1F43">
        <w:t>Titre premier</w:t>
      </w:r>
    </w:p>
    <w:p w:rsidR="00624282" w:rsidRPr="00CE4289" w:rsidRDefault="00624282" w:rsidP="00624282">
      <w:pPr>
        <w:pStyle w:val="niveau12st"/>
      </w:pPr>
      <w:r w:rsidRPr="00CE4289">
        <w:t>Du Territoire</w:t>
      </w:r>
    </w:p>
    <w:p w:rsidR="00624282" w:rsidRPr="00CE4289" w:rsidRDefault="00624282" w:rsidP="00624282">
      <w:pPr>
        <w:spacing w:before="120" w:after="120"/>
        <w:jc w:val="both"/>
      </w:pPr>
      <w:r w:rsidRPr="00CE4289">
        <w:rPr>
          <w:szCs w:val="22"/>
        </w:rPr>
        <w:t>Article 1</w:t>
      </w:r>
      <w:r w:rsidRPr="00CE4289">
        <w:rPr>
          <w:szCs w:val="22"/>
          <w:vertAlign w:val="superscript"/>
        </w:rPr>
        <w:t>er</w:t>
      </w:r>
      <w:r w:rsidRPr="00CE4289">
        <w:rPr>
          <w:szCs w:val="22"/>
        </w:rPr>
        <w:t>. — Saint-Domingue dans toute son étendue, et Samana la Tortue, la Gonâve, les Cayemites, l'île-à-Vache, la Saône, et autres îles adjacentes, forment le territoire d'une seule colonie, qui fait partie de l'empire français, mais qui est soumise à des lois particulières.</w:t>
      </w:r>
    </w:p>
    <w:p w:rsidR="00624282" w:rsidRDefault="00624282" w:rsidP="00624282">
      <w:pPr>
        <w:spacing w:before="120" w:after="120"/>
        <w:jc w:val="both"/>
        <w:rPr>
          <w:szCs w:val="22"/>
        </w:rPr>
      </w:pPr>
      <w:r w:rsidRPr="00CE4289">
        <w:rPr>
          <w:szCs w:val="22"/>
        </w:rPr>
        <w:t>Article 2. - Le territoire de cette colonie se divise en départements, arrondissements et paroisses.</w:t>
      </w:r>
    </w:p>
    <w:p w:rsidR="00624282" w:rsidRPr="00CE4289" w:rsidRDefault="00624282" w:rsidP="00624282">
      <w:pPr>
        <w:spacing w:before="120" w:after="120"/>
        <w:jc w:val="both"/>
      </w:pPr>
    </w:p>
    <w:p w:rsidR="00624282" w:rsidRDefault="00624282" w:rsidP="00624282">
      <w:pPr>
        <w:pStyle w:val="Niveau12"/>
      </w:pPr>
      <w:r w:rsidRPr="00CE4289">
        <w:t xml:space="preserve">Titre II </w:t>
      </w:r>
    </w:p>
    <w:p w:rsidR="00624282" w:rsidRPr="00CE4289" w:rsidRDefault="00624282" w:rsidP="00624282">
      <w:pPr>
        <w:pStyle w:val="niveau12st"/>
      </w:pPr>
      <w:r w:rsidRPr="00CE4289">
        <w:t>De ses Habitants</w:t>
      </w:r>
    </w:p>
    <w:p w:rsidR="00624282" w:rsidRPr="00CE4289" w:rsidRDefault="00624282" w:rsidP="00624282">
      <w:pPr>
        <w:spacing w:before="120" w:after="120"/>
        <w:jc w:val="both"/>
      </w:pPr>
      <w:r w:rsidRPr="00CE4289">
        <w:rPr>
          <w:szCs w:val="22"/>
        </w:rPr>
        <w:t>Article 3. - Il ne peut exister d'esclaves sur ce territoire, la servit</w:t>
      </w:r>
      <w:r w:rsidRPr="00CE4289">
        <w:rPr>
          <w:szCs w:val="22"/>
        </w:rPr>
        <w:t>u</w:t>
      </w:r>
      <w:r w:rsidRPr="00CE4289">
        <w:rPr>
          <w:szCs w:val="22"/>
        </w:rPr>
        <w:t>de y est à jamais abolie. Tous les hommes y naissent, vivent et me</w:t>
      </w:r>
      <w:r w:rsidRPr="00CE4289">
        <w:rPr>
          <w:szCs w:val="22"/>
        </w:rPr>
        <w:t>u</w:t>
      </w:r>
      <w:r w:rsidRPr="00CE4289">
        <w:rPr>
          <w:szCs w:val="22"/>
        </w:rPr>
        <w:t>rent libres et Français.</w:t>
      </w:r>
    </w:p>
    <w:p w:rsidR="00624282" w:rsidRPr="00CE4289" w:rsidRDefault="00624282" w:rsidP="00624282">
      <w:pPr>
        <w:spacing w:before="120" w:after="120"/>
        <w:jc w:val="both"/>
      </w:pPr>
      <w:r w:rsidRPr="00CE4289">
        <w:rPr>
          <w:szCs w:val="22"/>
        </w:rPr>
        <w:t>Article 4. - Tout homme, quelle que soit sa couleur, y est admiss</w:t>
      </w:r>
      <w:r w:rsidRPr="00CE4289">
        <w:rPr>
          <w:szCs w:val="22"/>
        </w:rPr>
        <w:t>i</w:t>
      </w:r>
      <w:r w:rsidRPr="00CE4289">
        <w:rPr>
          <w:szCs w:val="22"/>
        </w:rPr>
        <w:t>ble à tous les emplois.</w:t>
      </w:r>
    </w:p>
    <w:p w:rsidR="00624282" w:rsidRPr="00CE4289" w:rsidRDefault="00624282" w:rsidP="00624282">
      <w:pPr>
        <w:spacing w:before="120" w:after="120"/>
        <w:jc w:val="both"/>
      </w:pPr>
      <w:r w:rsidRPr="00CE4289">
        <w:rPr>
          <w:szCs w:val="22"/>
        </w:rPr>
        <w:t>Article 5. - Il n'y existe d'autre distinction que celle des vertus et des talents, et d'autre supériorité que celle que la loi donne dans l'exercice d'une fonction publique.</w:t>
      </w:r>
    </w:p>
    <w:p w:rsidR="00624282" w:rsidRPr="00CE4289" w:rsidRDefault="00624282" w:rsidP="00624282">
      <w:pPr>
        <w:spacing w:before="120" w:after="120"/>
        <w:jc w:val="both"/>
      </w:pPr>
      <w:r w:rsidRPr="00CE4289">
        <w:rPr>
          <w:szCs w:val="22"/>
        </w:rPr>
        <w:t>La loi y est la même pour tous, soit qu'elle punisse, soit qu'elle pr</w:t>
      </w:r>
      <w:r w:rsidRPr="00CE4289">
        <w:rPr>
          <w:szCs w:val="22"/>
        </w:rPr>
        <w:t>o</w:t>
      </w:r>
      <w:r w:rsidRPr="00CE4289">
        <w:rPr>
          <w:szCs w:val="22"/>
        </w:rPr>
        <w:t>tège.</w:t>
      </w:r>
    </w:p>
    <w:p w:rsidR="00624282" w:rsidRDefault="00624282" w:rsidP="00624282">
      <w:pPr>
        <w:spacing w:before="120" w:after="120"/>
        <w:jc w:val="center"/>
      </w:pPr>
      <w:r>
        <w:rPr>
          <w:szCs w:val="22"/>
        </w:rPr>
        <w:br w:type="page"/>
      </w:r>
      <w:r w:rsidRPr="00CE4289">
        <w:t xml:space="preserve">Titre III </w:t>
      </w:r>
    </w:p>
    <w:p w:rsidR="00624282" w:rsidRPr="00CE4289" w:rsidRDefault="00624282" w:rsidP="00624282">
      <w:pPr>
        <w:pStyle w:val="niveau12st"/>
      </w:pPr>
      <w:r w:rsidRPr="00CE4289">
        <w:t>De la Religion</w:t>
      </w:r>
    </w:p>
    <w:p w:rsidR="00624282" w:rsidRPr="00CE4289" w:rsidRDefault="00624282" w:rsidP="00624282">
      <w:pPr>
        <w:spacing w:before="120" w:after="120"/>
        <w:jc w:val="both"/>
      </w:pPr>
      <w:r w:rsidRPr="00CE4289">
        <w:rPr>
          <w:szCs w:val="22"/>
        </w:rPr>
        <w:t>Article 6. - La religion catholique, apostolique et romaine, y est la seule publiquement professée.</w:t>
      </w:r>
    </w:p>
    <w:p w:rsidR="00624282" w:rsidRDefault="00624282" w:rsidP="00624282">
      <w:pPr>
        <w:spacing w:before="120" w:after="120"/>
        <w:jc w:val="both"/>
      </w:pPr>
      <w:r>
        <w:t>[217]</w:t>
      </w:r>
    </w:p>
    <w:p w:rsidR="00624282" w:rsidRPr="00CE4289" w:rsidRDefault="00624282" w:rsidP="00624282">
      <w:pPr>
        <w:spacing w:before="120" w:after="120"/>
        <w:jc w:val="both"/>
      </w:pPr>
      <w:r w:rsidRPr="00CE4289">
        <w:rPr>
          <w:szCs w:val="22"/>
        </w:rPr>
        <w:t>Article 7. - Chaque paroisse pourvoit à l'entretien du culte religieux et de ses ministres. Les biens de fabrique sont spécialement affectés à cette dépense, et les maisons presbytérales au logement des ministres.</w:t>
      </w:r>
    </w:p>
    <w:p w:rsidR="00624282" w:rsidRPr="00CE4289" w:rsidRDefault="00624282" w:rsidP="00624282">
      <w:pPr>
        <w:spacing w:before="120" w:after="120"/>
        <w:jc w:val="both"/>
      </w:pPr>
      <w:r w:rsidRPr="00CE4289">
        <w:rPr>
          <w:szCs w:val="22"/>
        </w:rPr>
        <w:t>Article 8. — Le gouverneur de la colonie assigne à chaque ministre de la religion l'étendue de son administration spirituelle</w:t>
      </w:r>
      <w:r>
        <w:rPr>
          <w:szCs w:val="22"/>
        </w:rPr>
        <w:t> ;</w:t>
      </w:r>
      <w:r w:rsidRPr="00CE4289">
        <w:rPr>
          <w:szCs w:val="22"/>
        </w:rPr>
        <w:t xml:space="preserve"> et ces mini</w:t>
      </w:r>
      <w:r w:rsidRPr="00CE4289">
        <w:rPr>
          <w:szCs w:val="22"/>
        </w:rPr>
        <w:t>s</w:t>
      </w:r>
      <w:r w:rsidRPr="00CE4289">
        <w:rPr>
          <w:szCs w:val="22"/>
        </w:rPr>
        <w:t>tres ne peuvent jamais, sous aucun prétexte, former un corps dans la colonie.</w:t>
      </w:r>
    </w:p>
    <w:p w:rsidR="00624282" w:rsidRDefault="00624282" w:rsidP="00624282">
      <w:pPr>
        <w:pStyle w:val="Niveau12"/>
      </w:pPr>
      <w:r w:rsidRPr="00CE4289">
        <w:t>Titre IV</w:t>
      </w:r>
    </w:p>
    <w:p w:rsidR="00624282" w:rsidRPr="00CE4289" w:rsidRDefault="00624282" w:rsidP="00624282">
      <w:pPr>
        <w:pStyle w:val="niveau12st"/>
      </w:pPr>
      <w:r w:rsidRPr="00CE4289">
        <w:t>Des Mœurs</w:t>
      </w:r>
    </w:p>
    <w:p w:rsidR="00624282" w:rsidRPr="00CE4289" w:rsidRDefault="00624282" w:rsidP="00624282">
      <w:pPr>
        <w:spacing w:before="120" w:after="120"/>
        <w:jc w:val="both"/>
      </w:pPr>
      <w:r w:rsidRPr="00CE4289">
        <w:rPr>
          <w:szCs w:val="22"/>
        </w:rPr>
        <w:t>Article 9. — Le mariage, par son institution civile et religieuse, tendant à la pureté des mœurs, les époux, qui pratiqueront les vertus qu'exige leur état, seront toujours distingués et spécialement protégés par le gouvernement.</w:t>
      </w:r>
    </w:p>
    <w:p w:rsidR="00624282" w:rsidRPr="00CE4289" w:rsidRDefault="00624282" w:rsidP="00624282">
      <w:pPr>
        <w:spacing w:before="120" w:after="120"/>
        <w:jc w:val="both"/>
      </w:pPr>
      <w:r w:rsidRPr="00CE4289">
        <w:rPr>
          <w:szCs w:val="22"/>
        </w:rPr>
        <w:t>Article 10. - Le divorce n'aura pas lieu dans la colonie.</w:t>
      </w:r>
    </w:p>
    <w:p w:rsidR="00624282" w:rsidRDefault="00624282" w:rsidP="00624282">
      <w:pPr>
        <w:spacing w:before="120" w:after="120"/>
        <w:jc w:val="both"/>
        <w:rPr>
          <w:szCs w:val="22"/>
        </w:rPr>
      </w:pPr>
      <w:r w:rsidRPr="00CE4289">
        <w:rPr>
          <w:szCs w:val="22"/>
        </w:rPr>
        <w:t>Article 11. - L'état et les droits des enfants nés par mariage seront fixés par des lois qui tendront à répandre et à entretenir les vertus s</w:t>
      </w:r>
      <w:r w:rsidRPr="00CE4289">
        <w:rPr>
          <w:szCs w:val="22"/>
        </w:rPr>
        <w:t>o</w:t>
      </w:r>
      <w:r w:rsidRPr="00CE4289">
        <w:rPr>
          <w:szCs w:val="22"/>
        </w:rPr>
        <w:t>ciales, à encourager et à cimenter les liens de famille.</w:t>
      </w:r>
    </w:p>
    <w:p w:rsidR="00624282" w:rsidRPr="00CE4289" w:rsidRDefault="00624282" w:rsidP="00624282">
      <w:pPr>
        <w:spacing w:before="120" w:after="120"/>
        <w:jc w:val="both"/>
      </w:pPr>
    </w:p>
    <w:p w:rsidR="00624282" w:rsidRDefault="00624282" w:rsidP="00624282">
      <w:pPr>
        <w:pStyle w:val="Niveau12"/>
      </w:pPr>
      <w:r w:rsidRPr="00CE4289">
        <w:t>Titre V</w:t>
      </w:r>
    </w:p>
    <w:p w:rsidR="00624282" w:rsidRPr="00CE4289" w:rsidRDefault="00624282" w:rsidP="00624282">
      <w:pPr>
        <w:pStyle w:val="niveau12st"/>
      </w:pPr>
      <w:r w:rsidRPr="00CE4289">
        <w:t>Des Hommes en Société</w:t>
      </w:r>
    </w:p>
    <w:p w:rsidR="00624282" w:rsidRPr="00CE4289" w:rsidRDefault="00624282" w:rsidP="00624282">
      <w:pPr>
        <w:spacing w:before="120" w:after="120"/>
        <w:jc w:val="both"/>
      </w:pPr>
      <w:r w:rsidRPr="00CE4289">
        <w:rPr>
          <w:szCs w:val="22"/>
        </w:rPr>
        <w:t>Article 12. - La Constitution garantit la liberté et la sûreté indiv</w:t>
      </w:r>
      <w:r w:rsidRPr="00CE4289">
        <w:rPr>
          <w:szCs w:val="22"/>
        </w:rPr>
        <w:t>i</w:t>
      </w:r>
      <w:r w:rsidRPr="00CE4289">
        <w:rPr>
          <w:szCs w:val="22"/>
        </w:rPr>
        <w:t>duelle. Nul ne peut être arrêté qu'en vertu d'ordre formellement e</w:t>
      </w:r>
      <w:r w:rsidRPr="00CE4289">
        <w:rPr>
          <w:szCs w:val="22"/>
        </w:rPr>
        <w:t>x</w:t>
      </w:r>
      <w:r w:rsidRPr="00CE4289">
        <w:rPr>
          <w:szCs w:val="22"/>
        </w:rPr>
        <w:t>primé, émané d'un fonctionnaire auquel la loi donne droit de faire a</w:t>
      </w:r>
      <w:r w:rsidRPr="00CE4289">
        <w:rPr>
          <w:szCs w:val="22"/>
        </w:rPr>
        <w:t>r</w:t>
      </w:r>
      <w:r w:rsidRPr="00CE4289">
        <w:rPr>
          <w:szCs w:val="22"/>
        </w:rPr>
        <w:t>rêter, détenir dans un lieu publiquement désigné.</w:t>
      </w:r>
    </w:p>
    <w:p w:rsidR="00624282" w:rsidRPr="00CE4289" w:rsidRDefault="00624282" w:rsidP="00624282">
      <w:pPr>
        <w:spacing w:before="120" w:after="120"/>
        <w:jc w:val="both"/>
      </w:pPr>
      <w:r w:rsidRPr="00CE4289">
        <w:rPr>
          <w:szCs w:val="22"/>
        </w:rPr>
        <w:t>Article 13. - La propriété est sacrée et inviolable. Toute personne, soit par elle-même, soit par ses représentants, a la libre disposition et administration de ce qui est reconnu lui appartenir. Quiconque porte atteinte à ce droit se rend criminel envers la société et responsable e</w:t>
      </w:r>
      <w:r w:rsidRPr="00CE4289">
        <w:rPr>
          <w:szCs w:val="22"/>
        </w:rPr>
        <w:t>n</w:t>
      </w:r>
      <w:r w:rsidRPr="00CE4289">
        <w:rPr>
          <w:szCs w:val="22"/>
        </w:rPr>
        <w:t>vers la personne troublée dans sa propriété.</w:t>
      </w:r>
    </w:p>
    <w:p w:rsidR="00624282" w:rsidRDefault="00624282" w:rsidP="00624282">
      <w:pPr>
        <w:spacing w:before="120" w:after="120"/>
        <w:jc w:val="both"/>
        <w:rPr>
          <w:szCs w:val="14"/>
        </w:rPr>
      </w:pPr>
      <w:r>
        <w:rPr>
          <w:szCs w:val="14"/>
        </w:rPr>
        <w:t>[218]</w:t>
      </w:r>
    </w:p>
    <w:p w:rsidR="00624282" w:rsidRPr="00CE4289" w:rsidRDefault="00624282" w:rsidP="00624282">
      <w:pPr>
        <w:spacing w:before="120" w:after="120"/>
        <w:jc w:val="both"/>
      </w:pPr>
    </w:p>
    <w:p w:rsidR="00624282" w:rsidRDefault="00624282" w:rsidP="00624282">
      <w:pPr>
        <w:pStyle w:val="Niveau12"/>
      </w:pPr>
      <w:r>
        <w:t>Titre VI</w:t>
      </w:r>
    </w:p>
    <w:p w:rsidR="00624282" w:rsidRPr="00CE4289" w:rsidRDefault="00624282" w:rsidP="00624282">
      <w:pPr>
        <w:pStyle w:val="niveau12st"/>
      </w:pPr>
      <w:r w:rsidRPr="00CE4289">
        <w:t xml:space="preserve"> Des Cultures et du Commerce</w:t>
      </w:r>
    </w:p>
    <w:p w:rsidR="00624282" w:rsidRPr="00CE4289" w:rsidRDefault="00624282" w:rsidP="00624282">
      <w:pPr>
        <w:spacing w:before="120" w:after="120"/>
        <w:jc w:val="both"/>
      </w:pPr>
      <w:r w:rsidRPr="00CE4289">
        <w:rPr>
          <w:szCs w:val="22"/>
        </w:rPr>
        <w:t>Article 14. - La colonie, étant essentiellement agricole, ne peut souffrir la moindre interruption dans les travaux de ses cultures.</w:t>
      </w:r>
    </w:p>
    <w:p w:rsidR="00624282" w:rsidRPr="00CE4289" w:rsidRDefault="00624282" w:rsidP="00624282">
      <w:pPr>
        <w:spacing w:before="120" w:after="120"/>
        <w:jc w:val="both"/>
      </w:pPr>
      <w:r w:rsidRPr="00CE4289">
        <w:rPr>
          <w:szCs w:val="22"/>
        </w:rPr>
        <w:t>Article 15. - Chaque habitation est une manufacture qui exige une réunion de cultivateurs et ouvriers</w:t>
      </w:r>
      <w:r>
        <w:rPr>
          <w:szCs w:val="22"/>
        </w:rPr>
        <w:t> ;</w:t>
      </w:r>
      <w:r w:rsidRPr="00CE4289">
        <w:rPr>
          <w:szCs w:val="22"/>
        </w:rPr>
        <w:t xml:space="preserve"> c'est l'asile tranquille d'une active et constante famille, dont le propriétaire du sol ou son représentant est nécessairement le père.</w:t>
      </w:r>
    </w:p>
    <w:p w:rsidR="00624282" w:rsidRPr="00CE4289" w:rsidRDefault="00624282" w:rsidP="00624282">
      <w:pPr>
        <w:spacing w:before="120" w:after="120"/>
        <w:jc w:val="both"/>
      </w:pPr>
      <w:r w:rsidRPr="00CE4289">
        <w:rPr>
          <w:szCs w:val="22"/>
        </w:rPr>
        <w:t>Article 16. - Chaque cultivateur et ouvrier est membre de la famille et portionnaire dans les revenus.</w:t>
      </w:r>
    </w:p>
    <w:p w:rsidR="00624282" w:rsidRPr="00CE4289" w:rsidRDefault="00624282" w:rsidP="00624282">
      <w:pPr>
        <w:spacing w:before="120" w:after="120"/>
        <w:jc w:val="both"/>
      </w:pPr>
      <w:r w:rsidRPr="00CE4289">
        <w:rPr>
          <w:szCs w:val="22"/>
        </w:rPr>
        <w:t>Tout changement de domicile de la part des cultivateurs entraîne la ruine des cultures.</w:t>
      </w:r>
    </w:p>
    <w:p w:rsidR="00624282" w:rsidRPr="00CE4289" w:rsidRDefault="00624282" w:rsidP="00624282">
      <w:pPr>
        <w:spacing w:before="120" w:after="120"/>
        <w:jc w:val="both"/>
      </w:pPr>
      <w:r w:rsidRPr="00CE4289">
        <w:rPr>
          <w:szCs w:val="22"/>
        </w:rPr>
        <w:t>Pour réprimer un vice aussi funeste à la colonie que contraire à l'ordre public, le gouverneur fait tous règlements de police que les ci</w:t>
      </w:r>
      <w:r w:rsidRPr="00CE4289">
        <w:rPr>
          <w:szCs w:val="22"/>
        </w:rPr>
        <w:t>r</w:t>
      </w:r>
      <w:r w:rsidRPr="00CE4289">
        <w:rPr>
          <w:szCs w:val="22"/>
        </w:rPr>
        <w:t>constances nécessitent et conformes aux bases du règlement de police du 20 vendémiaire an 9, et de la proclamation du 19 pluviôse suivant du général en chef Toussaint Louverture.</w:t>
      </w:r>
    </w:p>
    <w:p w:rsidR="00624282" w:rsidRPr="00CE4289" w:rsidRDefault="00624282" w:rsidP="00624282">
      <w:pPr>
        <w:spacing w:before="120" w:after="120"/>
        <w:jc w:val="both"/>
      </w:pPr>
      <w:r w:rsidRPr="00CE4289">
        <w:rPr>
          <w:szCs w:val="22"/>
        </w:rPr>
        <w:t>Article 17. - L'introduction des cultivateurs indispensables au rét</w:t>
      </w:r>
      <w:r w:rsidRPr="00CE4289">
        <w:rPr>
          <w:szCs w:val="22"/>
        </w:rPr>
        <w:t>a</w:t>
      </w:r>
      <w:r w:rsidRPr="00CE4289">
        <w:rPr>
          <w:szCs w:val="22"/>
        </w:rPr>
        <w:t>blissement et à l'accroissement des cultures aura lieu à Saint-Domingue</w:t>
      </w:r>
      <w:r>
        <w:rPr>
          <w:szCs w:val="22"/>
        </w:rPr>
        <w:t> ;</w:t>
      </w:r>
      <w:r w:rsidRPr="00CE4289">
        <w:rPr>
          <w:szCs w:val="22"/>
        </w:rPr>
        <w:t xml:space="preserve"> la Constitution charge le gouverneur de prendre les mes</w:t>
      </w:r>
      <w:r w:rsidRPr="00CE4289">
        <w:rPr>
          <w:szCs w:val="22"/>
        </w:rPr>
        <w:t>u</w:t>
      </w:r>
      <w:r w:rsidRPr="00CE4289">
        <w:rPr>
          <w:szCs w:val="22"/>
        </w:rPr>
        <w:t>res convenables pour encourager et favoriser cette augmentation de bras, stipuler et balancer les divers intérêts, assurer et garantir l'exéc</w:t>
      </w:r>
      <w:r w:rsidRPr="00CE4289">
        <w:rPr>
          <w:szCs w:val="22"/>
        </w:rPr>
        <w:t>u</w:t>
      </w:r>
      <w:r w:rsidRPr="00CE4289">
        <w:rPr>
          <w:szCs w:val="22"/>
        </w:rPr>
        <w:t>tion des engagements respectifs résultant de cette introduction.</w:t>
      </w:r>
    </w:p>
    <w:p w:rsidR="00624282" w:rsidRPr="00CE4289" w:rsidRDefault="00624282" w:rsidP="00624282">
      <w:pPr>
        <w:spacing w:before="120" w:after="120"/>
        <w:jc w:val="both"/>
      </w:pPr>
      <w:r w:rsidRPr="00CE4289">
        <w:rPr>
          <w:szCs w:val="22"/>
        </w:rPr>
        <w:t>Article 18. - Le commerce de la colonie ne consistant uniquement que dans l'échange des denrées et productions de son territoire, en conséquence l'introduction de celles de même nature que les siennes est et demeure prohibée.</w:t>
      </w:r>
    </w:p>
    <w:p w:rsidR="00624282" w:rsidRDefault="00624282" w:rsidP="00624282">
      <w:pPr>
        <w:spacing w:before="120" w:after="120"/>
        <w:jc w:val="both"/>
        <w:rPr>
          <w:szCs w:val="22"/>
        </w:rPr>
      </w:pPr>
      <w:r>
        <w:rPr>
          <w:szCs w:val="22"/>
        </w:rPr>
        <w:br w:type="page"/>
      </w:r>
    </w:p>
    <w:p w:rsidR="00624282" w:rsidRDefault="00624282" w:rsidP="00624282">
      <w:pPr>
        <w:pStyle w:val="Niveau12"/>
      </w:pPr>
      <w:r w:rsidRPr="00CE4289">
        <w:t>Titre VII</w:t>
      </w:r>
    </w:p>
    <w:p w:rsidR="00624282" w:rsidRPr="00CE4289" w:rsidRDefault="00624282" w:rsidP="00624282">
      <w:pPr>
        <w:pStyle w:val="niveau12st"/>
      </w:pPr>
      <w:r w:rsidRPr="00CE4289">
        <w:t>De la Législation et de l'Autorité législative</w:t>
      </w:r>
    </w:p>
    <w:p w:rsidR="00624282" w:rsidRPr="00CE4289" w:rsidRDefault="00624282" w:rsidP="00624282">
      <w:pPr>
        <w:spacing w:before="120" w:after="120"/>
        <w:jc w:val="both"/>
      </w:pPr>
      <w:r w:rsidRPr="00CE4289">
        <w:rPr>
          <w:szCs w:val="22"/>
        </w:rPr>
        <w:t>Article 19. — Le régime de la colonie est déterminé par des lois proposées par le Gouverneur et rendues par une assemblée d'habitants, qui se réunissent à des époques fixes, au centre de cette colonie, sous le titre d'Assemblée Centrale de Saint-Domingue.</w:t>
      </w:r>
    </w:p>
    <w:p w:rsidR="00624282" w:rsidRDefault="00624282" w:rsidP="00624282">
      <w:pPr>
        <w:spacing w:before="120" w:after="120"/>
        <w:jc w:val="both"/>
      </w:pPr>
      <w:r>
        <w:t>[219]</w:t>
      </w:r>
    </w:p>
    <w:p w:rsidR="00624282" w:rsidRPr="00CE4289" w:rsidRDefault="00624282" w:rsidP="00624282">
      <w:pPr>
        <w:spacing w:before="120" w:after="120"/>
        <w:jc w:val="both"/>
      </w:pPr>
      <w:r w:rsidRPr="00CE4289">
        <w:rPr>
          <w:szCs w:val="22"/>
        </w:rPr>
        <w:t>Article 20. - Aucune loi relative à l'administration intérieure de la colonie ne pourra y être promulguée, si elle n'est revêtue de cette fo</w:t>
      </w:r>
      <w:r w:rsidRPr="00CE4289">
        <w:rPr>
          <w:szCs w:val="22"/>
        </w:rPr>
        <w:t>r</w:t>
      </w:r>
      <w:r w:rsidRPr="00CE4289">
        <w:rPr>
          <w:szCs w:val="22"/>
        </w:rPr>
        <w:t>mule</w:t>
      </w:r>
      <w:r>
        <w:rPr>
          <w:szCs w:val="22"/>
        </w:rPr>
        <w:t> :</w:t>
      </w:r>
    </w:p>
    <w:p w:rsidR="00624282" w:rsidRPr="00CE4289" w:rsidRDefault="00624282" w:rsidP="00624282">
      <w:pPr>
        <w:spacing w:before="120" w:after="120"/>
        <w:jc w:val="both"/>
      </w:pPr>
      <w:r w:rsidRPr="00CE4289">
        <w:rPr>
          <w:szCs w:val="22"/>
        </w:rPr>
        <w:t>L'Assemblée centrale de Saint-Domingue, sur la proposition du Gouverneur, rend la loi suivante.</w:t>
      </w:r>
    </w:p>
    <w:p w:rsidR="00624282" w:rsidRPr="00CE4289" w:rsidRDefault="00624282" w:rsidP="00624282">
      <w:pPr>
        <w:spacing w:before="120" w:after="120"/>
        <w:jc w:val="both"/>
      </w:pPr>
      <w:r w:rsidRPr="00CE4289">
        <w:rPr>
          <w:szCs w:val="22"/>
        </w:rPr>
        <w:t>Article 21. - Aucune loi ne sera obligatoire pour les citoyens que du jour de la promulgation aux chefs-lieux des départements.</w:t>
      </w:r>
    </w:p>
    <w:p w:rsidR="00624282" w:rsidRPr="00CE4289" w:rsidRDefault="00624282" w:rsidP="00624282">
      <w:pPr>
        <w:spacing w:before="120" w:after="120"/>
        <w:jc w:val="both"/>
      </w:pPr>
      <w:r w:rsidRPr="00CE4289">
        <w:rPr>
          <w:szCs w:val="22"/>
        </w:rPr>
        <w:t>La promulgation de la loi a lieu ainsi qu'il suit</w:t>
      </w:r>
      <w:r>
        <w:rPr>
          <w:szCs w:val="22"/>
        </w:rPr>
        <w:t> :</w:t>
      </w:r>
      <w:r w:rsidRPr="00CE4289">
        <w:rPr>
          <w:szCs w:val="22"/>
        </w:rPr>
        <w:t xml:space="preserve"> Au nom de la c</w:t>
      </w:r>
      <w:r w:rsidRPr="00CE4289">
        <w:rPr>
          <w:szCs w:val="22"/>
        </w:rPr>
        <w:t>o</w:t>
      </w:r>
      <w:r w:rsidRPr="00CE4289">
        <w:rPr>
          <w:szCs w:val="22"/>
        </w:rPr>
        <w:t>lonie française de Saint-Domingue, le Gouverneur ordonne que la loi ci-dessus soit scellée, promulguée et exécutée dans toute la colonie.</w:t>
      </w:r>
    </w:p>
    <w:p w:rsidR="00624282" w:rsidRPr="00CE4289" w:rsidRDefault="00624282" w:rsidP="00624282">
      <w:pPr>
        <w:spacing w:before="120" w:after="120"/>
        <w:jc w:val="both"/>
      </w:pPr>
      <w:r w:rsidRPr="00CE4289">
        <w:rPr>
          <w:szCs w:val="22"/>
        </w:rPr>
        <w:t>Article 22. - L'Assemblée Centrale de Saint-Domingue est comp</w:t>
      </w:r>
      <w:r w:rsidRPr="00CE4289">
        <w:rPr>
          <w:szCs w:val="22"/>
        </w:rPr>
        <w:t>o</w:t>
      </w:r>
      <w:r w:rsidRPr="00CE4289">
        <w:rPr>
          <w:szCs w:val="22"/>
        </w:rPr>
        <w:t>sée de deux députés par département, lesquels, pour être éligibles, d</w:t>
      </w:r>
      <w:r w:rsidRPr="00CE4289">
        <w:rPr>
          <w:szCs w:val="22"/>
        </w:rPr>
        <w:t>e</w:t>
      </w:r>
      <w:r w:rsidRPr="00CE4289">
        <w:rPr>
          <w:szCs w:val="22"/>
        </w:rPr>
        <w:t>vront être âgés de trente ans au moins et avoir résidé cinq ans dans la colonie.</w:t>
      </w:r>
    </w:p>
    <w:p w:rsidR="00624282" w:rsidRPr="00CE4289" w:rsidRDefault="00624282" w:rsidP="00624282">
      <w:pPr>
        <w:spacing w:before="120" w:after="120"/>
        <w:jc w:val="both"/>
      </w:pPr>
      <w:r w:rsidRPr="00CE4289">
        <w:rPr>
          <w:szCs w:val="22"/>
        </w:rPr>
        <w:t>Article 23. - L'Assemblée est renouvelée tous les deux ans par moitié</w:t>
      </w:r>
      <w:r>
        <w:rPr>
          <w:szCs w:val="22"/>
        </w:rPr>
        <w:t> ;</w:t>
      </w:r>
      <w:r w:rsidRPr="00CE4289">
        <w:rPr>
          <w:szCs w:val="22"/>
        </w:rPr>
        <w:t xml:space="preserve"> nul ne peut être membre pendant six années consécutives. L'élection a lieu ainsi</w:t>
      </w:r>
      <w:r>
        <w:rPr>
          <w:szCs w:val="22"/>
        </w:rPr>
        <w:t> :</w:t>
      </w:r>
      <w:r w:rsidRPr="00CE4289">
        <w:rPr>
          <w:szCs w:val="22"/>
        </w:rPr>
        <w:t xml:space="preserve"> les administrations municipales nomment, tous les deux ans, au 10 ventôse (1</w:t>
      </w:r>
      <w:r w:rsidRPr="00CE4289">
        <w:rPr>
          <w:szCs w:val="22"/>
          <w:vertAlign w:val="superscript"/>
        </w:rPr>
        <w:t>er</w:t>
      </w:r>
      <w:r w:rsidRPr="00CE4289">
        <w:rPr>
          <w:szCs w:val="22"/>
        </w:rPr>
        <w:t xml:space="preserve"> mars), chacune un député, lesquels se réunissent, dix jours après, aux chefs-lieux de leurs départements re</w:t>
      </w:r>
      <w:r w:rsidRPr="00CE4289">
        <w:rPr>
          <w:szCs w:val="22"/>
        </w:rPr>
        <w:t>s</w:t>
      </w:r>
      <w:r w:rsidRPr="00CE4289">
        <w:rPr>
          <w:szCs w:val="22"/>
        </w:rPr>
        <w:t>pectifs où ils forment autant d'assemblées électorales départementales, qui nomment chacune un député à l'Assemblée Centrale.</w:t>
      </w:r>
    </w:p>
    <w:p w:rsidR="00624282" w:rsidRPr="00CE4289" w:rsidRDefault="00624282" w:rsidP="00624282">
      <w:pPr>
        <w:spacing w:before="120" w:after="120"/>
        <w:jc w:val="both"/>
      </w:pPr>
      <w:r w:rsidRPr="00CE4289">
        <w:rPr>
          <w:szCs w:val="22"/>
        </w:rPr>
        <w:t>La prochaine élection aura lieu au 10 ventôse de la onzième année de la République Française (1</w:t>
      </w:r>
      <w:r w:rsidRPr="00CE4289">
        <w:rPr>
          <w:szCs w:val="22"/>
          <w:vertAlign w:val="superscript"/>
        </w:rPr>
        <w:t>er</w:t>
      </w:r>
      <w:r w:rsidRPr="00CE4289">
        <w:rPr>
          <w:szCs w:val="22"/>
        </w:rPr>
        <w:t xml:space="preserve"> mars 1803). En cas de décès, démi</w:t>
      </w:r>
      <w:r w:rsidRPr="00CE4289">
        <w:rPr>
          <w:szCs w:val="22"/>
        </w:rPr>
        <w:t>s</w:t>
      </w:r>
      <w:r w:rsidRPr="00CE4289">
        <w:rPr>
          <w:szCs w:val="22"/>
        </w:rPr>
        <w:t>sion, ou autrement, d'un ou de plusieurs membres de l'Assemblée, le Gouverneur pourvoit à leur remplacement.</w:t>
      </w:r>
    </w:p>
    <w:p w:rsidR="00624282" w:rsidRPr="00CE4289" w:rsidRDefault="00624282" w:rsidP="00624282">
      <w:pPr>
        <w:spacing w:before="120" w:after="120"/>
        <w:jc w:val="both"/>
      </w:pPr>
      <w:r w:rsidRPr="00CE4289">
        <w:rPr>
          <w:szCs w:val="22"/>
        </w:rPr>
        <w:t>Il désigne également les membres de l'Assemblée Centrale actue</w:t>
      </w:r>
      <w:r w:rsidRPr="00CE4289">
        <w:rPr>
          <w:szCs w:val="22"/>
        </w:rPr>
        <w:t>l</w:t>
      </w:r>
      <w:r w:rsidRPr="00CE4289">
        <w:rPr>
          <w:szCs w:val="22"/>
        </w:rPr>
        <w:t>le, qui, à l'époque du premier renouvellement, devront rester membres de l'Assemblée pour deux autres années.</w:t>
      </w:r>
    </w:p>
    <w:p w:rsidR="00624282" w:rsidRPr="00CE4289" w:rsidRDefault="00624282" w:rsidP="00624282">
      <w:pPr>
        <w:spacing w:before="120" w:after="120"/>
        <w:jc w:val="both"/>
      </w:pPr>
      <w:r w:rsidRPr="00CE4289">
        <w:rPr>
          <w:szCs w:val="22"/>
        </w:rPr>
        <w:t>Article 24. - L'Assemblée Centrale vote l'adoption ou le rejet des lois qui lui sont proposées par le Gouverneur</w:t>
      </w:r>
      <w:r>
        <w:rPr>
          <w:szCs w:val="22"/>
        </w:rPr>
        <w:t> ;</w:t>
      </w:r>
      <w:r w:rsidRPr="00CE4289">
        <w:rPr>
          <w:szCs w:val="22"/>
        </w:rPr>
        <w:t xml:space="preserve"> elle exprime son vœu sur les règlements faits, et sur l'application des lois déjà faites, sur les abus à corriger, sur les améliorations à entreprendre, dans toutes les parties du service de la colonie.</w:t>
      </w:r>
    </w:p>
    <w:p w:rsidR="00624282" w:rsidRPr="00CE4289" w:rsidRDefault="00624282" w:rsidP="00624282">
      <w:pPr>
        <w:spacing w:before="120" w:after="120"/>
        <w:jc w:val="both"/>
      </w:pPr>
      <w:r w:rsidRPr="00CE4289">
        <w:rPr>
          <w:szCs w:val="22"/>
        </w:rPr>
        <w:t>Article 25. - Sa session commence chaque année le premier Ge</w:t>
      </w:r>
      <w:r w:rsidRPr="00CE4289">
        <w:rPr>
          <w:szCs w:val="22"/>
        </w:rPr>
        <w:t>r</w:t>
      </w:r>
      <w:r w:rsidRPr="00CE4289">
        <w:rPr>
          <w:szCs w:val="22"/>
        </w:rPr>
        <w:t>minal (22 mars) et ne peut excéder la durée de trois mois. Le Gouve</w:t>
      </w:r>
      <w:r w:rsidRPr="00CE4289">
        <w:rPr>
          <w:szCs w:val="22"/>
        </w:rPr>
        <w:t>r</w:t>
      </w:r>
      <w:r w:rsidRPr="00CE4289">
        <w:rPr>
          <w:szCs w:val="22"/>
        </w:rPr>
        <w:t>neur peut la convoquer extraordinairement</w:t>
      </w:r>
      <w:r>
        <w:rPr>
          <w:szCs w:val="22"/>
        </w:rPr>
        <w:t> ;</w:t>
      </w:r>
      <w:r w:rsidRPr="00CE4289">
        <w:rPr>
          <w:szCs w:val="22"/>
        </w:rPr>
        <w:t xml:space="preserve"> les séances ne sont pas publiques.</w:t>
      </w:r>
    </w:p>
    <w:p w:rsidR="00624282" w:rsidRPr="00CE4289" w:rsidRDefault="00624282" w:rsidP="00624282">
      <w:pPr>
        <w:spacing w:before="120" w:after="120"/>
        <w:jc w:val="both"/>
      </w:pPr>
      <w:r w:rsidRPr="00CE4289">
        <w:rPr>
          <w:szCs w:val="22"/>
        </w:rPr>
        <w:t>Article 26. - Sur les états de recettes et de dépenses qui lui sont présentés par le Gouverneur, l'Assemblée Centrale détermine, s'il y a</w:t>
      </w:r>
    </w:p>
    <w:p w:rsidR="00624282" w:rsidRPr="00CE4289" w:rsidRDefault="00624282" w:rsidP="00624282">
      <w:pPr>
        <w:spacing w:before="120" w:after="120"/>
        <w:jc w:val="both"/>
        <w:rPr>
          <w:szCs w:val="2"/>
        </w:rPr>
      </w:pPr>
      <w:r>
        <w:rPr>
          <w:rFonts w:cs="Arial"/>
          <w:szCs w:val="14"/>
        </w:rPr>
        <w:t>[220]</w:t>
      </w:r>
    </w:p>
    <w:p w:rsidR="00624282" w:rsidRPr="00CE4289" w:rsidRDefault="00574F62" w:rsidP="00624282">
      <w:pPr>
        <w:spacing w:before="120" w:after="120"/>
        <w:jc w:val="both"/>
      </w:pPr>
      <w:r w:rsidRPr="00CE4289">
        <w:rPr>
          <w:noProof/>
        </w:rPr>
        <mc:AlternateContent>
          <mc:Choice Requires="wps">
            <w:drawing>
              <wp:anchor distT="0" distB="0" distL="114300" distR="114300" simplePos="0" relativeHeight="251659776" behindDoc="0" locked="0" layoutInCell="0" allowOverlap="1">
                <wp:simplePos x="0" y="0"/>
                <wp:positionH relativeFrom="margin">
                  <wp:posOffset>4770120</wp:posOffset>
                </wp:positionH>
                <wp:positionV relativeFrom="paragraph">
                  <wp:posOffset>2467610</wp:posOffset>
                </wp:positionV>
                <wp:extent cx="0" cy="133985"/>
                <wp:effectExtent l="0" t="0" r="0" b="5715"/>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398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9B2ED" id="Line 22"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6pt,194.3pt" to="375.6pt,20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" o:allowincell="f" strokeweight=".1pt">
                <o:lock v:ext="edit" shapetype="f"/>
                <w10:wrap anchorx="margin"/>
              </v:line>
            </w:pict>
          </mc:Fallback>
        </mc:AlternateContent>
      </w:r>
      <w:r w:rsidR="00624282" w:rsidRPr="00CE4289">
        <w:rPr>
          <w:szCs w:val="22"/>
        </w:rPr>
        <w:t>lieu, l'assiette, la quotité, la durée et le mode de perception de l'i</w:t>
      </w:r>
      <w:r w:rsidR="00624282" w:rsidRPr="00CE4289">
        <w:rPr>
          <w:szCs w:val="22"/>
        </w:rPr>
        <w:t>m</w:t>
      </w:r>
      <w:r w:rsidR="00624282" w:rsidRPr="00CE4289">
        <w:rPr>
          <w:szCs w:val="22"/>
        </w:rPr>
        <w:t>pôt, son accroissement ou sa diminution</w:t>
      </w:r>
      <w:r w:rsidR="00624282">
        <w:rPr>
          <w:szCs w:val="22"/>
        </w:rPr>
        <w:t> ;</w:t>
      </w:r>
      <w:r w:rsidR="00624282" w:rsidRPr="00CE4289">
        <w:rPr>
          <w:szCs w:val="22"/>
        </w:rPr>
        <w:t xml:space="preserve"> ces états seront sommair</w:t>
      </w:r>
      <w:r w:rsidR="00624282" w:rsidRPr="00CE4289">
        <w:rPr>
          <w:szCs w:val="22"/>
        </w:rPr>
        <w:t>e</w:t>
      </w:r>
      <w:r w:rsidR="00624282" w:rsidRPr="00CE4289">
        <w:rPr>
          <w:szCs w:val="22"/>
        </w:rPr>
        <w:t>ment imprimés.</w:t>
      </w:r>
    </w:p>
    <w:p w:rsidR="00624282" w:rsidRDefault="00624282" w:rsidP="00624282">
      <w:pPr>
        <w:spacing w:before="120" w:after="120"/>
        <w:jc w:val="both"/>
        <w:rPr>
          <w:szCs w:val="22"/>
        </w:rPr>
      </w:pPr>
    </w:p>
    <w:p w:rsidR="00624282" w:rsidRDefault="00624282" w:rsidP="00624282">
      <w:pPr>
        <w:pStyle w:val="Niveau12"/>
      </w:pPr>
      <w:r>
        <w:t>Titre VIII</w:t>
      </w:r>
    </w:p>
    <w:p w:rsidR="00624282" w:rsidRDefault="00624282" w:rsidP="00624282">
      <w:pPr>
        <w:pStyle w:val="niveau12st"/>
      </w:pPr>
      <w:r w:rsidRPr="00CE4289">
        <w:t>Du Gouvernement</w:t>
      </w:r>
    </w:p>
    <w:p w:rsidR="00624282" w:rsidRPr="00CE4289" w:rsidRDefault="00624282" w:rsidP="00624282">
      <w:pPr>
        <w:spacing w:before="120" w:after="120"/>
        <w:jc w:val="both"/>
      </w:pPr>
      <w:r w:rsidRPr="00CE4289">
        <w:rPr>
          <w:szCs w:val="22"/>
        </w:rPr>
        <w:t>Article 27. - Les rênes administratives de la colonie sont confiées à un Gouverneur, qui correspond directement avec le gouvernement de la Métropole, pour tout ce qui est relatif aux intérêts de la colonie.</w:t>
      </w:r>
    </w:p>
    <w:p w:rsidR="00624282" w:rsidRPr="00CE4289" w:rsidRDefault="00624282" w:rsidP="00624282">
      <w:pPr>
        <w:spacing w:before="120" w:after="120"/>
        <w:jc w:val="both"/>
      </w:pPr>
      <w:r w:rsidRPr="00CE4289">
        <w:rPr>
          <w:szCs w:val="22"/>
        </w:rPr>
        <w:t>Article 28. - La Constitution nomme Gouverneur le citoyen Tou</w:t>
      </w:r>
      <w:r w:rsidRPr="00CE4289">
        <w:rPr>
          <w:szCs w:val="22"/>
        </w:rPr>
        <w:t>s</w:t>
      </w:r>
      <w:r w:rsidRPr="00CE4289">
        <w:rPr>
          <w:szCs w:val="22"/>
        </w:rPr>
        <w:t>saint Louverture, général en chef de l'armée de Saint-Domingue, et en considération des importants services que ce général a rendus à la c</w:t>
      </w:r>
      <w:r w:rsidRPr="00CE4289">
        <w:rPr>
          <w:szCs w:val="22"/>
        </w:rPr>
        <w:t>o</w:t>
      </w:r>
      <w:r w:rsidRPr="00CE4289">
        <w:rPr>
          <w:szCs w:val="22"/>
        </w:rPr>
        <w:t>lonie, dans les circonstances les plus critiques de la révolution, et sur le vœu des habitants reconnaissants, les rênes lui en sont confiées pendant le reste de sa glorieuse vie.</w:t>
      </w:r>
    </w:p>
    <w:p w:rsidR="00624282" w:rsidRPr="00CE4289" w:rsidRDefault="00624282" w:rsidP="00624282">
      <w:pPr>
        <w:spacing w:before="120" w:after="120"/>
        <w:jc w:val="both"/>
      </w:pPr>
      <w:r w:rsidRPr="00CE4289">
        <w:rPr>
          <w:szCs w:val="22"/>
        </w:rPr>
        <w:t>Article 29. - À l'avenir chaque Gouverneur sera nommé pour cinq ans, et pourra être continué tous les cinq ans, en raison de sa bonne administration.</w:t>
      </w:r>
    </w:p>
    <w:p w:rsidR="00624282" w:rsidRPr="00CE4289" w:rsidRDefault="00624282" w:rsidP="00624282">
      <w:pPr>
        <w:spacing w:before="120" w:after="120"/>
        <w:jc w:val="both"/>
      </w:pPr>
      <w:r w:rsidRPr="00CE4289">
        <w:rPr>
          <w:szCs w:val="22"/>
        </w:rPr>
        <w:t>Article 30. - Pour affermir la tranquillité que la colonie doit à la fermeté, à l'activité, au zèle infatigable et aux vertus rares du général Toussaint Louverture, et en signe de la confiance illimitée des hab</w:t>
      </w:r>
      <w:r w:rsidRPr="00CE4289">
        <w:rPr>
          <w:szCs w:val="22"/>
        </w:rPr>
        <w:t>i</w:t>
      </w:r>
      <w:r w:rsidRPr="00CE4289">
        <w:rPr>
          <w:szCs w:val="22"/>
        </w:rPr>
        <w:t>tants de Saint-Domingue, la Constitution attribue exclusivement à ce général le droit de choisir le citoyen qui, au malheureux événement de sa mort, devra immédiatement le remplacer. Ce choix sera secret</w:t>
      </w:r>
      <w:r>
        <w:rPr>
          <w:szCs w:val="22"/>
        </w:rPr>
        <w:t> ;</w:t>
      </w:r>
      <w:r w:rsidRPr="00CE4289">
        <w:rPr>
          <w:szCs w:val="22"/>
        </w:rPr>
        <w:t xml:space="preserve"> il sera consigné dans un paquet cacheté qui ne pourra être ouvert que par l'Assemblée Centrale, en présence de tous les généraux de l'armée de Saint-Domingue en activité de service et des commandants en chef des départements.</w:t>
      </w:r>
    </w:p>
    <w:p w:rsidR="00624282" w:rsidRPr="00CE4289" w:rsidRDefault="00624282" w:rsidP="00624282">
      <w:pPr>
        <w:spacing w:before="120" w:after="120"/>
        <w:jc w:val="both"/>
      </w:pPr>
      <w:r w:rsidRPr="00CE4289">
        <w:rPr>
          <w:szCs w:val="22"/>
        </w:rPr>
        <w:t>Le général Toussaint Louverture prendra toutes les mesures de précautions nécessaires, pour faire connaître à l'Assemblée Centrale, le lieu du dépôt de cet important paquet.</w:t>
      </w:r>
    </w:p>
    <w:p w:rsidR="00624282" w:rsidRPr="00CE4289" w:rsidRDefault="00624282" w:rsidP="00624282">
      <w:pPr>
        <w:spacing w:before="120" w:after="120"/>
        <w:jc w:val="both"/>
      </w:pPr>
      <w:r w:rsidRPr="00CE4289">
        <w:rPr>
          <w:szCs w:val="22"/>
        </w:rPr>
        <w:t>Article 31. - Le citoyen qui aura été choisi par le général Toussaint Louverture, pour prendre à sa mort les rênes du gouvernement, prêt</w:t>
      </w:r>
      <w:r w:rsidRPr="00CE4289">
        <w:rPr>
          <w:szCs w:val="22"/>
        </w:rPr>
        <w:t>e</w:t>
      </w:r>
      <w:r w:rsidRPr="00CE4289">
        <w:rPr>
          <w:szCs w:val="22"/>
        </w:rPr>
        <w:t>ra, entre les mains de l'Assemblée Centrale, le serment d'exécuter la Constitution de Saint-Domingue et de rester attaché au gouvernement français, et sera immédiatement installé dans ses fonctions</w:t>
      </w:r>
      <w:r>
        <w:rPr>
          <w:szCs w:val="22"/>
        </w:rPr>
        <w:t> :</w:t>
      </w:r>
      <w:r w:rsidRPr="00CE4289">
        <w:rPr>
          <w:szCs w:val="22"/>
        </w:rPr>
        <w:t xml:space="preserve"> le</w:t>
      </w:r>
      <w:r>
        <w:rPr>
          <w:szCs w:val="22"/>
        </w:rPr>
        <w:t xml:space="preserve"> </w:t>
      </w:r>
      <w:r>
        <w:t xml:space="preserve">[221] </w:t>
      </w:r>
      <w:r w:rsidRPr="00CE4289">
        <w:rPr>
          <w:szCs w:val="22"/>
        </w:rPr>
        <w:t>tout en présence des généraux de l'armée en activité de service et les</w:t>
      </w:r>
      <w:r>
        <w:rPr>
          <w:szCs w:val="22"/>
        </w:rPr>
        <w:t xml:space="preserve"> </w:t>
      </w:r>
      <w:r w:rsidRPr="00CE4289">
        <w:rPr>
          <w:szCs w:val="22"/>
        </w:rPr>
        <w:t>commandants en chef de départements, qui tous, individuellement et</w:t>
      </w:r>
      <w:r>
        <w:rPr>
          <w:szCs w:val="22"/>
        </w:rPr>
        <w:t xml:space="preserve"> </w:t>
      </w:r>
      <w:r w:rsidRPr="00CE4289">
        <w:rPr>
          <w:szCs w:val="22"/>
        </w:rPr>
        <w:t>sans désemparer, prêteront entre les mains du nouveau gouverneur, le</w:t>
      </w:r>
      <w:r>
        <w:rPr>
          <w:szCs w:val="22"/>
        </w:rPr>
        <w:t xml:space="preserve"> </w:t>
      </w:r>
      <w:r w:rsidRPr="00CE4289">
        <w:rPr>
          <w:szCs w:val="22"/>
        </w:rPr>
        <w:t>serment d'obéissance à ses ordres.</w:t>
      </w:r>
    </w:p>
    <w:p w:rsidR="00624282" w:rsidRPr="00CE4289" w:rsidRDefault="00624282" w:rsidP="00624282">
      <w:pPr>
        <w:spacing w:before="120" w:after="120"/>
        <w:jc w:val="both"/>
      </w:pPr>
      <w:r w:rsidRPr="00CE4289">
        <w:rPr>
          <w:szCs w:val="22"/>
        </w:rPr>
        <w:t>Article 32. — Un mois au plus tard avant l'expiration des cinq ans fixés pour l'administration de chaque gouverneur, celui qui sera en fonctions convoquera l'Assemblée Centrale, et la réunion des gén</w:t>
      </w:r>
      <w:r w:rsidRPr="00CE4289">
        <w:rPr>
          <w:szCs w:val="22"/>
        </w:rPr>
        <w:t>é</w:t>
      </w:r>
      <w:r w:rsidRPr="00CE4289">
        <w:rPr>
          <w:szCs w:val="22"/>
        </w:rPr>
        <w:t>raux de l'armée en activité et des commandants en chef des départ</w:t>
      </w:r>
      <w:r w:rsidRPr="00CE4289">
        <w:rPr>
          <w:szCs w:val="22"/>
        </w:rPr>
        <w:t>e</w:t>
      </w:r>
      <w:r w:rsidRPr="00CE4289">
        <w:rPr>
          <w:szCs w:val="22"/>
        </w:rPr>
        <w:t>ments, au lieu ordinaire des séances de l'Assemblée Centrale, à l'effet de nommer concurremment avec les membres de cette Assemblée, le nouveau gouverneur ou continuer celui qui est en fonctions.</w:t>
      </w:r>
    </w:p>
    <w:p w:rsidR="00624282" w:rsidRPr="00CE4289" w:rsidRDefault="00624282" w:rsidP="00624282">
      <w:pPr>
        <w:spacing w:before="120" w:after="120"/>
        <w:jc w:val="both"/>
      </w:pPr>
      <w:r w:rsidRPr="00CE4289">
        <w:rPr>
          <w:szCs w:val="22"/>
        </w:rPr>
        <w:t>Article 33. - Le défaut de convocation de la part du gouverneur en fonctions est une infraction manifeste à la Constitution.</w:t>
      </w:r>
    </w:p>
    <w:p w:rsidR="00624282" w:rsidRPr="00CE4289" w:rsidRDefault="00624282" w:rsidP="00624282">
      <w:pPr>
        <w:spacing w:before="120" w:after="120"/>
        <w:jc w:val="both"/>
      </w:pPr>
      <w:r w:rsidRPr="00CE4289">
        <w:rPr>
          <w:szCs w:val="22"/>
        </w:rPr>
        <w:t>Dans ce cas, le général le plus élevé en grade, ou le plus ancien à grade égal, qui se trouve en activité de service dans la colonie, prend, de droit, et provisoirement les rênes du gouvernement. Ce général convoque immédiatement les autres généraux en activité, les co</w:t>
      </w:r>
      <w:r w:rsidRPr="00CE4289">
        <w:rPr>
          <w:szCs w:val="22"/>
        </w:rPr>
        <w:t>m</w:t>
      </w:r>
      <w:r w:rsidRPr="00CE4289">
        <w:rPr>
          <w:szCs w:val="22"/>
        </w:rPr>
        <w:t>mandants en chef de départements et les membres de l'Assemblée Centrale, qui tous sont tenus d'obéir à la convocation, à l'effet de pr</w:t>
      </w:r>
      <w:r w:rsidRPr="00CE4289">
        <w:rPr>
          <w:szCs w:val="22"/>
        </w:rPr>
        <w:t>o</w:t>
      </w:r>
      <w:r w:rsidRPr="00CE4289">
        <w:rPr>
          <w:szCs w:val="22"/>
        </w:rPr>
        <w:t>céder concurremment à la nomination d'un nouveau gouverneur.</w:t>
      </w:r>
    </w:p>
    <w:p w:rsidR="00624282" w:rsidRPr="00CE4289" w:rsidRDefault="00624282" w:rsidP="00624282">
      <w:pPr>
        <w:spacing w:before="120" w:after="120"/>
        <w:jc w:val="both"/>
      </w:pPr>
      <w:r w:rsidRPr="00CE4289">
        <w:rPr>
          <w:szCs w:val="22"/>
        </w:rPr>
        <w:t>En cas de décès, démission ou autrement, d'un gouverneur, avant l'expiration de ses fonctions, le gouvernement passe de même prov</w:t>
      </w:r>
      <w:r w:rsidRPr="00CE4289">
        <w:rPr>
          <w:szCs w:val="22"/>
        </w:rPr>
        <w:t>i</w:t>
      </w:r>
      <w:r w:rsidRPr="00CE4289">
        <w:rPr>
          <w:szCs w:val="22"/>
        </w:rPr>
        <w:t>soirement entre les mains du général le plus élevé en grade, ou le plus ancien en grade égal, lequel convoque aux mêmes fins que ci-dessus, les membres de l'Assemblée Centrale, les généraux en activité de se</w:t>
      </w:r>
      <w:r w:rsidRPr="00CE4289">
        <w:rPr>
          <w:szCs w:val="22"/>
        </w:rPr>
        <w:t>r</w:t>
      </w:r>
      <w:r w:rsidRPr="00CE4289">
        <w:rPr>
          <w:szCs w:val="22"/>
        </w:rPr>
        <w:t>vice et les commandants en chef de départements.</w:t>
      </w:r>
    </w:p>
    <w:p w:rsidR="00624282" w:rsidRPr="00CE4289" w:rsidRDefault="00624282" w:rsidP="00624282">
      <w:pPr>
        <w:spacing w:before="120" w:after="120"/>
        <w:jc w:val="both"/>
      </w:pPr>
      <w:r w:rsidRPr="00CE4289">
        <w:rPr>
          <w:szCs w:val="22"/>
        </w:rPr>
        <w:t>Article 34. — Le Gouverneur scelle et promulgue les lois</w:t>
      </w:r>
      <w:r>
        <w:rPr>
          <w:szCs w:val="22"/>
        </w:rPr>
        <w:t> ;</w:t>
      </w:r>
      <w:r w:rsidRPr="00CE4289">
        <w:rPr>
          <w:szCs w:val="22"/>
        </w:rPr>
        <w:t xml:space="preserve"> il nomme à tous les emplois civils et militaires. Il commande en chef la force armée et est chargé de son organisation</w:t>
      </w:r>
      <w:r>
        <w:rPr>
          <w:szCs w:val="22"/>
        </w:rPr>
        <w:t> ;</w:t>
      </w:r>
      <w:r w:rsidRPr="00CE4289">
        <w:rPr>
          <w:szCs w:val="22"/>
        </w:rPr>
        <w:t xml:space="preserve"> les bâtiments de l'</w:t>
      </w:r>
      <w:r>
        <w:rPr>
          <w:szCs w:val="22"/>
        </w:rPr>
        <w:t>État</w:t>
      </w:r>
      <w:r w:rsidRPr="00CE4289">
        <w:rPr>
          <w:szCs w:val="22"/>
        </w:rPr>
        <w:t xml:space="preserve"> en station dans les ports de la colonie reçoivent ses ordres.</w:t>
      </w:r>
    </w:p>
    <w:p w:rsidR="00624282" w:rsidRPr="00CE4289" w:rsidRDefault="00624282" w:rsidP="00624282">
      <w:pPr>
        <w:spacing w:before="120" w:after="120"/>
        <w:jc w:val="both"/>
      </w:pPr>
      <w:r w:rsidRPr="00CE4289">
        <w:rPr>
          <w:szCs w:val="22"/>
        </w:rPr>
        <w:t>Il détermine la division du territoire de la manière la plus conforme aux relations intérieures. Il veille et pourvoit, d'après les lois, à la s</w:t>
      </w:r>
      <w:r w:rsidRPr="00CE4289">
        <w:rPr>
          <w:szCs w:val="22"/>
        </w:rPr>
        <w:t>û</w:t>
      </w:r>
      <w:r w:rsidRPr="00CE4289">
        <w:rPr>
          <w:szCs w:val="22"/>
        </w:rPr>
        <w:t>reté intérieure et extérieure de la colonie, et attendu que l'état de gue</w:t>
      </w:r>
      <w:r w:rsidRPr="00CE4289">
        <w:rPr>
          <w:szCs w:val="22"/>
        </w:rPr>
        <w:t>r</w:t>
      </w:r>
      <w:r w:rsidRPr="00CE4289">
        <w:rPr>
          <w:szCs w:val="22"/>
        </w:rPr>
        <w:t>re est un état d'abandon et de malaise et de nullité pour la colonie, le Gouverneur est chargé de prendre dans cette circonstance les mesures qu'il croit nécessaires pour assurer à la colonie les subsistances et a</w:t>
      </w:r>
      <w:r w:rsidRPr="00CE4289">
        <w:rPr>
          <w:szCs w:val="22"/>
        </w:rPr>
        <w:t>p</w:t>
      </w:r>
      <w:r w:rsidRPr="00CE4289">
        <w:rPr>
          <w:szCs w:val="22"/>
        </w:rPr>
        <w:t>provisionnements de toute espèce.</w:t>
      </w:r>
    </w:p>
    <w:p w:rsidR="00624282" w:rsidRPr="00CE4289" w:rsidRDefault="00624282" w:rsidP="00624282">
      <w:pPr>
        <w:spacing w:before="120" w:after="120"/>
        <w:jc w:val="both"/>
        <w:rPr>
          <w:szCs w:val="2"/>
        </w:rPr>
      </w:pPr>
      <w:r>
        <w:rPr>
          <w:rFonts w:cs="Arial"/>
          <w:szCs w:val="16"/>
        </w:rPr>
        <w:t>[222]</w:t>
      </w:r>
    </w:p>
    <w:p w:rsidR="00624282" w:rsidRPr="00CE4289" w:rsidRDefault="00624282" w:rsidP="00624282">
      <w:pPr>
        <w:spacing w:before="120" w:after="120"/>
        <w:jc w:val="both"/>
      </w:pPr>
      <w:r w:rsidRPr="00CE4289">
        <w:rPr>
          <w:szCs w:val="22"/>
        </w:rPr>
        <w:t>Article 35. - Il exerce la police générale des habitants et des man</w:t>
      </w:r>
      <w:r w:rsidRPr="00CE4289">
        <w:rPr>
          <w:szCs w:val="22"/>
        </w:rPr>
        <w:t>u</w:t>
      </w:r>
      <w:r w:rsidRPr="00CE4289">
        <w:rPr>
          <w:szCs w:val="22"/>
        </w:rPr>
        <w:t>factures, et fait observer les obligations des propriétaires, fermiers, de leurs représentants envers les cultivateurs et ouvriers et les devoirs des cultivateurs et ouvriers envers les propriétaires, fermiers ou leurs r</w:t>
      </w:r>
      <w:r w:rsidRPr="00CE4289">
        <w:rPr>
          <w:szCs w:val="22"/>
        </w:rPr>
        <w:t>e</w:t>
      </w:r>
      <w:r w:rsidRPr="00CE4289">
        <w:rPr>
          <w:szCs w:val="22"/>
        </w:rPr>
        <w:t>présentants.</w:t>
      </w:r>
    </w:p>
    <w:p w:rsidR="00624282" w:rsidRPr="00CE4289" w:rsidRDefault="00624282" w:rsidP="00624282">
      <w:pPr>
        <w:spacing w:before="120" w:after="120"/>
        <w:jc w:val="both"/>
      </w:pPr>
      <w:r w:rsidRPr="00CE4289">
        <w:rPr>
          <w:szCs w:val="22"/>
        </w:rPr>
        <w:t>Article 36. — Il fait à lAssemblée Centrale la proposition de la loi, de même que tel changement à la Constitution que l'expérience pourra nécessiter.</w:t>
      </w:r>
    </w:p>
    <w:p w:rsidR="00624282" w:rsidRPr="00CE4289" w:rsidRDefault="00624282" w:rsidP="00624282">
      <w:pPr>
        <w:spacing w:before="120" w:after="120"/>
        <w:jc w:val="both"/>
      </w:pPr>
      <w:r w:rsidRPr="00CE4289">
        <w:rPr>
          <w:szCs w:val="22"/>
        </w:rPr>
        <w:t>Article 37. - Il dirige, surveille la perception, le versement et l'e</w:t>
      </w:r>
      <w:r w:rsidRPr="00CE4289">
        <w:rPr>
          <w:szCs w:val="22"/>
        </w:rPr>
        <w:t>m</w:t>
      </w:r>
      <w:r w:rsidRPr="00CE4289">
        <w:rPr>
          <w:szCs w:val="22"/>
        </w:rPr>
        <w:t>ploi des finances de la colonie, et donne, à cet effet, tous les ordres quelconques.</w:t>
      </w:r>
    </w:p>
    <w:p w:rsidR="00624282" w:rsidRPr="00CE4289" w:rsidRDefault="00624282" w:rsidP="00624282">
      <w:pPr>
        <w:spacing w:before="120" w:after="120"/>
        <w:jc w:val="both"/>
      </w:pPr>
      <w:r w:rsidRPr="00CE4289">
        <w:rPr>
          <w:szCs w:val="22"/>
        </w:rPr>
        <w:t>Article 38. - Il présente tous les deux ans, à l'Assemblée Centrale, les états des recettes et des dépenses de chaque département, année par année.</w:t>
      </w:r>
    </w:p>
    <w:p w:rsidR="00624282" w:rsidRPr="00CE4289" w:rsidRDefault="00624282" w:rsidP="00624282">
      <w:pPr>
        <w:spacing w:before="120" w:after="120"/>
        <w:jc w:val="both"/>
      </w:pPr>
      <w:r w:rsidRPr="00CE4289">
        <w:rPr>
          <w:szCs w:val="22"/>
        </w:rPr>
        <w:t>Article 39. — Il surveille et censure, par la voie de ses commissa</w:t>
      </w:r>
      <w:r w:rsidRPr="00CE4289">
        <w:rPr>
          <w:szCs w:val="22"/>
        </w:rPr>
        <w:t>i</w:t>
      </w:r>
      <w:r w:rsidRPr="00CE4289">
        <w:rPr>
          <w:szCs w:val="22"/>
        </w:rPr>
        <w:t>res, tout écrit destiné à l'impression dans l'île</w:t>
      </w:r>
      <w:r>
        <w:rPr>
          <w:szCs w:val="22"/>
        </w:rPr>
        <w:t> ;</w:t>
      </w:r>
      <w:r w:rsidRPr="00CE4289">
        <w:rPr>
          <w:szCs w:val="22"/>
        </w:rPr>
        <w:t xml:space="preserve"> il fait supprimer tous ceux venant de l'étranger qui tendraient à corrompre les mœurs ou à troubler de nouveau la colonie</w:t>
      </w:r>
      <w:r>
        <w:rPr>
          <w:szCs w:val="22"/>
        </w:rPr>
        <w:t> ;</w:t>
      </w:r>
      <w:r w:rsidRPr="00CE4289">
        <w:rPr>
          <w:szCs w:val="22"/>
        </w:rPr>
        <w:t xml:space="preserve"> il en fait punir les auteurs ou colpo</w:t>
      </w:r>
      <w:r w:rsidRPr="00CE4289">
        <w:rPr>
          <w:szCs w:val="22"/>
        </w:rPr>
        <w:t>r</w:t>
      </w:r>
      <w:r w:rsidRPr="00CE4289">
        <w:rPr>
          <w:szCs w:val="22"/>
        </w:rPr>
        <w:t>teurs, suivant la gravité des cas.</w:t>
      </w:r>
    </w:p>
    <w:p w:rsidR="00624282" w:rsidRPr="00CE4289" w:rsidRDefault="00624282" w:rsidP="00624282">
      <w:pPr>
        <w:spacing w:before="120" w:after="120"/>
        <w:jc w:val="both"/>
      </w:pPr>
      <w:r w:rsidRPr="00CE4289">
        <w:rPr>
          <w:szCs w:val="22"/>
        </w:rPr>
        <w:t>Article 40. — Si le Gouverneur est informé qu'il se trame quelque conspiration contre la tranquillité de la colonie, il fait aussitôt arrêter les personnes qui en sont présumées les auteurs, fauteurs ou compl</w:t>
      </w:r>
      <w:r w:rsidRPr="00CE4289">
        <w:rPr>
          <w:szCs w:val="22"/>
        </w:rPr>
        <w:t>i</w:t>
      </w:r>
      <w:r w:rsidRPr="00CE4289">
        <w:rPr>
          <w:szCs w:val="22"/>
        </w:rPr>
        <w:t>ces</w:t>
      </w:r>
      <w:r>
        <w:rPr>
          <w:szCs w:val="22"/>
        </w:rPr>
        <w:t> ;</w:t>
      </w:r>
      <w:r w:rsidRPr="00CE4289">
        <w:rPr>
          <w:szCs w:val="22"/>
        </w:rPr>
        <w:t xml:space="preserve"> après leur avoir fait subir un interrogatoire extra-judiciaire, il les fait traduire, s'il y a lieu, devant un tribunal compétent.</w:t>
      </w:r>
    </w:p>
    <w:p w:rsidR="00624282" w:rsidRDefault="00624282" w:rsidP="00624282">
      <w:pPr>
        <w:spacing w:before="120" w:after="120"/>
        <w:jc w:val="both"/>
        <w:rPr>
          <w:szCs w:val="22"/>
        </w:rPr>
      </w:pPr>
      <w:r w:rsidRPr="00CE4289">
        <w:rPr>
          <w:szCs w:val="22"/>
        </w:rPr>
        <w:t>Article 41. - Le traitement du Gouverneur est fixé, quant à présent, à trois cent mille francs. Sa garde d'honneur est aux frais de la colonie.</w:t>
      </w:r>
    </w:p>
    <w:p w:rsidR="00624282" w:rsidRPr="00CE4289" w:rsidRDefault="00624282" w:rsidP="00624282">
      <w:pPr>
        <w:spacing w:before="120" w:after="120"/>
        <w:jc w:val="both"/>
      </w:pPr>
    </w:p>
    <w:p w:rsidR="00624282" w:rsidRDefault="00624282" w:rsidP="00624282">
      <w:pPr>
        <w:pStyle w:val="Niveau12"/>
      </w:pPr>
      <w:r w:rsidRPr="00CE4289">
        <w:t>Titre IX</w:t>
      </w:r>
    </w:p>
    <w:p w:rsidR="00624282" w:rsidRPr="00CE4289" w:rsidRDefault="00624282" w:rsidP="00624282">
      <w:pPr>
        <w:pStyle w:val="niveau12st"/>
      </w:pPr>
      <w:r w:rsidRPr="00CE4289">
        <w:t>Des Tribunaux</w:t>
      </w:r>
    </w:p>
    <w:p w:rsidR="00624282" w:rsidRPr="00CE4289" w:rsidRDefault="00624282" w:rsidP="00624282">
      <w:pPr>
        <w:spacing w:before="120" w:after="120"/>
        <w:jc w:val="both"/>
      </w:pPr>
      <w:r w:rsidRPr="00CE4289">
        <w:rPr>
          <w:szCs w:val="22"/>
        </w:rPr>
        <w:t>Article 42. - Il ne peut être porté atteinte au droit qu'ont les c</w:t>
      </w:r>
      <w:r w:rsidRPr="00CE4289">
        <w:rPr>
          <w:szCs w:val="22"/>
        </w:rPr>
        <w:t>i</w:t>
      </w:r>
      <w:r w:rsidRPr="00CE4289">
        <w:rPr>
          <w:szCs w:val="22"/>
        </w:rPr>
        <w:t>toyens de se faire juger amiablement par des arbitres à leur choix.</w:t>
      </w:r>
    </w:p>
    <w:p w:rsidR="00624282" w:rsidRPr="00CE4289" w:rsidRDefault="00624282" w:rsidP="00624282">
      <w:pPr>
        <w:spacing w:before="120" w:after="120"/>
        <w:jc w:val="both"/>
      </w:pPr>
      <w:r w:rsidRPr="00CE4289">
        <w:rPr>
          <w:szCs w:val="22"/>
        </w:rPr>
        <w:t>Article 43. - Aucune autorité ne peut suspendre ni empêcher l'ex</w:t>
      </w:r>
      <w:r w:rsidRPr="00CE4289">
        <w:rPr>
          <w:szCs w:val="22"/>
        </w:rPr>
        <w:t>é</w:t>
      </w:r>
      <w:r w:rsidRPr="00CE4289">
        <w:rPr>
          <w:szCs w:val="22"/>
        </w:rPr>
        <w:t>cution des jugements rendus par les tribunaux.</w:t>
      </w:r>
    </w:p>
    <w:p w:rsidR="00624282" w:rsidRPr="00CE4289" w:rsidRDefault="00624282" w:rsidP="00624282">
      <w:pPr>
        <w:spacing w:before="120" w:after="120"/>
        <w:jc w:val="both"/>
      </w:pPr>
      <w:r w:rsidRPr="00CE4289">
        <w:rPr>
          <w:szCs w:val="22"/>
        </w:rPr>
        <w:t>Article 44. - La justice est administrée dans la colonie par des tr</w:t>
      </w:r>
      <w:r w:rsidRPr="00CE4289">
        <w:rPr>
          <w:szCs w:val="22"/>
        </w:rPr>
        <w:t>i</w:t>
      </w:r>
      <w:r w:rsidRPr="00CE4289">
        <w:rPr>
          <w:szCs w:val="22"/>
        </w:rPr>
        <w:t>bunaux de première instance et des tribunaux d'appel. La loi déterm</w:t>
      </w:r>
      <w:r w:rsidRPr="00CE4289">
        <w:rPr>
          <w:szCs w:val="22"/>
        </w:rPr>
        <w:t>i</w:t>
      </w:r>
      <w:r w:rsidRPr="00CE4289">
        <w:rPr>
          <w:szCs w:val="22"/>
        </w:rPr>
        <w:t>ne l'organisation des uns et des autres, leur nombre, leur compétence et le territoire formant le ressort de chacun.</w:t>
      </w:r>
    </w:p>
    <w:p w:rsidR="00624282" w:rsidRDefault="00624282" w:rsidP="00624282">
      <w:pPr>
        <w:spacing w:before="120" w:after="120"/>
        <w:jc w:val="both"/>
      </w:pPr>
      <w:r>
        <w:t>[223]</w:t>
      </w:r>
    </w:p>
    <w:p w:rsidR="00624282" w:rsidRPr="00CE4289" w:rsidRDefault="00624282" w:rsidP="00624282">
      <w:pPr>
        <w:spacing w:before="120" w:after="120"/>
        <w:jc w:val="both"/>
      </w:pPr>
      <w:r w:rsidRPr="00CE4289">
        <w:rPr>
          <w:szCs w:val="22"/>
        </w:rPr>
        <w:t>Ces tribunaux, suivant leur degré de juridiction, connaissent de toutes les affaires civiles et criminelles.</w:t>
      </w:r>
    </w:p>
    <w:p w:rsidR="00624282" w:rsidRPr="00CE4289" w:rsidRDefault="00624282" w:rsidP="00624282">
      <w:pPr>
        <w:spacing w:before="120" w:after="120"/>
        <w:jc w:val="both"/>
      </w:pPr>
      <w:r w:rsidRPr="00CE4289">
        <w:rPr>
          <w:szCs w:val="22"/>
        </w:rPr>
        <w:t>Article 45. — Il y a pour la colonie un tribunal de cassation, qui prononce sur les demandes en cassation contre les jugements rendus par les tribunaux d'appel, et sur les prises à partie contre un tribunal entier. Ce tribunal ne connaît point du fond des affaires, mais il casse les jugements rendus sur des procédures dans lesquelles les formes ont été violées, ou qui contiennent quelque contravention expresse à la loi, et il renvoie le fond du procès au tribunal qui doit en connaître.</w:t>
      </w:r>
    </w:p>
    <w:p w:rsidR="00624282" w:rsidRPr="00CE4289" w:rsidRDefault="00624282" w:rsidP="00624282">
      <w:pPr>
        <w:spacing w:before="120" w:after="120"/>
        <w:jc w:val="both"/>
      </w:pPr>
      <w:r w:rsidRPr="00CE4289">
        <w:rPr>
          <w:szCs w:val="22"/>
        </w:rPr>
        <w:t>Article 46. - Les juges de ces divers tribunaux conservent leurs fonctions toute leur vie, à moins qu'ils ne soient condamnés pour fo</w:t>
      </w:r>
      <w:r w:rsidRPr="00CE4289">
        <w:rPr>
          <w:szCs w:val="22"/>
        </w:rPr>
        <w:t>r</w:t>
      </w:r>
      <w:r w:rsidRPr="00CE4289">
        <w:rPr>
          <w:szCs w:val="22"/>
        </w:rPr>
        <w:t>faiture.</w:t>
      </w:r>
    </w:p>
    <w:p w:rsidR="00624282" w:rsidRPr="00CE4289" w:rsidRDefault="00624282" w:rsidP="00624282">
      <w:pPr>
        <w:spacing w:before="120" w:after="120"/>
        <w:jc w:val="both"/>
      </w:pPr>
      <w:r w:rsidRPr="00CE4289">
        <w:rPr>
          <w:szCs w:val="22"/>
        </w:rPr>
        <w:t>Les commissaires du gouvernement peuvent être révoqués.</w:t>
      </w:r>
    </w:p>
    <w:p w:rsidR="00624282" w:rsidRPr="00CE4289" w:rsidRDefault="00624282" w:rsidP="00624282">
      <w:pPr>
        <w:spacing w:before="120" w:after="120"/>
        <w:jc w:val="both"/>
      </w:pPr>
      <w:r w:rsidRPr="00CE4289">
        <w:rPr>
          <w:szCs w:val="22"/>
        </w:rPr>
        <w:t>Article 47. — Les délits des militaires sont soumis à des tribunaux spéciaux et à des formes particulières de jugement.</w:t>
      </w:r>
    </w:p>
    <w:p w:rsidR="00624282" w:rsidRPr="00CE4289" w:rsidRDefault="00624282" w:rsidP="00624282">
      <w:pPr>
        <w:spacing w:before="120" w:after="120"/>
        <w:jc w:val="both"/>
      </w:pPr>
      <w:r w:rsidRPr="00CE4289">
        <w:rPr>
          <w:szCs w:val="22"/>
        </w:rPr>
        <w:t>Ces tribunaux spéciaux connaissent aussi des vols et enlèvements quelconques, de la violation d'asile, des assassinats, des meurtres, des incendies, du viol, des conspirations et révoltes.</w:t>
      </w:r>
    </w:p>
    <w:p w:rsidR="00624282" w:rsidRDefault="00624282" w:rsidP="00624282">
      <w:pPr>
        <w:spacing w:before="120" w:after="120"/>
        <w:jc w:val="both"/>
        <w:rPr>
          <w:szCs w:val="22"/>
        </w:rPr>
      </w:pPr>
      <w:r w:rsidRPr="00CE4289">
        <w:rPr>
          <w:szCs w:val="22"/>
        </w:rPr>
        <w:t>Leur organisation appartient au gouverneur de la colonie.</w:t>
      </w:r>
    </w:p>
    <w:p w:rsidR="00624282" w:rsidRPr="00CE4289" w:rsidRDefault="00624282" w:rsidP="00624282">
      <w:pPr>
        <w:spacing w:before="120" w:after="120"/>
        <w:jc w:val="both"/>
      </w:pPr>
    </w:p>
    <w:p w:rsidR="00624282" w:rsidRDefault="00624282" w:rsidP="00624282">
      <w:pPr>
        <w:pStyle w:val="Niveau12"/>
      </w:pPr>
      <w:r w:rsidRPr="00CE4289">
        <w:t xml:space="preserve">Titre X </w:t>
      </w:r>
    </w:p>
    <w:p w:rsidR="00624282" w:rsidRPr="00CE4289" w:rsidRDefault="00624282" w:rsidP="00624282">
      <w:pPr>
        <w:pStyle w:val="niveau12st"/>
      </w:pPr>
      <w:r w:rsidRPr="00CE4289">
        <w:t>Des Administrations municipales</w:t>
      </w:r>
    </w:p>
    <w:p w:rsidR="00624282" w:rsidRPr="00CE4289" w:rsidRDefault="00624282" w:rsidP="00624282">
      <w:pPr>
        <w:spacing w:before="120" w:after="120"/>
        <w:jc w:val="both"/>
      </w:pPr>
      <w:r w:rsidRPr="00CE4289">
        <w:rPr>
          <w:szCs w:val="22"/>
        </w:rPr>
        <w:t>Article 48. - Dans chaque paroisse de la colonie, il y a une adm</w:t>
      </w:r>
      <w:r w:rsidRPr="00CE4289">
        <w:rPr>
          <w:szCs w:val="22"/>
        </w:rPr>
        <w:t>i</w:t>
      </w:r>
      <w:r w:rsidRPr="00CE4289">
        <w:rPr>
          <w:szCs w:val="22"/>
        </w:rPr>
        <w:t>nistration municipale</w:t>
      </w:r>
      <w:r>
        <w:rPr>
          <w:szCs w:val="22"/>
        </w:rPr>
        <w:t> ;</w:t>
      </w:r>
      <w:r w:rsidRPr="00CE4289">
        <w:rPr>
          <w:szCs w:val="22"/>
        </w:rPr>
        <w:t xml:space="preserve"> dans celle où est placé un tribunal de première instance, l'administration municipale est composée d'un maire et de quatre administrateurs.</w:t>
      </w:r>
    </w:p>
    <w:p w:rsidR="00624282" w:rsidRPr="00CE4289" w:rsidRDefault="00624282" w:rsidP="00624282">
      <w:pPr>
        <w:spacing w:before="120" w:after="120"/>
        <w:jc w:val="both"/>
      </w:pPr>
      <w:r w:rsidRPr="00CE4289">
        <w:rPr>
          <w:szCs w:val="22"/>
        </w:rPr>
        <w:t>Le commissaire du gouvernement près le tribunal remplit gratu</w:t>
      </w:r>
      <w:r w:rsidRPr="00CE4289">
        <w:rPr>
          <w:szCs w:val="22"/>
        </w:rPr>
        <w:t>i</w:t>
      </w:r>
      <w:r w:rsidRPr="00CE4289">
        <w:rPr>
          <w:szCs w:val="22"/>
        </w:rPr>
        <w:t>tement les fonctions de commissaire près l'administration municipale.</w:t>
      </w:r>
    </w:p>
    <w:p w:rsidR="00624282" w:rsidRPr="00CE4289" w:rsidRDefault="00624282" w:rsidP="00624282">
      <w:pPr>
        <w:spacing w:before="120" w:after="120"/>
        <w:jc w:val="both"/>
      </w:pPr>
      <w:r w:rsidRPr="00CE4289">
        <w:rPr>
          <w:szCs w:val="22"/>
        </w:rPr>
        <w:t>Dans les autres paroisses, les administrations municipales sont composées d'un maire et de deux administrateurs, et les fonctions de commissaire près elles sont remplies gratuitement par les substituts du commissaire près le tribunal d'où relèvent ces paroisses.</w:t>
      </w:r>
    </w:p>
    <w:p w:rsidR="00624282" w:rsidRPr="00CE4289" w:rsidRDefault="00624282" w:rsidP="00624282">
      <w:pPr>
        <w:spacing w:before="120" w:after="120"/>
        <w:jc w:val="both"/>
      </w:pPr>
      <w:r w:rsidRPr="00CE4289">
        <w:rPr>
          <w:szCs w:val="22"/>
        </w:rPr>
        <w:t>Article 49. - Les membres des administrations municipales sont nommés pour deux ans</w:t>
      </w:r>
      <w:r>
        <w:rPr>
          <w:szCs w:val="22"/>
        </w:rPr>
        <w:t> ;</w:t>
      </w:r>
      <w:r w:rsidRPr="00CE4289">
        <w:rPr>
          <w:szCs w:val="22"/>
        </w:rPr>
        <w:t xml:space="preserve"> ils peuvent être toujours continués. Leur n</w:t>
      </w:r>
      <w:r w:rsidRPr="00CE4289">
        <w:rPr>
          <w:szCs w:val="22"/>
        </w:rPr>
        <w:t>o</w:t>
      </w:r>
      <w:r w:rsidRPr="00CE4289">
        <w:rPr>
          <w:szCs w:val="22"/>
        </w:rPr>
        <w:t>mination est dévolue au gouvernement qui, sur une liste de seize pe</w:t>
      </w:r>
      <w:r w:rsidRPr="00CE4289">
        <w:rPr>
          <w:szCs w:val="22"/>
        </w:rPr>
        <w:t>r</w:t>
      </w:r>
      <w:r w:rsidRPr="00CE4289">
        <w:rPr>
          <w:szCs w:val="22"/>
        </w:rPr>
        <w:t>sonnes au moins, qui lui est présentée par chaque administration</w:t>
      </w:r>
      <w:r>
        <w:rPr>
          <w:szCs w:val="22"/>
        </w:rPr>
        <w:t xml:space="preserve"> </w:t>
      </w:r>
      <w:r>
        <w:rPr>
          <w:rFonts w:cs="Arial"/>
          <w:szCs w:val="16"/>
        </w:rPr>
        <w:t xml:space="preserve">[224] </w:t>
      </w:r>
      <w:r w:rsidRPr="00CE4289">
        <w:rPr>
          <w:szCs w:val="22"/>
        </w:rPr>
        <w:t>municipale, choisit les personnes les plus propres à gérer les affa</w:t>
      </w:r>
      <w:r w:rsidRPr="00CE4289">
        <w:rPr>
          <w:szCs w:val="22"/>
        </w:rPr>
        <w:t>i</w:t>
      </w:r>
      <w:r w:rsidRPr="00CE4289">
        <w:rPr>
          <w:szCs w:val="22"/>
        </w:rPr>
        <w:t>res de chaque paroisse.</w:t>
      </w:r>
    </w:p>
    <w:p w:rsidR="00624282" w:rsidRPr="00CE4289" w:rsidRDefault="00624282" w:rsidP="00624282">
      <w:pPr>
        <w:spacing w:before="120" w:after="120"/>
        <w:jc w:val="both"/>
      </w:pPr>
      <w:r w:rsidRPr="00CE4289">
        <w:rPr>
          <w:szCs w:val="22"/>
        </w:rPr>
        <w:t>Article 50. - Les fonctions des administrations municipales consi</w:t>
      </w:r>
      <w:r w:rsidRPr="00CE4289">
        <w:rPr>
          <w:szCs w:val="22"/>
        </w:rPr>
        <w:t>s</w:t>
      </w:r>
      <w:r w:rsidRPr="00CE4289">
        <w:rPr>
          <w:szCs w:val="22"/>
        </w:rPr>
        <w:t>tent dans l'exercice de la simple police des villes et bourgs, dans l'a</w:t>
      </w:r>
      <w:r w:rsidRPr="00CE4289">
        <w:rPr>
          <w:szCs w:val="22"/>
        </w:rPr>
        <w:t>d</w:t>
      </w:r>
      <w:r w:rsidRPr="00CE4289">
        <w:rPr>
          <w:szCs w:val="22"/>
        </w:rPr>
        <w:t>ministration des deniers, provenant des revenus des biens de fabrique et des impositions additionnelles des paroisses.</w:t>
      </w:r>
    </w:p>
    <w:p w:rsidR="00624282" w:rsidRPr="00CE4289" w:rsidRDefault="00624282" w:rsidP="00624282">
      <w:pPr>
        <w:spacing w:before="120" w:after="120"/>
        <w:jc w:val="both"/>
      </w:pPr>
      <w:r w:rsidRPr="00CE4289">
        <w:rPr>
          <w:szCs w:val="22"/>
        </w:rPr>
        <w:t>Elles sont, en outre, spécialement chargées de la tenue des registres des naissances, mariages et décès.</w:t>
      </w:r>
    </w:p>
    <w:p w:rsidR="00624282" w:rsidRDefault="00624282" w:rsidP="00624282">
      <w:pPr>
        <w:spacing w:before="120" w:after="120"/>
        <w:jc w:val="both"/>
        <w:rPr>
          <w:szCs w:val="22"/>
        </w:rPr>
      </w:pPr>
      <w:r w:rsidRPr="00CE4289">
        <w:rPr>
          <w:szCs w:val="22"/>
        </w:rPr>
        <w:t>Article 51. — Les maires exercent des fonctions particulières que la loi détermine.</w:t>
      </w:r>
    </w:p>
    <w:p w:rsidR="00624282" w:rsidRPr="00CE4289" w:rsidRDefault="00624282" w:rsidP="00624282">
      <w:pPr>
        <w:spacing w:before="120" w:after="120"/>
        <w:jc w:val="both"/>
      </w:pPr>
    </w:p>
    <w:p w:rsidR="00624282" w:rsidRDefault="00624282" w:rsidP="00624282">
      <w:pPr>
        <w:pStyle w:val="Niveau12"/>
      </w:pPr>
      <w:r w:rsidRPr="00CE4289">
        <w:t xml:space="preserve">Titre XI </w:t>
      </w:r>
    </w:p>
    <w:p w:rsidR="00624282" w:rsidRPr="00CE4289" w:rsidRDefault="00624282" w:rsidP="00624282">
      <w:pPr>
        <w:pStyle w:val="niveau12st"/>
      </w:pPr>
      <w:r w:rsidRPr="00CE4289">
        <w:t>De la Force Armée</w:t>
      </w:r>
    </w:p>
    <w:p w:rsidR="00624282" w:rsidRPr="00CE4289" w:rsidRDefault="00624282" w:rsidP="00624282">
      <w:pPr>
        <w:spacing w:before="120" w:after="120"/>
        <w:jc w:val="both"/>
      </w:pPr>
      <w:r w:rsidRPr="00CE4289">
        <w:rPr>
          <w:szCs w:val="22"/>
        </w:rPr>
        <w:t>Article 52. - La force armée est essentiellement obéissante, elle ne peut jamais délibérer</w:t>
      </w:r>
      <w:r>
        <w:rPr>
          <w:szCs w:val="22"/>
        </w:rPr>
        <w:t> ;</w:t>
      </w:r>
      <w:r w:rsidRPr="00CE4289">
        <w:rPr>
          <w:szCs w:val="22"/>
        </w:rPr>
        <w:t xml:space="preserve"> elle est à la disposition du Gouverneur qui ne peut la mettre en mouvement que pour le maintien de l'ordre publie, la protection due à tous les citoyens et la défense de la colonie.</w:t>
      </w:r>
    </w:p>
    <w:p w:rsidR="00624282" w:rsidRPr="00CE4289" w:rsidRDefault="00624282" w:rsidP="00624282">
      <w:pPr>
        <w:spacing w:before="120" w:after="120"/>
        <w:jc w:val="both"/>
      </w:pPr>
      <w:r w:rsidRPr="00CE4289">
        <w:rPr>
          <w:szCs w:val="22"/>
        </w:rPr>
        <w:t>Article 53. - Elle se divise en garde coloniale soldée et en garde c</w:t>
      </w:r>
      <w:r w:rsidRPr="00CE4289">
        <w:rPr>
          <w:szCs w:val="22"/>
        </w:rPr>
        <w:t>o</w:t>
      </w:r>
      <w:r w:rsidRPr="00CE4289">
        <w:rPr>
          <w:szCs w:val="22"/>
        </w:rPr>
        <w:t>loniale non soldée.</w:t>
      </w:r>
    </w:p>
    <w:p w:rsidR="00624282" w:rsidRPr="00CE4289" w:rsidRDefault="00624282" w:rsidP="00624282">
      <w:pPr>
        <w:spacing w:before="120" w:after="120"/>
        <w:jc w:val="both"/>
      </w:pPr>
      <w:r w:rsidRPr="00CE4289">
        <w:rPr>
          <w:szCs w:val="22"/>
        </w:rPr>
        <w:t>Article 54. - La garde coloniale non soldée ne sort des limites de sa paroisse que dans le cas d'un danger imminent, et sur l'ordre et sous la responsabilité personnelle du commandant militaire ou de place.</w:t>
      </w:r>
    </w:p>
    <w:p w:rsidR="00624282" w:rsidRPr="00CE4289" w:rsidRDefault="00624282" w:rsidP="00624282">
      <w:pPr>
        <w:spacing w:before="120" w:after="120"/>
        <w:jc w:val="both"/>
      </w:pPr>
      <w:r w:rsidRPr="00CE4289">
        <w:rPr>
          <w:szCs w:val="22"/>
        </w:rPr>
        <w:t>Hors des limites de sa paroisse, elle devient soldée, et soumise, dans ce cas, à la discipline militaire, et dans tout autre, elle n'est so</w:t>
      </w:r>
      <w:r w:rsidRPr="00CE4289">
        <w:rPr>
          <w:szCs w:val="22"/>
        </w:rPr>
        <w:t>u</w:t>
      </w:r>
      <w:r w:rsidRPr="00CE4289">
        <w:rPr>
          <w:szCs w:val="22"/>
        </w:rPr>
        <w:t>mise qu'à la loi.</w:t>
      </w:r>
    </w:p>
    <w:p w:rsidR="00624282" w:rsidRPr="00CE4289" w:rsidRDefault="00624282" w:rsidP="00624282">
      <w:pPr>
        <w:spacing w:before="120" w:after="120"/>
        <w:jc w:val="both"/>
      </w:pPr>
      <w:r w:rsidRPr="00CE4289">
        <w:rPr>
          <w:szCs w:val="22"/>
        </w:rPr>
        <w:t>Article 55. — La gendarmerie coloniale fait partie de la force a</w:t>
      </w:r>
      <w:r w:rsidRPr="00CE4289">
        <w:rPr>
          <w:szCs w:val="22"/>
        </w:rPr>
        <w:t>r</w:t>
      </w:r>
      <w:r w:rsidRPr="00CE4289">
        <w:rPr>
          <w:szCs w:val="22"/>
        </w:rPr>
        <w:t>mée</w:t>
      </w:r>
      <w:r>
        <w:rPr>
          <w:szCs w:val="22"/>
        </w:rPr>
        <w:t> ;</w:t>
      </w:r>
      <w:r w:rsidRPr="00CE4289">
        <w:rPr>
          <w:szCs w:val="22"/>
        </w:rPr>
        <w:t xml:space="preserve"> elle se divise en gendarmerie à cheval et en gendarmerie à pied.</w:t>
      </w:r>
    </w:p>
    <w:p w:rsidR="00624282" w:rsidRPr="00CE4289" w:rsidRDefault="00624282" w:rsidP="00624282">
      <w:pPr>
        <w:spacing w:before="120" w:after="120"/>
        <w:jc w:val="both"/>
      </w:pPr>
      <w:r w:rsidRPr="00CE4289">
        <w:rPr>
          <w:szCs w:val="22"/>
        </w:rPr>
        <w:t>La gendarmerie à cheval est instituée pour la haute police et la s</w:t>
      </w:r>
      <w:r w:rsidRPr="00CE4289">
        <w:rPr>
          <w:szCs w:val="22"/>
        </w:rPr>
        <w:t>û</w:t>
      </w:r>
      <w:r w:rsidRPr="00CE4289">
        <w:rPr>
          <w:szCs w:val="22"/>
        </w:rPr>
        <w:t>reté des campagnes</w:t>
      </w:r>
      <w:r>
        <w:rPr>
          <w:szCs w:val="22"/>
        </w:rPr>
        <w:t> ;</w:t>
      </w:r>
      <w:r w:rsidRPr="00CE4289">
        <w:rPr>
          <w:szCs w:val="22"/>
        </w:rPr>
        <w:t xml:space="preserve"> elle est à la charge du trésor de la colonie.</w:t>
      </w:r>
    </w:p>
    <w:p w:rsidR="00624282" w:rsidRPr="00CE4289" w:rsidRDefault="00624282" w:rsidP="00624282">
      <w:pPr>
        <w:spacing w:before="120" w:after="120"/>
        <w:jc w:val="both"/>
      </w:pPr>
      <w:r w:rsidRPr="00CE4289">
        <w:rPr>
          <w:szCs w:val="22"/>
        </w:rPr>
        <w:t>La gendarmerie à pied est instituée pour la police des villes et bourgs</w:t>
      </w:r>
      <w:r>
        <w:rPr>
          <w:szCs w:val="22"/>
        </w:rPr>
        <w:t> ;</w:t>
      </w:r>
      <w:r w:rsidRPr="00CE4289">
        <w:rPr>
          <w:szCs w:val="22"/>
        </w:rPr>
        <w:t xml:space="preserve"> elle est à la charge des villes et bourgs où elle fait son serv</w:t>
      </w:r>
      <w:r w:rsidRPr="00CE4289">
        <w:rPr>
          <w:szCs w:val="22"/>
        </w:rPr>
        <w:t>i</w:t>
      </w:r>
      <w:r w:rsidRPr="00CE4289">
        <w:rPr>
          <w:szCs w:val="22"/>
        </w:rPr>
        <w:t>ce.</w:t>
      </w:r>
    </w:p>
    <w:p w:rsidR="00624282" w:rsidRPr="00CE4289" w:rsidRDefault="00624282" w:rsidP="00624282">
      <w:pPr>
        <w:spacing w:before="120" w:after="120"/>
        <w:jc w:val="both"/>
      </w:pPr>
      <w:r w:rsidRPr="00CE4289">
        <w:rPr>
          <w:szCs w:val="22"/>
        </w:rPr>
        <w:t>Article 56. — L'armée se recrute sur la proposition qu'en fait le Gouverneur à l'Assemblée Centrale, et suivant le mode établi par la loi.</w:t>
      </w:r>
    </w:p>
    <w:p w:rsidR="00624282" w:rsidRDefault="00624282" w:rsidP="00624282">
      <w:pPr>
        <w:spacing w:before="120" w:after="120"/>
        <w:jc w:val="both"/>
      </w:pPr>
      <w:r>
        <w:br w:type="page"/>
        <w:t>[225]</w:t>
      </w:r>
    </w:p>
    <w:p w:rsidR="00624282" w:rsidRDefault="00624282" w:rsidP="00624282">
      <w:pPr>
        <w:pStyle w:val="Niveau12"/>
      </w:pPr>
      <w:r w:rsidRPr="00CE4289">
        <w:t>Titre XII</w:t>
      </w:r>
    </w:p>
    <w:p w:rsidR="00624282" w:rsidRPr="00CE4289" w:rsidRDefault="00624282" w:rsidP="00624282">
      <w:pPr>
        <w:pStyle w:val="niveau12st"/>
      </w:pPr>
      <w:r w:rsidRPr="00CE4289">
        <w:t xml:space="preserve"> Des Finances, des biens domaniaux séquestrés et vacants</w:t>
      </w:r>
    </w:p>
    <w:p w:rsidR="00624282" w:rsidRPr="00CE4289" w:rsidRDefault="00624282" w:rsidP="00624282">
      <w:pPr>
        <w:spacing w:before="120" w:after="120"/>
        <w:jc w:val="both"/>
      </w:pPr>
      <w:r w:rsidRPr="00CE4289">
        <w:rPr>
          <w:szCs w:val="22"/>
        </w:rPr>
        <w:t>Article 57. — Les finances de la colonie se composent</w:t>
      </w:r>
      <w:r>
        <w:rPr>
          <w:szCs w:val="22"/>
        </w:rPr>
        <w:t> :</w:t>
      </w:r>
      <w:r w:rsidRPr="00CE4289">
        <w:rPr>
          <w:szCs w:val="22"/>
        </w:rPr>
        <w:t xml:space="preserve"> 1° des droits d'importation, de pesage et de jaugeage</w:t>
      </w:r>
      <w:r>
        <w:rPr>
          <w:szCs w:val="22"/>
        </w:rPr>
        <w:t> ;</w:t>
      </w:r>
      <w:r w:rsidRPr="00CE4289">
        <w:rPr>
          <w:szCs w:val="22"/>
        </w:rPr>
        <w:t xml:space="preserve"> 2° des droits sur la v</w:t>
      </w:r>
      <w:r w:rsidRPr="00CE4289">
        <w:rPr>
          <w:szCs w:val="22"/>
        </w:rPr>
        <w:t>a</w:t>
      </w:r>
      <w:r w:rsidRPr="00CE4289">
        <w:rPr>
          <w:szCs w:val="22"/>
        </w:rPr>
        <w:t>leur locative des maisons des villes et bourgs, de ceux sur le produit des manufactures, autres que celle de culture, et sur celui des salines</w:t>
      </w:r>
      <w:r>
        <w:rPr>
          <w:szCs w:val="22"/>
        </w:rPr>
        <w:t> ;</w:t>
      </w:r>
      <w:r w:rsidRPr="00CE4289">
        <w:rPr>
          <w:szCs w:val="22"/>
        </w:rPr>
        <w:t xml:space="preserve"> 3° du revenu des bacs et postes</w:t>
      </w:r>
      <w:r>
        <w:rPr>
          <w:szCs w:val="22"/>
        </w:rPr>
        <w:t> ;</w:t>
      </w:r>
      <w:r w:rsidRPr="00CE4289">
        <w:rPr>
          <w:szCs w:val="22"/>
        </w:rPr>
        <w:t xml:space="preserve"> 4° des amendes, confiscations et épaves</w:t>
      </w:r>
      <w:r>
        <w:rPr>
          <w:szCs w:val="22"/>
        </w:rPr>
        <w:t> ;</w:t>
      </w:r>
      <w:r w:rsidRPr="00CE4289">
        <w:rPr>
          <w:szCs w:val="22"/>
        </w:rPr>
        <w:t xml:space="preserve"> 5° du droit de sauvetage sur bâtiments naufragés</w:t>
      </w:r>
      <w:r>
        <w:rPr>
          <w:szCs w:val="22"/>
        </w:rPr>
        <w:t> ;</w:t>
      </w:r>
      <w:r w:rsidRPr="00CE4289">
        <w:rPr>
          <w:szCs w:val="22"/>
        </w:rPr>
        <w:t xml:space="preserve"> 6° du r</w:t>
      </w:r>
      <w:r w:rsidRPr="00CE4289">
        <w:rPr>
          <w:szCs w:val="22"/>
        </w:rPr>
        <w:t>e</w:t>
      </w:r>
      <w:r w:rsidRPr="00CE4289">
        <w:rPr>
          <w:szCs w:val="22"/>
        </w:rPr>
        <w:t>venu des domaines coloniaux.</w:t>
      </w:r>
    </w:p>
    <w:p w:rsidR="00624282" w:rsidRPr="00CE4289" w:rsidRDefault="00624282" w:rsidP="00624282">
      <w:pPr>
        <w:spacing w:before="120" w:after="120"/>
        <w:jc w:val="both"/>
      </w:pPr>
      <w:r w:rsidRPr="00CE4289">
        <w:rPr>
          <w:szCs w:val="22"/>
        </w:rPr>
        <w:t>Article 58. - Le produit des fermages des biens séquestrés sur les propriétaires absents et non représentés, fait partie provisoirement du revenu publie de la colonie, et est appliqué aux dépenses d'administr</w:t>
      </w:r>
      <w:r w:rsidRPr="00CE4289">
        <w:rPr>
          <w:szCs w:val="22"/>
        </w:rPr>
        <w:t>a</w:t>
      </w:r>
      <w:r w:rsidRPr="00CE4289">
        <w:rPr>
          <w:szCs w:val="22"/>
        </w:rPr>
        <w:t>tion.</w:t>
      </w:r>
    </w:p>
    <w:p w:rsidR="00624282" w:rsidRPr="00CE4289" w:rsidRDefault="00624282" w:rsidP="00624282">
      <w:pPr>
        <w:spacing w:before="120" w:after="120"/>
        <w:jc w:val="both"/>
      </w:pPr>
      <w:r w:rsidRPr="00CE4289">
        <w:rPr>
          <w:szCs w:val="22"/>
        </w:rPr>
        <w:t>Les circonstances détermineront les lois qui pourront être faites r</w:t>
      </w:r>
      <w:r w:rsidRPr="00CE4289">
        <w:rPr>
          <w:szCs w:val="22"/>
        </w:rPr>
        <w:t>e</w:t>
      </w:r>
      <w:r w:rsidRPr="00CE4289">
        <w:rPr>
          <w:szCs w:val="22"/>
        </w:rPr>
        <w:t>lativement à la dette publique arriérée et aux fermages des biens s</w:t>
      </w:r>
      <w:r w:rsidRPr="00CE4289">
        <w:rPr>
          <w:szCs w:val="22"/>
        </w:rPr>
        <w:t>é</w:t>
      </w:r>
      <w:r w:rsidRPr="00CE4289">
        <w:rPr>
          <w:szCs w:val="22"/>
        </w:rPr>
        <w:t>questrés perçus par l'administration dans un temps antérieur à la pr</w:t>
      </w:r>
      <w:r w:rsidRPr="00CE4289">
        <w:rPr>
          <w:szCs w:val="22"/>
        </w:rPr>
        <w:t>o</w:t>
      </w:r>
      <w:r w:rsidRPr="00CE4289">
        <w:rPr>
          <w:szCs w:val="22"/>
        </w:rPr>
        <w:t>mulgation de la présente Constitution, et à l'égard de ceux qui auront été perçus, dans un temps postérieur, ils seront exigibles et rembou</w:t>
      </w:r>
      <w:r w:rsidRPr="00CE4289">
        <w:rPr>
          <w:szCs w:val="22"/>
        </w:rPr>
        <w:t>r</w:t>
      </w:r>
      <w:r w:rsidRPr="00CE4289">
        <w:rPr>
          <w:szCs w:val="22"/>
        </w:rPr>
        <w:t>sés dans l'année qui suivra la levée du séquestre du bien.</w:t>
      </w:r>
    </w:p>
    <w:p w:rsidR="00624282" w:rsidRPr="00CE4289" w:rsidRDefault="00624282" w:rsidP="00624282">
      <w:pPr>
        <w:spacing w:before="120" w:after="120"/>
        <w:jc w:val="both"/>
      </w:pPr>
      <w:r w:rsidRPr="00CE4289">
        <w:rPr>
          <w:szCs w:val="22"/>
        </w:rPr>
        <w:t>Article 59. — Les fonds provenant de la vente du mobilier et du prix des successions vacantes, ouvertes dans la colonie sous le go</w:t>
      </w:r>
      <w:r w:rsidRPr="00CE4289">
        <w:rPr>
          <w:szCs w:val="22"/>
        </w:rPr>
        <w:t>u</w:t>
      </w:r>
      <w:r w:rsidRPr="00CE4289">
        <w:rPr>
          <w:szCs w:val="22"/>
        </w:rPr>
        <w:t>vernement français depuis 1789, seront versés dans une caisse partic</w:t>
      </w:r>
      <w:r w:rsidRPr="00CE4289">
        <w:rPr>
          <w:szCs w:val="22"/>
        </w:rPr>
        <w:t>u</w:t>
      </w:r>
      <w:r w:rsidRPr="00CE4289">
        <w:rPr>
          <w:szCs w:val="22"/>
        </w:rPr>
        <w:t>lière et ne seront disponibles, et les immeubles réunis aux domaines coloniaux, que deux ans après la publication de la paix dans l'île, entre la France et les puissances maritimes</w:t>
      </w:r>
      <w:r>
        <w:rPr>
          <w:szCs w:val="22"/>
        </w:rPr>
        <w:t> ;</w:t>
      </w:r>
      <w:r w:rsidRPr="00CE4289">
        <w:rPr>
          <w:szCs w:val="22"/>
        </w:rPr>
        <w:t xml:space="preserve"> bien entendu que ce délai n'est relatif qu'aux successions dont le délai de cinq ans fixé par l'édit de 1781 serait expiré</w:t>
      </w:r>
      <w:r>
        <w:rPr>
          <w:szCs w:val="22"/>
        </w:rPr>
        <w:t> ;</w:t>
      </w:r>
      <w:r w:rsidRPr="00CE4289">
        <w:rPr>
          <w:szCs w:val="22"/>
        </w:rPr>
        <w:t xml:space="preserve"> et à l'égard de celles ouvertes à des époques ra</w:t>
      </w:r>
      <w:r w:rsidRPr="00CE4289">
        <w:rPr>
          <w:szCs w:val="22"/>
        </w:rPr>
        <w:t>p</w:t>
      </w:r>
      <w:r w:rsidRPr="00CE4289">
        <w:rPr>
          <w:szCs w:val="22"/>
        </w:rPr>
        <w:t>prochées de la paix, elles ne pourront être disponibles et réunies qu'à l'expiration de sept années.</w:t>
      </w:r>
    </w:p>
    <w:p w:rsidR="00624282" w:rsidRPr="00CE4289" w:rsidRDefault="00624282" w:rsidP="00624282">
      <w:pPr>
        <w:spacing w:before="120" w:after="120"/>
        <w:jc w:val="both"/>
      </w:pPr>
      <w:r w:rsidRPr="00CE4289">
        <w:rPr>
          <w:szCs w:val="22"/>
        </w:rPr>
        <w:t>Article 60. — Les étrangers succédant en France à leurs parents étrangers ou français, leur succéderont également à Saint-Domingue</w:t>
      </w:r>
      <w:r>
        <w:rPr>
          <w:szCs w:val="22"/>
        </w:rPr>
        <w:t> ;</w:t>
      </w:r>
      <w:r w:rsidRPr="00CE4289">
        <w:rPr>
          <w:szCs w:val="22"/>
        </w:rPr>
        <w:t xml:space="preserve"> ils pourront contracter, acquérir et recevoir des biens situés dans la colonie, et en disposer de même que les Français par tous les moyens autorisés par les lois.</w:t>
      </w:r>
    </w:p>
    <w:p w:rsidR="00624282" w:rsidRPr="00CE4289" w:rsidRDefault="00624282" w:rsidP="00624282">
      <w:pPr>
        <w:spacing w:before="120" w:after="120"/>
        <w:jc w:val="both"/>
      </w:pPr>
      <w:r w:rsidRPr="00CE4289">
        <w:rPr>
          <w:szCs w:val="22"/>
        </w:rPr>
        <w:t>Article 61. - Le mode de perception et administration des finances des biens domaniaux séquestrés et vacants sera déterminé par les lois.</w:t>
      </w:r>
    </w:p>
    <w:p w:rsidR="00624282" w:rsidRPr="00CE4289" w:rsidRDefault="00624282" w:rsidP="00624282">
      <w:pPr>
        <w:spacing w:before="120" w:after="120"/>
        <w:jc w:val="both"/>
        <w:rPr>
          <w:szCs w:val="2"/>
        </w:rPr>
      </w:pPr>
      <w:r>
        <w:rPr>
          <w:szCs w:val="18"/>
        </w:rPr>
        <w:t>[226]</w:t>
      </w:r>
    </w:p>
    <w:p w:rsidR="00624282" w:rsidRDefault="00624282" w:rsidP="00624282">
      <w:pPr>
        <w:spacing w:before="120" w:after="120"/>
        <w:jc w:val="both"/>
        <w:rPr>
          <w:szCs w:val="22"/>
        </w:rPr>
      </w:pPr>
      <w:r w:rsidRPr="00CE4289">
        <w:rPr>
          <w:szCs w:val="22"/>
        </w:rPr>
        <w:t>Article 62. — Une commission temporaire de comptabilité règle et vérifie les comptes de recettes et de dépenses de la colonie</w:t>
      </w:r>
      <w:r>
        <w:rPr>
          <w:szCs w:val="22"/>
        </w:rPr>
        <w:t> ;</w:t>
      </w:r>
      <w:r w:rsidRPr="00CE4289">
        <w:rPr>
          <w:szCs w:val="22"/>
        </w:rPr>
        <w:t xml:space="preserve"> cette commission est composée de trois membres, choisis et nommés par le gouverneur.</w:t>
      </w:r>
    </w:p>
    <w:p w:rsidR="00624282" w:rsidRPr="00CE4289" w:rsidRDefault="00624282" w:rsidP="00624282">
      <w:pPr>
        <w:spacing w:before="120" w:after="120"/>
        <w:jc w:val="both"/>
      </w:pPr>
    </w:p>
    <w:p w:rsidR="00624282" w:rsidRDefault="00624282" w:rsidP="00624282">
      <w:pPr>
        <w:pStyle w:val="Niveau12"/>
      </w:pPr>
      <w:r w:rsidRPr="00CE4289">
        <w:t xml:space="preserve">Titre XIII </w:t>
      </w:r>
    </w:p>
    <w:p w:rsidR="00624282" w:rsidRPr="00CE4289" w:rsidRDefault="00624282" w:rsidP="00624282">
      <w:pPr>
        <w:pStyle w:val="niveau12st"/>
      </w:pPr>
      <w:r w:rsidRPr="00CE4289">
        <w:t>Dispositions Générales</w:t>
      </w:r>
    </w:p>
    <w:p w:rsidR="00624282" w:rsidRPr="00CE4289" w:rsidRDefault="00624282" w:rsidP="00624282">
      <w:pPr>
        <w:spacing w:before="120" w:after="120"/>
        <w:jc w:val="both"/>
      </w:pPr>
      <w:r w:rsidRPr="00CE4289">
        <w:rPr>
          <w:szCs w:val="22"/>
        </w:rPr>
        <w:t>Article 63. - La maison de toutes personnes est un asile inviolable. Pendant la nuit, nul n'a le droit d'y entrer que dans le cas d'incendie, d'inondation ou de réclamation de l'intérieur. Pendant le jour, on peut y entrer pour un objet spécial déterminé ou par une loi ou par un ordre émané d'une autorité publique.</w:t>
      </w:r>
    </w:p>
    <w:p w:rsidR="00624282" w:rsidRPr="00CE4289" w:rsidRDefault="00624282" w:rsidP="00624282">
      <w:pPr>
        <w:spacing w:before="120" w:after="120"/>
        <w:jc w:val="both"/>
      </w:pPr>
      <w:r w:rsidRPr="00CE4289">
        <w:rPr>
          <w:szCs w:val="22"/>
        </w:rPr>
        <w:t>Article 64. - Pour que l'acte qui ordonne l'arrestation d'une perso</w:t>
      </w:r>
      <w:r w:rsidRPr="00CE4289">
        <w:rPr>
          <w:szCs w:val="22"/>
        </w:rPr>
        <w:t>n</w:t>
      </w:r>
      <w:r w:rsidRPr="00CE4289">
        <w:rPr>
          <w:szCs w:val="22"/>
        </w:rPr>
        <w:t>ne puisse être exécuté, il faut</w:t>
      </w:r>
      <w:r>
        <w:rPr>
          <w:szCs w:val="22"/>
        </w:rPr>
        <w:t> :</w:t>
      </w:r>
      <w:r w:rsidRPr="00CE4289">
        <w:rPr>
          <w:szCs w:val="22"/>
        </w:rPr>
        <w:t xml:space="preserve"> 1° qu'il exprime formellement le motif de l'arrestation et la loi en exécution de laquelle elle est ordonnée</w:t>
      </w:r>
      <w:r>
        <w:rPr>
          <w:szCs w:val="22"/>
        </w:rPr>
        <w:t> ;</w:t>
      </w:r>
      <w:r w:rsidRPr="00CE4289">
        <w:rPr>
          <w:szCs w:val="22"/>
        </w:rPr>
        <w:t xml:space="preserve"> 2° qu'il émane d'un fonctionnaire à qui la loi ait formellement donné le pouvoir de faire</w:t>
      </w:r>
      <w:r>
        <w:rPr>
          <w:szCs w:val="22"/>
        </w:rPr>
        <w:t> ;</w:t>
      </w:r>
      <w:r w:rsidRPr="00CE4289">
        <w:rPr>
          <w:szCs w:val="22"/>
        </w:rPr>
        <w:t xml:space="preserve"> 3° qu'il soit donné copie de l'ordre à la personne a</w:t>
      </w:r>
      <w:r w:rsidRPr="00CE4289">
        <w:rPr>
          <w:szCs w:val="22"/>
        </w:rPr>
        <w:t>r</w:t>
      </w:r>
      <w:r w:rsidRPr="00CE4289">
        <w:rPr>
          <w:szCs w:val="22"/>
        </w:rPr>
        <w:t>rêtée.</w:t>
      </w:r>
    </w:p>
    <w:p w:rsidR="00624282" w:rsidRPr="00CE4289" w:rsidRDefault="00624282" w:rsidP="00624282">
      <w:pPr>
        <w:spacing w:before="120" w:after="120"/>
        <w:jc w:val="both"/>
      </w:pPr>
      <w:r w:rsidRPr="00CE4289">
        <w:rPr>
          <w:szCs w:val="22"/>
        </w:rPr>
        <w:t>Article 65. - Tous ceux qui, n'ayant point reçu de la loi le pouvoir de faire arrêter, donneront, signeront, exécuteront, feront exécuter l'a</w:t>
      </w:r>
      <w:r w:rsidRPr="00CE4289">
        <w:rPr>
          <w:szCs w:val="22"/>
        </w:rPr>
        <w:t>r</w:t>
      </w:r>
      <w:r w:rsidRPr="00CE4289">
        <w:rPr>
          <w:szCs w:val="22"/>
        </w:rPr>
        <w:t>restation d'une personne, seront coupables du crime de détention arb</w:t>
      </w:r>
      <w:r w:rsidRPr="00CE4289">
        <w:rPr>
          <w:szCs w:val="22"/>
        </w:rPr>
        <w:t>i</w:t>
      </w:r>
      <w:r w:rsidRPr="00CE4289">
        <w:rPr>
          <w:szCs w:val="22"/>
        </w:rPr>
        <w:t>traire.</w:t>
      </w:r>
    </w:p>
    <w:p w:rsidR="00624282" w:rsidRPr="00CE4289" w:rsidRDefault="00624282" w:rsidP="00624282">
      <w:pPr>
        <w:spacing w:before="120" w:after="120"/>
        <w:jc w:val="both"/>
      </w:pPr>
      <w:r w:rsidRPr="00CE4289">
        <w:rPr>
          <w:szCs w:val="22"/>
        </w:rPr>
        <w:t xml:space="preserve">Article </w:t>
      </w:r>
      <w:r w:rsidRPr="00CE4289">
        <w:rPr>
          <w:i/>
          <w:iCs/>
          <w:szCs w:val="22"/>
        </w:rPr>
        <w:t xml:space="preserve">66. </w:t>
      </w:r>
      <w:r w:rsidRPr="00CE4289">
        <w:rPr>
          <w:szCs w:val="22"/>
        </w:rPr>
        <w:t>- Toute personne a le droit d'adresser des pétitions ind</w:t>
      </w:r>
      <w:r w:rsidRPr="00CE4289">
        <w:rPr>
          <w:szCs w:val="22"/>
        </w:rPr>
        <w:t>i</w:t>
      </w:r>
      <w:r w:rsidRPr="00CE4289">
        <w:rPr>
          <w:szCs w:val="22"/>
        </w:rPr>
        <w:t>viduelles à toute autorité constituée, et spécialement au Gouverneur.</w:t>
      </w:r>
    </w:p>
    <w:p w:rsidR="00624282" w:rsidRPr="00CE4289" w:rsidRDefault="00624282" w:rsidP="00624282">
      <w:pPr>
        <w:spacing w:before="120" w:after="120"/>
        <w:jc w:val="both"/>
      </w:pPr>
      <w:r w:rsidRPr="00CE4289">
        <w:rPr>
          <w:szCs w:val="22"/>
        </w:rPr>
        <w:t>Article 67. - Il ne peut être formé, dans la colonie de corporations ni d'associations contraires à l'ordre public.</w:t>
      </w:r>
    </w:p>
    <w:p w:rsidR="00624282" w:rsidRPr="00CE4289" w:rsidRDefault="00624282" w:rsidP="00624282">
      <w:pPr>
        <w:spacing w:before="120" w:after="120"/>
        <w:jc w:val="both"/>
      </w:pPr>
      <w:r w:rsidRPr="00CE4289">
        <w:rPr>
          <w:szCs w:val="22"/>
        </w:rPr>
        <w:t>Aucune assemblée de citoyens ne peut se qualifier de société pop</w:t>
      </w:r>
      <w:r w:rsidRPr="00CE4289">
        <w:rPr>
          <w:szCs w:val="22"/>
        </w:rPr>
        <w:t>u</w:t>
      </w:r>
      <w:r w:rsidRPr="00CE4289">
        <w:rPr>
          <w:szCs w:val="22"/>
        </w:rPr>
        <w:t>laire. Tout rassemblement séditieux doit être sur le champ dissipé d'abord par voie de commandement verbal, et s'il est nécessaire, par le développement de la force armée.</w:t>
      </w:r>
    </w:p>
    <w:p w:rsidR="00624282" w:rsidRPr="00CE4289" w:rsidRDefault="00624282" w:rsidP="00624282">
      <w:pPr>
        <w:spacing w:before="120" w:after="120"/>
        <w:jc w:val="both"/>
      </w:pPr>
      <w:r w:rsidRPr="00CE4289">
        <w:rPr>
          <w:szCs w:val="22"/>
        </w:rPr>
        <w:t>Article 68. - Toute personne a la faculté de former des établiss</w:t>
      </w:r>
      <w:r w:rsidRPr="00CE4289">
        <w:rPr>
          <w:szCs w:val="22"/>
        </w:rPr>
        <w:t>e</w:t>
      </w:r>
      <w:r w:rsidRPr="00CE4289">
        <w:rPr>
          <w:szCs w:val="22"/>
        </w:rPr>
        <w:t>ments particuliers d'éducation et d'instruction pour la jeunesse sous l'autorisation et la surveillance des administrations municipales.</w:t>
      </w:r>
    </w:p>
    <w:p w:rsidR="00624282" w:rsidRPr="00CE4289" w:rsidRDefault="00624282" w:rsidP="00624282">
      <w:pPr>
        <w:spacing w:before="120" w:after="120"/>
        <w:jc w:val="both"/>
      </w:pPr>
      <w:r w:rsidRPr="00CE4289">
        <w:rPr>
          <w:szCs w:val="22"/>
        </w:rPr>
        <w:t>Article 69. - La loi surveille particulièrement les professions qui intéressent les mœurs publiques, la sûreté, la santé et la fortune des citoyens.</w:t>
      </w:r>
    </w:p>
    <w:p w:rsidR="00624282" w:rsidRPr="00CE4289" w:rsidRDefault="00624282" w:rsidP="00624282">
      <w:pPr>
        <w:spacing w:before="120" w:after="120"/>
        <w:jc w:val="both"/>
      </w:pPr>
      <w:r w:rsidRPr="00CE4289">
        <w:rPr>
          <w:szCs w:val="22"/>
        </w:rPr>
        <w:t>Article 70. — La loi pourvoit à la récompense des inventeurs de machines rurales, ou au maintien de la propriété exclusive de leurs découvertes.</w:t>
      </w:r>
    </w:p>
    <w:p w:rsidR="00624282" w:rsidRDefault="00624282" w:rsidP="00624282">
      <w:pPr>
        <w:spacing w:before="120" w:after="120"/>
        <w:jc w:val="both"/>
      </w:pPr>
      <w:r>
        <w:t>[227]</w:t>
      </w:r>
    </w:p>
    <w:p w:rsidR="00624282" w:rsidRPr="00CE4289" w:rsidRDefault="00624282" w:rsidP="00624282">
      <w:pPr>
        <w:spacing w:before="120" w:after="120"/>
        <w:jc w:val="both"/>
      </w:pPr>
      <w:r w:rsidRPr="00CE4289">
        <w:rPr>
          <w:szCs w:val="22"/>
        </w:rPr>
        <w:t>Article 71. - Il y a dans toute la colonie uniformité de poids et m</w:t>
      </w:r>
      <w:r w:rsidRPr="00CE4289">
        <w:rPr>
          <w:szCs w:val="22"/>
        </w:rPr>
        <w:t>e</w:t>
      </w:r>
      <w:r w:rsidRPr="00CE4289">
        <w:rPr>
          <w:szCs w:val="22"/>
        </w:rPr>
        <w:t>sures.</w:t>
      </w:r>
    </w:p>
    <w:p w:rsidR="00624282" w:rsidRPr="00CE4289" w:rsidRDefault="00624282" w:rsidP="00624282">
      <w:pPr>
        <w:spacing w:before="120" w:after="120"/>
        <w:jc w:val="both"/>
      </w:pPr>
      <w:r w:rsidRPr="00CE4289">
        <w:rPr>
          <w:szCs w:val="22"/>
        </w:rPr>
        <w:t>Article 72. - Il sera, par le gouverneur, décerné, au nom de la col</w:t>
      </w:r>
      <w:r w:rsidRPr="00CE4289">
        <w:rPr>
          <w:szCs w:val="22"/>
        </w:rPr>
        <w:t>o</w:t>
      </w:r>
      <w:r w:rsidRPr="00CE4289">
        <w:rPr>
          <w:szCs w:val="22"/>
        </w:rPr>
        <w:t>nie, des récompenses aux guerriers qui auront rendu des services écl</w:t>
      </w:r>
      <w:r w:rsidRPr="00CE4289">
        <w:rPr>
          <w:szCs w:val="22"/>
        </w:rPr>
        <w:t>a</w:t>
      </w:r>
      <w:r w:rsidRPr="00CE4289">
        <w:rPr>
          <w:szCs w:val="22"/>
        </w:rPr>
        <w:t>tants en combattant pour la défense commune.</w:t>
      </w:r>
    </w:p>
    <w:p w:rsidR="00624282" w:rsidRPr="00CE4289" w:rsidRDefault="00624282" w:rsidP="00624282">
      <w:pPr>
        <w:spacing w:before="120" w:after="120"/>
        <w:jc w:val="both"/>
      </w:pPr>
      <w:r w:rsidRPr="00CE4289">
        <w:rPr>
          <w:szCs w:val="22"/>
        </w:rPr>
        <w:t>Article 73. - Les propriétaires absents, pour quelque cause que ce soit, conservent tous leurs droits sur les biens à eux appartenant et s</w:t>
      </w:r>
      <w:r w:rsidRPr="00CE4289">
        <w:rPr>
          <w:szCs w:val="22"/>
        </w:rPr>
        <w:t>i</w:t>
      </w:r>
      <w:r w:rsidRPr="00CE4289">
        <w:rPr>
          <w:szCs w:val="22"/>
        </w:rPr>
        <w:t>tués dans la colonie</w:t>
      </w:r>
      <w:r>
        <w:rPr>
          <w:szCs w:val="22"/>
        </w:rPr>
        <w:t> ;</w:t>
      </w:r>
      <w:r w:rsidRPr="00CE4289">
        <w:rPr>
          <w:szCs w:val="22"/>
        </w:rPr>
        <w:t xml:space="preserve"> il leur suffira, pour obtenir la main levée du s</w:t>
      </w:r>
      <w:r w:rsidRPr="00CE4289">
        <w:rPr>
          <w:szCs w:val="22"/>
        </w:rPr>
        <w:t>é</w:t>
      </w:r>
      <w:r w:rsidRPr="00CE4289">
        <w:rPr>
          <w:szCs w:val="22"/>
        </w:rPr>
        <w:t>questre qui y aurait été posé, de représenter leurs titres de propriété et à défaut de titres, des actes supplétifs dont la loi détermine la formule. Sont néanmoins exceptés de cette disposition ceux qui auraient été inscrits et maintenus sur la liste générale des émigrés de France</w:t>
      </w:r>
      <w:r>
        <w:rPr>
          <w:szCs w:val="22"/>
        </w:rPr>
        <w:t> ;</w:t>
      </w:r>
      <w:r w:rsidRPr="00CE4289">
        <w:rPr>
          <w:szCs w:val="22"/>
        </w:rPr>
        <w:t xml:space="preserve"> leurs biens, dans ce cas, continueront d'être administrés comme domaines coloniaux jusqu'à leur radiation.</w:t>
      </w:r>
    </w:p>
    <w:p w:rsidR="00624282" w:rsidRPr="00CE4289" w:rsidRDefault="00624282" w:rsidP="00624282">
      <w:pPr>
        <w:spacing w:before="120" w:after="120"/>
        <w:jc w:val="both"/>
      </w:pPr>
      <w:r w:rsidRPr="00CE4289">
        <w:rPr>
          <w:szCs w:val="22"/>
        </w:rPr>
        <w:t>Article 74. - La colonie proclame, comme garantie de la loi publ</w:t>
      </w:r>
      <w:r w:rsidRPr="00CE4289">
        <w:rPr>
          <w:szCs w:val="22"/>
        </w:rPr>
        <w:t>i</w:t>
      </w:r>
      <w:r w:rsidRPr="00CE4289">
        <w:rPr>
          <w:szCs w:val="22"/>
        </w:rPr>
        <w:t>que, que tous les baux des biens affermés légalement par l'administr</w:t>
      </w:r>
      <w:r w:rsidRPr="00CE4289">
        <w:rPr>
          <w:szCs w:val="22"/>
        </w:rPr>
        <w:t>a</w:t>
      </w:r>
      <w:r w:rsidRPr="00CE4289">
        <w:rPr>
          <w:szCs w:val="22"/>
        </w:rPr>
        <w:t>tion, auront leur entier effet, si les adjudicataires n'aiment mieux tra</w:t>
      </w:r>
      <w:r w:rsidRPr="00CE4289">
        <w:rPr>
          <w:szCs w:val="22"/>
        </w:rPr>
        <w:t>n</w:t>
      </w:r>
      <w:r w:rsidRPr="00CE4289">
        <w:rPr>
          <w:szCs w:val="22"/>
        </w:rPr>
        <w:t>siger avec les propriétaires ou leurs représentants qui auraient obtenu la mainlevée de leur séquestre.</w:t>
      </w:r>
    </w:p>
    <w:p w:rsidR="00624282" w:rsidRPr="00CE4289" w:rsidRDefault="00624282" w:rsidP="00624282">
      <w:pPr>
        <w:spacing w:before="120" w:after="120"/>
        <w:jc w:val="both"/>
      </w:pPr>
      <w:r w:rsidRPr="00CE4289">
        <w:rPr>
          <w:szCs w:val="22"/>
        </w:rPr>
        <w:t>Article 75. — Elle proclame que c'est sur le respect des personnes et des propriétés que reposent la culture des terres, toutes les produ</w:t>
      </w:r>
      <w:r w:rsidRPr="00CE4289">
        <w:rPr>
          <w:szCs w:val="22"/>
        </w:rPr>
        <w:t>c</w:t>
      </w:r>
      <w:r w:rsidRPr="00CE4289">
        <w:rPr>
          <w:szCs w:val="22"/>
        </w:rPr>
        <w:t>tions, tout moyen de travail et tout ordre social.</w:t>
      </w:r>
    </w:p>
    <w:p w:rsidR="00624282" w:rsidRPr="00CE4289" w:rsidRDefault="00624282" w:rsidP="00624282">
      <w:pPr>
        <w:spacing w:before="120" w:after="120"/>
        <w:jc w:val="both"/>
      </w:pPr>
      <w:r w:rsidRPr="00CE4289">
        <w:rPr>
          <w:szCs w:val="22"/>
        </w:rPr>
        <w:t>Article 76. — Elle proclame que tout citoyen doit ses services au sol qui le nourrit ou qui l'a vu naître, au maintien de la liberté, de l'égalité et de la propriété, toutes les fois que la loi l'appelle à les d</w:t>
      </w:r>
      <w:r w:rsidRPr="00CE4289">
        <w:rPr>
          <w:szCs w:val="22"/>
        </w:rPr>
        <w:t>é</w:t>
      </w:r>
      <w:r w:rsidRPr="00CE4289">
        <w:rPr>
          <w:szCs w:val="22"/>
        </w:rPr>
        <w:t>fendre.</w:t>
      </w:r>
    </w:p>
    <w:p w:rsidR="00624282" w:rsidRPr="00CE4289" w:rsidRDefault="00624282" w:rsidP="00624282">
      <w:pPr>
        <w:spacing w:before="120" w:after="120"/>
        <w:jc w:val="both"/>
      </w:pPr>
      <w:r w:rsidRPr="00CE4289">
        <w:rPr>
          <w:szCs w:val="22"/>
        </w:rPr>
        <w:t>Article 77. - Le général en chef Toussaint Louverture est et deme</w:t>
      </w:r>
      <w:r w:rsidRPr="00CE4289">
        <w:rPr>
          <w:szCs w:val="22"/>
        </w:rPr>
        <w:t>u</w:t>
      </w:r>
      <w:r w:rsidRPr="00CE4289">
        <w:rPr>
          <w:szCs w:val="22"/>
        </w:rPr>
        <w:t>re chargé d'envoyer la présente Constitution à la sanction du gouve</w:t>
      </w:r>
      <w:r w:rsidRPr="00CE4289">
        <w:rPr>
          <w:szCs w:val="22"/>
        </w:rPr>
        <w:t>r</w:t>
      </w:r>
      <w:r w:rsidRPr="00CE4289">
        <w:rPr>
          <w:szCs w:val="22"/>
        </w:rPr>
        <w:t>nement français</w:t>
      </w:r>
      <w:r>
        <w:rPr>
          <w:szCs w:val="22"/>
        </w:rPr>
        <w:t> ;</w:t>
      </w:r>
      <w:r w:rsidRPr="00CE4289">
        <w:rPr>
          <w:szCs w:val="22"/>
        </w:rPr>
        <w:t xml:space="preserve"> néanmoins, et vu l'absence des lois, l'urgence de so</w:t>
      </w:r>
      <w:r w:rsidRPr="00CE4289">
        <w:rPr>
          <w:szCs w:val="22"/>
        </w:rPr>
        <w:t>r</w:t>
      </w:r>
      <w:r w:rsidRPr="00CE4289">
        <w:rPr>
          <w:szCs w:val="22"/>
        </w:rPr>
        <w:t>tir de cet état de péril, la nécessité de rétablir promptement les cultures et le vœu unanime bien prononcé des habitants de Saint-Domingue, le général en chef est et demeure invité, au nom du bien public, à la faire mettre à exécution dans toute l'étendue du territoire de la colonie.</w:t>
      </w:r>
    </w:p>
    <w:p w:rsidR="00624282" w:rsidRPr="00CE4289" w:rsidRDefault="00624282" w:rsidP="00624282">
      <w:pPr>
        <w:spacing w:before="120" w:after="120"/>
        <w:jc w:val="both"/>
      </w:pPr>
      <w:r>
        <w:rPr>
          <w:szCs w:val="22"/>
        </w:rPr>
        <w:t>« </w:t>
      </w:r>
      <w:r w:rsidRPr="00CE4289">
        <w:rPr>
          <w:szCs w:val="22"/>
        </w:rPr>
        <w:t>Fait au Port-Républicain, le 19 Floréal an 9 de la République Française une et indivisible</w:t>
      </w:r>
      <w:r>
        <w:rPr>
          <w:szCs w:val="22"/>
        </w:rPr>
        <w:t> »</w:t>
      </w:r>
      <w:r w:rsidRPr="00CE4289">
        <w:rPr>
          <w:szCs w:val="22"/>
        </w:rPr>
        <w:t>.</w:t>
      </w:r>
    </w:p>
    <w:p w:rsidR="00624282" w:rsidRPr="00CE4289" w:rsidRDefault="00624282" w:rsidP="00624282">
      <w:pPr>
        <w:spacing w:before="120" w:after="120"/>
        <w:jc w:val="both"/>
      </w:pPr>
      <w:r w:rsidRPr="00CE4289">
        <w:rPr>
          <w:szCs w:val="22"/>
        </w:rPr>
        <w:t>Signé</w:t>
      </w:r>
      <w:r>
        <w:rPr>
          <w:szCs w:val="22"/>
        </w:rPr>
        <w:t> :</w:t>
      </w:r>
      <w:r w:rsidRPr="00CE4289">
        <w:rPr>
          <w:szCs w:val="22"/>
        </w:rPr>
        <w:t xml:space="preserve"> Borgella (Président)</w:t>
      </w:r>
      <w:r>
        <w:rPr>
          <w:szCs w:val="22"/>
        </w:rPr>
        <w:t> ;</w:t>
      </w:r>
      <w:r w:rsidRPr="00CE4289">
        <w:rPr>
          <w:szCs w:val="22"/>
        </w:rPr>
        <w:t xml:space="preserve"> Raymond, Collet, Gaston Nogérée Lacour, Roxas, Mugnos, Mancebo, E. Viart (Secrétaire).</w:t>
      </w:r>
    </w:p>
    <w:p w:rsidR="00624282" w:rsidRPr="001B6E59" w:rsidRDefault="00624282" w:rsidP="00624282">
      <w:pPr>
        <w:spacing w:before="120" w:after="120"/>
        <w:jc w:val="both"/>
      </w:pPr>
      <w:r w:rsidRPr="001B6E59">
        <w:rPr>
          <w:iCs/>
          <w:szCs w:val="22"/>
        </w:rPr>
        <w:t>[228]</w:t>
      </w:r>
    </w:p>
    <w:p w:rsidR="00624282" w:rsidRPr="00CE4289" w:rsidRDefault="00624282" w:rsidP="00624282">
      <w:pPr>
        <w:spacing w:before="120" w:after="120"/>
        <w:jc w:val="both"/>
      </w:pPr>
      <w:r>
        <w:rPr>
          <w:szCs w:val="22"/>
        </w:rPr>
        <w:t>« </w:t>
      </w:r>
      <w:r w:rsidRPr="00CE4289">
        <w:rPr>
          <w:szCs w:val="22"/>
        </w:rPr>
        <w:t>Après avoir pris connaissance de la Constitution, je lui donne mon approbation. L'invitation de l'Assemblée Centrale est un ordre pour moi</w:t>
      </w:r>
      <w:r>
        <w:rPr>
          <w:szCs w:val="22"/>
        </w:rPr>
        <w:t> ;</w:t>
      </w:r>
      <w:r w:rsidRPr="00CE4289">
        <w:rPr>
          <w:szCs w:val="22"/>
        </w:rPr>
        <w:t xml:space="preserve"> en conséquence, je la ferai passer au gouvernement fra</w:t>
      </w:r>
      <w:r w:rsidRPr="00CE4289">
        <w:rPr>
          <w:szCs w:val="22"/>
        </w:rPr>
        <w:t>n</w:t>
      </w:r>
      <w:r w:rsidRPr="00CE4289">
        <w:rPr>
          <w:szCs w:val="22"/>
        </w:rPr>
        <w:t>çais pour obtenir sa sanction</w:t>
      </w:r>
      <w:r>
        <w:rPr>
          <w:szCs w:val="22"/>
        </w:rPr>
        <w:t> ;</w:t>
      </w:r>
      <w:r w:rsidRPr="00CE4289">
        <w:rPr>
          <w:szCs w:val="22"/>
        </w:rPr>
        <w:t xml:space="preserve"> quant à ce qui regarde son exécution dans la colonie, le vœu exprimé par l'Assemblée Centrale sera égal</w:t>
      </w:r>
      <w:r w:rsidRPr="00CE4289">
        <w:rPr>
          <w:szCs w:val="22"/>
        </w:rPr>
        <w:t>e</w:t>
      </w:r>
      <w:r w:rsidRPr="00CE4289">
        <w:rPr>
          <w:szCs w:val="22"/>
        </w:rPr>
        <w:t>ment rempli et exécuté.</w:t>
      </w:r>
    </w:p>
    <w:p w:rsidR="00624282" w:rsidRPr="00CE4289" w:rsidRDefault="00624282" w:rsidP="00624282">
      <w:pPr>
        <w:spacing w:before="120" w:after="120"/>
        <w:jc w:val="both"/>
      </w:pPr>
      <w:r w:rsidRPr="00CE4289">
        <w:rPr>
          <w:szCs w:val="22"/>
        </w:rPr>
        <w:t>Donné au Cap-Français, le 14 Messidor an IX [3 juillet 1803] de la République Française une et indivisible.</w:t>
      </w:r>
    </w:p>
    <w:p w:rsidR="00624282" w:rsidRPr="00CE4289" w:rsidRDefault="00624282" w:rsidP="00624282">
      <w:pPr>
        <w:spacing w:before="120" w:after="120"/>
        <w:jc w:val="both"/>
      </w:pPr>
      <w:r w:rsidRPr="00CE4289">
        <w:rPr>
          <w:szCs w:val="22"/>
        </w:rPr>
        <w:t>Le Général en Chef</w:t>
      </w:r>
      <w:r>
        <w:rPr>
          <w:szCs w:val="22"/>
        </w:rPr>
        <w:t> :</w:t>
      </w:r>
      <w:r w:rsidRPr="00CE4289">
        <w:rPr>
          <w:szCs w:val="22"/>
        </w:rPr>
        <w:t xml:space="preserve"> Toussaint-Louvertur</w:t>
      </w:r>
      <w:r>
        <w:rPr>
          <w:szCs w:val="22"/>
        </w:rPr>
        <w:t> »</w:t>
      </w:r>
    </w:p>
    <w:p w:rsidR="00624282" w:rsidRDefault="00624282" w:rsidP="00624282">
      <w:pPr>
        <w:pStyle w:val="p"/>
      </w:pPr>
      <w:r>
        <w:br w:type="page"/>
        <w:t>[229]</w:t>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22" w:name="Biblio"/>
      <w:r>
        <w:rPr>
          <w:b/>
          <w:sz w:val="24"/>
        </w:rPr>
        <w:t>Mémoires du Général Toussaint Louverture</w:t>
      </w:r>
    </w:p>
    <w:p w:rsidR="00624282" w:rsidRPr="007B3F53" w:rsidRDefault="00624282" w:rsidP="00624282">
      <w:pPr>
        <w:pStyle w:val="planchest"/>
      </w:pPr>
      <w:r>
        <w:t>BIBLIOGRAPHIE</w:t>
      </w:r>
    </w:p>
    <w:bookmarkEnd w:id="22"/>
    <w:p w:rsidR="00624282" w:rsidRPr="007B3F53" w:rsidRDefault="00624282" w:rsidP="00624282">
      <w:pPr>
        <w:jc w:val="both"/>
      </w:pPr>
    </w:p>
    <w:p w:rsidR="00624282" w:rsidRPr="007B3F53" w:rsidRDefault="00624282" w:rsidP="00624282">
      <w:pPr>
        <w:jc w:val="both"/>
      </w:pPr>
    </w:p>
    <w:p w:rsidR="00624282" w:rsidRPr="007B3F53" w:rsidRDefault="00624282" w:rsidP="00624282">
      <w:pPr>
        <w:pStyle w:val="b"/>
      </w:pPr>
      <w:r w:rsidRPr="00CE4289">
        <w:t>SOURCES MANUSCRITES</w:t>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Pr="00CE4289" w:rsidRDefault="00624282" w:rsidP="00624282">
      <w:pPr>
        <w:spacing w:before="120" w:after="120"/>
        <w:jc w:val="both"/>
      </w:pPr>
      <w:r w:rsidRPr="00CE4289">
        <w:rPr>
          <w:szCs w:val="16"/>
        </w:rPr>
        <w:t>ARCHIVES NATIONALES (PARIS)</w:t>
      </w:r>
    </w:p>
    <w:p w:rsidR="00624282" w:rsidRPr="00CE4289" w:rsidRDefault="00624282" w:rsidP="00624282">
      <w:pPr>
        <w:spacing w:before="120" w:after="120"/>
        <w:jc w:val="both"/>
      </w:pPr>
      <w:r w:rsidRPr="00CE4289">
        <w:rPr>
          <w:szCs w:val="16"/>
        </w:rPr>
        <w:t>Séries CC9 a-b (Archives Coloniales, Correspondance Générale) SOM (III P. 519) 6APC 1 (Dossier Famille Toussaint-Louverture)</w:t>
      </w:r>
    </w:p>
    <w:p w:rsidR="00624282" w:rsidRPr="00CE4289" w:rsidRDefault="00624282" w:rsidP="00624282">
      <w:pPr>
        <w:spacing w:before="120" w:after="120"/>
        <w:jc w:val="both"/>
      </w:pPr>
      <w:r w:rsidRPr="00CE4289">
        <w:rPr>
          <w:szCs w:val="16"/>
        </w:rPr>
        <w:t>ARCHIVES NATIONALES - SECTION OUTRE-MER (AIX-EN-PROVENCE)</w:t>
      </w:r>
    </w:p>
    <w:p w:rsidR="00624282" w:rsidRPr="00CE4289" w:rsidRDefault="00624282" w:rsidP="00624282">
      <w:pPr>
        <w:spacing w:before="120" w:after="120"/>
        <w:jc w:val="both"/>
      </w:pPr>
      <w:r w:rsidRPr="00CE4289">
        <w:rPr>
          <w:szCs w:val="16"/>
        </w:rPr>
        <w:t>EE 1743, Dossier 2 (colonies EE 1991) (Dossier Toussaint Louve</w:t>
      </w:r>
      <w:r w:rsidRPr="00CE4289">
        <w:rPr>
          <w:szCs w:val="16"/>
        </w:rPr>
        <w:t>r</w:t>
      </w:r>
      <w:r w:rsidRPr="00CE4289">
        <w:rPr>
          <w:szCs w:val="16"/>
        </w:rPr>
        <w:t>ture)</w:t>
      </w:r>
    </w:p>
    <w:p w:rsidR="00624282" w:rsidRPr="00CE4289" w:rsidRDefault="00624282" w:rsidP="00624282">
      <w:pPr>
        <w:spacing w:before="120" w:after="120"/>
        <w:jc w:val="both"/>
      </w:pPr>
      <w:r w:rsidRPr="00CE4289">
        <w:rPr>
          <w:szCs w:val="16"/>
        </w:rPr>
        <w:t>ARCHIVES MILITAIRES (VINCENNES)</w:t>
      </w:r>
    </w:p>
    <w:p w:rsidR="00624282" w:rsidRPr="00CE4289" w:rsidRDefault="00624282" w:rsidP="00624282">
      <w:pPr>
        <w:spacing w:before="120" w:after="120"/>
        <w:jc w:val="both"/>
      </w:pPr>
      <w:r w:rsidRPr="00CE4289">
        <w:rPr>
          <w:szCs w:val="16"/>
        </w:rPr>
        <w:t>GD 284 (Dossier Toussaint Louverture)</w:t>
      </w:r>
    </w:p>
    <w:p w:rsidR="00624282" w:rsidRPr="00CE4289" w:rsidRDefault="00624282" w:rsidP="00624282">
      <w:pPr>
        <w:spacing w:before="120" w:after="120"/>
        <w:jc w:val="both"/>
      </w:pPr>
      <w:r w:rsidRPr="00CE4289">
        <w:rPr>
          <w:szCs w:val="16"/>
        </w:rPr>
        <w:t>BIBLIOTHÈQUE NATIONALE (PARIS)</w:t>
      </w:r>
    </w:p>
    <w:p w:rsidR="00624282" w:rsidRDefault="00624282" w:rsidP="00624282">
      <w:pPr>
        <w:spacing w:before="120" w:after="120"/>
        <w:jc w:val="both"/>
        <w:rPr>
          <w:szCs w:val="16"/>
        </w:rPr>
      </w:pPr>
      <w:r w:rsidRPr="00CE4289">
        <w:rPr>
          <w:szCs w:val="16"/>
        </w:rPr>
        <w:t>Nouvelles acquisitions 6894 (Recueil de lettres et mémoires rel</w:t>
      </w:r>
      <w:r w:rsidRPr="00CE4289">
        <w:rPr>
          <w:szCs w:val="16"/>
        </w:rPr>
        <w:t>a</w:t>
      </w:r>
      <w:r w:rsidRPr="00CE4289">
        <w:rPr>
          <w:szCs w:val="16"/>
        </w:rPr>
        <w:t xml:space="preserve">tifs à Toussaint Louverture) </w:t>
      </w:r>
    </w:p>
    <w:p w:rsidR="00624282" w:rsidRDefault="00624282" w:rsidP="00624282">
      <w:pPr>
        <w:spacing w:before="120" w:after="120"/>
        <w:jc w:val="both"/>
        <w:rPr>
          <w:szCs w:val="16"/>
        </w:rPr>
      </w:pPr>
      <w:r w:rsidRPr="00CE4289">
        <w:rPr>
          <w:szCs w:val="16"/>
        </w:rPr>
        <w:t>Manuscrits français 12101-12104 (Recueil de lettres et pièces or</w:t>
      </w:r>
      <w:r w:rsidRPr="00CE4289">
        <w:rPr>
          <w:szCs w:val="16"/>
        </w:rPr>
        <w:t>i</w:t>
      </w:r>
      <w:r w:rsidRPr="00CE4289">
        <w:rPr>
          <w:szCs w:val="16"/>
        </w:rPr>
        <w:t>ginales sur les affaires de</w:t>
      </w:r>
      <w:r>
        <w:rPr>
          <w:szCs w:val="16"/>
        </w:rPr>
        <w:t xml:space="preserve"> </w:t>
      </w:r>
      <w:r w:rsidRPr="00CE4289">
        <w:rPr>
          <w:szCs w:val="16"/>
        </w:rPr>
        <w:t xml:space="preserve">Saint Domingue) </w:t>
      </w:r>
    </w:p>
    <w:p w:rsidR="00624282" w:rsidRPr="00CE4289" w:rsidRDefault="00624282" w:rsidP="00624282">
      <w:pPr>
        <w:spacing w:before="120" w:after="120"/>
        <w:jc w:val="both"/>
      </w:pPr>
      <w:r w:rsidRPr="00CE4289">
        <w:rPr>
          <w:szCs w:val="16"/>
        </w:rPr>
        <w:t>Archives impériales (AF IV, 1213)</w:t>
      </w:r>
    </w:p>
    <w:p w:rsidR="00624282" w:rsidRDefault="00624282" w:rsidP="00624282">
      <w:pPr>
        <w:spacing w:before="120" w:after="120"/>
        <w:jc w:val="both"/>
      </w:pPr>
    </w:p>
    <w:p w:rsidR="00624282" w:rsidRPr="00CE4289" w:rsidRDefault="00624282" w:rsidP="00624282">
      <w:pPr>
        <w:pStyle w:val="b"/>
      </w:pPr>
      <w:r w:rsidRPr="00CE4289">
        <w:t>SOURCES IMPRIMÉES</w:t>
      </w:r>
    </w:p>
    <w:p w:rsidR="00624282" w:rsidRDefault="00624282" w:rsidP="00624282">
      <w:pPr>
        <w:spacing w:before="120" w:after="120"/>
        <w:jc w:val="both"/>
        <w:rPr>
          <w:szCs w:val="16"/>
        </w:rPr>
      </w:pPr>
    </w:p>
    <w:p w:rsidR="00624282" w:rsidRPr="00CE4289" w:rsidRDefault="00624282" w:rsidP="00624282">
      <w:pPr>
        <w:spacing w:before="120" w:after="120"/>
        <w:jc w:val="both"/>
      </w:pPr>
      <w:r w:rsidRPr="00CE4289">
        <w:rPr>
          <w:szCs w:val="16"/>
        </w:rPr>
        <w:t xml:space="preserve">LOUVERTURE, Isaac, </w:t>
      </w:r>
      <w:r>
        <w:rPr>
          <w:szCs w:val="16"/>
        </w:rPr>
        <w:t>« </w:t>
      </w:r>
      <w:r w:rsidRPr="00CE4289">
        <w:rPr>
          <w:szCs w:val="16"/>
        </w:rPr>
        <w:t>Mémoires et notes d'Isaac Louverture</w:t>
      </w:r>
      <w:r>
        <w:rPr>
          <w:szCs w:val="16"/>
        </w:rPr>
        <w:t> »</w:t>
      </w:r>
      <w:r w:rsidRPr="00CE4289">
        <w:rPr>
          <w:szCs w:val="16"/>
        </w:rPr>
        <w:t xml:space="preserve"> in Antoine Métrai, </w:t>
      </w:r>
      <w:r w:rsidRPr="00CE4289">
        <w:rPr>
          <w:i/>
          <w:iCs/>
          <w:szCs w:val="16"/>
        </w:rPr>
        <w:t>Histoire de l'expédition des français à Saint-Domingue</w:t>
      </w:r>
      <w:r>
        <w:rPr>
          <w:i/>
          <w:iCs/>
          <w:szCs w:val="16"/>
        </w:rPr>
        <w:t> :</w:t>
      </w:r>
      <w:r w:rsidRPr="00CE4289">
        <w:rPr>
          <w:i/>
          <w:iCs/>
          <w:szCs w:val="16"/>
        </w:rPr>
        <w:t xml:space="preserve"> sous le consulat de Napoléon Bonaparte, 1802-1803, </w:t>
      </w:r>
      <w:r w:rsidRPr="00CE4289">
        <w:rPr>
          <w:szCs w:val="16"/>
        </w:rPr>
        <w:t>P</w:t>
      </w:r>
      <w:r w:rsidRPr="00CE4289">
        <w:rPr>
          <w:szCs w:val="16"/>
        </w:rPr>
        <w:t>a</w:t>
      </w:r>
      <w:r w:rsidRPr="00CE4289">
        <w:rPr>
          <w:szCs w:val="16"/>
        </w:rPr>
        <w:t>ris, Renouard, 1825.</w:t>
      </w:r>
    </w:p>
    <w:p w:rsidR="00624282" w:rsidRPr="00CE4289" w:rsidRDefault="00624282" w:rsidP="00624282">
      <w:pPr>
        <w:spacing w:before="120" w:after="120"/>
        <w:jc w:val="both"/>
      </w:pPr>
      <w:r w:rsidRPr="00CE4289">
        <w:rPr>
          <w:szCs w:val="16"/>
        </w:rPr>
        <w:t xml:space="preserve">LOUVERTURE, Toussaint, </w:t>
      </w:r>
      <w:r w:rsidRPr="00CE4289">
        <w:rPr>
          <w:i/>
          <w:iCs/>
          <w:szCs w:val="16"/>
        </w:rPr>
        <w:t>Mémoires du général Toussaint L'O</w:t>
      </w:r>
      <w:r w:rsidRPr="00CE4289">
        <w:rPr>
          <w:i/>
          <w:iCs/>
          <w:szCs w:val="16"/>
        </w:rPr>
        <w:t>u</w:t>
      </w:r>
      <w:r w:rsidRPr="00CE4289">
        <w:rPr>
          <w:i/>
          <w:iCs/>
          <w:szCs w:val="16"/>
        </w:rPr>
        <w:t>verture</w:t>
      </w:r>
      <w:r>
        <w:rPr>
          <w:i/>
          <w:iCs/>
          <w:szCs w:val="16"/>
        </w:rPr>
        <w:t> :</w:t>
      </w:r>
      <w:r w:rsidRPr="00CE4289">
        <w:rPr>
          <w:i/>
          <w:iCs/>
          <w:szCs w:val="16"/>
        </w:rPr>
        <w:t xml:space="preserve"> écrits par lui-même pouvant servir à l'histoire de sa vie, </w:t>
      </w:r>
      <w:r w:rsidRPr="00CE4289">
        <w:rPr>
          <w:szCs w:val="16"/>
        </w:rPr>
        <w:t>J</w:t>
      </w:r>
      <w:r w:rsidRPr="00CE4289">
        <w:rPr>
          <w:szCs w:val="16"/>
        </w:rPr>
        <w:t>o</w:t>
      </w:r>
      <w:r w:rsidRPr="00CE4289">
        <w:rPr>
          <w:szCs w:val="16"/>
        </w:rPr>
        <w:t>seph Saint-Rémy, éd., Paris, Pagnerre, 1853.</w:t>
      </w:r>
    </w:p>
    <w:p w:rsidR="00624282" w:rsidRDefault="00624282" w:rsidP="00624282">
      <w:pPr>
        <w:spacing w:before="120" w:after="120"/>
        <w:jc w:val="both"/>
        <w:rPr>
          <w:szCs w:val="16"/>
        </w:rPr>
      </w:pPr>
      <w:r>
        <w:rPr>
          <w:szCs w:val="16"/>
        </w:rPr>
        <w:t>[230]</w:t>
      </w:r>
    </w:p>
    <w:p w:rsidR="00624282" w:rsidRPr="00CE4289" w:rsidRDefault="00624282" w:rsidP="00624282">
      <w:pPr>
        <w:spacing w:before="120" w:after="120"/>
        <w:jc w:val="both"/>
        <w:rPr>
          <w:szCs w:val="2"/>
        </w:rPr>
      </w:pPr>
    </w:p>
    <w:p w:rsidR="00624282" w:rsidRPr="00CE4289" w:rsidRDefault="00624282" w:rsidP="00624282">
      <w:pPr>
        <w:pStyle w:val="b"/>
      </w:pPr>
      <w:r w:rsidRPr="00CE4289">
        <w:t>SOURCES SECONDAIRES</w:t>
      </w:r>
    </w:p>
    <w:p w:rsidR="00624282" w:rsidRDefault="00624282" w:rsidP="00624282">
      <w:pPr>
        <w:spacing w:before="120" w:after="120"/>
        <w:jc w:val="both"/>
        <w:rPr>
          <w:szCs w:val="16"/>
        </w:rPr>
      </w:pPr>
    </w:p>
    <w:p w:rsidR="00624282" w:rsidRDefault="00624282" w:rsidP="00624282">
      <w:pPr>
        <w:spacing w:before="120" w:after="120"/>
        <w:jc w:val="both"/>
        <w:rPr>
          <w:szCs w:val="16"/>
        </w:rPr>
      </w:pPr>
      <w:r w:rsidRPr="00CE4289">
        <w:rPr>
          <w:szCs w:val="16"/>
        </w:rPr>
        <w:t xml:space="preserve">Article </w:t>
      </w:r>
      <w:r>
        <w:rPr>
          <w:szCs w:val="16"/>
        </w:rPr>
        <w:t>« </w:t>
      </w:r>
      <w:r w:rsidRPr="00CE4289">
        <w:rPr>
          <w:szCs w:val="16"/>
        </w:rPr>
        <w:t>Mémoire</w:t>
      </w:r>
      <w:r>
        <w:rPr>
          <w:szCs w:val="16"/>
        </w:rPr>
        <w:t> »</w:t>
      </w:r>
      <w:r w:rsidRPr="00CE4289">
        <w:rPr>
          <w:szCs w:val="16"/>
        </w:rPr>
        <w:t xml:space="preserve">, </w:t>
      </w:r>
      <w:r w:rsidRPr="00CE4289">
        <w:rPr>
          <w:i/>
          <w:iCs/>
          <w:szCs w:val="16"/>
        </w:rPr>
        <w:t xml:space="preserve">Grand dictionnaire universel du XIX* siècle, </w:t>
      </w:r>
      <w:r w:rsidRPr="00CE4289">
        <w:rPr>
          <w:szCs w:val="16"/>
        </w:rPr>
        <w:t>vol. 11, Paris, Administration</w:t>
      </w:r>
      <w:r>
        <w:t xml:space="preserve"> </w:t>
      </w:r>
      <w:r w:rsidRPr="00CE4289">
        <w:rPr>
          <w:szCs w:val="16"/>
        </w:rPr>
        <w:t xml:space="preserve">du Grand dictionnaire universel, 1874. </w:t>
      </w:r>
    </w:p>
    <w:p w:rsidR="00624282" w:rsidRDefault="00624282" w:rsidP="00624282">
      <w:pPr>
        <w:spacing w:before="120" w:after="120"/>
        <w:jc w:val="both"/>
        <w:rPr>
          <w:szCs w:val="16"/>
        </w:rPr>
      </w:pPr>
      <w:r w:rsidRPr="00CE4289">
        <w:rPr>
          <w:i/>
          <w:iCs/>
          <w:szCs w:val="16"/>
        </w:rPr>
        <w:t xml:space="preserve">Les Français vus par eux-mêmes, </w:t>
      </w:r>
      <w:r w:rsidRPr="00CE4289">
        <w:rPr>
          <w:szCs w:val="16"/>
        </w:rPr>
        <w:t>Anthologie des mémorialistes du XVIII</w:t>
      </w:r>
      <w:r w:rsidRPr="00CE4289">
        <w:rPr>
          <w:szCs w:val="16"/>
          <w:vertAlign w:val="superscript"/>
        </w:rPr>
        <w:t>e</w:t>
      </w:r>
      <w:r w:rsidRPr="00CE4289">
        <w:rPr>
          <w:szCs w:val="16"/>
        </w:rPr>
        <w:t xml:space="preserve"> siècle, A. de Mau repas</w:t>
      </w:r>
      <w:r>
        <w:t xml:space="preserve"> </w:t>
      </w:r>
      <w:r w:rsidRPr="00CE4289">
        <w:rPr>
          <w:szCs w:val="16"/>
        </w:rPr>
        <w:t>et F. Brayard, éd., Paris, Robert La</w:t>
      </w:r>
      <w:r w:rsidRPr="00CE4289">
        <w:rPr>
          <w:szCs w:val="16"/>
        </w:rPr>
        <w:t>f</w:t>
      </w:r>
      <w:r w:rsidRPr="00CE4289">
        <w:rPr>
          <w:szCs w:val="16"/>
        </w:rPr>
        <w:t xml:space="preserve">Font, </w:t>
      </w:r>
      <w:r>
        <w:rPr>
          <w:szCs w:val="16"/>
        </w:rPr>
        <w:t>« </w:t>
      </w:r>
      <w:r w:rsidRPr="00CE4289">
        <w:rPr>
          <w:szCs w:val="16"/>
        </w:rPr>
        <w:t>Bouquins</w:t>
      </w:r>
      <w:r>
        <w:rPr>
          <w:szCs w:val="16"/>
        </w:rPr>
        <w:t> »</w:t>
      </w:r>
      <w:r w:rsidRPr="00CE4289">
        <w:rPr>
          <w:szCs w:val="16"/>
        </w:rPr>
        <w:t xml:space="preserve">, 1996. </w:t>
      </w:r>
    </w:p>
    <w:p w:rsidR="00624282" w:rsidRDefault="00624282" w:rsidP="00624282">
      <w:pPr>
        <w:spacing w:before="120" w:after="120"/>
        <w:jc w:val="both"/>
        <w:rPr>
          <w:szCs w:val="16"/>
        </w:rPr>
      </w:pPr>
      <w:r w:rsidRPr="00CE4289">
        <w:rPr>
          <w:szCs w:val="16"/>
        </w:rPr>
        <w:t xml:space="preserve">Ardouin, Beaubrun, </w:t>
      </w:r>
      <w:r w:rsidRPr="00CE4289">
        <w:rPr>
          <w:i/>
          <w:iCs/>
          <w:szCs w:val="16"/>
        </w:rPr>
        <w:t xml:space="preserve">Études sur l'histoire d'Haïti, </w:t>
      </w:r>
      <w:r w:rsidRPr="00CE4289">
        <w:rPr>
          <w:szCs w:val="16"/>
        </w:rPr>
        <w:t xml:space="preserve">Paris, Dezoby et Magdeleine, 1853-1860. </w:t>
      </w:r>
    </w:p>
    <w:p w:rsidR="00624282" w:rsidRDefault="00624282" w:rsidP="00624282">
      <w:pPr>
        <w:spacing w:before="120" w:after="120"/>
        <w:jc w:val="both"/>
        <w:rPr>
          <w:szCs w:val="16"/>
        </w:rPr>
      </w:pPr>
      <w:r w:rsidRPr="00CE4289">
        <w:rPr>
          <w:szCs w:val="16"/>
        </w:rPr>
        <w:t xml:space="preserve">Auguste, Charles B. et Marcel B., </w:t>
      </w:r>
      <w:r w:rsidRPr="00CE4289">
        <w:rPr>
          <w:i/>
          <w:iCs/>
          <w:szCs w:val="16"/>
        </w:rPr>
        <w:t xml:space="preserve">L'Expédition Leclerc, 1801-1803, </w:t>
      </w:r>
      <w:r w:rsidRPr="00CE4289">
        <w:rPr>
          <w:szCs w:val="16"/>
        </w:rPr>
        <w:t>Port-au-Prince, Éditions</w:t>
      </w:r>
      <w:r>
        <w:t xml:space="preserve"> </w:t>
      </w:r>
      <w:r w:rsidRPr="00CE4289">
        <w:rPr>
          <w:szCs w:val="16"/>
        </w:rPr>
        <w:t xml:space="preserve">Deschamps, 1985. </w:t>
      </w:r>
    </w:p>
    <w:p w:rsidR="00624282" w:rsidRDefault="00624282" w:rsidP="00624282">
      <w:pPr>
        <w:spacing w:before="120" w:after="120"/>
        <w:jc w:val="both"/>
        <w:rPr>
          <w:szCs w:val="16"/>
        </w:rPr>
      </w:pPr>
      <w:r w:rsidRPr="00CE4289">
        <w:rPr>
          <w:szCs w:val="16"/>
        </w:rPr>
        <w:t xml:space="preserve">BÉNOT, Yves et DORIGNY, Marcel, éditeurs, </w:t>
      </w:r>
      <w:r w:rsidRPr="00CE4289">
        <w:rPr>
          <w:i/>
          <w:iCs/>
          <w:szCs w:val="16"/>
        </w:rPr>
        <w:t>Rétablissement de l'esclavage dans les colonies françaises,</w:t>
      </w:r>
      <w:r>
        <w:t xml:space="preserve"> </w:t>
      </w:r>
      <w:r w:rsidRPr="00CE4289">
        <w:rPr>
          <w:szCs w:val="16"/>
        </w:rPr>
        <w:t>Paris, Maisonneuve et Lar</w:t>
      </w:r>
      <w:r w:rsidRPr="00CE4289">
        <w:rPr>
          <w:szCs w:val="16"/>
        </w:rPr>
        <w:t>o</w:t>
      </w:r>
      <w:r w:rsidRPr="00CE4289">
        <w:rPr>
          <w:szCs w:val="16"/>
        </w:rPr>
        <w:t>se, 2004.</w:t>
      </w:r>
    </w:p>
    <w:p w:rsidR="00624282" w:rsidRDefault="00624282" w:rsidP="00624282">
      <w:pPr>
        <w:spacing w:before="120" w:after="120"/>
        <w:jc w:val="both"/>
        <w:rPr>
          <w:szCs w:val="16"/>
        </w:rPr>
      </w:pPr>
      <w:r w:rsidRPr="00CE4289">
        <w:rPr>
          <w:szCs w:val="16"/>
        </w:rPr>
        <w:t xml:space="preserve"> BOISSONNADE, Prosper, </w:t>
      </w:r>
      <w:r w:rsidRPr="00CE4289">
        <w:rPr>
          <w:i/>
          <w:iCs/>
          <w:szCs w:val="16"/>
        </w:rPr>
        <w:t>Saint-Domingue à la veille de la Rév</w:t>
      </w:r>
      <w:r w:rsidRPr="00CE4289">
        <w:rPr>
          <w:i/>
          <w:iCs/>
          <w:szCs w:val="16"/>
        </w:rPr>
        <w:t>o</w:t>
      </w:r>
      <w:r w:rsidRPr="00CE4289">
        <w:rPr>
          <w:i/>
          <w:iCs/>
          <w:szCs w:val="16"/>
        </w:rPr>
        <w:t xml:space="preserve">lution et la question de la représentation coloniale aux États-Généraux (janvier 1188-1 juillet 1989), </w:t>
      </w:r>
      <w:r w:rsidRPr="00CE4289">
        <w:rPr>
          <w:szCs w:val="16"/>
        </w:rPr>
        <w:t>Paris, Paul Geuthner, 1906.</w:t>
      </w:r>
    </w:p>
    <w:p w:rsidR="00624282" w:rsidRDefault="00624282" w:rsidP="00624282">
      <w:pPr>
        <w:spacing w:before="120" w:after="120"/>
        <w:jc w:val="both"/>
        <w:rPr>
          <w:szCs w:val="16"/>
        </w:rPr>
      </w:pPr>
      <w:r w:rsidRPr="00CE4289">
        <w:rPr>
          <w:szCs w:val="16"/>
        </w:rPr>
        <w:t xml:space="preserve">BOISROND-ToNNERRE, Louis, </w:t>
      </w:r>
      <w:r w:rsidRPr="00CE4289">
        <w:rPr>
          <w:i/>
          <w:iCs/>
          <w:szCs w:val="16"/>
        </w:rPr>
        <w:t>Mémoires pour servir à l'histo</w:t>
      </w:r>
      <w:r w:rsidRPr="00CE4289">
        <w:rPr>
          <w:i/>
          <w:iCs/>
          <w:szCs w:val="16"/>
        </w:rPr>
        <w:t>i</w:t>
      </w:r>
      <w:r w:rsidRPr="00CE4289">
        <w:rPr>
          <w:i/>
          <w:iCs/>
          <w:szCs w:val="16"/>
        </w:rPr>
        <w:t xml:space="preserve">re d'Haïti, </w:t>
      </w:r>
      <w:r w:rsidRPr="00CE4289">
        <w:rPr>
          <w:szCs w:val="16"/>
        </w:rPr>
        <w:t>Paris, Saint-Denis,</w:t>
      </w:r>
      <w:r>
        <w:t xml:space="preserve"> </w:t>
      </w:r>
      <w:r w:rsidRPr="00CE4289">
        <w:rPr>
          <w:szCs w:val="16"/>
        </w:rPr>
        <w:t>Prevot and Drouard, 1851.</w:t>
      </w:r>
    </w:p>
    <w:p w:rsidR="00624282" w:rsidRDefault="00624282" w:rsidP="00624282">
      <w:pPr>
        <w:spacing w:before="120" w:after="120"/>
        <w:jc w:val="both"/>
        <w:rPr>
          <w:szCs w:val="16"/>
        </w:rPr>
      </w:pPr>
      <w:r w:rsidRPr="00CE4289">
        <w:rPr>
          <w:szCs w:val="16"/>
        </w:rPr>
        <w:t xml:space="preserve"> Buck-Morss, Susan, </w:t>
      </w:r>
      <w:r w:rsidRPr="00CE4289">
        <w:rPr>
          <w:i/>
          <w:iCs/>
          <w:szCs w:val="16"/>
        </w:rPr>
        <w:t xml:space="preserve">Hegel et Haïti, </w:t>
      </w:r>
      <w:r w:rsidRPr="00CE4289">
        <w:rPr>
          <w:szCs w:val="16"/>
        </w:rPr>
        <w:t xml:space="preserve">Paris, Éditions Lignes-Léo Scheer, 2006. </w:t>
      </w:r>
    </w:p>
    <w:p w:rsidR="00624282" w:rsidRDefault="00624282" w:rsidP="00624282">
      <w:pPr>
        <w:spacing w:before="120" w:after="120"/>
        <w:jc w:val="both"/>
        <w:rPr>
          <w:szCs w:val="16"/>
        </w:rPr>
      </w:pPr>
      <w:r w:rsidRPr="00CE4289">
        <w:rPr>
          <w:szCs w:val="16"/>
        </w:rPr>
        <w:t xml:space="preserve">BÉNOT, Yves, </w:t>
      </w:r>
      <w:r w:rsidRPr="00CE4289">
        <w:rPr>
          <w:i/>
          <w:iCs/>
          <w:szCs w:val="16"/>
        </w:rPr>
        <w:t xml:space="preserve">La Démence coloniale, </w:t>
      </w:r>
      <w:r w:rsidRPr="00CE4289">
        <w:rPr>
          <w:szCs w:val="16"/>
        </w:rPr>
        <w:t xml:space="preserve">Paris, La Découverte, 1992. BertiÈRE, André, </w:t>
      </w:r>
      <w:r w:rsidRPr="00CE4289">
        <w:rPr>
          <w:i/>
          <w:iCs/>
          <w:szCs w:val="16"/>
        </w:rPr>
        <w:t xml:space="preserve">Le Cardinal de Retz mémorialiste, </w:t>
      </w:r>
      <w:r w:rsidRPr="00CE4289">
        <w:rPr>
          <w:szCs w:val="16"/>
        </w:rPr>
        <w:t xml:space="preserve">Paris, Klincksieck, 1977. </w:t>
      </w:r>
    </w:p>
    <w:p w:rsidR="00624282" w:rsidRDefault="00624282" w:rsidP="00624282">
      <w:pPr>
        <w:spacing w:before="120" w:after="120"/>
        <w:jc w:val="both"/>
        <w:rPr>
          <w:szCs w:val="16"/>
        </w:rPr>
      </w:pPr>
      <w:r w:rsidRPr="00CE4289">
        <w:rPr>
          <w:szCs w:val="16"/>
        </w:rPr>
        <w:t xml:space="preserve">BRIOT, Frédéric, </w:t>
      </w:r>
      <w:r w:rsidRPr="00CE4289">
        <w:rPr>
          <w:i/>
          <w:iCs/>
          <w:szCs w:val="16"/>
        </w:rPr>
        <w:t xml:space="preserve">Usage du monde, usage de soi, </w:t>
      </w:r>
      <w:r w:rsidRPr="00CE4289">
        <w:rPr>
          <w:szCs w:val="16"/>
        </w:rPr>
        <w:t xml:space="preserve">Paris, Seuil, 1994. </w:t>
      </w:r>
    </w:p>
    <w:p w:rsidR="00624282" w:rsidRDefault="00624282" w:rsidP="00624282">
      <w:pPr>
        <w:spacing w:before="120" w:after="120"/>
        <w:jc w:val="both"/>
        <w:rPr>
          <w:szCs w:val="16"/>
          <w:lang w:val="en-CA"/>
        </w:rPr>
      </w:pPr>
      <w:r w:rsidRPr="00CE4289">
        <w:rPr>
          <w:szCs w:val="16"/>
        </w:rPr>
        <w:t xml:space="preserve">Bruss, Elisabeth, </w:t>
      </w:r>
      <w:r>
        <w:rPr>
          <w:szCs w:val="16"/>
        </w:rPr>
        <w:t>« </w:t>
      </w:r>
      <w:r w:rsidRPr="00CE4289">
        <w:rPr>
          <w:szCs w:val="16"/>
        </w:rPr>
        <w:t>L'autobiographie considérée comme acte litt</w:t>
      </w:r>
      <w:r w:rsidRPr="00CE4289">
        <w:rPr>
          <w:szCs w:val="16"/>
        </w:rPr>
        <w:t>é</w:t>
      </w:r>
      <w:r w:rsidRPr="00CE4289">
        <w:rPr>
          <w:szCs w:val="16"/>
        </w:rPr>
        <w:t>raire</w:t>
      </w:r>
      <w:r>
        <w:rPr>
          <w:szCs w:val="16"/>
        </w:rPr>
        <w:t> »</w:t>
      </w:r>
      <w:r w:rsidRPr="00CE4289">
        <w:rPr>
          <w:szCs w:val="16"/>
        </w:rPr>
        <w:t xml:space="preserve">, </w:t>
      </w:r>
      <w:r w:rsidRPr="00CE4289">
        <w:rPr>
          <w:i/>
          <w:iCs/>
          <w:szCs w:val="16"/>
        </w:rPr>
        <w:t xml:space="preserve">Poétique </w:t>
      </w:r>
      <w:r w:rsidRPr="00CE4289">
        <w:rPr>
          <w:szCs w:val="16"/>
        </w:rPr>
        <w:t>17, 1974,</w:t>
      </w:r>
      <w:r>
        <w:t xml:space="preserve"> </w:t>
      </w:r>
      <w:r w:rsidRPr="00CE4289">
        <w:rPr>
          <w:szCs w:val="16"/>
        </w:rPr>
        <w:t xml:space="preserve">p. 14-26. </w:t>
      </w:r>
      <w:r w:rsidRPr="004B23BE">
        <w:rPr>
          <w:szCs w:val="16"/>
          <w:lang w:val="en-CA"/>
        </w:rPr>
        <w:t xml:space="preserve">Carreta, Vincent, </w:t>
      </w:r>
      <w:r w:rsidRPr="004B23BE">
        <w:rPr>
          <w:i/>
          <w:iCs/>
          <w:szCs w:val="16"/>
          <w:lang w:val="en-CA"/>
        </w:rPr>
        <w:t xml:space="preserve">Equiano the African: Biography of A Self-Made Man, </w:t>
      </w:r>
      <w:r w:rsidRPr="004B23BE">
        <w:rPr>
          <w:szCs w:val="16"/>
          <w:lang w:val="en-CA"/>
        </w:rPr>
        <w:t>Athens,</w:t>
      </w:r>
      <w:r w:rsidRPr="004B23BE">
        <w:rPr>
          <w:lang w:val="en-CA"/>
        </w:rPr>
        <w:t xml:space="preserve"> </w:t>
      </w:r>
      <w:r w:rsidRPr="00BC5826">
        <w:rPr>
          <w:szCs w:val="16"/>
          <w:lang w:val="en-CA"/>
        </w:rPr>
        <w:t xml:space="preserve">Georgia, University of Georgia Press, 2005. </w:t>
      </w:r>
    </w:p>
    <w:p w:rsidR="00624282" w:rsidRDefault="00624282" w:rsidP="00624282">
      <w:pPr>
        <w:spacing w:before="120" w:after="120"/>
        <w:jc w:val="both"/>
        <w:rPr>
          <w:szCs w:val="16"/>
        </w:rPr>
      </w:pPr>
      <w:r w:rsidRPr="00CE4289">
        <w:rPr>
          <w:szCs w:val="16"/>
        </w:rPr>
        <w:t xml:space="preserve">Cauna, Jacques de, </w:t>
      </w:r>
      <w:r w:rsidRPr="00CE4289">
        <w:rPr>
          <w:i/>
          <w:iCs/>
          <w:szCs w:val="16"/>
        </w:rPr>
        <w:t>Au temps des isles à sucre. Histoire d'une pla</w:t>
      </w:r>
      <w:r w:rsidRPr="00CE4289">
        <w:rPr>
          <w:i/>
          <w:iCs/>
          <w:szCs w:val="16"/>
        </w:rPr>
        <w:t>n</w:t>
      </w:r>
      <w:r w:rsidRPr="00CE4289">
        <w:rPr>
          <w:i/>
          <w:iCs/>
          <w:szCs w:val="16"/>
        </w:rPr>
        <w:t>tation de Saint-Domingue au</w:t>
      </w:r>
      <w:r>
        <w:t xml:space="preserve"> </w:t>
      </w:r>
      <w:r w:rsidRPr="00CE4289">
        <w:rPr>
          <w:i/>
          <w:iCs/>
          <w:szCs w:val="16"/>
        </w:rPr>
        <w:t xml:space="preserve">xviii" siècle, </w:t>
      </w:r>
      <w:r w:rsidRPr="00CE4289">
        <w:rPr>
          <w:szCs w:val="16"/>
        </w:rPr>
        <w:t xml:space="preserve">Paris, réédition Karthala, 2003. </w:t>
      </w:r>
    </w:p>
    <w:p w:rsidR="00624282" w:rsidRDefault="00624282" w:rsidP="00624282">
      <w:pPr>
        <w:spacing w:before="120" w:after="120"/>
        <w:jc w:val="both"/>
        <w:rPr>
          <w:szCs w:val="16"/>
        </w:rPr>
      </w:pPr>
      <w:r w:rsidRPr="00CE4289">
        <w:rPr>
          <w:szCs w:val="16"/>
        </w:rPr>
        <w:t xml:space="preserve">Cauna, Jacques de, éd., </w:t>
      </w:r>
      <w:r w:rsidRPr="00CE4289">
        <w:rPr>
          <w:i/>
          <w:iCs/>
          <w:szCs w:val="16"/>
        </w:rPr>
        <w:t xml:space="preserve">Toussaint Louverture et l'indépendance d'Haïti, </w:t>
      </w:r>
      <w:r w:rsidRPr="00CE4289">
        <w:rPr>
          <w:szCs w:val="16"/>
        </w:rPr>
        <w:t xml:space="preserve">Paris, Karthala, 2004. </w:t>
      </w:r>
    </w:p>
    <w:p w:rsidR="00624282" w:rsidRDefault="00624282" w:rsidP="00624282">
      <w:pPr>
        <w:spacing w:before="120" w:after="120"/>
        <w:jc w:val="both"/>
        <w:rPr>
          <w:szCs w:val="16"/>
        </w:rPr>
      </w:pPr>
      <w:r w:rsidRPr="00CE4289">
        <w:rPr>
          <w:szCs w:val="16"/>
        </w:rPr>
        <w:t xml:space="preserve">Carrier, Hubert, </w:t>
      </w:r>
      <w:r>
        <w:rPr>
          <w:szCs w:val="16"/>
        </w:rPr>
        <w:t>« </w:t>
      </w:r>
      <w:r w:rsidRPr="00CE4289">
        <w:rPr>
          <w:szCs w:val="16"/>
        </w:rPr>
        <w:t xml:space="preserve">Sincérité et création littéraire dans les </w:t>
      </w:r>
      <w:r w:rsidRPr="00CE4289">
        <w:rPr>
          <w:i/>
          <w:iCs/>
          <w:szCs w:val="16"/>
        </w:rPr>
        <w:t xml:space="preserve">Mémoires </w:t>
      </w:r>
      <w:r w:rsidRPr="00CE4289">
        <w:rPr>
          <w:szCs w:val="16"/>
        </w:rPr>
        <w:t>du Cardinal de Retz</w:t>
      </w:r>
      <w:r>
        <w:rPr>
          <w:szCs w:val="16"/>
        </w:rPr>
        <w:t> »</w:t>
      </w:r>
      <w:r w:rsidRPr="00CE4289">
        <w:rPr>
          <w:szCs w:val="16"/>
        </w:rPr>
        <w:t>,</w:t>
      </w:r>
      <w:r>
        <w:t xml:space="preserve"> </w:t>
      </w:r>
      <w:r w:rsidRPr="00CE4289">
        <w:rPr>
          <w:i/>
          <w:iCs/>
          <w:szCs w:val="16"/>
        </w:rPr>
        <w:t>xvu</w:t>
      </w:r>
      <w:r w:rsidRPr="00CE4289">
        <w:rPr>
          <w:i/>
          <w:iCs/>
          <w:szCs w:val="16"/>
          <w:vertAlign w:val="superscript"/>
        </w:rPr>
        <w:t>e</w:t>
      </w:r>
      <w:r w:rsidRPr="00CE4289">
        <w:rPr>
          <w:i/>
          <w:iCs/>
          <w:szCs w:val="16"/>
        </w:rPr>
        <w:t xml:space="preserve"> siècle, n° </w:t>
      </w:r>
      <w:r w:rsidRPr="00CE4289">
        <w:rPr>
          <w:szCs w:val="16"/>
        </w:rPr>
        <w:t xml:space="preserve">94-95, 1971, p. 39-74. </w:t>
      </w:r>
    </w:p>
    <w:p w:rsidR="00624282" w:rsidRDefault="00624282" w:rsidP="00624282">
      <w:pPr>
        <w:spacing w:before="120" w:after="120"/>
        <w:jc w:val="both"/>
        <w:rPr>
          <w:szCs w:val="16"/>
        </w:rPr>
      </w:pPr>
      <w:r w:rsidRPr="00CE4289">
        <w:rPr>
          <w:szCs w:val="16"/>
        </w:rPr>
        <w:t xml:space="preserve">CÉSAIRE, Aimé, </w:t>
      </w:r>
      <w:r w:rsidRPr="00CE4289">
        <w:rPr>
          <w:i/>
          <w:iCs/>
          <w:szCs w:val="16"/>
        </w:rPr>
        <w:t>Toussaint Louverture</w:t>
      </w:r>
      <w:r>
        <w:rPr>
          <w:i/>
          <w:iCs/>
          <w:szCs w:val="16"/>
        </w:rPr>
        <w:t> :</w:t>
      </w:r>
      <w:r w:rsidRPr="00CE4289">
        <w:rPr>
          <w:i/>
          <w:iCs/>
          <w:szCs w:val="16"/>
        </w:rPr>
        <w:t xml:space="preserve"> la Révolution et le pr</w:t>
      </w:r>
      <w:r w:rsidRPr="00CE4289">
        <w:rPr>
          <w:i/>
          <w:iCs/>
          <w:szCs w:val="16"/>
        </w:rPr>
        <w:t>o</w:t>
      </w:r>
      <w:r w:rsidRPr="00CE4289">
        <w:rPr>
          <w:i/>
          <w:iCs/>
          <w:szCs w:val="16"/>
        </w:rPr>
        <w:t xml:space="preserve">blème colonial, </w:t>
      </w:r>
      <w:r w:rsidRPr="00CE4289">
        <w:rPr>
          <w:szCs w:val="16"/>
        </w:rPr>
        <w:t>Paris, Présence</w:t>
      </w:r>
      <w:r>
        <w:t xml:space="preserve"> </w:t>
      </w:r>
      <w:r w:rsidRPr="00CE4289">
        <w:rPr>
          <w:szCs w:val="16"/>
        </w:rPr>
        <w:t xml:space="preserve">africaine, 1961. </w:t>
      </w:r>
    </w:p>
    <w:p w:rsidR="00624282" w:rsidRDefault="00624282" w:rsidP="00624282">
      <w:pPr>
        <w:spacing w:before="120" w:after="120"/>
        <w:jc w:val="both"/>
        <w:rPr>
          <w:szCs w:val="16"/>
        </w:rPr>
      </w:pPr>
      <w:r w:rsidRPr="00CE4289">
        <w:rPr>
          <w:szCs w:val="16"/>
        </w:rPr>
        <w:t xml:space="preserve">Chateaubriand, François de, </w:t>
      </w:r>
      <w:r w:rsidRPr="00CE4289">
        <w:rPr>
          <w:i/>
          <w:iCs/>
          <w:szCs w:val="16"/>
        </w:rPr>
        <w:t xml:space="preserve">Mémoires d'outre-tombe, </w:t>
      </w:r>
      <w:r w:rsidRPr="00CE4289">
        <w:rPr>
          <w:szCs w:val="16"/>
        </w:rPr>
        <w:t>Paris, Le l</w:t>
      </w:r>
      <w:r w:rsidRPr="00CE4289">
        <w:rPr>
          <w:szCs w:val="16"/>
        </w:rPr>
        <w:t>i</w:t>
      </w:r>
      <w:r w:rsidRPr="00CE4289">
        <w:rPr>
          <w:szCs w:val="16"/>
        </w:rPr>
        <w:t xml:space="preserve">vre de poche, 1973. </w:t>
      </w:r>
    </w:p>
    <w:p w:rsidR="00624282" w:rsidRDefault="00624282" w:rsidP="00624282">
      <w:pPr>
        <w:spacing w:before="120" w:after="120"/>
        <w:jc w:val="both"/>
        <w:rPr>
          <w:szCs w:val="16"/>
        </w:rPr>
      </w:pPr>
      <w:r w:rsidRPr="00CE4289">
        <w:rPr>
          <w:szCs w:val="16"/>
        </w:rPr>
        <w:t xml:space="preserve">COIRAULT, Yves, </w:t>
      </w:r>
      <w:r>
        <w:rPr>
          <w:szCs w:val="16"/>
        </w:rPr>
        <w:t>« </w:t>
      </w:r>
      <w:r w:rsidRPr="00CE4289">
        <w:rPr>
          <w:szCs w:val="16"/>
        </w:rPr>
        <w:t>Autobiographie et Mémoires (xvif-xviif si</w:t>
      </w:r>
      <w:r w:rsidRPr="00CE4289">
        <w:rPr>
          <w:szCs w:val="16"/>
        </w:rPr>
        <w:t>è</w:t>
      </w:r>
      <w:r w:rsidRPr="00CE4289">
        <w:rPr>
          <w:szCs w:val="16"/>
        </w:rPr>
        <w:t>cles) ou existence et naissance</w:t>
      </w:r>
      <w:r>
        <w:t xml:space="preserve"> </w:t>
      </w:r>
      <w:r w:rsidRPr="00CE4289">
        <w:rPr>
          <w:szCs w:val="16"/>
        </w:rPr>
        <w:t>de l'autobiographie</w:t>
      </w:r>
      <w:r>
        <w:rPr>
          <w:szCs w:val="16"/>
        </w:rPr>
        <w:t> »</w:t>
      </w:r>
      <w:r w:rsidRPr="00CE4289">
        <w:rPr>
          <w:szCs w:val="16"/>
        </w:rPr>
        <w:t xml:space="preserve">, </w:t>
      </w:r>
      <w:r w:rsidRPr="00CE4289">
        <w:rPr>
          <w:i/>
          <w:iCs/>
          <w:szCs w:val="16"/>
        </w:rPr>
        <w:t xml:space="preserve">Revue d'Histoire Littéraire de la France. </w:t>
      </w:r>
      <w:r w:rsidRPr="00CE4289">
        <w:rPr>
          <w:szCs w:val="16"/>
        </w:rPr>
        <w:t>Vol. 75, n°6, nov.-déc. 1975, p. 937-956.</w:t>
      </w:r>
    </w:p>
    <w:p w:rsidR="00624282" w:rsidRDefault="00624282" w:rsidP="00624282">
      <w:pPr>
        <w:spacing w:before="120" w:after="120"/>
        <w:jc w:val="both"/>
        <w:rPr>
          <w:szCs w:val="16"/>
        </w:rPr>
      </w:pPr>
      <w:r w:rsidRPr="00CE4289">
        <w:rPr>
          <w:szCs w:val="16"/>
        </w:rPr>
        <w:t xml:space="preserve"> DALENCOUR, François, </w:t>
      </w:r>
      <w:r w:rsidRPr="00CE4289">
        <w:rPr>
          <w:i/>
          <w:iCs/>
          <w:szCs w:val="16"/>
        </w:rPr>
        <w:t>Biographie du Général François Ca</w:t>
      </w:r>
      <w:r w:rsidRPr="00CE4289">
        <w:rPr>
          <w:i/>
          <w:iCs/>
          <w:szCs w:val="16"/>
        </w:rPr>
        <w:t>p</w:t>
      </w:r>
      <w:r w:rsidRPr="00CE4289">
        <w:rPr>
          <w:i/>
          <w:iCs/>
          <w:szCs w:val="16"/>
        </w:rPr>
        <w:t xml:space="preserve">poix, </w:t>
      </w:r>
      <w:r w:rsidRPr="00CE4289">
        <w:rPr>
          <w:szCs w:val="16"/>
        </w:rPr>
        <w:t>Port-au-Prince, Éditions Presse</w:t>
      </w:r>
      <w:r>
        <w:t xml:space="preserve"> </w:t>
      </w:r>
      <w:r w:rsidRPr="00CE4289">
        <w:rPr>
          <w:szCs w:val="16"/>
        </w:rPr>
        <w:t xml:space="preserve">Nationales d'Haïti, Collection Mémoire Vivante, 2006. </w:t>
      </w:r>
    </w:p>
    <w:p w:rsidR="00624282" w:rsidRDefault="00624282" w:rsidP="00624282">
      <w:pPr>
        <w:spacing w:before="120" w:after="120"/>
        <w:jc w:val="both"/>
        <w:rPr>
          <w:szCs w:val="16"/>
        </w:rPr>
      </w:pPr>
      <w:r w:rsidRPr="00CE4289">
        <w:rPr>
          <w:szCs w:val="16"/>
        </w:rPr>
        <w:t xml:space="preserve">Dalmas, Antoine. </w:t>
      </w:r>
      <w:r w:rsidRPr="00CE4289">
        <w:rPr>
          <w:i/>
          <w:iCs/>
          <w:szCs w:val="16"/>
        </w:rPr>
        <w:t xml:space="preserve">Histoire de la révolution de Saint-Domingue, </w:t>
      </w:r>
      <w:r w:rsidRPr="00CE4289">
        <w:rPr>
          <w:szCs w:val="16"/>
        </w:rPr>
        <w:t xml:space="preserve">2. Vols, Paris, Marne frères, 1814. </w:t>
      </w:r>
    </w:p>
    <w:p w:rsidR="00624282" w:rsidRDefault="00624282" w:rsidP="00624282">
      <w:pPr>
        <w:spacing w:before="120" w:after="120"/>
        <w:jc w:val="both"/>
        <w:rPr>
          <w:szCs w:val="16"/>
        </w:rPr>
      </w:pPr>
      <w:r w:rsidRPr="00CE4289">
        <w:rPr>
          <w:szCs w:val="16"/>
        </w:rPr>
        <w:t xml:space="preserve">Debien, Gabriel, Fouchard, Jean, Menier, Marie-Antoinette, </w:t>
      </w:r>
      <w:r>
        <w:rPr>
          <w:szCs w:val="16"/>
        </w:rPr>
        <w:t>« </w:t>
      </w:r>
      <w:r w:rsidRPr="00CE4289">
        <w:rPr>
          <w:szCs w:val="16"/>
        </w:rPr>
        <w:t>Toussaint Louverture avant1789</w:t>
      </w:r>
      <w:r>
        <w:rPr>
          <w:szCs w:val="16"/>
        </w:rPr>
        <w:t> :</w:t>
      </w:r>
      <w:r w:rsidRPr="00CE4289">
        <w:rPr>
          <w:szCs w:val="16"/>
        </w:rPr>
        <w:t xml:space="preserve"> Légendes et Réalités</w:t>
      </w:r>
      <w:r>
        <w:rPr>
          <w:szCs w:val="16"/>
        </w:rPr>
        <w:t> »</w:t>
      </w:r>
      <w:r w:rsidRPr="00CE4289">
        <w:rPr>
          <w:szCs w:val="16"/>
        </w:rPr>
        <w:t xml:space="preserve"> </w:t>
      </w:r>
      <w:r w:rsidRPr="00CE4289">
        <w:rPr>
          <w:i/>
          <w:iCs/>
          <w:szCs w:val="16"/>
        </w:rPr>
        <w:t>Conjon</w:t>
      </w:r>
      <w:r w:rsidRPr="00CE4289">
        <w:rPr>
          <w:i/>
          <w:iCs/>
          <w:szCs w:val="16"/>
        </w:rPr>
        <w:t>c</w:t>
      </w:r>
      <w:r w:rsidRPr="00CE4289">
        <w:rPr>
          <w:i/>
          <w:iCs/>
          <w:szCs w:val="16"/>
        </w:rPr>
        <w:t>tions</w:t>
      </w:r>
      <w:r>
        <w:rPr>
          <w:i/>
          <w:iCs/>
          <w:szCs w:val="16"/>
        </w:rPr>
        <w:t> :</w:t>
      </w:r>
      <w:r w:rsidRPr="00CE4289">
        <w:rPr>
          <w:i/>
          <w:iCs/>
          <w:szCs w:val="16"/>
        </w:rPr>
        <w:t xml:space="preserve"> Revue Franco-Haïtienne,l$4, </w:t>
      </w:r>
      <w:r w:rsidRPr="00CE4289">
        <w:rPr>
          <w:szCs w:val="16"/>
        </w:rPr>
        <w:t xml:space="preserve">1977, p. 76-80. </w:t>
      </w:r>
    </w:p>
    <w:p w:rsidR="00624282" w:rsidRDefault="00624282" w:rsidP="00624282">
      <w:pPr>
        <w:spacing w:before="120" w:after="120"/>
        <w:jc w:val="both"/>
        <w:rPr>
          <w:szCs w:val="16"/>
        </w:rPr>
      </w:pPr>
      <w:r w:rsidRPr="00CE4289">
        <w:rPr>
          <w:szCs w:val="16"/>
        </w:rPr>
        <w:t xml:space="preserve">De Certeau, Michel, </w:t>
      </w:r>
      <w:r w:rsidRPr="00CE4289">
        <w:rPr>
          <w:i/>
          <w:iCs/>
          <w:szCs w:val="16"/>
        </w:rPr>
        <w:t xml:space="preserve">L'écriture de l'histoire, </w:t>
      </w:r>
      <w:r w:rsidRPr="00CE4289">
        <w:rPr>
          <w:szCs w:val="16"/>
        </w:rPr>
        <w:t>Paris, Gallimard, Coll. Folio/Histoire, 1975.</w:t>
      </w:r>
    </w:p>
    <w:p w:rsidR="00624282" w:rsidRDefault="00624282" w:rsidP="00624282">
      <w:pPr>
        <w:spacing w:before="120" w:after="120"/>
        <w:jc w:val="both"/>
        <w:rPr>
          <w:szCs w:val="16"/>
        </w:rPr>
      </w:pPr>
      <w:r w:rsidRPr="00CE4289">
        <w:rPr>
          <w:szCs w:val="16"/>
        </w:rPr>
        <w:t xml:space="preserve"> Descourtiltz, M.E., </w:t>
      </w:r>
      <w:r w:rsidRPr="00CE4289">
        <w:rPr>
          <w:i/>
          <w:iCs/>
          <w:szCs w:val="16"/>
        </w:rPr>
        <w:t xml:space="preserve">Histoire des désastres de Saint-Domingue, </w:t>
      </w:r>
      <w:r w:rsidRPr="00CE4289">
        <w:rPr>
          <w:szCs w:val="16"/>
        </w:rPr>
        <w:t>P</w:t>
      </w:r>
      <w:r w:rsidRPr="00CE4289">
        <w:rPr>
          <w:szCs w:val="16"/>
        </w:rPr>
        <w:t>a</w:t>
      </w:r>
      <w:r w:rsidRPr="00CE4289">
        <w:rPr>
          <w:szCs w:val="16"/>
        </w:rPr>
        <w:t xml:space="preserve">ris, Garney, 1795. </w:t>
      </w:r>
    </w:p>
    <w:p w:rsidR="00624282" w:rsidRDefault="00624282" w:rsidP="00624282">
      <w:pPr>
        <w:spacing w:before="120" w:after="120"/>
        <w:jc w:val="both"/>
        <w:rPr>
          <w:szCs w:val="16"/>
        </w:rPr>
      </w:pPr>
      <w:r w:rsidRPr="00CE4289">
        <w:rPr>
          <w:szCs w:val="16"/>
        </w:rPr>
        <w:t xml:space="preserve">Descourtiltz, M.E., </w:t>
      </w:r>
      <w:r w:rsidRPr="00CE4289">
        <w:rPr>
          <w:i/>
          <w:iCs/>
          <w:szCs w:val="16"/>
        </w:rPr>
        <w:t xml:space="preserve">Voyage d'un naturaliste en Haïti (1199-1803), </w:t>
      </w:r>
      <w:r w:rsidRPr="00CE4289">
        <w:rPr>
          <w:szCs w:val="16"/>
        </w:rPr>
        <w:t xml:space="preserve">[1809] Paris, Pion, 1935. </w:t>
      </w:r>
    </w:p>
    <w:p w:rsidR="00624282" w:rsidRDefault="00624282" w:rsidP="00624282">
      <w:pPr>
        <w:spacing w:before="120" w:after="120"/>
        <w:jc w:val="both"/>
        <w:rPr>
          <w:szCs w:val="16"/>
        </w:rPr>
      </w:pPr>
      <w:r w:rsidRPr="00CE4289">
        <w:rPr>
          <w:szCs w:val="16"/>
        </w:rPr>
        <w:t xml:space="preserve">Donnadieu, Jean-Louis, </w:t>
      </w:r>
      <w:r w:rsidRPr="00CE4289">
        <w:rPr>
          <w:i/>
          <w:iCs/>
          <w:szCs w:val="16"/>
        </w:rPr>
        <w:t>Un grand seigneur et ses esclaves le comte de Noé entre Antilles et Gascogne.</w:t>
      </w:r>
      <w:r>
        <w:rPr>
          <w:i/>
          <w:iCs/>
          <w:szCs w:val="16"/>
        </w:rPr>
        <w:t>17</w:t>
      </w:r>
      <w:r w:rsidRPr="00CE4289">
        <w:rPr>
          <w:i/>
          <w:iCs/>
          <w:szCs w:val="16"/>
        </w:rPr>
        <w:t xml:space="preserve">28-1816, </w:t>
      </w:r>
      <w:r w:rsidRPr="00CE4289">
        <w:rPr>
          <w:szCs w:val="16"/>
        </w:rPr>
        <w:t>Toulouse, Presses un</w:t>
      </w:r>
      <w:r w:rsidRPr="00CE4289">
        <w:rPr>
          <w:szCs w:val="16"/>
        </w:rPr>
        <w:t>i</w:t>
      </w:r>
      <w:r w:rsidRPr="00CE4289">
        <w:rPr>
          <w:szCs w:val="16"/>
        </w:rPr>
        <w:t xml:space="preserve">versitaires du Mirail-Toulouse, 2009. </w:t>
      </w:r>
    </w:p>
    <w:p w:rsidR="00624282" w:rsidRPr="00422945" w:rsidRDefault="00624282" w:rsidP="00624282">
      <w:pPr>
        <w:spacing w:before="120" w:after="120"/>
        <w:jc w:val="both"/>
      </w:pPr>
      <w:r w:rsidRPr="00CE4289">
        <w:rPr>
          <w:szCs w:val="16"/>
        </w:rPr>
        <w:t xml:space="preserve">Dorsinville, Roger, </w:t>
      </w:r>
      <w:r w:rsidRPr="00CE4289">
        <w:rPr>
          <w:i/>
          <w:iCs/>
          <w:szCs w:val="16"/>
        </w:rPr>
        <w:t>Toussaint Louverture ou la vocation de la l</w:t>
      </w:r>
      <w:r w:rsidRPr="00CE4289">
        <w:rPr>
          <w:i/>
          <w:iCs/>
          <w:szCs w:val="16"/>
        </w:rPr>
        <w:t>i</w:t>
      </w:r>
      <w:r w:rsidRPr="00CE4289">
        <w:rPr>
          <w:i/>
          <w:iCs/>
          <w:szCs w:val="16"/>
        </w:rPr>
        <w:t xml:space="preserve">berté, </w:t>
      </w:r>
      <w:r w:rsidRPr="00CE4289">
        <w:rPr>
          <w:szCs w:val="16"/>
        </w:rPr>
        <w:t>2</w:t>
      </w:r>
      <w:r w:rsidRPr="00CE4289">
        <w:rPr>
          <w:szCs w:val="16"/>
          <w:vertAlign w:val="superscript"/>
        </w:rPr>
        <w:t>e</w:t>
      </w:r>
      <w:r w:rsidRPr="00CE4289">
        <w:rPr>
          <w:szCs w:val="16"/>
        </w:rPr>
        <w:t xml:space="preserve"> éd., Montréal, CIDIHCA,</w:t>
      </w:r>
      <w:r>
        <w:rPr>
          <w:szCs w:val="16"/>
        </w:rPr>
        <w:t xml:space="preserve"> </w:t>
      </w:r>
      <w:r w:rsidRPr="00422945">
        <w:rPr>
          <w:szCs w:val="16"/>
        </w:rPr>
        <w:t>1987.</w:t>
      </w:r>
    </w:p>
    <w:p w:rsidR="00624282" w:rsidRPr="00BC5826" w:rsidRDefault="00624282" w:rsidP="00624282">
      <w:pPr>
        <w:spacing w:before="120" w:after="120"/>
        <w:jc w:val="both"/>
        <w:rPr>
          <w:lang w:val="en-CA"/>
        </w:rPr>
      </w:pPr>
      <w:r w:rsidRPr="00BC5826">
        <w:rPr>
          <w:lang w:val="en-CA"/>
        </w:rPr>
        <w:t>[231]</w:t>
      </w:r>
    </w:p>
    <w:p w:rsidR="00624282" w:rsidRPr="00BC5826" w:rsidRDefault="00624282" w:rsidP="00624282">
      <w:pPr>
        <w:spacing w:before="120" w:after="120"/>
        <w:jc w:val="both"/>
        <w:rPr>
          <w:lang w:val="en-CA"/>
        </w:rPr>
      </w:pPr>
      <w:r w:rsidRPr="00BC5826">
        <w:rPr>
          <w:szCs w:val="16"/>
          <w:lang w:val="en-CA"/>
        </w:rPr>
        <w:t xml:space="preserve">Dubois, Laurent, </w:t>
      </w:r>
      <w:r w:rsidRPr="00BC5826">
        <w:rPr>
          <w:i/>
          <w:iCs/>
          <w:szCs w:val="16"/>
          <w:lang w:val="en-CA"/>
        </w:rPr>
        <w:t xml:space="preserve">Avengers of the New World : the Story of the Haitian Révolution, </w:t>
      </w:r>
      <w:r w:rsidRPr="00BC5826">
        <w:rPr>
          <w:szCs w:val="16"/>
          <w:lang w:val="en-CA"/>
        </w:rPr>
        <w:t>Cambridge,</w:t>
      </w:r>
    </w:p>
    <w:p w:rsidR="00624282" w:rsidRDefault="00624282" w:rsidP="00624282">
      <w:pPr>
        <w:spacing w:before="120" w:after="120"/>
        <w:jc w:val="both"/>
        <w:rPr>
          <w:szCs w:val="16"/>
        </w:rPr>
      </w:pPr>
      <w:r w:rsidRPr="00BC5826">
        <w:rPr>
          <w:szCs w:val="16"/>
          <w:lang w:val="en-CA"/>
        </w:rPr>
        <w:t xml:space="preserve">Belknap Press of Harvard University Press, 2004. Dubois, Laurent, </w:t>
      </w:r>
      <w:r w:rsidRPr="00BC5826">
        <w:rPr>
          <w:i/>
          <w:iCs/>
          <w:szCs w:val="16"/>
          <w:lang w:val="en-CA"/>
        </w:rPr>
        <w:t xml:space="preserve">A Colony of Citizens, </w:t>
      </w:r>
      <w:r w:rsidRPr="00BC5826">
        <w:rPr>
          <w:szCs w:val="16"/>
          <w:lang w:val="en-CA"/>
        </w:rPr>
        <w:t>Chapel Hill, University of North Carolina Press,</w:t>
      </w:r>
      <w:r>
        <w:rPr>
          <w:lang w:val="en-CA"/>
        </w:rPr>
        <w:t xml:space="preserve"> </w:t>
      </w:r>
      <w:r w:rsidRPr="00A84488">
        <w:rPr>
          <w:szCs w:val="16"/>
          <w:lang w:val="en-CA"/>
        </w:rPr>
        <w:t xml:space="preserve">2004. </w:t>
      </w:r>
      <w:r w:rsidRPr="00CE4289">
        <w:rPr>
          <w:szCs w:val="16"/>
        </w:rPr>
        <w:t xml:space="preserve">Dubroca, Louis, </w:t>
      </w:r>
      <w:r w:rsidRPr="00CE4289">
        <w:rPr>
          <w:i/>
          <w:iCs/>
          <w:szCs w:val="16"/>
        </w:rPr>
        <w:t>Vie de Toussaint-Louverture, chef des noirs insurgés de Saint-Domingue,</w:t>
      </w:r>
      <w:r w:rsidRPr="00CE4289">
        <w:rPr>
          <w:szCs w:val="16"/>
        </w:rPr>
        <w:t xml:space="preserve"> Paris, 1802. </w:t>
      </w:r>
    </w:p>
    <w:p w:rsidR="00624282" w:rsidRDefault="00624282" w:rsidP="00624282">
      <w:pPr>
        <w:spacing w:before="120" w:after="120"/>
        <w:jc w:val="both"/>
        <w:rPr>
          <w:szCs w:val="16"/>
        </w:rPr>
      </w:pPr>
      <w:r w:rsidRPr="00CE4289">
        <w:rPr>
          <w:szCs w:val="16"/>
        </w:rPr>
        <w:t xml:space="preserve">Dumas, Alexandre, </w:t>
      </w:r>
      <w:r w:rsidRPr="00CE4289">
        <w:rPr>
          <w:i/>
          <w:iCs/>
          <w:szCs w:val="16"/>
        </w:rPr>
        <w:t xml:space="preserve">Mes Mémoires, </w:t>
      </w:r>
      <w:r w:rsidRPr="00CE4289">
        <w:rPr>
          <w:szCs w:val="16"/>
        </w:rPr>
        <w:t xml:space="preserve">Paris, LafFont, 1989. </w:t>
      </w:r>
    </w:p>
    <w:p w:rsidR="00624282" w:rsidRPr="00A84488" w:rsidRDefault="00624282" w:rsidP="00624282">
      <w:pPr>
        <w:spacing w:before="120" w:after="120"/>
        <w:jc w:val="both"/>
        <w:rPr>
          <w:szCs w:val="16"/>
          <w:lang w:val="en-CA"/>
        </w:rPr>
      </w:pPr>
      <w:r w:rsidRPr="00A84488">
        <w:rPr>
          <w:szCs w:val="16"/>
          <w:lang w:val="en-CA"/>
        </w:rPr>
        <w:t xml:space="preserve">FICK, Carolyn, </w:t>
      </w:r>
      <w:r w:rsidRPr="00A84488">
        <w:rPr>
          <w:i/>
          <w:iCs/>
          <w:szCs w:val="16"/>
          <w:lang w:val="en-CA"/>
        </w:rPr>
        <w:t xml:space="preserve">The Making of Haiti: the Saint Domingue Révolution from Below, </w:t>
      </w:r>
      <w:r w:rsidRPr="00A84488">
        <w:rPr>
          <w:szCs w:val="16"/>
          <w:lang w:val="en-CA"/>
        </w:rPr>
        <w:t>Knoxville,</w:t>
      </w:r>
      <w:r w:rsidRPr="00A84488">
        <w:rPr>
          <w:lang w:val="en-CA"/>
        </w:rPr>
        <w:t xml:space="preserve"> </w:t>
      </w:r>
      <w:r w:rsidRPr="00A84488">
        <w:rPr>
          <w:szCs w:val="16"/>
          <w:lang w:val="en-CA"/>
        </w:rPr>
        <w:t xml:space="preserve">University of Tennessee Press, 1999 </w:t>
      </w:r>
    </w:p>
    <w:p w:rsidR="00624282" w:rsidRDefault="00624282" w:rsidP="00624282">
      <w:pPr>
        <w:spacing w:before="120" w:after="120"/>
        <w:jc w:val="both"/>
        <w:rPr>
          <w:szCs w:val="16"/>
        </w:rPr>
      </w:pPr>
      <w:r w:rsidRPr="00CE4289">
        <w:rPr>
          <w:szCs w:val="16"/>
        </w:rPr>
        <w:t xml:space="preserve">Fumaroli, Marc, </w:t>
      </w:r>
      <w:r>
        <w:rPr>
          <w:szCs w:val="16"/>
        </w:rPr>
        <w:t>« </w:t>
      </w:r>
      <w:r w:rsidRPr="00CE4289">
        <w:rPr>
          <w:szCs w:val="16"/>
        </w:rPr>
        <w:t>Les Mémoires au carrefour des genres en pr</w:t>
      </w:r>
      <w:r w:rsidRPr="00CE4289">
        <w:rPr>
          <w:szCs w:val="16"/>
        </w:rPr>
        <w:t>o</w:t>
      </w:r>
      <w:r w:rsidRPr="00CE4289">
        <w:rPr>
          <w:szCs w:val="16"/>
        </w:rPr>
        <w:t>se</w:t>
      </w:r>
      <w:r>
        <w:rPr>
          <w:szCs w:val="16"/>
        </w:rPr>
        <w:t> »</w:t>
      </w:r>
      <w:r w:rsidRPr="00CE4289">
        <w:rPr>
          <w:szCs w:val="16"/>
        </w:rPr>
        <w:t xml:space="preserve">, </w:t>
      </w:r>
      <w:r w:rsidRPr="00CE4289">
        <w:rPr>
          <w:i/>
          <w:iCs/>
          <w:szCs w:val="16"/>
        </w:rPr>
        <w:t>La Diplomatie de l'esprit,</w:t>
      </w:r>
      <w:r>
        <w:t xml:space="preserve"> </w:t>
      </w:r>
      <w:r w:rsidRPr="00CE4289">
        <w:rPr>
          <w:szCs w:val="16"/>
        </w:rPr>
        <w:t xml:space="preserve">Paris, Hermann, 1994, p. 185-215. </w:t>
      </w:r>
    </w:p>
    <w:p w:rsidR="00624282" w:rsidRDefault="00624282" w:rsidP="00624282">
      <w:pPr>
        <w:spacing w:before="120" w:after="120"/>
        <w:jc w:val="both"/>
        <w:rPr>
          <w:szCs w:val="16"/>
        </w:rPr>
      </w:pPr>
      <w:r w:rsidRPr="00CE4289">
        <w:rPr>
          <w:szCs w:val="16"/>
        </w:rPr>
        <w:t xml:space="preserve">Fumaroli, Marc, </w:t>
      </w:r>
      <w:r>
        <w:rPr>
          <w:szCs w:val="16"/>
        </w:rPr>
        <w:t>« </w:t>
      </w:r>
      <w:r w:rsidRPr="00CE4289">
        <w:rPr>
          <w:szCs w:val="16"/>
        </w:rPr>
        <w:t>Les Mémoires ou l'historiographie royale en procès</w:t>
      </w:r>
      <w:r>
        <w:rPr>
          <w:szCs w:val="16"/>
        </w:rPr>
        <w:t> »</w:t>
      </w:r>
      <w:r w:rsidRPr="00CE4289">
        <w:rPr>
          <w:szCs w:val="16"/>
        </w:rPr>
        <w:t xml:space="preserve">, </w:t>
      </w:r>
      <w:r w:rsidRPr="00CE4289">
        <w:rPr>
          <w:i/>
          <w:iCs/>
          <w:szCs w:val="16"/>
        </w:rPr>
        <w:t>La Diplomatie de</w:t>
      </w:r>
      <w:r>
        <w:t xml:space="preserve"> </w:t>
      </w:r>
      <w:r w:rsidRPr="00CE4289">
        <w:rPr>
          <w:i/>
          <w:iCs/>
          <w:szCs w:val="16"/>
        </w:rPr>
        <w:t xml:space="preserve">l'esprit, </w:t>
      </w:r>
      <w:r w:rsidRPr="00CE4289">
        <w:rPr>
          <w:szCs w:val="16"/>
        </w:rPr>
        <w:t>Paris, Hermann, 1994, p. 217-246.</w:t>
      </w:r>
    </w:p>
    <w:p w:rsidR="00624282" w:rsidRPr="00CE4289" w:rsidRDefault="00624282" w:rsidP="00624282">
      <w:pPr>
        <w:spacing w:before="120" w:after="120"/>
        <w:jc w:val="both"/>
      </w:pPr>
      <w:r w:rsidRPr="00CE4289">
        <w:rPr>
          <w:szCs w:val="16"/>
        </w:rPr>
        <w:t xml:space="preserve"> Fumaroli, Marc, </w:t>
      </w:r>
      <w:r>
        <w:rPr>
          <w:szCs w:val="16"/>
        </w:rPr>
        <w:t>« </w:t>
      </w:r>
      <w:r w:rsidRPr="00CE4289">
        <w:rPr>
          <w:szCs w:val="16"/>
        </w:rPr>
        <w:t>Histoire et mémoires</w:t>
      </w:r>
      <w:r>
        <w:rPr>
          <w:szCs w:val="16"/>
        </w:rPr>
        <w:t> »</w:t>
      </w:r>
      <w:r w:rsidRPr="00CE4289">
        <w:rPr>
          <w:szCs w:val="16"/>
        </w:rPr>
        <w:t xml:space="preserve"> dans </w:t>
      </w:r>
      <w:r w:rsidRPr="00CE4289">
        <w:rPr>
          <w:i/>
          <w:iCs/>
          <w:szCs w:val="16"/>
        </w:rPr>
        <w:t>Chateaubriand mémorialiste, Colloque du cent</w:t>
      </w:r>
      <w:r>
        <w:t xml:space="preserve"> </w:t>
      </w:r>
      <w:r w:rsidRPr="00CE4289">
        <w:rPr>
          <w:i/>
          <w:iCs/>
          <w:szCs w:val="16"/>
        </w:rPr>
        <w:t xml:space="preserve">cinquantenaire (1848-1998) </w:t>
      </w:r>
      <w:r w:rsidRPr="00CE4289">
        <w:rPr>
          <w:szCs w:val="16"/>
        </w:rPr>
        <w:t>Ed. Jean-Claude Berchet and Philippe Berthier, Genève,</w:t>
      </w:r>
    </w:p>
    <w:p w:rsidR="00624282" w:rsidRDefault="00624282" w:rsidP="00624282">
      <w:pPr>
        <w:spacing w:before="120" w:after="120"/>
        <w:jc w:val="both"/>
        <w:rPr>
          <w:szCs w:val="16"/>
          <w:lang w:val="en-CA"/>
        </w:rPr>
      </w:pPr>
      <w:r w:rsidRPr="00BC5826">
        <w:rPr>
          <w:szCs w:val="16"/>
          <w:lang w:val="en-CA"/>
        </w:rPr>
        <w:t xml:space="preserve">Droz, 2000, p. 11-34. GEGGUS, David, </w:t>
      </w:r>
      <w:r w:rsidRPr="00BC5826">
        <w:rPr>
          <w:i/>
          <w:iCs/>
          <w:szCs w:val="16"/>
          <w:lang w:val="en-CA"/>
        </w:rPr>
        <w:t xml:space="preserve">Slavery, War and Révolution : the British Occupation of Saint Domingue 1193-1198, </w:t>
      </w:r>
      <w:r w:rsidRPr="00BC5826">
        <w:rPr>
          <w:szCs w:val="16"/>
          <w:lang w:val="en-CA"/>
        </w:rPr>
        <w:t xml:space="preserve">Oxford, Clarendon Press, 1982. </w:t>
      </w:r>
    </w:p>
    <w:p w:rsidR="00624282" w:rsidRDefault="00624282" w:rsidP="00624282">
      <w:pPr>
        <w:spacing w:before="120" w:after="120"/>
        <w:jc w:val="both"/>
        <w:rPr>
          <w:szCs w:val="16"/>
          <w:lang w:val="en-CA"/>
        </w:rPr>
      </w:pPr>
      <w:r w:rsidRPr="00BC5826">
        <w:rPr>
          <w:szCs w:val="16"/>
          <w:lang w:val="en-CA"/>
        </w:rPr>
        <w:t xml:space="preserve">GEGGUS, David, éd., </w:t>
      </w:r>
      <w:r w:rsidRPr="00BC5826">
        <w:rPr>
          <w:i/>
          <w:iCs/>
          <w:szCs w:val="16"/>
          <w:lang w:val="en-CA"/>
        </w:rPr>
        <w:t xml:space="preserve">The Impact of the Haitian Révolution in the Atlantic World, </w:t>
      </w:r>
      <w:r w:rsidRPr="00BC5826">
        <w:rPr>
          <w:szCs w:val="16"/>
          <w:lang w:val="en-CA"/>
        </w:rPr>
        <w:t xml:space="preserve">Columbia,University of South Carolina Press, 2001. </w:t>
      </w:r>
    </w:p>
    <w:p w:rsidR="00624282" w:rsidRDefault="00624282" w:rsidP="00624282">
      <w:pPr>
        <w:spacing w:before="120" w:after="120"/>
        <w:jc w:val="both"/>
        <w:rPr>
          <w:szCs w:val="16"/>
          <w:lang w:val="en-CA"/>
        </w:rPr>
      </w:pPr>
      <w:r w:rsidRPr="00BC5826">
        <w:rPr>
          <w:szCs w:val="16"/>
          <w:lang w:val="en-CA"/>
        </w:rPr>
        <w:t xml:space="preserve">GEGGUS, David, </w:t>
      </w:r>
      <w:r w:rsidRPr="00BC5826">
        <w:rPr>
          <w:i/>
          <w:iCs/>
          <w:szCs w:val="16"/>
          <w:lang w:val="en-CA"/>
        </w:rPr>
        <w:t xml:space="preserve">Haitian Révolution Studies, </w:t>
      </w:r>
      <w:r w:rsidRPr="00BC5826">
        <w:rPr>
          <w:szCs w:val="16"/>
          <w:lang w:val="en-CA"/>
        </w:rPr>
        <w:t xml:space="preserve">Bloomington, Indiana University Press, 2002. </w:t>
      </w:r>
    </w:p>
    <w:p w:rsidR="00624282" w:rsidRDefault="00624282" w:rsidP="00624282">
      <w:pPr>
        <w:spacing w:before="120" w:after="120"/>
        <w:jc w:val="both"/>
        <w:rPr>
          <w:szCs w:val="16"/>
        </w:rPr>
      </w:pPr>
      <w:r w:rsidRPr="00CE4289">
        <w:rPr>
          <w:szCs w:val="16"/>
        </w:rPr>
        <w:t xml:space="preserve">Geggus, David, </w:t>
      </w:r>
      <w:r>
        <w:rPr>
          <w:szCs w:val="16"/>
        </w:rPr>
        <w:t>« </w:t>
      </w:r>
      <w:r w:rsidRPr="00CE4289">
        <w:rPr>
          <w:szCs w:val="16"/>
        </w:rPr>
        <w:t>Toussaint-Louverture</w:t>
      </w:r>
      <w:r>
        <w:rPr>
          <w:szCs w:val="16"/>
        </w:rPr>
        <w:t> :</w:t>
      </w:r>
      <w:r w:rsidRPr="00CE4289">
        <w:rPr>
          <w:szCs w:val="16"/>
        </w:rPr>
        <w:t xml:space="preserve"> Avant et après l'insurre</w:t>
      </w:r>
      <w:r w:rsidRPr="00CE4289">
        <w:rPr>
          <w:szCs w:val="16"/>
        </w:rPr>
        <w:t>c</w:t>
      </w:r>
      <w:r w:rsidRPr="00CE4289">
        <w:rPr>
          <w:szCs w:val="16"/>
        </w:rPr>
        <w:t>tion de 1791</w:t>
      </w:r>
      <w:r>
        <w:rPr>
          <w:szCs w:val="16"/>
        </w:rPr>
        <w:t> »</w:t>
      </w:r>
      <w:r w:rsidRPr="00CE4289">
        <w:rPr>
          <w:szCs w:val="16"/>
        </w:rPr>
        <w:t>, dans Franklin</w:t>
      </w:r>
      <w:r>
        <w:t xml:space="preserve"> </w:t>
      </w:r>
      <w:r w:rsidRPr="00CE4289">
        <w:rPr>
          <w:szCs w:val="16"/>
        </w:rPr>
        <w:t xml:space="preserve">Midy, éd., </w:t>
      </w:r>
      <w:r w:rsidRPr="00CE4289">
        <w:rPr>
          <w:i/>
          <w:iCs/>
          <w:szCs w:val="16"/>
        </w:rPr>
        <w:t>Mémoire de révolution d'e</w:t>
      </w:r>
      <w:r w:rsidRPr="00CE4289">
        <w:rPr>
          <w:i/>
          <w:iCs/>
          <w:szCs w:val="16"/>
        </w:rPr>
        <w:t>s</w:t>
      </w:r>
      <w:r w:rsidRPr="00CE4289">
        <w:rPr>
          <w:i/>
          <w:iCs/>
          <w:szCs w:val="16"/>
        </w:rPr>
        <w:t xml:space="preserve">claves à Saint-Domingue, </w:t>
      </w:r>
      <w:r w:rsidRPr="00CE4289">
        <w:rPr>
          <w:szCs w:val="16"/>
        </w:rPr>
        <w:t xml:space="preserve">Montréal, CIDIHCA, 2006. </w:t>
      </w:r>
    </w:p>
    <w:p w:rsidR="00624282" w:rsidRDefault="00624282" w:rsidP="00624282">
      <w:pPr>
        <w:spacing w:before="120" w:after="120"/>
        <w:jc w:val="both"/>
        <w:rPr>
          <w:szCs w:val="16"/>
          <w:lang w:val="en-CA"/>
        </w:rPr>
      </w:pPr>
      <w:r w:rsidRPr="00BC5826">
        <w:rPr>
          <w:szCs w:val="16"/>
          <w:lang w:val="en-CA"/>
        </w:rPr>
        <w:t xml:space="preserve">GEGGUS, David et Fiering, Norman, </w:t>
      </w:r>
      <w:r w:rsidRPr="00BC5826">
        <w:rPr>
          <w:i/>
          <w:iCs/>
          <w:szCs w:val="16"/>
          <w:lang w:val="en-CA"/>
        </w:rPr>
        <w:t>The World of the Haitian Révolution (Blacks in the Diaspora),</w:t>
      </w:r>
      <w:r w:rsidRPr="00535AE5">
        <w:rPr>
          <w:szCs w:val="16"/>
          <w:lang w:val="en-CA"/>
        </w:rPr>
        <w:t xml:space="preserve"> Bloomington, University press, 2009. </w:t>
      </w:r>
    </w:p>
    <w:p w:rsidR="00624282" w:rsidRDefault="00624282" w:rsidP="00624282">
      <w:pPr>
        <w:spacing w:before="120" w:after="120"/>
        <w:jc w:val="both"/>
        <w:rPr>
          <w:szCs w:val="16"/>
        </w:rPr>
      </w:pPr>
      <w:r w:rsidRPr="00CE4289">
        <w:rPr>
          <w:szCs w:val="16"/>
        </w:rPr>
        <w:t xml:space="preserve">Gragnon-Lacoste, Thomas-Prosper, </w:t>
      </w:r>
      <w:r w:rsidRPr="00CE4289">
        <w:rPr>
          <w:i/>
          <w:iCs/>
          <w:szCs w:val="16"/>
        </w:rPr>
        <w:t xml:space="preserve">Toussaint-Louverture, </w:t>
      </w:r>
      <w:r w:rsidRPr="00CE4289">
        <w:rPr>
          <w:szCs w:val="16"/>
        </w:rPr>
        <w:t xml:space="preserve">Paris, Durand et Pedone-Lauriel,1877. </w:t>
      </w:r>
    </w:p>
    <w:p w:rsidR="00624282" w:rsidRDefault="00624282" w:rsidP="00624282">
      <w:pPr>
        <w:spacing w:before="120" w:after="120"/>
        <w:jc w:val="both"/>
        <w:rPr>
          <w:szCs w:val="16"/>
        </w:rPr>
      </w:pPr>
      <w:r w:rsidRPr="00CE4289">
        <w:rPr>
          <w:szCs w:val="16"/>
        </w:rPr>
        <w:t xml:space="preserve">Gursdorf, Georges, </w:t>
      </w:r>
      <w:r>
        <w:rPr>
          <w:szCs w:val="16"/>
        </w:rPr>
        <w:t>« </w:t>
      </w:r>
      <w:r w:rsidRPr="00CE4289">
        <w:rPr>
          <w:szCs w:val="16"/>
        </w:rPr>
        <w:t>De l'autobiographie initiatique à l'autobi</w:t>
      </w:r>
      <w:r w:rsidRPr="00CE4289">
        <w:rPr>
          <w:szCs w:val="16"/>
        </w:rPr>
        <w:t>o</w:t>
      </w:r>
      <w:r w:rsidRPr="00CE4289">
        <w:rPr>
          <w:szCs w:val="16"/>
        </w:rPr>
        <w:t>graphie genre littéraire</w:t>
      </w:r>
      <w:r>
        <w:rPr>
          <w:szCs w:val="16"/>
        </w:rPr>
        <w:t> »</w:t>
      </w:r>
      <w:r w:rsidRPr="00CE4289">
        <w:rPr>
          <w:szCs w:val="16"/>
        </w:rPr>
        <w:t>,</w:t>
      </w:r>
      <w:r w:rsidRPr="00CE4289">
        <w:rPr>
          <w:i/>
          <w:iCs/>
          <w:szCs w:val="16"/>
        </w:rPr>
        <w:t xml:space="preserve"> Revue d'histoire de la France, </w:t>
      </w:r>
      <w:r w:rsidRPr="00CE4289">
        <w:rPr>
          <w:szCs w:val="16"/>
        </w:rPr>
        <w:t>n°6, 19</w:t>
      </w:r>
      <w:r>
        <w:rPr>
          <w:szCs w:val="16"/>
        </w:rPr>
        <w:t>75, p. 957-994.</w:t>
      </w:r>
    </w:p>
    <w:p w:rsidR="00624282" w:rsidRDefault="00624282" w:rsidP="00624282">
      <w:pPr>
        <w:spacing w:before="120" w:after="120"/>
        <w:jc w:val="both"/>
        <w:rPr>
          <w:szCs w:val="16"/>
        </w:rPr>
      </w:pPr>
      <w:r w:rsidRPr="00CE4289">
        <w:rPr>
          <w:szCs w:val="16"/>
        </w:rPr>
        <w:t xml:space="preserve">Hepp, Noémi et Hennequin, Jacques, éditeurs, </w:t>
      </w:r>
      <w:r w:rsidRPr="00CE4289">
        <w:rPr>
          <w:i/>
          <w:iCs/>
          <w:szCs w:val="16"/>
        </w:rPr>
        <w:t>Les Valeurs chez les mémorialistes français du</w:t>
      </w:r>
      <w:r>
        <w:t xml:space="preserve"> </w:t>
      </w:r>
      <w:r w:rsidRPr="00CE4289">
        <w:rPr>
          <w:i/>
          <w:iCs/>
          <w:szCs w:val="16"/>
        </w:rPr>
        <w:t>XVII</w:t>
      </w:r>
      <w:r w:rsidRPr="00CE4289">
        <w:rPr>
          <w:i/>
          <w:iCs/>
          <w:szCs w:val="16"/>
          <w:vertAlign w:val="superscript"/>
        </w:rPr>
        <w:t>e</w:t>
      </w:r>
      <w:r w:rsidRPr="00CE4289">
        <w:rPr>
          <w:i/>
          <w:iCs/>
          <w:szCs w:val="16"/>
        </w:rPr>
        <w:t xml:space="preserve"> siècle avant la Fronde, </w:t>
      </w:r>
      <w:r w:rsidRPr="00CE4289">
        <w:rPr>
          <w:szCs w:val="16"/>
        </w:rPr>
        <w:t>Paris, Éd</w:t>
      </w:r>
      <w:r w:rsidRPr="00CE4289">
        <w:rPr>
          <w:szCs w:val="16"/>
        </w:rPr>
        <w:t>i</w:t>
      </w:r>
      <w:r w:rsidRPr="00CE4289">
        <w:rPr>
          <w:szCs w:val="16"/>
        </w:rPr>
        <w:t xml:space="preserve">tions Klincksieck, 1979. </w:t>
      </w:r>
    </w:p>
    <w:p w:rsidR="00624282" w:rsidRDefault="00624282" w:rsidP="00624282">
      <w:pPr>
        <w:spacing w:before="120" w:after="120"/>
        <w:jc w:val="both"/>
        <w:rPr>
          <w:szCs w:val="16"/>
        </w:rPr>
      </w:pPr>
      <w:r w:rsidRPr="00CE4289">
        <w:rPr>
          <w:szCs w:val="16"/>
        </w:rPr>
        <w:t xml:space="preserve">Hoffmann, Léon-François, </w:t>
      </w:r>
      <w:r>
        <w:rPr>
          <w:szCs w:val="16"/>
        </w:rPr>
        <w:t>« </w:t>
      </w:r>
      <w:r w:rsidRPr="00CE4289">
        <w:rPr>
          <w:szCs w:val="16"/>
        </w:rPr>
        <w:t>Un mythe national</w:t>
      </w:r>
      <w:r>
        <w:rPr>
          <w:szCs w:val="16"/>
        </w:rPr>
        <w:t> :</w:t>
      </w:r>
      <w:r w:rsidRPr="00CE4289">
        <w:rPr>
          <w:szCs w:val="16"/>
        </w:rPr>
        <w:t xml:space="preserve"> la cérémonie du Bois-Caïman</w:t>
      </w:r>
      <w:r>
        <w:rPr>
          <w:szCs w:val="16"/>
        </w:rPr>
        <w:t> »</w:t>
      </w:r>
      <w:r w:rsidRPr="00CE4289">
        <w:rPr>
          <w:szCs w:val="16"/>
        </w:rPr>
        <w:t xml:space="preserve"> dans </w:t>
      </w:r>
      <w:r w:rsidRPr="00CE4289">
        <w:rPr>
          <w:i/>
          <w:iCs/>
          <w:szCs w:val="16"/>
        </w:rPr>
        <w:t>La</w:t>
      </w:r>
      <w:r>
        <w:t xml:space="preserve"> </w:t>
      </w:r>
      <w:r w:rsidRPr="00CE4289">
        <w:rPr>
          <w:i/>
          <w:iCs/>
          <w:szCs w:val="16"/>
        </w:rPr>
        <w:t>République haïtienne</w:t>
      </w:r>
      <w:r>
        <w:rPr>
          <w:i/>
          <w:iCs/>
          <w:szCs w:val="16"/>
        </w:rPr>
        <w:t> :</w:t>
      </w:r>
      <w:r w:rsidRPr="00CE4289">
        <w:rPr>
          <w:i/>
          <w:iCs/>
          <w:szCs w:val="16"/>
        </w:rPr>
        <w:t xml:space="preserve"> état des lieux et per</w:t>
      </w:r>
      <w:r w:rsidRPr="00CE4289">
        <w:rPr>
          <w:i/>
          <w:iCs/>
          <w:szCs w:val="16"/>
        </w:rPr>
        <w:t>s</w:t>
      </w:r>
      <w:r w:rsidRPr="00CE4289">
        <w:rPr>
          <w:i/>
          <w:iCs/>
          <w:szCs w:val="16"/>
        </w:rPr>
        <w:t xml:space="preserve">pectives, </w:t>
      </w:r>
      <w:r w:rsidRPr="00CE4289">
        <w:rPr>
          <w:szCs w:val="16"/>
        </w:rPr>
        <w:t>Barthélémy, G. et C. Girault, C, Paris,</w:t>
      </w:r>
      <w:r>
        <w:rPr>
          <w:szCs w:val="16"/>
        </w:rPr>
        <w:t xml:space="preserve"> Karthala, 1993, p. 434-448.</w:t>
      </w:r>
    </w:p>
    <w:p w:rsidR="00624282" w:rsidRDefault="00624282" w:rsidP="00624282">
      <w:pPr>
        <w:spacing w:before="120" w:after="120"/>
        <w:jc w:val="both"/>
        <w:rPr>
          <w:szCs w:val="16"/>
        </w:rPr>
      </w:pPr>
      <w:r w:rsidRPr="00CE4289">
        <w:rPr>
          <w:szCs w:val="16"/>
        </w:rPr>
        <w:t xml:space="preserve">HuRBON, Laënnec, éd., </w:t>
      </w:r>
      <w:r w:rsidRPr="00CE4289">
        <w:rPr>
          <w:i/>
          <w:iCs/>
          <w:szCs w:val="16"/>
        </w:rPr>
        <w:t xml:space="preserve">L'Insurrection des esclaves de Saint-Domingue (22-23 août 1191), </w:t>
      </w:r>
      <w:r w:rsidRPr="00CE4289">
        <w:rPr>
          <w:szCs w:val="16"/>
        </w:rPr>
        <w:t>Paris,</w:t>
      </w:r>
      <w:r>
        <w:t xml:space="preserve"> </w:t>
      </w:r>
      <w:r w:rsidRPr="00CE4289">
        <w:rPr>
          <w:szCs w:val="16"/>
        </w:rPr>
        <w:t xml:space="preserve">Karthala, 2000. </w:t>
      </w:r>
    </w:p>
    <w:p w:rsidR="00624282" w:rsidRDefault="00624282" w:rsidP="00624282">
      <w:pPr>
        <w:spacing w:before="120" w:after="120"/>
        <w:jc w:val="both"/>
        <w:rPr>
          <w:szCs w:val="16"/>
        </w:rPr>
      </w:pPr>
      <w:r w:rsidRPr="00CE4289">
        <w:rPr>
          <w:szCs w:val="16"/>
        </w:rPr>
        <w:t xml:space="preserve">Janvier, Louis Joseph, </w:t>
      </w:r>
      <w:r w:rsidRPr="00CE4289">
        <w:rPr>
          <w:i/>
          <w:iCs/>
          <w:szCs w:val="16"/>
        </w:rPr>
        <w:t xml:space="preserve">Les Constitutions d'Haïti, </w:t>
      </w:r>
      <w:r w:rsidRPr="00CE4289">
        <w:rPr>
          <w:szCs w:val="16"/>
        </w:rPr>
        <w:t xml:space="preserve">Paris, Marpon &amp; Flammarion, 1886. </w:t>
      </w:r>
    </w:p>
    <w:p w:rsidR="00624282" w:rsidRDefault="00624282" w:rsidP="00624282">
      <w:pPr>
        <w:spacing w:before="120" w:after="120"/>
        <w:jc w:val="both"/>
        <w:rPr>
          <w:szCs w:val="16"/>
        </w:rPr>
      </w:pPr>
      <w:r w:rsidRPr="00BC5826">
        <w:rPr>
          <w:szCs w:val="16"/>
          <w:lang w:val="en-CA"/>
        </w:rPr>
        <w:t xml:space="preserve">Kongold, Ralph. </w:t>
      </w:r>
      <w:r w:rsidRPr="00BC5826">
        <w:rPr>
          <w:i/>
          <w:iCs/>
          <w:szCs w:val="16"/>
          <w:lang w:val="en-CA"/>
        </w:rPr>
        <w:t xml:space="preserve">Citizen Toussaint, </w:t>
      </w:r>
      <w:r w:rsidRPr="00BC5826">
        <w:rPr>
          <w:szCs w:val="16"/>
          <w:lang w:val="en-CA"/>
        </w:rPr>
        <w:t>2</w:t>
      </w:r>
      <w:r w:rsidRPr="00BC5826">
        <w:rPr>
          <w:szCs w:val="16"/>
          <w:vertAlign w:val="superscript"/>
          <w:lang w:val="en-CA"/>
        </w:rPr>
        <w:t>e</w:t>
      </w:r>
      <w:r w:rsidRPr="00BC5826">
        <w:rPr>
          <w:szCs w:val="16"/>
          <w:lang w:val="en-CA"/>
        </w:rPr>
        <w:t xml:space="preserve"> éd. New York, Hill &amp; Wang, 1965. </w:t>
      </w:r>
      <w:r w:rsidRPr="00CE4289">
        <w:rPr>
          <w:szCs w:val="16"/>
        </w:rPr>
        <w:t xml:space="preserve">KUPERTY, Nadine, </w:t>
      </w:r>
      <w:r>
        <w:rPr>
          <w:szCs w:val="16"/>
        </w:rPr>
        <w:t>« </w:t>
      </w:r>
      <w:r w:rsidRPr="00CE4289">
        <w:rPr>
          <w:szCs w:val="16"/>
        </w:rPr>
        <w:t>La stratégie des préfaces dans les Mémoires du XVI</w:t>
      </w:r>
      <w:r w:rsidRPr="00CE4289">
        <w:rPr>
          <w:szCs w:val="16"/>
          <w:vertAlign w:val="superscript"/>
        </w:rPr>
        <w:t>e</w:t>
      </w:r>
      <w:r w:rsidRPr="00CE4289">
        <w:rPr>
          <w:szCs w:val="16"/>
        </w:rPr>
        <w:t xml:space="preserve"> siècle</w:t>
      </w:r>
      <w:r>
        <w:rPr>
          <w:szCs w:val="16"/>
        </w:rPr>
        <w:t> »</w:t>
      </w:r>
      <w:r w:rsidRPr="00CE4289">
        <w:rPr>
          <w:szCs w:val="16"/>
        </w:rPr>
        <w:t xml:space="preserve"> dans </w:t>
      </w:r>
      <w:r w:rsidRPr="00CE4289">
        <w:rPr>
          <w:i/>
          <w:iCs/>
          <w:szCs w:val="16"/>
        </w:rPr>
        <w:t>Le genre</w:t>
      </w:r>
      <w:r>
        <w:t xml:space="preserve"> </w:t>
      </w:r>
      <w:r w:rsidRPr="00CE4289">
        <w:rPr>
          <w:i/>
          <w:iCs/>
          <w:szCs w:val="16"/>
        </w:rPr>
        <w:t>des Mémoires, essai de d</w:t>
      </w:r>
      <w:r w:rsidRPr="00CE4289">
        <w:rPr>
          <w:i/>
          <w:iCs/>
          <w:szCs w:val="16"/>
        </w:rPr>
        <w:t>é</w:t>
      </w:r>
      <w:r w:rsidRPr="00CE4289">
        <w:rPr>
          <w:i/>
          <w:iCs/>
          <w:szCs w:val="16"/>
        </w:rPr>
        <w:t xml:space="preserve">finition, </w:t>
      </w:r>
      <w:r w:rsidRPr="00CE4289">
        <w:rPr>
          <w:szCs w:val="16"/>
        </w:rPr>
        <w:t>Madeleine Bertaud et François-Xavier Cuche, éditeurs,</w:t>
      </w:r>
      <w:r>
        <w:rPr>
          <w:szCs w:val="16"/>
        </w:rPr>
        <w:t xml:space="preserve"> </w:t>
      </w:r>
      <w:r w:rsidRPr="00CE4289">
        <w:rPr>
          <w:szCs w:val="16"/>
        </w:rPr>
        <w:t xml:space="preserve">Paris, Klincksieck, 1995, p. 13-25. Lacroix, Pamphile de, </w:t>
      </w:r>
      <w:r w:rsidRPr="00CE4289">
        <w:rPr>
          <w:i/>
          <w:iCs/>
          <w:szCs w:val="16"/>
        </w:rPr>
        <w:t>Mémoires pour servir à l'histoire de la Révolution de Saint-Domingue,</w:t>
      </w:r>
      <w:r w:rsidRPr="00CE4289">
        <w:rPr>
          <w:szCs w:val="16"/>
        </w:rPr>
        <w:t xml:space="preserve"> Paris, 1819. </w:t>
      </w:r>
    </w:p>
    <w:p w:rsidR="00624282" w:rsidRDefault="00624282" w:rsidP="00624282">
      <w:pPr>
        <w:spacing w:before="120" w:after="120"/>
        <w:jc w:val="both"/>
        <w:rPr>
          <w:szCs w:val="16"/>
        </w:rPr>
      </w:pPr>
      <w:r w:rsidRPr="00CE4289">
        <w:rPr>
          <w:szCs w:val="16"/>
        </w:rPr>
        <w:t xml:space="preserve">Lamartine, Alfred de, </w:t>
      </w:r>
      <w:r w:rsidRPr="00CE4289">
        <w:rPr>
          <w:i/>
          <w:iCs/>
          <w:szCs w:val="16"/>
        </w:rPr>
        <w:t xml:space="preserve">Toussaint Louverture, </w:t>
      </w:r>
      <w:r w:rsidRPr="00CE4289">
        <w:rPr>
          <w:szCs w:val="16"/>
        </w:rPr>
        <w:t xml:space="preserve">Paris, Michel Lévy Frères, 1870. </w:t>
      </w:r>
    </w:p>
    <w:p w:rsidR="00624282" w:rsidRDefault="00624282" w:rsidP="00624282">
      <w:pPr>
        <w:spacing w:before="120" w:after="120"/>
        <w:jc w:val="both"/>
        <w:rPr>
          <w:szCs w:val="16"/>
        </w:rPr>
      </w:pPr>
      <w:r w:rsidRPr="00CE4289">
        <w:rPr>
          <w:szCs w:val="16"/>
        </w:rPr>
        <w:t xml:space="preserve">Laurent, Gérard M, </w:t>
      </w:r>
      <w:r w:rsidRPr="00CE4289">
        <w:rPr>
          <w:i/>
          <w:iCs/>
          <w:szCs w:val="16"/>
        </w:rPr>
        <w:t>Toussaint Louverture à travers sa correspo</w:t>
      </w:r>
      <w:r w:rsidRPr="00CE4289">
        <w:rPr>
          <w:i/>
          <w:iCs/>
          <w:szCs w:val="16"/>
        </w:rPr>
        <w:t>n</w:t>
      </w:r>
      <w:r w:rsidRPr="00CE4289">
        <w:rPr>
          <w:i/>
          <w:iCs/>
          <w:szCs w:val="16"/>
        </w:rPr>
        <w:t xml:space="preserve">dance, </w:t>
      </w:r>
      <w:r w:rsidRPr="00CE4289">
        <w:rPr>
          <w:szCs w:val="16"/>
        </w:rPr>
        <w:t xml:space="preserve">Madrid, 1953. </w:t>
      </w:r>
    </w:p>
    <w:p w:rsidR="00624282" w:rsidRDefault="00624282" w:rsidP="00624282">
      <w:pPr>
        <w:spacing w:before="120" w:after="120"/>
        <w:jc w:val="both"/>
        <w:rPr>
          <w:szCs w:val="16"/>
        </w:rPr>
      </w:pPr>
      <w:r w:rsidRPr="00CE4289">
        <w:rPr>
          <w:szCs w:val="16"/>
        </w:rPr>
        <w:t xml:space="preserve">Lecarme, Jacques, et Lecarme-Tabone, Éliane, </w:t>
      </w:r>
      <w:r w:rsidRPr="00CE4289">
        <w:rPr>
          <w:i/>
          <w:iCs/>
          <w:szCs w:val="16"/>
        </w:rPr>
        <w:t xml:space="preserve">L'autobiographie, </w:t>
      </w:r>
      <w:r w:rsidRPr="00CE4289">
        <w:rPr>
          <w:szCs w:val="16"/>
        </w:rPr>
        <w:t xml:space="preserve">Paris, Colin, 1999. </w:t>
      </w:r>
    </w:p>
    <w:p w:rsidR="00624282" w:rsidRDefault="00624282" w:rsidP="00624282">
      <w:pPr>
        <w:spacing w:before="120" w:after="120"/>
        <w:jc w:val="both"/>
        <w:rPr>
          <w:szCs w:val="16"/>
        </w:rPr>
      </w:pPr>
      <w:r w:rsidRPr="00CE4289">
        <w:rPr>
          <w:szCs w:val="16"/>
        </w:rPr>
        <w:t xml:space="preserve">LEJEUNE, Philippe, </w:t>
      </w:r>
      <w:r w:rsidRPr="00CE4289">
        <w:rPr>
          <w:i/>
          <w:iCs/>
          <w:szCs w:val="16"/>
        </w:rPr>
        <w:t xml:space="preserve">Le Pacte autobiographique, </w:t>
      </w:r>
      <w:r w:rsidRPr="00CE4289">
        <w:rPr>
          <w:szCs w:val="16"/>
        </w:rPr>
        <w:t xml:space="preserve">Paris, Seuil, 1996. </w:t>
      </w:r>
    </w:p>
    <w:p w:rsidR="00624282" w:rsidRDefault="00624282" w:rsidP="00624282">
      <w:pPr>
        <w:spacing w:before="120" w:after="120"/>
        <w:jc w:val="both"/>
        <w:rPr>
          <w:szCs w:val="16"/>
        </w:rPr>
      </w:pPr>
      <w:r w:rsidRPr="00CE4289">
        <w:rPr>
          <w:szCs w:val="16"/>
        </w:rPr>
        <w:t xml:space="preserve">Lesne, Emmanuèle, </w:t>
      </w:r>
      <w:r w:rsidRPr="00CE4289">
        <w:rPr>
          <w:i/>
          <w:iCs/>
          <w:szCs w:val="16"/>
        </w:rPr>
        <w:t xml:space="preserve">La Poétique des mémoires (1650-1680), </w:t>
      </w:r>
      <w:r w:rsidRPr="00CE4289">
        <w:rPr>
          <w:szCs w:val="16"/>
        </w:rPr>
        <w:t xml:space="preserve">Paris, Champion, 1996. </w:t>
      </w:r>
    </w:p>
    <w:p w:rsidR="00624282" w:rsidRPr="00CE4289" w:rsidRDefault="00624282" w:rsidP="00624282">
      <w:pPr>
        <w:spacing w:before="120" w:after="120"/>
        <w:jc w:val="both"/>
      </w:pPr>
      <w:r w:rsidRPr="00CE4289">
        <w:rPr>
          <w:szCs w:val="16"/>
        </w:rPr>
        <w:t xml:space="preserve">Maurel, Blanche, </w:t>
      </w:r>
      <w:r w:rsidRPr="00CE4289">
        <w:rPr>
          <w:i/>
          <w:iCs/>
          <w:szCs w:val="16"/>
        </w:rPr>
        <w:t>Cahiers de doléances de la colonie de Saint-Domingue pour les États généraux de</w:t>
      </w:r>
      <w:r>
        <w:t xml:space="preserve"> </w:t>
      </w:r>
      <w:r w:rsidRPr="00CE4289">
        <w:rPr>
          <w:i/>
          <w:iCs/>
          <w:szCs w:val="16"/>
        </w:rPr>
        <w:t xml:space="preserve">1189, </w:t>
      </w:r>
      <w:r w:rsidRPr="00CE4289">
        <w:rPr>
          <w:szCs w:val="16"/>
        </w:rPr>
        <w:t>Paris, Leroux, 1933.</w:t>
      </w:r>
    </w:p>
    <w:p w:rsidR="00624282" w:rsidRPr="00CE4289" w:rsidRDefault="00624282" w:rsidP="00624282">
      <w:pPr>
        <w:spacing w:before="120" w:after="120"/>
        <w:jc w:val="both"/>
        <w:rPr>
          <w:szCs w:val="2"/>
        </w:rPr>
      </w:pPr>
      <w:r>
        <w:rPr>
          <w:rFonts w:cs="Arial"/>
          <w:szCs w:val="16"/>
        </w:rPr>
        <w:t>[232]</w:t>
      </w:r>
    </w:p>
    <w:p w:rsidR="00624282" w:rsidRDefault="00624282" w:rsidP="00624282">
      <w:pPr>
        <w:spacing w:before="120" w:after="120"/>
        <w:jc w:val="both"/>
        <w:rPr>
          <w:szCs w:val="16"/>
        </w:rPr>
      </w:pPr>
      <w:r w:rsidRPr="00CE4289">
        <w:rPr>
          <w:szCs w:val="16"/>
        </w:rPr>
        <w:t xml:space="preserve">Mesnard, Jean, </w:t>
      </w:r>
      <w:r>
        <w:rPr>
          <w:szCs w:val="16"/>
        </w:rPr>
        <w:t>« </w:t>
      </w:r>
      <w:r w:rsidRPr="00CE4289">
        <w:rPr>
          <w:szCs w:val="16"/>
        </w:rPr>
        <w:t>Conclusion, les Mémoires comme genre</w:t>
      </w:r>
      <w:r>
        <w:rPr>
          <w:szCs w:val="16"/>
        </w:rPr>
        <w:t> »</w:t>
      </w:r>
      <w:r w:rsidRPr="00CE4289">
        <w:rPr>
          <w:szCs w:val="16"/>
        </w:rPr>
        <w:t xml:space="preserve"> dans </w:t>
      </w:r>
      <w:r w:rsidRPr="00CE4289">
        <w:rPr>
          <w:i/>
          <w:iCs/>
          <w:szCs w:val="16"/>
        </w:rPr>
        <w:t>Le genre des mémoires, essai</w:t>
      </w:r>
      <w:r>
        <w:t xml:space="preserve"> </w:t>
      </w:r>
      <w:r w:rsidRPr="00CE4289">
        <w:rPr>
          <w:i/>
          <w:iCs/>
          <w:szCs w:val="16"/>
        </w:rPr>
        <w:t xml:space="preserve">de définition, </w:t>
      </w:r>
      <w:r w:rsidRPr="00CE4289">
        <w:rPr>
          <w:szCs w:val="16"/>
        </w:rPr>
        <w:t>Bertaud, Madeleine, et Xavier-Cuche, François, éditeurs, Paris, Klincksiek,</w:t>
      </w:r>
      <w:r>
        <w:t xml:space="preserve"> </w:t>
      </w:r>
      <w:r w:rsidRPr="00CE4289">
        <w:rPr>
          <w:szCs w:val="16"/>
        </w:rPr>
        <w:t xml:space="preserve">1995, p. 361-371. </w:t>
      </w:r>
    </w:p>
    <w:p w:rsidR="00624282" w:rsidRDefault="00624282" w:rsidP="00624282">
      <w:pPr>
        <w:spacing w:before="120" w:after="120"/>
        <w:jc w:val="both"/>
        <w:rPr>
          <w:szCs w:val="16"/>
          <w:lang w:val="en-CA"/>
        </w:rPr>
      </w:pPr>
      <w:r w:rsidRPr="00CE4289">
        <w:rPr>
          <w:szCs w:val="16"/>
        </w:rPr>
        <w:t xml:space="preserve">MlRAUX, Jean-Philippe, </w:t>
      </w:r>
      <w:r w:rsidRPr="00CE4289">
        <w:rPr>
          <w:i/>
          <w:iCs/>
          <w:szCs w:val="16"/>
        </w:rPr>
        <w:t xml:space="preserve">L'autobiographie. </w:t>
      </w:r>
      <w:r w:rsidRPr="00CE4289">
        <w:rPr>
          <w:szCs w:val="16"/>
        </w:rPr>
        <w:t>Écriture de soi et si</w:t>
      </w:r>
      <w:r w:rsidRPr="00CE4289">
        <w:rPr>
          <w:szCs w:val="16"/>
        </w:rPr>
        <w:t>n</w:t>
      </w:r>
      <w:r w:rsidRPr="00CE4289">
        <w:rPr>
          <w:szCs w:val="16"/>
        </w:rPr>
        <w:t xml:space="preserve">cérité, Paris, Mathan, 1996. </w:t>
      </w:r>
      <w:r w:rsidRPr="00BC5826">
        <w:rPr>
          <w:szCs w:val="16"/>
          <w:lang w:val="en-CA"/>
        </w:rPr>
        <w:t xml:space="preserve">Mintz, Sydney, </w:t>
      </w:r>
      <w:r w:rsidRPr="00BC5826">
        <w:rPr>
          <w:i/>
          <w:iCs/>
          <w:szCs w:val="16"/>
          <w:lang w:val="en-CA"/>
        </w:rPr>
        <w:t>Sweetness and</w:t>
      </w:r>
      <w:r>
        <w:rPr>
          <w:i/>
          <w:iCs/>
          <w:szCs w:val="16"/>
          <w:lang w:val="en-CA"/>
        </w:rPr>
        <w:t xml:space="preserve"> </w:t>
      </w:r>
      <w:r w:rsidRPr="00BC5826">
        <w:rPr>
          <w:i/>
          <w:iCs/>
          <w:szCs w:val="16"/>
          <w:lang w:val="en-CA"/>
        </w:rPr>
        <w:t>power : The place of</w:t>
      </w:r>
      <w:r>
        <w:rPr>
          <w:i/>
          <w:iCs/>
          <w:szCs w:val="16"/>
          <w:lang w:val="en-CA"/>
        </w:rPr>
        <w:t xml:space="preserve"> </w:t>
      </w:r>
      <w:r w:rsidRPr="00BC5826">
        <w:rPr>
          <w:i/>
          <w:iCs/>
          <w:szCs w:val="16"/>
          <w:lang w:val="en-CA"/>
        </w:rPr>
        <w:t xml:space="preserve">Sugar in Modem History, </w:t>
      </w:r>
      <w:r w:rsidRPr="00BC5826">
        <w:rPr>
          <w:szCs w:val="16"/>
          <w:lang w:val="en-CA"/>
        </w:rPr>
        <w:t>New York, Viking, 1985.</w:t>
      </w:r>
    </w:p>
    <w:p w:rsidR="00624282" w:rsidRDefault="00624282" w:rsidP="00624282">
      <w:pPr>
        <w:spacing w:before="120" w:after="120"/>
        <w:jc w:val="both"/>
        <w:rPr>
          <w:szCs w:val="16"/>
        </w:rPr>
      </w:pPr>
      <w:r w:rsidRPr="00310CDB">
        <w:rPr>
          <w:szCs w:val="16"/>
        </w:rPr>
        <w:t xml:space="preserve"> </w:t>
      </w:r>
      <w:r w:rsidRPr="00CE4289">
        <w:rPr>
          <w:szCs w:val="16"/>
        </w:rPr>
        <w:t xml:space="preserve">MOÏSE, Claude, </w:t>
      </w:r>
      <w:r w:rsidRPr="00CE4289">
        <w:rPr>
          <w:i/>
          <w:iCs/>
          <w:szCs w:val="16"/>
        </w:rPr>
        <w:t>Dictionnaire historique de la Révolution haïtie</w:t>
      </w:r>
      <w:r w:rsidRPr="00CE4289">
        <w:rPr>
          <w:i/>
          <w:iCs/>
          <w:szCs w:val="16"/>
        </w:rPr>
        <w:t>n</w:t>
      </w:r>
      <w:r w:rsidRPr="00CE4289">
        <w:rPr>
          <w:i/>
          <w:iCs/>
          <w:szCs w:val="16"/>
        </w:rPr>
        <w:t xml:space="preserve">ne (1789-1804), </w:t>
      </w:r>
      <w:r w:rsidRPr="00CE4289">
        <w:rPr>
          <w:szCs w:val="16"/>
        </w:rPr>
        <w:t xml:space="preserve">Montréal, ÉditionsImages/CIDIHCA, 2003. </w:t>
      </w:r>
    </w:p>
    <w:p w:rsidR="00624282" w:rsidRDefault="00624282" w:rsidP="00624282">
      <w:pPr>
        <w:spacing w:before="120" w:after="120"/>
        <w:jc w:val="both"/>
        <w:rPr>
          <w:szCs w:val="16"/>
        </w:rPr>
      </w:pPr>
      <w:r w:rsidRPr="00CE4289">
        <w:rPr>
          <w:szCs w:val="16"/>
        </w:rPr>
        <w:t xml:space="preserve">MOÏSE, Claude, </w:t>
      </w:r>
      <w:r w:rsidRPr="00CE4289">
        <w:rPr>
          <w:i/>
          <w:iCs/>
          <w:szCs w:val="16"/>
        </w:rPr>
        <w:t xml:space="preserve">Le Projet national de Toussaint Louverture et la Constitution de 1801, </w:t>
      </w:r>
      <w:r w:rsidRPr="00CE4289">
        <w:rPr>
          <w:szCs w:val="16"/>
        </w:rPr>
        <w:t>Montréal,</w:t>
      </w:r>
      <w:r>
        <w:t xml:space="preserve"> </w:t>
      </w:r>
      <w:r w:rsidRPr="00CE4289">
        <w:rPr>
          <w:szCs w:val="16"/>
        </w:rPr>
        <w:t xml:space="preserve">Éditions CIDIHCA, 2001. </w:t>
      </w:r>
    </w:p>
    <w:p w:rsidR="00624282" w:rsidRDefault="00624282" w:rsidP="00624282">
      <w:pPr>
        <w:spacing w:before="120" w:after="120"/>
        <w:jc w:val="both"/>
        <w:rPr>
          <w:szCs w:val="16"/>
        </w:rPr>
      </w:pPr>
      <w:r w:rsidRPr="00CE4289">
        <w:rPr>
          <w:szCs w:val="16"/>
        </w:rPr>
        <w:t xml:space="preserve">Mollien, Gaspard-Théodore, </w:t>
      </w:r>
      <w:r w:rsidRPr="00CE4289">
        <w:rPr>
          <w:i/>
          <w:iCs/>
          <w:szCs w:val="16"/>
        </w:rPr>
        <w:t xml:space="preserve">Histoire et mœurs d'Haïti, </w:t>
      </w:r>
      <w:r w:rsidRPr="00CE4289">
        <w:rPr>
          <w:szCs w:val="16"/>
        </w:rPr>
        <w:t>tome I, P</w:t>
      </w:r>
      <w:r w:rsidRPr="00CE4289">
        <w:rPr>
          <w:szCs w:val="16"/>
        </w:rPr>
        <w:t>a</w:t>
      </w:r>
      <w:r w:rsidRPr="00CE4289">
        <w:rPr>
          <w:szCs w:val="16"/>
        </w:rPr>
        <w:t xml:space="preserve">ris, Le Serpent de Mer, 2001. </w:t>
      </w:r>
    </w:p>
    <w:p w:rsidR="00624282" w:rsidRDefault="00624282" w:rsidP="00624282">
      <w:pPr>
        <w:spacing w:before="120" w:after="120"/>
        <w:jc w:val="both"/>
        <w:rPr>
          <w:szCs w:val="16"/>
        </w:rPr>
      </w:pPr>
      <w:r w:rsidRPr="00CE4289">
        <w:rPr>
          <w:szCs w:val="16"/>
        </w:rPr>
        <w:t xml:space="preserve">NEMOURS, Alfred, </w:t>
      </w:r>
      <w:r w:rsidRPr="00CE4289">
        <w:rPr>
          <w:i/>
          <w:iCs/>
          <w:szCs w:val="16"/>
        </w:rPr>
        <w:t>Histoire de la captivité et de la mort de Tou</w:t>
      </w:r>
      <w:r w:rsidRPr="00CE4289">
        <w:rPr>
          <w:i/>
          <w:iCs/>
          <w:szCs w:val="16"/>
        </w:rPr>
        <w:t>s</w:t>
      </w:r>
      <w:r w:rsidRPr="00CE4289">
        <w:rPr>
          <w:i/>
          <w:iCs/>
          <w:szCs w:val="16"/>
        </w:rPr>
        <w:t>saint Louverture</w:t>
      </w:r>
      <w:r>
        <w:rPr>
          <w:i/>
          <w:iCs/>
          <w:szCs w:val="16"/>
        </w:rPr>
        <w:t> :</w:t>
      </w:r>
      <w:r w:rsidRPr="00CE4289">
        <w:rPr>
          <w:i/>
          <w:iCs/>
          <w:szCs w:val="16"/>
        </w:rPr>
        <w:t xml:space="preserve"> notre pèlerinage</w:t>
      </w:r>
      <w:r>
        <w:t xml:space="preserve"> </w:t>
      </w:r>
      <w:r w:rsidRPr="00CE4289">
        <w:rPr>
          <w:i/>
          <w:iCs/>
          <w:szCs w:val="16"/>
        </w:rPr>
        <w:t>au</w:t>
      </w:r>
      <w:r>
        <w:rPr>
          <w:i/>
          <w:iCs/>
          <w:szCs w:val="16"/>
        </w:rPr>
        <w:t xml:space="preserve"> </w:t>
      </w:r>
      <w:r w:rsidRPr="00CE4289">
        <w:rPr>
          <w:i/>
          <w:iCs/>
          <w:szCs w:val="16"/>
        </w:rPr>
        <w:t>fort</w:t>
      </w:r>
      <w:r>
        <w:rPr>
          <w:i/>
          <w:iCs/>
          <w:szCs w:val="16"/>
        </w:rPr>
        <w:t xml:space="preserve"> </w:t>
      </w:r>
      <w:r w:rsidRPr="00CE4289">
        <w:rPr>
          <w:i/>
          <w:iCs/>
          <w:szCs w:val="16"/>
        </w:rPr>
        <w:t xml:space="preserve">dejoux, </w:t>
      </w:r>
      <w:r w:rsidRPr="00CE4289">
        <w:rPr>
          <w:szCs w:val="16"/>
        </w:rPr>
        <w:t xml:space="preserve">Paris, Berget-Levrault, 1929. </w:t>
      </w:r>
    </w:p>
    <w:p w:rsidR="00624282" w:rsidRDefault="00624282" w:rsidP="00624282">
      <w:pPr>
        <w:spacing w:before="120" w:after="120"/>
        <w:jc w:val="both"/>
        <w:rPr>
          <w:szCs w:val="16"/>
        </w:rPr>
      </w:pPr>
      <w:r w:rsidRPr="00CE4289">
        <w:rPr>
          <w:szCs w:val="16"/>
        </w:rPr>
        <w:t xml:space="preserve">Nora, Pierre, </w:t>
      </w:r>
      <w:r>
        <w:rPr>
          <w:szCs w:val="16"/>
        </w:rPr>
        <w:t>« </w:t>
      </w:r>
      <w:r w:rsidRPr="00CE4289">
        <w:rPr>
          <w:szCs w:val="16"/>
        </w:rPr>
        <w:t>Les Mémoires d'État</w:t>
      </w:r>
      <w:r>
        <w:rPr>
          <w:szCs w:val="16"/>
        </w:rPr>
        <w:t> :</w:t>
      </w:r>
      <w:r w:rsidRPr="00CE4289">
        <w:rPr>
          <w:szCs w:val="16"/>
        </w:rPr>
        <w:t xml:space="preserve"> de Commynes à de Gaulle</w:t>
      </w:r>
      <w:r>
        <w:rPr>
          <w:szCs w:val="16"/>
        </w:rPr>
        <w:t> »</w:t>
      </w:r>
      <w:r w:rsidRPr="00CE4289">
        <w:rPr>
          <w:szCs w:val="16"/>
        </w:rPr>
        <w:t xml:space="preserve"> dans </w:t>
      </w:r>
      <w:r w:rsidRPr="00CE4289">
        <w:rPr>
          <w:i/>
          <w:iCs/>
          <w:szCs w:val="16"/>
        </w:rPr>
        <w:t>Les Lieux de mémoire,</w:t>
      </w:r>
      <w:r w:rsidRPr="00CE4289">
        <w:rPr>
          <w:szCs w:val="16"/>
        </w:rPr>
        <w:t xml:space="preserve">éd. Pierre Nora, Paris, Gallimard, 1985, vol. 2, p. 355-400. </w:t>
      </w:r>
    </w:p>
    <w:p w:rsidR="00624282" w:rsidRDefault="00624282" w:rsidP="00624282">
      <w:pPr>
        <w:spacing w:before="120" w:after="120"/>
        <w:jc w:val="both"/>
        <w:rPr>
          <w:szCs w:val="16"/>
        </w:rPr>
      </w:pPr>
      <w:r w:rsidRPr="00CE4289">
        <w:rPr>
          <w:szCs w:val="16"/>
        </w:rPr>
        <w:t xml:space="preserve">PLUCHON, Pierre, </w:t>
      </w:r>
      <w:r w:rsidRPr="00CE4289">
        <w:rPr>
          <w:i/>
          <w:iCs/>
          <w:szCs w:val="16"/>
        </w:rPr>
        <w:t>Toussaint Louverture</w:t>
      </w:r>
      <w:r>
        <w:rPr>
          <w:i/>
          <w:iCs/>
          <w:szCs w:val="16"/>
        </w:rPr>
        <w:t> :</w:t>
      </w:r>
      <w:r w:rsidRPr="00CE4289">
        <w:rPr>
          <w:i/>
          <w:iCs/>
          <w:szCs w:val="16"/>
        </w:rPr>
        <w:t xml:space="preserve"> un révolutionnaire d'Ancien Régime, </w:t>
      </w:r>
      <w:r w:rsidRPr="00CE4289">
        <w:rPr>
          <w:szCs w:val="16"/>
        </w:rPr>
        <w:t>Paris, Fayard, 1989-</w:t>
      </w:r>
    </w:p>
    <w:p w:rsidR="00624282" w:rsidRDefault="00624282" w:rsidP="00624282">
      <w:pPr>
        <w:spacing w:before="120" w:after="120"/>
        <w:jc w:val="both"/>
        <w:rPr>
          <w:szCs w:val="16"/>
        </w:rPr>
      </w:pPr>
      <w:r w:rsidRPr="00CE4289">
        <w:rPr>
          <w:szCs w:val="16"/>
        </w:rPr>
        <w:t xml:space="preserve">Pomian, Kristof, </w:t>
      </w:r>
      <w:r>
        <w:rPr>
          <w:szCs w:val="16"/>
        </w:rPr>
        <w:t>« </w:t>
      </w:r>
      <w:r w:rsidRPr="00CE4289">
        <w:rPr>
          <w:szCs w:val="16"/>
        </w:rPr>
        <w:t>De l'histoire, partie de la mémoire, à la mémo</w:t>
      </w:r>
      <w:r w:rsidRPr="00CE4289">
        <w:rPr>
          <w:szCs w:val="16"/>
        </w:rPr>
        <w:t>i</w:t>
      </w:r>
      <w:r w:rsidRPr="00CE4289">
        <w:rPr>
          <w:szCs w:val="16"/>
        </w:rPr>
        <w:t>re, objet de l'histoire</w:t>
      </w:r>
      <w:r>
        <w:rPr>
          <w:szCs w:val="16"/>
        </w:rPr>
        <w:t> »</w:t>
      </w:r>
      <w:r w:rsidRPr="00CE4289">
        <w:rPr>
          <w:szCs w:val="16"/>
        </w:rPr>
        <w:t>,</w:t>
      </w:r>
      <w:r w:rsidRPr="00CE4289">
        <w:rPr>
          <w:i/>
          <w:iCs/>
          <w:szCs w:val="16"/>
        </w:rPr>
        <w:t xml:space="preserve">Revue de métaphysique et de morale, </w:t>
      </w:r>
      <w:r w:rsidRPr="00CE4289">
        <w:rPr>
          <w:szCs w:val="16"/>
        </w:rPr>
        <w:t xml:space="preserve">n° 1, 1998, p. 63-110. </w:t>
      </w:r>
    </w:p>
    <w:p w:rsidR="00624282" w:rsidRDefault="00624282" w:rsidP="00624282">
      <w:pPr>
        <w:spacing w:before="120" w:after="120"/>
        <w:jc w:val="both"/>
        <w:rPr>
          <w:szCs w:val="16"/>
        </w:rPr>
      </w:pPr>
      <w:r w:rsidRPr="00CE4289">
        <w:rPr>
          <w:szCs w:val="16"/>
        </w:rPr>
        <w:t xml:space="preserve">RlCŒUR, Paul. </w:t>
      </w:r>
      <w:r w:rsidRPr="00CE4289">
        <w:rPr>
          <w:i/>
          <w:iCs/>
          <w:szCs w:val="16"/>
        </w:rPr>
        <w:t xml:space="preserve">La Mémoire, l'histoire, l'oubli, </w:t>
      </w:r>
      <w:r w:rsidRPr="00CE4289">
        <w:rPr>
          <w:szCs w:val="16"/>
        </w:rPr>
        <w:t>Paris, Seuil, 2000.</w:t>
      </w:r>
    </w:p>
    <w:p w:rsidR="00624282" w:rsidRDefault="00624282" w:rsidP="00624282">
      <w:pPr>
        <w:spacing w:before="120" w:after="120"/>
        <w:jc w:val="both"/>
        <w:rPr>
          <w:szCs w:val="16"/>
        </w:rPr>
      </w:pPr>
      <w:r w:rsidRPr="00CE4289">
        <w:rPr>
          <w:szCs w:val="16"/>
        </w:rPr>
        <w:t xml:space="preserve"> ROUSSI ER, Paul, </w:t>
      </w:r>
      <w:r w:rsidRPr="00CE4289">
        <w:rPr>
          <w:i/>
          <w:iCs/>
          <w:szCs w:val="16"/>
        </w:rPr>
        <w:t>Lettres du Général Leclerc</w:t>
      </w:r>
      <w:r>
        <w:rPr>
          <w:i/>
          <w:iCs/>
          <w:szCs w:val="16"/>
        </w:rPr>
        <w:t> :</w:t>
      </w:r>
      <w:r w:rsidRPr="00CE4289">
        <w:rPr>
          <w:i/>
          <w:iCs/>
          <w:szCs w:val="16"/>
        </w:rPr>
        <w:t xml:space="preserve"> Commandant en chef de l'armée de Saint-Domingue,</w:t>
      </w:r>
      <w:r w:rsidRPr="00CE4289">
        <w:rPr>
          <w:szCs w:val="16"/>
        </w:rPr>
        <w:t xml:space="preserve">Paris, Société de l'Histoire des Colonies Françaises, 1937. </w:t>
      </w:r>
    </w:p>
    <w:p w:rsidR="00624282" w:rsidRDefault="00624282" w:rsidP="00624282">
      <w:pPr>
        <w:spacing w:before="120" w:after="120"/>
        <w:jc w:val="both"/>
        <w:rPr>
          <w:szCs w:val="16"/>
        </w:rPr>
      </w:pPr>
      <w:r w:rsidRPr="00CE4289">
        <w:rPr>
          <w:szCs w:val="16"/>
        </w:rPr>
        <w:t xml:space="preserve">Saint-RÉmy, Joseph, </w:t>
      </w:r>
      <w:r w:rsidRPr="00CE4289">
        <w:rPr>
          <w:i/>
          <w:iCs/>
          <w:szCs w:val="16"/>
        </w:rPr>
        <w:t xml:space="preserve">Vie de Toussaint-L'Ouverture, </w:t>
      </w:r>
      <w:r w:rsidRPr="00CE4289">
        <w:rPr>
          <w:szCs w:val="16"/>
        </w:rPr>
        <w:t xml:space="preserve">Paris, Moquet, 1850. </w:t>
      </w:r>
    </w:p>
    <w:p w:rsidR="00624282" w:rsidRDefault="00624282" w:rsidP="00624282">
      <w:pPr>
        <w:spacing w:before="120" w:after="120"/>
        <w:jc w:val="both"/>
        <w:rPr>
          <w:szCs w:val="16"/>
        </w:rPr>
      </w:pPr>
      <w:r w:rsidRPr="00CE4289">
        <w:rPr>
          <w:szCs w:val="16"/>
        </w:rPr>
        <w:t xml:space="preserve">Sannon, H. Pauléus, </w:t>
      </w:r>
      <w:r w:rsidRPr="00CE4289">
        <w:rPr>
          <w:i/>
          <w:iCs/>
          <w:szCs w:val="16"/>
        </w:rPr>
        <w:t xml:space="preserve">Histoire de Toussaint Louverture, </w:t>
      </w:r>
      <w:r w:rsidRPr="00CE4289">
        <w:rPr>
          <w:szCs w:val="16"/>
        </w:rPr>
        <w:t xml:space="preserve">Port-au-Prince, Héraux, 1920. </w:t>
      </w:r>
    </w:p>
    <w:p w:rsidR="00624282" w:rsidRDefault="00624282" w:rsidP="00624282">
      <w:pPr>
        <w:spacing w:before="120" w:after="120"/>
        <w:jc w:val="both"/>
        <w:rPr>
          <w:szCs w:val="16"/>
          <w:lang w:val="en-CA"/>
        </w:rPr>
      </w:pPr>
      <w:r w:rsidRPr="00BC5826">
        <w:rPr>
          <w:szCs w:val="16"/>
          <w:lang w:val="en-CA"/>
        </w:rPr>
        <w:t xml:space="preserve">Schoelcher, Victor, </w:t>
      </w:r>
      <w:r w:rsidRPr="00BC5826">
        <w:rPr>
          <w:i/>
          <w:iCs/>
          <w:szCs w:val="16"/>
          <w:lang w:val="en-CA"/>
        </w:rPr>
        <w:t xml:space="preserve">Vie de Toussaint Louverture, </w:t>
      </w:r>
      <w:r w:rsidRPr="00BC5826">
        <w:rPr>
          <w:szCs w:val="16"/>
          <w:lang w:val="en-CA"/>
        </w:rPr>
        <w:t>Paris, 1889-</w:t>
      </w:r>
    </w:p>
    <w:p w:rsidR="00624282" w:rsidRDefault="00624282" w:rsidP="00624282">
      <w:pPr>
        <w:spacing w:before="120" w:after="120"/>
        <w:jc w:val="both"/>
        <w:rPr>
          <w:szCs w:val="16"/>
          <w:lang w:val="en-CA"/>
        </w:rPr>
      </w:pPr>
      <w:r w:rsidRPr="00BC5826">
        <w:rPr>
          <w:szCs w:val="16"/>
          <w:lang w:val="en-CA"/>
        </w:rPr>
        <w:t xml:space="preserve">Trouillot, Michel Rolph, </w:t>
      </w:r>
      <w:r w:rsidRPr="00BC5826">
        <w:rPr>
          <w:i/>
          <w:iCs/>
          <w:szCs w:val="16"/>
          <w:lang w:val="en-CA"/>
        </w:rPr>
        <w:t xml:space="preserve">Silencing the Past: Power and Production ofHistory, </w:t>
      </w:r>
      <w:r w:rsidRPr="00BC5826">
        <w:rPr>
          <w:szCs w:val="16"/>
          <w:lang w:val="en-CA"/>
        </w:rPr>
        <w:t>Boston, Beacon</w:t>
      </w:r>
      <w:r>
        <w:rPr>
          <w:lang w:val="en-CA"/>
        </w:rPr>
        <w:t xml:space="preserve"> </w:t>
      </w:r>
      <w:r w:rsidRPr="00BC5826">
        <w:rPr>
          <w:szCs w:val="16"/>
          <w:lang w:val="en-CA"/>
        </w:rPr>
        <w:t xml:space="preserve">Press, 1995. </w:t>
      </w:r>
    </w:p>
    <w:p w:rsidR="00624282" w:rsidRDefault="00624282" w:rsidP="00624282">
      <w:pPr>
        <w:spacing w:before="120" w:after="120"/>
        <w:jc w:val="both"/>
        <w:rPr>
          <w:szCs w:val="16"/>
        </w:rPr>
      </w:pPr>
      <w:r w:rsidRPr="00CE4289">
        <w:rPr>
          <w:szCs w:val="16"/>
        </w:rPr>
        <w:t xml:space="preserve">VAUDREUIL, Joseph-Hyacinthe (comte de), </w:t>
      </w:r>
      <w:r w:rsidRPr="00CE4289">
        <w:rPr>
          <w:i/>
          <w:iCs/>
          <w:szCs w:val="16"/>
        </w:rPr>
        <w:t>Correspondance i</w:t>
      </w:r>
      <w:r w:rsidRPr="00CE4289">
        <w:rPr>
          <w:i/>
          <w:iCs/>
          <w:szCs w:val="16"/>
        </w:rPr>
        <w:t>n</w:t>
      </w:r>
      <w:r w:rsidRPr="00CE4289">
        <w:rPr>
          <w:i/>
          <w:iCs/>
          <w:szCs w:val="16"/>
        </w:rPr>
        <w:t>time du comte de Vaudreuil et du</w:t>
      </w:r>
      <w:r>
        <w:t xml:space="preserve"> </w:t>
      </w:r>
      <w:r w:rsidRPr="00CE4289">
        <w:rPr>
          <w:i/>
          <w:iCs/>
          <w:szCs w:val="16"/>
        </w:rPr>
        <w:t xml:space="preserve">comte d'Artois pendant l'émigration (1789-1815), </w:t>
      </w:r>
      <w:r w:rsidRPr="00CE4289">
        <w:rPr>
          <w:szCs w:val="16"/>
        </w:rPr>
        <w:t>tome 2, éditée par Léonce Pingaud, Paris,</w:t>
      </w:r>
      <w:r>
        <w:t xml:space="preserve"> </w:t>
      </w:r>
      <w:r w:rsidRPr="00501B8D">
        <w:rPr>
          <w:szCs w:val="16"/>
        </w:rPr>
        <w:t xml:space="preserve">Plon, 1889. </w:t>
      </w:r>
    </w:p>
    <w:p w:rsidR="00624282" w:rsidRPr="00501B8D" w:rsidRDefault="00624282" w:rsidP="00624282">
      <w:pPr>
        <w:spacing w:before="120" w:after="120"/>
        <w:jc w:val="both"/>
        <w:rPr>
          <w:lang w:val="en-CA"/>
        </w:rPr>
      </w:pPr>
      <w:r w:rsidRPr="00BC5826">
        <w:rPr>
          <w:szCs w:val="16"/>
          <w:lang w:val="en-CA"/>
        </w:rPr>
        <w:t xml:space="preserve">Williams, Eric, </w:t>
      </w:r>
      <w:r w:rsidRPr="00BC5826">
        <w:rPr>
          <w:i/>
          <w:iCs/>
          <w:szCs w:val="16"/>
          <w:lang w:val="en-CA"/>
        </w:rPr>
        <w:t xml:space="preserve">Capitalism &amp; Slavery, </w:t>
      </w:r>
      <w:r w:rsidRPr="00BC5826">
        <w:rPr>
          <w:szCs w:val="16"/>
          <w:lang w:val="en-CA"/>
        </w:rPr>
        <w:t>Chapel Hill, University of North Carolina Press, 1994.</w:t>
      </w:r>
    </w:p>
    <w:p w:rsidR="00624282" w:rsidRDefault="00624282" w:rsidP="00624282">
      <w:pPr>
        <w:pStyle w:val="p"/>
      </w:pPr>
      <w:r w:rsidRPr="00501B8D">
        <w:rPr>
          <w:lang w:val="en-CA"/>
        </w:rPr>
        <w:br w:type="page"/>
      </w:r>
      <w:r>
        <w:t>[233]</w:t>
      </w: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spacing w:after="120"/>
        <w:ind w:firstLine="0"/>
        <w:jc w:val="center"/>
        <w:rPr>
          <w:b/>
          <w:sz w:val="24"/>
        </w:rPr>
      </w:pPr>
      <w:bookmarkStart w:id="23" w:name="index_noms_propres"/>
      <w:r>
        <w:rPr>
          <w:b/>
          <w:sz w:val="24"/>
        </w:rPr>
        <w:t>Mémoires du Général Toussaint Louverture</w:t>
      </w:r>
    </w:p>
    <w:p w:rsidR="00624282" w:rsidRPr="007B3F53" w:rsidRDefault="00624282" w:rsidP="00624282">
      <w:pPr>
        <w:pStyle w:val="planchest"/>
      </w:pPr>
      <w:r>
        <w:t>INDEX DES NOMS</w:t>
      </w:r>
      <w:r>
        <w:br/>
        <w:t>PROPRES</w:t>
      </w:r>
    </w:p>
    <w:bookmarkEnd w:id="23"/>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jc w:val="both"/>
      </w:pPr>
    </w:p>
    <w:p w:rsidR="00624282" w:rsidRPr="007B3F53" w:rsidRDefault="00624282" w:rsidP="00624282">
      <w:pPr>
        <w:ind w:right="90" w:firstLine="0"/>
        <w:jc w:val="both"/>
        <w:rPr>
          <w:sz w:val="20"/>
        </w:rPr>
      </w:pPr>
      <w:hyperlink w:anchor="tdm" w:history="1">
        <w:r w:rsidRPr="007B3F53">
          <w:rPr>
            <w:rStyle w:val="Lienhypertexte"/>
            <w:sz w:val="20"/>
          </w:rPr>
          <w:t>Retour à la table des matières</w:t>
        </w:r>
      </w:hyperlink>
    </w:p>
    <w:p w:rsidR="00624282" w:rsidRDefault="00624282" w:rsidP="00624282">
      <w:pPr>
        <w:spacing w:before="120" w:after="120"/>
        <w:ind w:left="540" w:hanging="540"/>
        <w:rPr>
          <w:sz w:val="24"/>
          <w:szCs w:val="16"/>
        </w:rPr>
      </w:pPr>
    </w:p>
    <w:p w:rsidR="00624282" w:rsidRDefault="00624282" w:rsidP="00624282">
      <w:pPr>
        <w:spacing w:before="120" w:after="120"/>
        <w:ind w:left="540" w:hanging="540"/>
        <w:rPr>
          <w:sz w:val="24"/>
          <w:szCs w:val="16"/>
        </w:rPr>
        <w:sectPr w:rsidR="00624282">
          <w:headerReference w:type="default" r:id="rId22"/>
          <w:pgSz w:w="12240" w:h="15840"/>
          <w:pgMar w:top="1800" w:right="1440" w:bottom="1440" w:left="2160" w:header="720" w:footer="720" w:gutter="720"/>
          <w:cols w:space="720"/>
          <w:titlePg/>
        </w:sectPr>
      </w:pPr>
    </w:p>
    <w:p w:rsidR="00624282" w:rsidRPr="00150204" w:rsidRDefault="00624282" w:rsidP="00624282">
      <w:pPr>
        <w:spacing w:before="120" w:after="120"/>
        <w:ind w:left="540" w:hanging="540"/>
        <w:rPr>
          <w:sz w:val="24"/>
        </w:rPr>
      </w:pPr>
      <w:r w:rsidRPr="00150204">
        <w:rPr>
          <w:sz w:val="24"/>
          <w:szCs w:val="16"/>
        </w:rPr>
        <w:t>ABRANTÈS, Jean Andoche Junot, duc d' : 138</w:t>
      </w:r>
    </w:p>
    <w:p w:rsidR="00624282" w:rsidRPr="00150204" w:rsidRDefault="00624282" w:rsidP="00624282">
      <w:pPr>
        <w:spacing w:before="120" w:after="120"/>
        <w:ind w:left="540" w:hanging="540"/>
        <w:rPr>
          <w:sz w:val="24"/>
        </w:rPr>
      </w:pPr>
      <w:r w:rsidRPr="00150204">
        <w:rPr>
          <w:sz w:val="24"/>
          <w:szCs w:val="16"/>
        </w:rPr>
        <w:t>Affre, H. : 138</w:t>
      </w:r>
    </w:p>
    <w:p w:rsidR="00624282" w:rsidRPr="00150204" w:rsidRDefault="00624282" w:rsidP="00624282">
      <w:pPr>
        <w:spacing w:before="120" w:after="120"/>
        <w:ind w:left="540" w:hanging="540"/>
        <w:rPr>
          <w:sz w:val="24"/>
        </w:rPr>
      </w:pPr>
      <w:r w:rsidRPr="00150204">
        <w:rPr>
          <w:sz w:val="24"/>
          <w:szCs w:val="16"/>
        </w:rPr>
        <w:t>Age, Pierre : 96</w:t>
      </w:r>
    </w:p>
    <w:p w:rsidR="00624282" w:rsidRPr="00150204" w:rsidRDefault="00624282" w:rsidP="00624282">
      <w:pPr>
        <w:spacing w:before="120" w:after="120"/>
        <w:ind w:left="540" w:hanging="540"/>
        <w:rPr>
          <w:sz w:val="24"/>
        </w:rPr>
      </w:pPr>
      <w:r w:rsidRPr="00150204">
        <w:rPr>
          <w:sz w:val="24"/>
          <w:szCs w:val="16"/>
        </w:rPr>
        <w:t>Andigné, Louis-Marie-Antoine-Auguste-Fortuné, comte d' : 32, 34</w:t>
      </w:r>
    </w:p>
    <w:p w:rsidR="00624282" w:rsidRPr="00150204" w:rsidRDefault="00624282" w:rsidP="00624282">
      <w:pPr>
        <w:spacing w:before="120" w:after="120"/>
        <w:ind w:left="540" w:hanging="540"/>
        <w:rPr>
          <w:sz w:val="24"/>
        </w:rPr>
      </w:pPr>
      <w:r w:rsidRPr="00150204">
        <w:rPr>
          <w:sz w:val="24"/>
          <w:szCs w:val="16"/>
        </w:rPr>
        <w:t>Antoine : 157</w:t>
      </w:r>
    </w:p>
    <w:p w:rsidR="00624282" w:rsidRPr="00150204" w:rsidRDefault="00624282" w:rsidP="00624282">
      <w:pPr>
        <w:spacing w:before="120" w:after="120"/>
        <w:ind w:left="540" w:hanging="540"/>
        <w:rPr>
          <w:sz w:val="24"/>
        </w:rPr>
      </w:pPr>
      <w:r w:rsidRPr="00150204">
        <w:rPr>
          <w:sz w:val="24"/>
          <w:szCs w:val="16"/>
        </w:rPr>
        <w:t>Ardouin, Beaubrun : 24-25, 27, 50, 79, 93, 97, 102, 105,114, 116,118, 123-124, 126,163</w:t>
      </w:r>
    </w:p>
    <w:p w:rsidR="00624282" w:rsidRPr="00150204" w:rsidRDefault="00624282" w:rsidP="00624282">
      <w:pPr>
        <w:spacing w:before="120" w:after="120"/>
        <w:ind w:left="540" w:hanging="540"/>
        <w:rPr>
          <w:sz w:val="24"/>
        </w:rPr>
      </w:pPr>
      <w:r w:rsidRPr="00150204">
        <w:rPr>
          <w:sz w:val="24"/>
          <w:szCs w:val="16"/>
        </w:rPr>
        <w:t>Ariès, Philippe : 45-47</w:t>
      </w:r>
    </w:p>
    <w:p w:rsidR="00624282" w:rsidRPr="00150204" w:rsidRDefault="00624282" w:rsidP="00624282">
      <w:pPr>
        <w:spacing w:before="120" w:after="120"/>
        <w:ind w:left="540" w:hanging="540"/>
        <w:rPr>
          <w:sz w:val="24"/>
        </w:rPr>
      </w:pPr>
      <w:r w:rsidRPr="00150204">
        <w:rPr>
          <w:sz w:val="24"/>
          <w:szCs w:val="16"/>
        </w:rPr>
        <w:t>Aristote : 157-158</w:t>
      </w:r>
    </w:p>
    <w:p w:rsidR="00624282" w:rsidRPr="00150204" w:rsidRDefault="00624282" w:rsidP="00624282">
      <w:pPr>
        <w:spacing w:before="120" w:after="120"/>
        <w:ind w:left="540" w:hanging="540"/>
        <w:rPr>
          <w:sz w:val="24"/>
        </w:rPr>
      </w:pPr>
      <w:r w:rsidRPr="00150204">
        <w:rPr>
          <w:sz w:val="24"/>
          <w:szCs w:val="16"/>
        </w:rPr>
        <w:t>Artois, comte d' : 100</w:t>
      </w:r>
    </w:p>
    <w:p w:rsidR="00624282" w:rsidRPr="00150204" w:rsidRDefault="00624282" w:rsidP="00624282">
      <w:pPr>
        <w:spacing w:before="120" w:after="120"/>
        <w:ind w:left="540" w:hanging="540"/>
        <w:rPr>
          <w:sz w:val="24"/>
        </w:rPr>
      </w:pPr>
      <w:r w:rsidRPr="00150204">
        <w:rPr>
          <w:sz w:val="24"/>
          <w:szCs w:val="16"/>
        </w:rPr>
        <w:t>Aubin, Eugène : 133</w:t>
      </w:r>
    </w:p>
    <w:p w:rsidR="00624282" w:rsidRPr="00150204" w:rsidRDefault="00624282" w:rsidP="00624282">
      <w:pPr>
        <w:spacing w:before="120" w:after="120"/>
        <w:ind w:left="540" w:hanging="540"/>
        <w:rPr>
          <w:sz w:val="24"/>
        </w:rPr>
      </w:pPr>
      <w:r w:rsidRPr="00150204">
        <w:rPr>
          <w:sz w:val="24"/>
          <w:szCs w:val="16"/>
        </w:rPr>
        <w:t>Audebaud, Christian : 131</w:t>
      </w:r>
    </w:p>
    <w:p w:rsidR="00624282" w:rsidRPr="00150204" w:rsidRDefault="00624282" w:rsidP="00624282">
      <w:pPr>
        <w:spacing w:before="120" w:after="120"/>
        <w:ind w:left="540" w:hanging="540"/>
        <w:rPr>
          <w:sz w:val="24"/>
        </w:rPr>
      </w:pPr>
      <w:r w:rsidRPr="00150204">
        <w:rPr>
          <w:sz w:val="24"/>
          <w:szCs w:val="16"/>
        </w:rPr>
        <w:t>Auguste (frères) : 26, 95, 121, 157</w:t>
      </w:r>
    </w:p>
    <w:p w:rsidR="00624282" w:rsidRPr="00150204" w:rsidRDefault="00624282" w:rsidP="00624282">
      <w:pPr>
        <w:spacing w:before="120" w:after="120"/>
        <w:ind w:left="540" w:hanging="540"/>
        <w:rPr>
          <w:sz w:val="24"/>
          <w:szCs w:val="16"/>
        </w:rPr>
      </w:pPr>
      <w:r w:rsidRPr="00150204">
        <w:rPr>
          <w:sz w:val="24"/>
          <w:szCs w:val="16"/>
        </w:rPr>
        <w:t xml:space="preserve">Baille (commandant) : 39, 69 </w:t>
      </w:r>
    </w:p>
    <w:p w:rsidR="00624282" w:rsidRPr="00150204" w:rsidRDefault="00624282" w:rsidP="00624282">
      <w:pPr>
        <w:spacing w:before="120" w:after="120"/>
        <w:ind w:left="540" w:hanging="540"/>
        <w:rPr>
          <w:sz w:val="24"/>
          <w:szCs w:val="16"/>
        </w:rPr>
      </w:pPr>
      <w:r w:rsidRPr="00150204">
        <w:rPr>
          <w:sz w:val="24"/>
          <w:szCs w:val="16"/>
        </w:rPr>
        <w:t xml:space="preserve">Balzac, Honoré : 9, 42 </w:t>
      </w:r>
    </w:p>
    <w:p w:rsidR="00624282" w:rsidRPr="00150204" w:rsidRDefault="00624282" w:rsidP="00624282">
      <w:pPr>
        <w:spacing w:before="120" w:after="120"/>
        <w:ind w:left="540" w:hanging="540"/>
        <w:rPr>
          <w:sz w:val="24"/>
          <w:szCs w:val="16"/>
        </w:rPr>
      </w:pPr>
      <w:r w:rsidRPr="00150204">
        <w:rPr>
          <w:sz w:val="24"/>
          <w:szCs w:val="16"/>
        </w:rPr>
        <w:t xml:space="preserve">Barbéris, Pierre : 48 </w:t>
      </w:r>
    </w:p>
    <w:p w:rsidR="00624282" w:rsidRPr="00150204" w:rsidRDefault="00624282" w:rsidP="00624282">
      <w:pPr>
        <w:spacing w:before="120" w:after="120"/>
        <w:ind w:left="540" w:hanging="540"/>
        <w:rPr>
          <w:sz w:val="24"/>
          <w:szCs w:val="16"/>
        </w:rPr>
      </w:pPr>
      <w:r w:rsidRPr="00150204">
        <w:rPr>
          <w:sz w:val="24"/>
          <w:szCs w:val="16"/>
        </w:rPr>
        <w:t xml:space="preserve">Beecher Stowe, Harriet : 54 </w:t>
      </w:r>
    </w:p>
    <w:p w:rsidR="00624282" w:rsidRPr="00150204" w:rsidRDefault="00624282" w:rsidP="00624282">
      <w:pPr>
        <w:spacing w:before="120" w:after="120"/>
        <w:ind w:left="540" w:hanging="540"/>
        <w:rPr>
          <w:sz w:val="24"/>
          <w:szCs w:val="16"/>
        </w:rPr>
      </w:pPr>
      <w:r w:rsidRPr="00150204">
        <w:rPr>
          <w:sz w:val="24"/>
          <w:szCs w:val="16"/>
        </w:rPr>
        <w:t xml:space="preserve">Bélair, Charles : 127-128, 150 </w:t>
      </w:r>
    </w:p>
    <w:p w:rsidR="00624282" w:rsidRPr="00150204" w:rsidRDefault="00624282" w:rsidP="00624282">
      <w:pPr>
        <w:spacing w:before="120" w:after="120"/>
        <w:ind w:left="540" w:hanging="540"/>
        <w:rPr>
          <w:sz w:val="24"/>
          <w:szCs w:val="16"/>
        </w:rPr>
      </w:pPr>
      <w:r w:rsidRPr="00150204">
        <w:rPr>
          <w:sz w:val="24"/>
          <w:szCs w:val="16"/>
        </w:rPr>
        <w:t xml:space="preserve">Bélair, Sanite : 127, 150 </w:t>
      </w:r>
    </w:p>
    <w:p w:rsidR="00624282" w:rsidRPr="00150204" w:rsidRDefault="00624282" w:rsidP="00624282">
      <w:pPr>
        <w:spacing w:before="120" w:after="120"/>
        <w:ind w:left="540" w:hanging="540"/>
        <w:rPr>
          <w:sz w:val="24"/>
          <w:szCs w:val="16"/>
        </w:rPr>
      </w:pPr>
      <w:r w:rsidRPr="00150204">
        <w:rPr>
          <w:sz w:val="24"/>
          <w:szCs w:val="16"/>
        </w:rPr>
        <w:t xml:space="preserve">Benezech, Pierre : 126 </w:t>
      </w:r>
    </w:p>
    <w:p w:rsidR="00624282" w:rsidRPr="00150204" w:rsidRDefault="00624282" w:rsidP="00624282">
      <w:pPr>
        <w:spacing w:before="120" w:after="120"/>
        <w:ind w:left="540" w:hanging="540"/>
        <w:rPr>
          <w:sz w:val="24"/>
          <w:szCs w:val="16"/>
        </w:rPr>
      </w:pPr>
      <w:r w:rsidRPr="00150204">
        <w:rPr>
          <w:sz w:val="24"/>
          <w:szCs w:val="16"/>
        </w:rPr>
        <w:t xml:space="preserve">Bénot, Yves : 101 </w:t>
      </w:r>
    </w:p>
    <w:p w:rsidR="00624282" w:rsidRPr="00150204" w:rsidRDefault="00624282" w:rsidP="00624282">
      <w:pPr>
        <w:spacing w:before="120" w:after="120"/>
        <w:ind w:left="540" w:hanging="540"/>
        <w:rPr>
          <w:sz w:val="24"/>
          <w:szCs w:val="16"/>
        </w:rPr>
      </w:pPr>
      <w:r w:rsidRPr="00150204">
        <w:rPr>
          <w:sz w:val="24"/>
          <w:szCs w:val="16"/>
        </w:rPr>
        <w:t xml:space="preserve">Bernard : 157 </w:t>
      </w:r>
    </w:p>
    <w:p w:rsidR="00624282" w:rsidRPr="00150204" w:rsidRDefault="00624282" w:rsidP="00624282">
      <w:pPr>
        <w:spacing w:before="120" w:after="120"/>
        <w:ind w:left="540" w:hanging="540"/>
        <w:rPr>
          <w:sz w:val="24"/>
          <w:szCs w:val="16"/>
        </w:rPr>
      </w:pPr>
      <w:r w:rsidRPr="00150204">
        <w:rPr>
          <w:sz w:val="24"/>
          <w:szCs w:val="16"/>
        </w:rPr>
        <w:t xml:space="preserve">Berthier : 39 </w:t>
      </w:r>
    </w:p>
    <w:p w:rsidR="00624282" w:rsidRPr="00150204" w:rsidRDefault="00624282" w:rsidP="00624282">
      <w:pPr>
        <w:spacing w:before="120" w:after="120"/>
        <w:ind w:left="540" w:hanging="540"/>
        <w:rPr>
          <w:sz w:val="24"/>
          <w:szCs w:val="16"/>
        </w:rPr>
      </w:pPr>
      <w:r w:rsidRPr="00150204">
        <w:rPr>
          <w:sz w:val="24"/>
          <w:szCs w:val="16"/>
        </w:rPr>
        <w:t xml:space="preserve">Besse, Martial : 21-26, 59 </w:t>
      </w:r>
    </w:p>
    <w:p w:rsidR="00624282" w:rsidRPr="00150204" w:rsidRDefault="00624282" w:rsidP="00624282">
      <w:pPr>
        <w:spacing w:before="120" w:after="120"/>
        <w:ind w:left="540" w:hanging="540"/>
        <w:rPr>
          <w:sz w:val="24"/>
        </w:rPr>
      </w:pPr>
      <w:r w:rsidRPr="00150204">
        <w:rPr>
          <w:sz w:val="24"/>
          <w:szCs w:val="16"/>
        </w:rPr>
        <w:t>Blanc, Louis : 42</w:t>
      </w:r>
    </w:p>
    <w:p w:rsidR="00624282" w:rsidRPr="00150204" w:rsidRDefault="00624282" w:rsidP="00624282">
      <w:pPr>
        <w:spacing w:before="120" w:after="120"/>
        <w:ind w:left="540" w:hanging="540"/>
        <w:rPr>
          <w:sz w:val="24"/>
        </w:rPr>
      </w:pPr>
      <w:r w:rsidRPr="00150204">
        <w:rPr>
          <w:sz w:val="24"/>
          <w:szCs w:val="16"/>
        </w:rPr>
        <w:t>BOISROND-TONNERRE, Louis : 16, 61</w:t>
      </w:r>
    </w:p>
    <w:p w:rsidR="00624282" w:rsidRPr="00150204" w:rsidRDefault="00624282" w:rsidP="00624282">
      <w:pPr>
        <w:spacing w:before="120" w:after="120"/>
        <w:ind w:left="540" w:hanging="540"/>
        <w:rPr>
          <w:sz w:val="24"/>
        </w:rPr>
      </w:pPr>
      <w:r w:rsidRPr="00150204">
        <w:rPr>
          <w:sz w:val="24"/>
          <w:szCs w:val="16"/>
        </w:rPr>
        <w:t>Boissonnade, Prosper : 100</w:t>
      </w:r>
    </w:p>
    <w:p w:rsidR="00624282" w:rsidRPr="00150204" w:rsidRDefault="00624282" w:rsidP="00624282">
      <w:pPr>
        <w:spacing w:before="120" w:after="120"/>
        <w:ind w:left="540" w:hanging="540"/>
        <w:rPr>
          <w:sz w:val="24"/>
          <w:szCs w:val="16"/>
        </w:rPr>
      </w:pPr>
      <w:r w:rsidRPr="00150204">
        <w:rPr>
          <w:sz w:val="24"/>
          <w:szCs w:val="16"/>
        </w:rPr>
        <w:t xml:space="preserve">Bonaparte, Louis-Napoléon : 16, 53-54 </w:t>
      </w:r>
    </w:p>
    <w:p w:rsidR="00624282" w:rsidRPr="00150204" w:rsidRDefault="00624282" w:rsidP="00624282">
      <w:pPr>
        <w:spacing w:before="120" w:after="120"/>
        <w:ind w:left="540" w:hanging="540"/>
        <w:rPr>
          <w:sz w:val="24"/>
        </w:rPr>
      </w:pPr>
      <w:r w:rsidRPr="00150204">
        <w:rPr>
          <w:sz w:val="24"/>
          <w:szCs w:val="16"/>
        </w:rPr>
        <w:t>Napoléon III : 33, 53-54</w:t>
      </w:r>
    </w:p>
    <w:p w:rsidR="00624282" w:rsidRPr="00150204" w:rsidRDefault="00624282" w:rsidP="00624282">
      <w:pPr>
        <w:spacing w:before="120" w:after="120"/>
        <w:ind w:left="540" w:hanging="540"/>
        <w:rPr>
          <w:sz w:val="24"/>
        </w:rPr>
      </w:pPr>
      <w:r w:rsidRPr="00150204">
        <w:rPr>
          <w:sz w:val="24"/>
          <w:szCs w:val="16"/>
        </w:rPr>
        <w:t>Bonaparte, Napoléon : 16, 22-23, 26-27, 32-38, 41, 44, 49-53, 62, 73-75, 77-80, 82,86,95, 101, 105, 107, 109-111, 116, 118-119, 131, 141, 143-145, 149, 153-154, 156</w:t>
      </w:r>
    </w:p>
    <w:p w:rsidR="00624282" w:rsidRPr="00150204" w:rsidRDefault="00624282" w:rsidP="00624282">
      <w:pPr>
        <w:spacing w:before="120" w:after="120"/>
        <w:ind w:left="540" w:hanging="540"/>
        <w:rPr>
          <w:sz w:val="24"/>
        </w:rPr>
      </w:pPr>
      <w:r w:rsidRPr="00150204">
        <w:rPr>
          <w:sz w:val="24"/>
          <w:szCs w:val="16"/>
        </w:rPr>
        <w:t>Napoléon I</w:t>
      </w:r>
      <w:r w:rsidRPr="00150204">
        <w:rPr>
          <w:sz w:val="24"/>
          <w:szCs w:val="16"/>
          <w:vertAlign w:val="superscript"/>
        </w:rPr>
        <w:t>er</w:t>
      </w:r>
      <w:r w:rsidRPr="00150204">
        <w:rPr>
          <w:sz w:val="24"/>
          <w:szCs w:val="16"/>
        </w:rPr>
        <w:t> : 9, 16-17, 29, 34, 40, 47, 53-54, 56, 58, 76, 85, 138, 145-146</w:t>
      </w:r>
    </w:p>
    <w:p w:rsidR="00624282" w:rsidRPr="00150204" w:rsidRDefault="00624282" w:rsidP="00624282">
      <w:pPr>
        <w:spacing w:before="120" w:after="120"/>
        <w:ind w:left="540" w:hanging="540"/>
        <w:rPr>
          <w:sz w:val="24"/>
        </w:rPr>
      </w:pPr>
    </w:p>
    <w:p w:rsidR="00624282" w:rsidRPr="00150204" w:rsidRDefault="00624282" w:rsidP="00624282">
      <w:pPr>
        <w:spacing w:before="120" w:after="120"/>
        <w:ind w:left="540" w:hanging="540"/>
        <w:rPr>
          <w:sz w:val="24"/>
        </w:rPr>
      </w:pPr>
      <w:r w:rsidRPr="00150204">
        <w:rPr>
          <w:sz w:val="24"/>
          <w:szCs w:val="16"/>
        </w:rPr>
        <w:t>Premier Consul : 11, 16, 23, 32-33, 35-36, 39-40, 49, 51, 62, 73, 77-80, 82, 85,97, 105-106, 110, 117, 121-122, 124, 126,146,149,153-154,159,162,174-176, 177, 179, 181-183, 193, 196-197, 200, 202-203, 212</w:t>
      </w:r>
    </w:p>
    <w:p w:rsidR="00624282" w:rsidRPr="00150204" w:rsidRDefault="00624282" w:rsidP="00624282">
      <w:pPr>
        <w:spacing w:before="120" w:after="120"/>
        <w:ind w:left="540" w:hanging="540"/>
        <w:rPr>
          <w:sz w:val="24"/>
          <w:szCs w:val="16"/>
        </w:rPr>
      </w:pPr>
      <w:r w:rsidRPr="00150204">
        <w:rPr>
          <w:sz w:val="24"/>
          <w:szCs w:val="16"/>
        </w:rPr>
        <w:t xml:space="preserve">Consul : 29, 34, 104, 110, 112, 115 </w:t>
      </w:r>
    </w:p>
    <w:p w:rsidR="00624282" w:rsidRPr="00150204" w:rsidRDefault="00624282" w:rsidP="00624282">
      <w:pPr>
        <w:spacing w:before="120" w:after="120"/>
        <w:ind w:left="540" w:hanging="540"/>
        <w:rPr>
          <w:sz w:val="24"/>
          <w:szCs w:val="16"/>
        </w:rPr>
      </w:pPr>
      <w:r w:rsidRPr="00150204">
        <w:rPr>
          <w:sz w:val="24"/>
          <w:szCs w:val="16"/>
        </w:rPr>
        <w:t xml:space="preserve">Bondère (médecin) : 119, 164 </w:t>
      </w:r>
    </w:p>
    <w:p w:rsidR="00624282" w:rsidRPr="00150204" w:rsidRDefault="00624282" w:rsidP="00624282">
      <w:pPr>
        <w:spacing w:before="120" w:after="120"/>
        <w:ind w:left="540" w:hanging="540"/>
        <w:rPr>
          <w:sz w:val="24"/>
          <w:szCs w:val="16"/>
        </w:rPr>
      </w:pPr>
      <w:r w:rsidRPr="00150204">
        <w:rPr>
          <w:sz w:val="24"/>
          <w:szCs w:val="16"/>
        </w:rPr>
        <w:t xml:space="preserve">Borgella, Bernard : 120, 145, 227 </w:t>
      </w:r>
    </w:p>
    <w:p w:rsidR="00624282" w:rsidRPr="00150204" w:rsidRDefault="00624282" w:rsidP="00624282">
      <w:pPr>
        <w:spacing w:before="120" w:after="120"/>
        <w:ind w:left="540" w:hanging="540"/>
        <w:rPr>
          <w:sz w:val="24"/>
          <w:szCs w:val="16"/>
        </w:rPr>
      </w:pPr>
      <w:r w:rsidRPr="00150204">
        <w:rPr>
          <w:sz w:val="24"/>
          <w:szCs w:val="16"/>
        </w:rPr>
        <w:t>Boudet, Jean : 81, 96, 109, 116-117, 122, 124, 149, 176, 181-182</w:t>
      </w:r>
    </w:p>
    <w:p w:rsidR="00624282" w:rsidRPr="00150204" w:rsidRDefault="00624282" w:rsidP="00624282">
      <w:pPr>
        <w:spacing w:before="120" w:after="120"/>
        <w:ind w:left="540" w:hanging="540"/>
        <w:rPr>
          <w:sz w:val="24"/>
        </w:rPr>
      </w:pPr>
      <w:r w:rsidRPr="00150204">
        <w:rPr>
          <w:sz w:val="24"/>
          <w:szCs w:val="16"/>
        </w:rPr>
        <w:t>Bourdieu, Pierre : 65</w:t>
      </w:r>
    </w:p>
    <w:p w:rsidR="00624282" w:rsidRPr="00150204" w:rsidRDefault="00624282" w:rsidP="00624282">
      <w:pPr>
        <w:spacing w:before="120" w:after="120"/>
        <w:ind w:left="540" w:hanging="540"/>
        <w:rPr>
          <w:sz w:val="24"/>
        </w:rPr>
      </w:pPr>
      <w:r w:rsidRPr="00150204">
        <w:rPr>
          <w:sz w:val="24"/>
          <w:szCs w:val="16"/>
        </w:rPr>
        <w:t>Boyer, Jean-Pierre : 87, 100, 114, 158</w:t>
      </w:r>
    </w:p>
    <w:p w:rsidR="00624282" w:rsidRPr="00150204" w:rsidRDefault="00624282" w:rsidP="00624282">
      <w:pPr>
        <w:spacing w:before="120" w:after="120"/>
        <w:ind w:left="540" w:hanging="540"/>
        <w:rPr>
          <w:sz w:val="24"/>
        </w:rPr>
      </w:pPr>
      <w:r w:rsidRPr="00150204">
        <w:rPr>
          <w:sz w:val="24"/>
          <w:szCs w:val="16"/>
        </w:rPr>
        <w:t>Bréda, Pantaléon de : 98</w:t>
      </w:r>
    </w:p>
    <w:p w:rsidR="00624282" w:rsidRPr="00150204" w:rsidRDefault="00624282" w:rsidP="00624282">
      <w:pPr>
        <w:spacing w:before="120" w:after="120"/>
        <w:ind w:left="540" w:hanging="540"/>
        <w:rPr>
          <w:sz w:val="24"/>
        </w:rPr>
      </w:pPr>
      <w:r w:rsidRPr="00150204">
        <w:rPr>
          <w:sz w:val="24"/>
          <w:szCs w:val="16"/>
        </w:rPr>
        <w:t>Bridier, Louis : 19</w:t>
      </w:r>
    </w:p>
    <w:p w:rsidR="00624282" w:rsidRPr="00150204" w:rsidRDefault="00624282" w:rsidP="00624282">
      <w:pPr>
        <w:spacing w:before="120" w:after="120"/>
        <w:ind w:left="540" w:hanging="540"/>
        <w:rPr>
          <w:sz w:val="24"/>
        </w:rPr>
      </w:pPr>
      <w:r w:rsidRPr="00150204">
        <w:rPr>
          <w:sz w:val="24"/>
          <w:szCs w:val="16"/>
        </w:rPr>
        <w:t>Brothier (ingénieur) : 113</w:t>
      </w:r>
    </w:p>
    <w:p w:rsidR="00624282" w:rsidRPr="00150204" w:rsidRDefault="00624282" w:rsidP="00624282">
      <w:pPr>
        <w:spacing w:before="120" w:after="120"/>
        <w:ind w:left="540" w:hanging="540"/>
        <w:rPr>
          <w:sz w:val="24"/>
          <w:szCs w:val="16"/>
        </w:rPr>
      </w:pPr>
      <w:r w:rsidRPr="00150204">
        <w:rPr>
          <w:sz w:val="24"/>
          <w:szCs w:val="16"/>
        </w:rPr>
        <w:t>Brunet, le général : 69, 102, 128, 132-138, 153, 186-189</w:t>
      </w:r>
    </w:p>
    <w:p w:rsidR="00624282" w:rsidRPr="00150204" w:rsidRDefault="00624282" w:rsidP="00624282">
      <w:pPr>
        <w:spacing w:before="120" w:after="120"/>
        <w:ind w:left="540" w:hanging="540"/>
        <w:rPr>
          <w:sz w:val="24"/>
        </w:rPr>
      </w:pPr>
      <w:r w:rsidRPr="00150204">
        <w:rPr>
          <w:sz w:val="24"/>
          <w:szCs w:val="16"/>
        </w:rPr>
        <w:t>Bunel (trésorier général) : 206</w:t>
      </w:r>
    </w:p>
    <w:p w:rsidR="00624282" w:rsidRPr="00150204" w:rsidRDefault="00624282" w:rsidP="00624282">
      <w:pPr>
        <w:spacing w:before="120" w:after="120"/>
        <w:ind w:left="540" w:hanging="540"/>
        <w:rPr>
          <w:sz w:val="24"/>
        </w:rPr>
      </w:pPr>
      <w:r w:rsidRPr="00150204">
        <w:rPr>
          <w:sz w:val="24"/>
          <w:szCs w:val="16"/>
        </w:rPr>
        <w:t>Caffarelli du Falga, Louis Marie Maximilien : 25-26, 29, 32-37, 48, 60, 69, 86, 139, 142, 149, 201, 209</w:t>
      </w:r>
    </w:p>
    <w:p w:rsidR="00624282" w:rsidRPr="00150204" w:rsidRDefault="00624282" w:rsidP="00624282">
      <w:pPr>
        <w:spacing w:before="120" w:after="120"/>
        <w:ind w:left="540" w:hanging="540"/>
        <w:rPr>
          <w:sz w:val="24"/>
        </w:rPr>
      </w:pPr>
      <w:r w:rsidRPr="00150204">
        <w:rPr>
          <w:sz w:val="24"/>
          <w:szCs w:val="16"/>
        </w:rPr>
        <w:t>Caonabo, le Cacique : 93</w:t>
      </w:r>
    </w:p>
    <w:p w:rsidR="00624282" w:rsidRPr="00150204" w:rsidRDefault="00624282" w:rsidP="00624282">
      <w:pPr>
        <w:spacing w:before="120" w:after="120"/>
        <w:ind w:left="540" w:hanging="540"/>
        <w:rPr>
          <w:sz w:val="24"/>
        </w:rPr>
      </w:pPr>
      <w:r w:rsidRPr="00150204">
        <w:rPr>
          <w:sz w:val="24"/>
          <w:szCs w:val="16"/>
        </w:rPr>
        <w:t>Carpentier, Alejo : 119</w:t>
      </w:r>
    </w:p>
    <w:p w:rsidR="00624282" w:rsidRPr="00150204" w:rsidRDefault="00624282" w:rsidP="00624282">
      <w:pPr>
        <w:spacing w:before="120" w:after="120"/>
        <w:ind w:left="540" w:hanging="540"/>
        <w:rPr>
          <w:sz w:val="24"/>
        </w:rPr>
      </w:pPr>
      <w:r w:rsidRPr="00150204">
        <w:rPr>
          <w:sz w:val="24"/>
          <w:szCs w:val="16"/>
        </w:rPr>
        <w:t>Cauna, Jacques de : 15, 30, 32, 40, 45, 105, 125, 140</w:t>
      </w:r>
    </w:p>
    <w:p w:rsidR="00624282" w:rsidRPr="00150204" w:rsidRDefault="00624282" w:rsidP="00624282">
      <w:pPr>
        <w:spacing w:before="120" w:after="120"/>
        <w:ind w:left="540" w:hanging="540"/>
        <w:rPr>
          <w:sz w:val="24"/>
          <w:szCs w:val="16"/>
        </w:rPr>
      </w:pPr>
      <w:r w:rsidRPr="00150204">
        <w:rPr>
          <w:sz w:val="24"/>
          <w:szCs w:val="16"/>
        </w:rPr>
        <w:t xml:space="preserve">Certeau, Michel de : 40, 45 </w:t>
      </w:r>
    </w:p>
    <w:p w:rsidR="00624282" w:rsidRPr="00150204" w:rsidRDefault="00624282" w:rsidP="00624282">
      <w:pPr>
        <w:spacing w:before="120" w:after="120"/>
        <w:ind w:left="540" w:hanging="540"/>
        <w:rPr>
          <w:sz w:val="24"/>
          <w:szCs w:val="16"/>
        </w:rPr>
      </w:pPr>
      <w:r w:rsidRPr="00150204">
        <w:rPr>
          <w:sz w:val="24"/>
          <w:szCs w:val="16"/>
        </w:rPr>
        <w:t xml:space="preserve">Césaire, Aimé : 30, 67, 72 </w:t>
      </w:r>
    </w:p>
    <w:p w:rsidR="00624282" w:rsidRPr="00150204" w:rsidRDefault="00624282" w:rsidP="00624282">
      <w:pPr>
        <w:spacing w:before="120" w:after="120"/>
        <w:ind w:left="540" w:hanging="540"/>
        <w:rPr>
          <w:sz w:val="24"/>
        </w:rPr>
      </w:pPr>
      <w:r w:rsidRPr="00150204">
        <w:rPr>
          <w:sz w:val="24"/>
          <w:szCs w:val="16"/>
        </w:rPr>
        <w:t>César (chef d'escadron) : 137, 157 C</w:t>
      </w:r>
      <w:r w:rsidRPr="00150204">
        <w:rPr>
          <w:sz w:val="24"/>
          <w:szCs w:val="16"/>
        </w:rPr>
        <w:t>é</w:t>
      </w:r>
      <w:r w:rsidRPr="00150204">
        <w:rPr>
          <w:sz w:val="24"/>
          <w:szCs w:val="16"/>
        </w:rPr>
        <w:t>sar : 142</w:t>
      </w:r>
    </w:p>
    <w:p w:rsidR="00624282" w:rsidRPr="00150204" w:rsidRDefault="00624282" w:rsidP="00624282">
      <w:pPr>
        <w:spacing w:before="120" w:after="120"/>
        <w:ind w:left="540" w:hanging="540"/>
        <w:rPr>
          <w:sz w:val="24"/>
          <w:szCs w:val="16"/>
        </w:rPr>
      </w:pPr>
      <w:r w:rsidRPr="00150204">
        <w:rPr>
          <w:sz w:val="24"/>
          <w:szCs w:val="16"/>
        </w:rPr>
        <w:t xml:space="preserve">Chancy (chef d'escadron) : 124, 158, 182 </w:t>
      </w:r>
    </w:p>
    <w:p w:rsidR="00624282" w:rsidRPr="00150204" w:rsidRDefault="00624282" w:rsidP="00624282">
      <w:pPr>
        <w:spacing w:before="120" w:after="120"/>
        <w:ind w:left="540" w:hanging="540"/>
        <w:rPr>
          <w:sz w:val="24"/>
          <w:szCs w:val="16"/>
        </w:rPr>
      </w:pPr>
      <w:r w:rsidRPr="00150204">
        <w:rPr>
          <w:sz w:val="24"/>
          <w:szCs w:val="16"/>
        </w:rPr>
        <w:t xml:space="preserve">Chancy, Louise : 25, 86-87, 138, 158, 209 </w:t>
      </w:r>
    </w:p>
    <w:p w:rsidR="00624282" w:rsidRPr="00150204" w:rsidRDefault="00624282" w:rsidP="00624282">
      <w:pPr>
        <w:spacing w:before="120" w:after="120"/>
        <w:ind w:left="540" w:hanging="540"/>
        <w:rPr>
          <w:sz w:val="24"/>
          <w:szCs w:val="16"/>
        </w:rPr>
      </w:pPr>
      <w:r w:rsidRPr="00150204">
        <w:rPr>
          <w:sz w:val="24"/>
          <w:szCs w:val="16"/>
        </w:rPr>
        <w:t xml:space="preserve">Chancy, Justine-Éléonore : 104 </w:t>
      </w:r>
    </w:p>
    <w:p w:rsidR="00624282" w:rsidRPr="00150204" w:rsidRDefault="00624282" w:rsidP="00624282">
      <w:pPr>
        <w:spacing w:before="120" w:after="120"/>
        <w:ind w:left="540" w:hanging="540"/>
        <w:rPr>
          <w:sz w:val="24"/>
          <w:szCs w:val="16"/>
        </w:rPr>
      </w:pPr>
      <w:r w:rsidRPr="00150204">
        <w:rPr>
          <w:sz w:val="24"/>
          <w:szCs w:val="16"/>
        </w:rPr>
        <w:t xml:space="preserve">Chanlatte, Juste : 125 </w:t>
      </w:r>
    </w:p>
    <w:p w:rsidR="00624282" w:rsidRPr="00150204" w:rsidRDefault="00624282" w:rsidP="00624282">
      <w:pPr>
        <w:spacing w:before="120" w:after="120"/>
        <w:ind w:left="540" w:hanging="540"/>
        <w:rPr>
          <w:sz w:val="24"/>
          <w:szCs w:val="16"/>
        </w:rPr>
      </w:pPr>
      <w:r w:rsidRPr="00150204">
        <w:rPr>
          <w:sz w:val="24"/>
          <w:szCs w:val="16"/>
        </w:rPr>
        <w:t xml:space="preserve">Charles-Théodore : 138 </w:t>
      </w:r>
    </w:p>
    <w:p w:rsidR="00624282" w:rsidRPr="00150204" w:rsidRDefault="00624282" w:rsidP="00624282">
      <w:pPr>
        <w:spacing w:before="120" w:after="120"/>
        <w:ind w:left="540" w:hanging="540"/>
        <w:rPr>
          <w:sz w:val="24"/>
        </w:rPr>
      </w:pPr>
      <w:r w:rsidRPr="00150204">
        <w:rPr>
          <w:sz w:val="24"/>
          <w:szCs w:val="16"/>
        </w:rPr>
        <w:t>Chateaubriand, François-René de : 20,</w:t>
      </w:r>
    </w:p>
    <w:p w:rsidR="00624282" w:rsidRPr="00150204" w:rsidRDefault="00624282" w:rsidP="00624282">
      <w:pPr>
        <w:spacing w:before="120" w:after="120"/>
        <w:ind w:left="540" w:hanging="540"/>
        <w:rPr>
          <w:sz w:val="24"/>
          <w:szCs w:val="16"/>
        </w:rPr>
      </w:pPr>
      <w:r w:rsidRPr="00150204">
        <w:rPr>
          <w:sz w:val="24"/>
          <w:szCs w:val="16"/>
        </w:rPr>
        <w:t xml:space="preserve">42-43, 53, 56 Christophe, Henri : 11, 81, 93- 99, 102, 104-105, 111-115, 118, 120, 123, 125, </w:t>
      </w:r>
      <w:r w:rsidRPr="00150204">
        <w:rPr>
          <w:rFonts w:cs="Arial"/>
          <w:sz w:val="24"/>
          <w:szCs w:val="16"/>
        </w:rPr>
        <w:t xml:space="preserve">[234] </w:t>
      </w:r>
      <w:r w:rsidRPr="00150204">
        <w:rPr>
          <w:sz w:val="24"/>
          <w:szCs w:val="16"/>
        </w:rPr>
        <w:t xml:space="preserve">127, 156, 159, 170-173, 177, 182-183, 201-202, 208 </w:t>
      </w:r>
    </w:p>
    <w:p w:rsidR="00624282" w:rsidRPr="00150204" w:rsidRDefault="00624282" w:rsidP="00624282">
      <w:pPr>
        <w:spacing w:before="120" w:after="120"/>
        <w:ind w:left="540" w:hanging="540"/>
        <w:rPr>
          <w:sz w:val="24"/>
          <w:szCs w:val="16"/>
        </w:rPr>
      </w:pPr>
      <w:r w:rsidRPr="00150204">
        <w:rPr>
          <w:sz w:val="24"/>
          <w:szCs w:val="16"/>
        </w:rPr>
        <w:t xml:space="preserve">Christophe, Ferdinand : 105 </w:t>
      </w:r>
    </w:p>
    <w:p w:rsidR="00624282" w:rsidRPr="00150204" w:rsidRDefault="00624282" w:rsidP="00624282">
      <w:pPr>
        <w:spacing w:before="120" w:after="120"/>
        <w:ind w:left="540" w:hanging="540"/>
        <w:rPr>
          <w:sz w:val="24"/>
          <w:szCs w:val="16"/>
        </w:rPr>
      </w:pPr>
      <w:r w:rsidRPr="00150204">
        <w:rPr>
          <w:sz w:val="24"/>
          <w:szCs w:val="16"/>
        </w:rPr>
        <w:t xml:space="preserve">Clausewitz, Cari von : 67-68, 75, 104, 113 </w:t>
      </w:r>
    </w:p>
    <w:p w:rsidR="00624282" w:rsidRPr="00150204" w:rsidRDefault="00624282" w:rsidP="00624282">
      <w:pPr>
        <w:spacing w:before="120" w:after="120"/>
        <w:ind w:left="540" w:hanging="540"/>
        <w:rPr>
          <w:sz w:val="24"/>
          <w:szCs w:val="16"/>
        </w:rPr>
      </w:pPr>
      <w:r w:rsidRPr="00150204">
        <w:rPr>
          <w:sz w:val="24"/>
          <w:szCs w:val="16"/>
        </w:rPr>
        <w:t xml:space="preserve">Clauzel (général) : 126, 129, 147 </w:t>
      </w:r>
    </w:p>
    <w:p w:rsidR="00624282" w:rsidRPr="00150204" w:rsidRDefault="00624282" w:rsidP="00624282">
      <w:pPr>
        <w:spacing w:before="120" w:after="120"/>
        <w:ind w:left="540" w:hanging="540"/>
        <w:rPr>
          <w:sz w:val="24"/>
          <w:szCs w:val="16"/>
        </w:rPr>
      </w:pPr>
      <w:r w:rsidRPr="00150204">
        <w:rPr>
          <w:sz w:val="24"/>
          <w:szCs w:val="16"/>
        </w:rPr>
        <w:t>Clervaux, le g</w:t>
      </w:r>
      <w:r w:rsidRPr="00150204">
        <w:rPr>
          <w:sz w:val="24"/>
          <w:szCs w:val="16"/>
        </w:rPr>
        <w:t>é</w:t>
      </w:r>
      <w:r w:rsidRPr="00150204">
        <w:rPr>
          <w:sz w:val="24"/>
          <w:szCs w:val="16"/>
        </w:rPr>
        <w:t>néral : 97, 118-120, 123, 127, 156, 180</w:t>
      </w:r>
    </w:p>
    <w:p w:rsidR="00624282" w:rsidRPr="00150204" w:rsidRDefault="00624282" w:rsidP="00624282">
      <w:pPr>
        <w:spacing w:before="120" w:after="120"/>
        <w:ind w:left="540" w:hanging="540"/>
        <w:rPr>
          <w:iCs/>
          <w:sz w:val="24"/>
          <w:szCs w:val="16"/>
        </w:rPr>
      </w:pPr>
      <w:r w:rsidRPr="00150204">
        <w:rPr>
          <w:sz w:val="24"/>
          <w:szCs w:val="16"/>
        </w:rPr>
        <w:t xml:space="preserve">Coenon (abbé) : voir </w:t>
      </w:r>
      <w:r w:rsidRPr="00150204">
        <w:rPr>
          <w:i/>
          <w:iCs/>
          <w:sz w:val="24"/>
          <w:szCs w:val="16"/>
        </w:rPr>
        <w:t xml:space="preserve">Coisnon </w:t>
      </w:r>
    </w:p>
    <w:p w:rsidR="00624282" w:rsidRPr="00150204" w:rsidRDefault="00624282" w:rsidP="00624282">
      <w:pPr>
        <w:spacing w:before="120" w:after="120"/>
        <w:ind w:left="540" w:hanging="540"/>
        <w:rPr>
          <w:sz w:val="24"/>
          <w:szCs w:val="16"/>
        </w:rPr>
      </w:pPr>
      <w:r w:rsidRPr="00150204">
        <w:rPr>
          <w:sz w:val="24"/>
          <w:szCs w:val="16"/>
        </w:rPr>
        <w:t xml:space="preserve">Coisnon (abbé) : 105-108, 175, 202 </w:t>
      </w:r>
    </w:p>
    <w:p w:rsidR="00624282" w:rsidRPr="00150204" w:rsidRDefault="00624282" w:rsidP="00624282">
      <w:pPr>
        <w:spacing w:before="120" w:after="120"/>
        <w:ind w:left="540" w:hanging="540"/>
        <w:rPr>
          <w:sz w:val="24"/>
          <w:szCs w:val="16"/>
        </w:rPr>
      </w:pPr>
      <w:r w:rsidRPr="00150204">
        <w:rPr>
          <w:sz w:val="24"/>
          <w:szCs w:val="16"/>
        </w:rPr>
        <w:t xml:space="preserve">Collet, André : 145, 227 </w:t>
      </w:r>
    </w:p>
    <w:p w:rsidR="00624282" w:rsidRPr="00150204" w:rsidRDefault="00624282" w:rsidP="00624282">
      <w:pPr>
        <w:spacing w:before="120" w:after="120"/>
        <w:ind w:left="540" w:hanging="540"/>
        <w:rPr>
          <w:sz w:val="24"/>
          <w:szCs w:val="16"/>
        </w:rPr>
      </w:pPr>
      <w:r w:rsidRPr="00150204">
        <w:rPr>
          <w:sz w:val="24"/>
          <w:szCs w:val="16"/>
        </w:rPr>
        <w:t>C</w:t>
      </w:r>
      <w:r w:rsidRPr="00150204">
        <w:rPr>
          <w:sz w:val="24"/>
          <w:szCs w:val="16"/>
        </w:rPr>
        <w:t>o</w:t>
      </w:r>
      <w:r w:rsidRPr="00150204">
        <w:rPr>
          <w:sz w:val="24"/>
          <w:szCs w:val="16"/>
        </w:rPr>
        <w:t xml:space="preserve">lomb, </w:t>
      </w:r>
    </w:p>
    <w:p w:rsidR="00624282" w:rsidRPr="00150204" w:rsidRDefault="00624282" w:rsidP="00624282">
      <w:pPr>
        <w:spacing w:before="120" w:after="120"/>
        <w:ind w:left="540" w:hanging="540"/>
        <w:rPr>
          <w:sz w:val="24"/>
          <w:szCs w:val="16"/>
        </w:rPr>
      </w:pPr>
      <w:r w:rsidRPr="00150204">
        <w:rPr>
          <w:sz w:val="24"/>
          <w:szCs w:val="16"/>
        </w:rPr>
        <w:t xml:space="preserve">Christophe : 93 </w:t>
      </w:r>
    </w:p>
    <w:p w:rsidR="00624282" w:rsidRPr="00150204" w:rsidRDefault="00624282" w:rsidP="00624282">
      <w:pPr>
        <w:spacing w:before="120" w:after="120"/>
        <w:ind w:left="540" w:hanging="540"/>
        <w:rPr>
          <w:sz w:val="24"/>
          <w:szCs w:val="16"/>
        </w:rPr>
      </w:pPr>
      <w:r w:rsidRPr="00150204">
        <w:rPr>
          <w:sz w:val="24"/>
          <w:szCs w:val="16"/>
        </w:rPr>
        <w:t>C</w:t>
      </w:r>
      <w:r w:rsidRPr="00150204">
        <w:rPr>
          <w:sz w:val="24"/>
          <w:szCs w:val="16"/>
        </w:rPr>
        <w:t>o</w:t>
      </w:r>
      <w:r w:rsidRPr="00150204">
        <w:rPr>
          <w:sz w:val="24"/>
          <w:szCs w:val="16"/>
        </w:rPr>
        <w:t xml:space="preserve">lomb, Barthélémy : 93 </w:t>
      </w:r>
    </w:p>
    <w:p w:rsidR="00624282" w:rsidRPr="00150204" w:rsidRDefault="00624282" w:rsidP="00624282">
      <w:pPr>
        <w:spacing w:before="120" w:after="120"/>
        <w:ind w:left="540" w:hanging="540"/>
        <w:rPr>
          <w:sz w:val="24"/>
          <w:szCs w:val="16"/>
        </w:rPr>
      </w:pPr>
      <w:r w:rsidRPr="00150204">
        <w:rPr>
          <w:sz w:val="24"/>
          <w:szCs w:val="16"/>
        </w:rPr>
        <w:t xml:space="preserve">Colomier : 29 </w:t>
      </w:r>
    </w:p>
    <w:p w:rsidR="00624282" w:rsidRPr="00150204" w:rsidRDefault="00624282" w:rsidP="00624282">
      <w:pPr>
        <w:spacing w:before="120" w:after="120"/>
        <w:ind w:left="540" w:hanging="540"/>
        <w:rPr>
          <w:sz w:val="24"/>
          <w:szCs w:val="16"/>
        </w:rPr>
      </w:pPr>
      <w:r w:rsidRPr="00150204">
        <w:rPr>
          <w:sz w:val="24"/>
          <w:szCs w:val="16"/>
        </w:rPr>
        <w:t xml:space="preserve">Congos, les : 103 </w:t>
      </w:r>
    </w:p>
    <w:p w:rsidR="00624282" w:rsidRPr="00150204" w:rsidRDefault="00624282" w:rsidP="00624282">
      <w:pPr>
        <w:spacing w:before="120" w:after="120"/>
        <w:ind w:left="540" w:hanging="540"/>
        <w:rPr>
          <w:sz w:val="24"/>
        </w:rPr>
      </w:pPr>
      <w:r w:rsidRPr="00150204">
        <w:rPr>
          <w:sz w:val="24"/>
          <w:szCs w:val="16"/>
        </w:rPr>
        <w:t xml:space="preserve">Consul, Premier Consul : voir </w:t>
      </w:r>
      <w:r w:rsidRPr="00150204">
        <w:rPr>
          <w:i/>
          <w:iCs/>
          <w:sz w:val="24"/>
          <w:szCs w:val="16"/>
        </w:rPr>
        <w:t>Bon</w:t>
      </w:r>
      <w:r w:rsidRPr="00150204">
        <w:rPr>
          <w:i/>
          <w:iCs/>
          <w:sz w:val="24"/>
          <w:szCs w:val="16"/>
        </w:rPr>
        <w:t>a</w:t>
      </w:r>
      <w:r w:rsidRPr="00150204">
        <w:rPr>
          <w:i/>
          <w:iCs/>
          <w:sz w:val="24"/>
          <w:szCs w:val="16"/>
        </w:rPr>
        <w:t>parte,</w:t>
      </w:r>
    </w:p>
    <w:p w:rsidR="00624282" w:rsidRPr="00150204" w:rsidRDefault="00624282" w:rsidP="00624282">
      <w:pPr>
        <w:spacing w:before="120" w:after="120"/>
        <w:ind w:left="540" w:hanging="540"/>
        <w:rPr>
          <w:sz w:val="24"/>
        </w:rPr>
      </w:pPr>
      <w:r w:rsidRPr="00150204">
        <w:rPr>
          <w:i/>
          <w:iCs/>
          <w:sz w:val="24"/>
          <w:szCs w:val="16"/>
        </w:rPr>
        <w:t xml:space="preserve">Napoléon </w:t>
      </w:r>
      <w:r w:rsidRPr="00150204">
        <w:rPr>
          <w:sz w:val="24"/>
          <w:szCs w:val="16"/>
        </w:rPr>
        <w:t>Coupé (aide-de-camp) : 93, 99, 117-118, 125, 170, 172, 179, 183</w:t>
      </w:r>
    </w:p>
    <w:p w:rsidR="00624282" w:rsidRPr="00150204" w:rsidRDefault="00624282" w:rsidP="00624282">
      <w:pPr>
        <w:spacing w:before="120" w:after="120"/>
        <w:ind w:left="540" w:hanging="540"/>
        <w:rPr>
          <w:sz w:val="24"/>
        </w:rPr>
      </w:pPr>
      <w:r w:rsidRPr="00150204">
        <w:rPr>
          <w:sz w:val="24"/>
          <w:szCs w:val="16"/>
        </w:rPr>
        <w:t>D'Orléans : 142</w:t>
      </w:r>
    </w:p>
    <w:p w:rsidR="00624282" w:rsidRPr="00150204" w:rsidRDefault="00624282" w:rsidP="00624282">
      <w:pPr>
        <w:spacing w:before="120" w:after="120"/>
        <w:ind w:left="540" w:hanging="540"/>
        <w:rPr>
          <w:sz w:val="24"/>
        </w:rPr>
      </w:pPr>
      <w:r w:rsidRPr="00150204">
        <w:rPr>
          <w:sz w:val="24"/>
          <w:szCs w:val="16"/>
        </w:rPr>
        <w:t>Debelle : 68</w:t>
      </w:r>
    </w:p>
    <w:p w:rsidR="00624282" w:rsidRPr="00150204" w:rsidRDefault="00624282" w:rsidP="00624282">
      <w:pPr>
        <w:spacing w:before="120" w:after="120"/>
        <w:ind w:left="540" w:hanging="540"/>
        <w:rPr>
          <w:sz w:val="24"/>
          <w:szCs w:val="16"/>
        </w:rPr>
      </w:pPr>
      <w:r w:rsidRPr="00150204">
        <w:rPr>
          <w:sz w:val="24"/>
          <w:szCs w:val="16"/>
        </w:rPr>
        <w:t xml:space="preserve">Debien, Gabriel : 30, 32, 33, 40, 45, 147, 148, 152 </w:t>
      </w:r>
    </w:p>
    <w:p w:rsidR="00624282" w:rsidRPr="00150204" w:rsidRDefault="00624282" w:rsidP="00624282">
      <w:pPr>
        <w:spacing w:before="120" w:after="120"/>
        <w:ind w:left="540" w:hanging="540"/>
        <w:rPr>
          <w:sz w:val="24"/>
          <w:szCs w:val="16"/>
        </w:rPr>
      </w:pPr>
      <w:r w:rsidRPr="00150204">
        <w:rPr>
          <w:sz w:val="24"/>
          <w:szCs w:val="16"/>
        </w:rPr>
        <w:t xml:space="preserve">Decrès, Denis : 9, 34, 39, 77, 80, 86, 106, 120, 141, 154 </w:t>
      </w:r>
    </w:p>
    <w:p w:rsidR="00624282" w:rsidRPr="00150204" w:rsidRDefault="00624282" w:rsidP="00624282">
      <w:pPr>
        <w:spacing w:before="120" w:after="120"/>
        <w:ind w:left="540" w:hanging="540"/>
        <w:rPr>
          <w:sz w:val="24"/>
          <w:szCs w:val="16"/>
        </w:rPr>
      </w:pPr>
      <w:r w:rsidRPr="00150204">
        <w:rPr>
          <w:sz w:val="24"/>
          <w:szCs w:val="16"/>
        </w:rPr>
        <w:t xml:space="preserve">DeCrisse : 142 </w:t>
      </w:r>
    </w:p>
    <w:p w:rsidR="00624282" w:rsidRPr="00150204" w:rsidRDefault="00624282" w:rsidP="00624282">
      <w:pPr>
        <w:spacing w:before="120" w:after="120"/>
        <w:ind w:left="540" w:hanging="540"/>
        <w:rPr>
          <w:sz w:val="24"/>
          <w:szCs w:val="16"/>
        </w:rPr>
      </w:pPr>
      <w:r w:rsidRPr="00150204">
        <w:rPr>
          <w:sz w:val="24"/>
          <w:szCs w:val="16"/>
        </w:rPr>
        <w:t xml:space="preserve">Dekao, J.-B. : 157 </w:t>
      </w:r>
    </w:p>
    <w:p w:rsidR="00624282" w:rsidRPr="00150204" w:rsidRDefault="00624282" w:rsidP="00624282">
      <w:pPr>
        <w:spacing w:before="120" w:after="120"/>
        <w:ind w:left="540" w:hanging="540"/>
        <w:rPr>
          <w:sz w:val="24"/>
          <w:szCs w:val="16"/>
        </w:rPr>
      </w:pPr>
      <w:r w:rsidRPr="00150204">
        <w:rPr>
          <w:sz w:val="24"/>
          <w:szCs w:val="16"/>
        </w:rPr>
        <w:t>DÉRANCE, Lamour ou Lamour D</w:t>
      </w:r>
      <w:r w:rsidRPr="00150204">
        <w:rPr>
          <w:sz w:val="24"/>
          <w:szCs w:val="16"/>
        </w:rPr>
        <w:t>u</w:t>
      </w:r>
      <w:r w:rsidRPr="00150204">
        <w:rPr>
          <w:sz w:val="24"/>
          <w:szCs w:val="16"/>
        </w:rPr>
        <w:t xml:space="preserve">rance : 81, 120, 180 </w:t>
      </w:r>
    </w:p>
    <w:p w:rsidR="00624282" w:rsidRPr="00150204" w:rsidRDefault="00624282" w:rsidP="00624282">
      <w:pPr>
        <w:spacing w:before="120" w:after="120"/>
        <w:ind w:left="540" w:hanging="540"/>
        <w:rPr>
          <w:sz w:val="24"/>
          <w:szCs w:val="16"/>
        </w:rPr>
      </w:pPr>
      <w:r w:rsidRPr="00150204">
        <w:rPr>
          <w:sz w:val="24"/>
          <w:szCs w:val="16"/>
        </w:rPr>
        <w:t xml:space="preserve">Des Claison : 142 </w:t>
      </w:r>
    </w:p>
    <w:p w:rsidR="00624282" w:rsidRPr="00150204" w:rsidRDefault="00624282" w:rsidP="00624282">
      <w:pPr>
        <w:spacing w:before="120" w:after="120"/>
        <w:ind w:left="540" w:hanging="540"/>
        <w:rPr>
          <w:sz w:val="24"/>
          <w:szCs w:val="16"/>
        </w:rPr>
      </w:pPr>
      <w:r w:rsidRPr="00150204">
        <w:rPr>
          <w:sz w:val="24"/>
          <w:szCs w:val="16"/>
        </w:rPr>
        <w:t xml:space="preserve">Descourtilz, Michel Etienne : 63-64, 117, 121 </w:t>
      </w:r>
    </w:p>
    <w:p w:rsidR="00624282" w:rsidRPr="00150204" w:rsidRDefault="00624282" w:rsidP="00624282">
      <w:pPr>
        <w:spacing w:before="120" w:after="120"/>
        <w:ind w:left="540" w:hanging="540"/>
        <w:rPr>
          <w:iCs/>
          <w:sz w:val="24"/>
          <w:szCs w:val="16"/>
        </w:rPr>
      </w:pPr>
      <w:r w:rsidRPr="00150204">
        <w:rPr>
          <w:sz w:val="24"/>
          <w:szCs w:val="16"/>
        </w:rPr>
        <w:t xml:space="preserve">Desfournaux, Edme-Étienne Borne : voir </w:t>
      </w:r>
      <w:r w:rsidRPr="00150204">
        <w:rPr>
          <w:i/>
          <w:iCs/>
          <w:sz w:val="24"/>
          <w:szCs w:val="16"/>
        </w:rPr>
        <w:t>Desfourneaux, gén</w:t>
      </w:r>
      <w:r w:rsidRPr="00150204">
        <w:rPr>
          <w:i/>
          <w:iCs/>
          <w:sz w:val="24"/>
          <w:szCs w:val="16"/>
        </w:rPr>
        <w:t>é</w:t>
      </w:r>
      <w:r w:rsidRPr="00150204">
        <w:rPr>
          <w:i/>
          <w:iCs/>
          <w:sz w:val="24"/>
          <w:szCs w:val="16"/>
        </w:rPr>
        <w:t xml:space="preserve">ral </w:t>
      </w:r>
    </w:p>
    <w:p w:rsidR="00624282" w:rsidRPr="00150204" w:rsidRDefault="00624282" w:rsidP="00624282">
      <w:pPr>
        <w:spacing w:before="120" w:after="120"/>
        <w:ind w:left="540" w:hanging="540"/>
        <w:rPr>
          <w:sz w:val="24"/>
          <w:szCs w:val="16"/>
        </w:rPr>
      </w:pPr>
      <w:r w:rsidRPr="00150204">
        <w:rPr>
          <w:sz w:val="24"/>
          <w:szCs w:val="16"/>
        </w:rPr>
        <w:t>De</w:t>
      </w:r>
      <w:r w:rsidRPr="00150204">
        <w:rPr>
          <w:sz w:val="24"/>
          <w:szCs w:val="16"/>
        </w:rPr>
        <w:t>s</w:t>
      </w:r>
      <w:r w:rsidRPr="00150204">
        <w:rPr>
          <w:sz w:val="24"/>
          <w:szCs w:val="16"/>
        </w:rPr>
        <w:t xml:space="preserve">fourneaux (général) : 17, 112, 150, 194 </w:t>
      </w:r>
    </w:p>
    <w:p w:rsidR="00624282" w:rsidRPr="00150204" w:rsidRDefault="00624282" w:rsidP="00624282">
      <w:pPr>
        <w:spacing w:before="120" w:after="120"/>
        <w:ind w:left="540" w:hanging="540"/>
        <w:rPr>
          <w:sz w:val="24"/>
          <w:szCs w:val="16"/>
        </w:rPr>
      </w:pPr>
      <w:r w:rsidRPr="00150204">
        <w:rPr>
          <w:sz w:val="24"/>
          <w:szCs w:val="16"/>
        </w:rPr>
        <w:t xml:space="preserve">Dessalines, Jean-Jacques : 11, 16, 70, 81, 93-94,96, 103-104, 113-118, 120-122, 124, 127-130, 138, 152, 156, 159, 170, 177-182, 184, 197 </w:t>
      </w:r>
    </w:p>
    <w:p w:rsidR="00624282" w:rsidRPr="00150204" w:rsidRDefault="00624282" w:rsidP="00624282">
      <w:pPr>
        <w:spacing w:before="120" w:after="120"/>
        <w:ind w:left="540" w:hanging="540"/>
        <w:rPr>
          <w:sz w:val="24"/>
          <w:szCs w:val="16"/>
        </w:rPr>
      </w:pPr>
      <w:r w:rsidRPr="00150204">
        <w:rPr>
          <w:sz w:val="24"/>
          <w:szCs w:val="16"/>
        </w:rPr>
        <w:t xml:space="preserve">Dessalines, Célimène : 124 </w:t>
      </w:r>
    </w:p>
    <w:p w:rsidR="00624282" w:rsidRPr="00150204" w:rsidRDefault="00624282" w:rsidP="00624282">
      <w:pPr>
        <w:spacing w:before="120" w:after="120"/>
        <w:ind w:left="540" w:hanging="540"/>
        <w:rPr>
          <w:sz w:val="24"/>
          <w:szCs w:val="16"/>
        </w:rPr>
      </w:pPr>
      <w:r w:rsidRPr="00150204">
        <w:rPr>
          <w:sz w:val="24"/>
          <w:szCs w:val="16"/>
        </w:rPr>
        <w:t>Dessources (col</w:t>
      </w:r>
      <w:r w:rsidRPr="00150204">
        <w:rPr>
          <w:sz w:val="24"/>
          <w:szCs w:val="16"/>
        </w:rPr>
        <w:t>o</w:t>
      </w:r>
      <w:r w:rsidRPr="00150204">
        <w:rPr>
          <w:sz w:val="24"/>
          <w:szCs w:val="16"/>
        </w:rPr>
        <w:t xml:space="preserve">nel) : 151 </w:t>
      </w:r>
    </w:p>
    <w:p w:rsidR="00624282" w:rsidRPr="00150204" w:rsidRDefault="00624282" w:rsidP="00624282">
      <w:pPr>
        <w:spacing w:before="120" w:after="120"/>
        <w:ind w:left="540" w:hanging="540"/>
        <w:rPr>
          <w:sz w:val="24"/>
          <w:szCs w:val="16"/>
        </w:rPr>
      </w:pPr>
      <w:r w:rsidRPr="00150204">
        <w:rPr>
          <w:sz w:val="24"/>
          <w:szCs w:val="16"/>
        </w:rPr>
        <w:t xml:space="preserve">Destrem, Jean : 38, 154, 157 </w:t>
      </w:r>
    </w:p>
    <w:p w:rsidR="00624282" w:rsidRPr="00150204" w:rsidRDefault="00624282" w:rsidP="00624282">
      <w:pPr>
        <w:spacing w:before="120" w:after="120"/>
        <w:ind w:left="540" w:hanging="540"/>
        <w:rPr>
          <w:sz w:val="24"/>
        </w:rPr>
      </w:pPr>
      <w:r w:rsidRPr="00150204">
        <w:rPr>
          <w:sz w:val="24"/>
          <w:szCs w:val="16"/>
        </w:rPr>
        <w:t>Diala : 157</w:t>
      </w:r>
    </w:p>
    <w:p w:rsidR="00624282" w:rsidRPr="00150204" w:rsidRDefault="00624282" w:rsidP="00624282">
      <w:pPr>
        <w:spacing w:before="120" w:after="120"/>
        <w:ind w:left="540" w:hanging="540"/>
        <w:rPr>
          <w:sz w:val="24"/>
          <w:szCs w:val="16"/>
        </w:rPr>
      </w:pPr>
      <w:r w:rsidRPr="00150204">
        <w:rPr>
          <w:sz w:val="24"/>
          <w:szCs w:val="16"/>
        </w:rPr>
        <w:t xml:space="preserve">Diane, Pierre-Louis : 151 </w:t>
      </w:r>
    </w:p>
    <w:p w:rsidR="00624282" w:rsidRPr="00150204" w:rsidRDefault="00624282" w:rsidP="00624282">
      <w:pPr>
        <w:spacing w:before="120" w:after="120"/>
        <w:ind w:left="540" w:hanging="540"/>
        <w:rPr>
          <w:sz w:val="24"/>
        </w:rPr>
      </w:pPr>
      <w:r w:rsidRPr="00150204">
        <w:rPr>
          <w:sz w:val="24"/>
          <w:szCs w:val="16"/>
        </w:rPr>
        <w:t>Dommage : 155</w:t>
      </w:r>
    </w:p>
    <w:p w:rsidR="00624282" w:rsidRPr="00150204" w:rsidRDefault="00624282" w:rsidP="00624282">
      <w:pPr>
        <w:spacing w:before="120" w:after="120"/>
        <w:ind w:left="540" w:hanging="540"/>
        <w:rPr>
          <w:sz w:val="24"/>
          <w:szCs w:val="16"/>
        </w:rPr>
      </w:pPr>
      <w:r w:rsidRPr="00150204">
        <w:rPr>
          <w:sz w:val="24"/>
          <w:szCs w:val="16"/>
        </w:rPr>
        <w:t xml:space="preserve">Donnadieu, Jean-Louis : 98, 99, 100 </w:t>
      </w:r>
    </w:p>
    <w:p w:rsidR="00624282" w:rsidRPr="00150204" w:rsidRDefault="00624282" w:rsidP="00624282">
      <w:pPr>
        <w:spacing w:before="120" w:after="120"/>
        <w:ind w:left="540" w:hanging="540"/>
        <w:rPr>
          <w:sz w:val="24"/>
          <w:szCs w:val="16"/>
        </w:rPr>
      </w:pPr>
      <w:r w:rsidRPr="00150204">
        <w:rPr>
          <w:sz w:val="24"/>
          <w:szCs w:val="16"/>
        </w:rPr>
        <w:t xml:space="preserve">Dorigny, Marcel : 101 </w:t>
      </w:r>
    </w:p>
    <w:p w:rsidR="00624282" w:rsidRPr="00150204" w:rsidRDefault="00624282" w:rsidP="00624282">
      <w:pPr>
        <w:spacing w:before="120" w:after="120"/>
        <w:ind w:left="540" w:hanging="540"/>
        <w:rPr>
          <w:sz w:val="24"/>
          <w:szCs w:val="16"/>
        </w:rPr>
      </w:pPr>
      <w:r w:rsidRPr="00150204">
        <w:rPr>
          <w:sz w:val="24"/>
          <w:szCs w:val="16"/>
        </w:rPr>
        <w:t xml:space="preserve">Dreyfus : 82 </w:t>
      </w:r>
    </w:p>
    <w:p w:rsidR="00624282" w:rsidRPr="00150204" w:rsidRDefault="00624282" w:rsidP="00624282">
      <w:pPr>
        <w:spacing w:before="120" w:after="120"/>
        <w:ind w:left="540" w:hanging="540"/>
        <w:rPr>
          <w:sz w:val="24"/>
        </w:rPr>
      </w:pPr>
      <w:r w:rsidRPr="00150204">
        <w:rPr>
          <w:sz w:val="24"/>
          <w:szCs w:val="16"/>
        </w:rPr>
        <w:t>Dubois, Laurent : 91</w:t>
      </w:r>
    </w:p>
    <w:p w:rsidR="00624282" w:rsidRPr="00150204" w:rsidRDefault="00624282" w:rsidP="00624282">
      <w:pPr>
        <w:spacing w:before="120" w:after="120"/>
        <w:ind w:left="540" w:hanging="540"/>
        <w:rPr>
          <w:sz w:val="24"/>
        </w:rPr>
      </w:pPr>
    </w:p>
    <w:p w:rsidR="00624282" w:rsidRPr="00150204" w:rsidRDefault="00624282" w:rsidP="00624282">
      <w:pPr>
        <w:spacing w:before="120" w:after="120"/>
        <w:ind w:left="540" w:hanging="540"/>
        <w:rPr>
          <w:sz w:val="24"/>
        </w:rPr>
      </w:pPr>
      <w:r w:rsidRPr="00150204">
        <w:rPr>
          <w:sz w:val="24"/>
          <w:szCs w:val="16"/>
        </w:rPr>
        <w:t>Ducis (poète) : 140</w:t>
      </w:r>
    </w:p>
    <w:p w:rsidR="00624282" w:rsidRPr="00150204" w:rsidRDefault="00624282" w:rsidP="00624282">
      <w:pPr>
        <w:spacing w:before="120" w:after="120"/>
        <w:ind w:left="540" w:hanging="540"/>
        <w:rPr>
          <w:sz w:val="24"/>
        </w:rPr>
      </w:pPr>
      <w:r w:rsidRPr="00150204">
        <w:rPr>
          <w:sz w:val="24"/>
          <w:szCs w:val="16"/>
        </w:rPr>
        <w:t>Dugua (général) : 129, 131, 132, 135, 149</w:t>
      </w:r>
    </w:p>
    <w:p w:rsidR="00624282" w:rsidRPr="00150204" w:rsidRDefault="00624282" w:rsidP="00624282">
      <w:pPr>
        <w:spacing w:before="120" w:after="120"/>
        <w:ind w:left="540" w:hanging="540"/>
        <w:rPr>
          <w:sz w:val="24"/>
          <w:szCs w:val="16"/>
        </w:rPr>
      </w:pPr>
      <w:r w:rsidRPr="00150204">
        <w:rPr>
          <w:sz w:val="24"/>
          <w:szCs w:val="16"/>
        </w:rPr>
        <w:t>Dumas, Alexandre : 42, 49, 50, 51, 52, 53, 56, 57, 58, 73</w:t>
      </w:r>
    </w:p>
    <w:p w:rsidR="00624282" w:rsidRPr="00150204" w:rsidRDefault="00624282" w:rsidP="00624282">
      <w:pPr>
        <w:spacing w:before="120" w:after="120"/>
        <w:ind w:left="540" w:hanging="540"/>
        <w:rPr>
          <w:sz w:val="24"/>
          <w:szCs w:val="16"/>
        </w:rPr>
      </w:pPr>
      <w:r w:rsidRPr="00150204">
        <w:rPr>
          <w:sz w:val="24"/>
          <w:szCs w:val="16"/>
        </w:rPr>
        <w:t xml:space="preserve">Dumas, le général : 49, 50, 51, 54, 58, 73, 81 </w:t>
      </w:r>
    </w:p>
    <w:p w:rsidR="00624282" w:rsidRPr="00150204" w:rsidRDefault="00624282" w:rsidP="00624282">
      <w:pPr>
        <w:spacing w:before="120" w:after="120"/>
        <w:ind w:left="540" w:hanging="540"/>
        <w:rPr>
          <w:sz w:val="24"/>
          <w:szCs w:val="16"/>
        </w:rPr>
      </w:pPr>
      <w:r w:rsidRPr="00150204">
        <w:rPr>
          <w:sz w:val="24"/>
          <w:szCs w:val="16"/>
        </w:rPr>
        <w:t xml:space="preserve">Dupin, Jean-Philippe : 102, 173 </w:t>
      </w:r>
    </w:p>
    <w:p w:rsidR="00624282" w:rsidRPr="00150204" w:rsidRDefault="00624282" w:rsidP="00624282">
      <w:pPr>
        <w:spacing w:before="120" w:after="120"/>
        <w:ind w:left="540" w:hanging="540"/>
        <w:rPr>
          <w:sz w:val="24"/>
          <w:szCs w:val="16"/>
        </w:rPr>
      </w:pPr>
      <w:r w:rsidRPr="00150204">
        <w:rPr>
          <w:sz w:val="24"/>
          <w:szCs w:val="16"/>
        </w:rPr>
        <w:t xml:space="preserve">Dupont, Berthony : 150 </w:t>
      </w:r>
    </w:p>
    <w:p w:rsidR="00624282" w:rsidRPr="00150204" w:rsidRDefault="00624282" w:rsidP="00624282">
      <w:pPr>
        <w:spacing w:before="120" w:after="120"/>
        <w:ind w:left="540" w:hanging="540"/>
        <w:rPr>
          <w:sz w:val="24"/>
          <w:szCs w:val="16"/>
        </w:rPr>
      </w:pPr>
      <w:r w:rsidRPr="00150204">
        <w:rPr>
          <w:sz w:val="24"/>
          <w:szCs w:val="16"/>
        </w:rPr>
        <w:t xml:space="preserve">Dupuy, J.-B. : 157 </w:t>
      </w:r>
    </w:p>
    <w:p w:rsidR="00624282" w:rsidRPr="00150204" w:rsidRDefault="00624282" w:rsidP="00624282">
      <w:pPr>
        <w:spacing w:before="120" w:after="120"/>
        <w:ind w:left="540" w:hanging="540"/>
        <w:rPr>
          <w:sz w:val="24"/>
        </w:rPr>
      </w:pPr>
      <w:r w:rsidRPr="00150204">
        <w:rPr>
          <w:sz w:val="24"/>
          <w:szCs w:val="16"/>
        </w:rPr>
        <w:t>Duras, famille de : 100</w:t>
      </w:r>
    </w:p>
    <w:p w:rsidR="00624282" w:rsidRPr="00150204" w:rsidRDefault="00624282" w:rsidP="00624282">
      <w:pPr>
        <w:spacing w:before="120" w:after="120"/>
        <w:ind w:left="540" w:hanging="540"/>
        <w:rPr>
          <w:sz w:val="24"/>
        </w:rPr>
      </w:pPr>
      <w:r w:rsidRPr="00150204">
        <w:rPr>
          <w:sz w:val="24"/>
          <w:szCs w:val="16"/>
        </w:rPr>
        <w:t>Faustin I</w:t>
      </w:r>
      <w:r w:rsidRPr="00150204">
        <w:rPr>
          <w:sz w:val="24"/>
          <w:szCs w:val="16"/>
          <w:vertAlign w:val="superscript"/>
        </w:rPr>
        <w:t>er</w:t>
      </w:r>
      <w:r w:rsidRPr="00150204">
        <w:rPr>
          <w:sz w:val="24"/>
          <w:szCs w:val="16"/>
        </w:rPr>
        <w:t>, 54, 60</w:t>
      </w:r>
    </w:p>
    <w:p w:rsidR="00624282" w:rsidRPr="00150204" w:rsidRDefault="00624282" w:rsidP="00624282">
      <w:pPr>
        <w:spacing w:before="120" w:after="120"/>
        <w:ind w:left="540" w:hanging="540"/>
        <w:rPr>
          <w:iCs/>
          <w:sz w:val="24"/>
          <w:szCs w:val="16"/>
        </w:rPr>
      </w:pPr>
      <w:r w:rsidRPr="00150204">
        <w:rPr>
          <w:sz w:val="24"/>
          <w:szCs w:val="16"/>
        </w:rPr>
        <w:t xml:space="preserve">Ferdinand, Christophe : voir </w:t>
      </w:r>
      <w:r w:rsidRPr="00150204">
        <w:rPr>
          <w:i/>
          <w:iCs/>
          <w:sz w:val="24"/>
          <w:szCs w:val="16"/>
        </w:rPr>
        <w:t>Christ</w:t>
      </w:r>
      <w:r w:rsidRPr="00150204">
        <w:rPr>
          <w:i/>
          <w:iCs/>
          <w:sz w:val="24"/>
          <w:szCs w:val="16"/>
        </w:rPr>
        <w:t>o</w:t>
      </w:r>
      <w:r w:rsidRPr="00150204">
        <w:rPr>
          <w:i/>
          <w:iCs/>
          <w:sz w:val="24"/>
          <w:szCs w:val="16"/>
        </w:rPr>
        <w:t>phe, Ferdinand</w:t>
      </w:r>
    </w:p>
    <w:p w:rsidR="00624282" w:rsidRPr="00150204" w:rsidRDefault="00624282" w:rsidP="00624282">
      <w:pPr>
        <w:spacing w:before="120" w:after="120"/>
        <w:ind w:left="540" w:hanging="540"/>
        <w:rPr>
          <w:sz w:val="24"/>
          <w:szCs w:val="16"/>
        </w:rPr>
      </w:pPr>
      <w:r w:rsidRPr="00150204">
        <w:rPr>
          <w:sz w:val="24"/>
          <w:szCs w:val="16"/>
        </w:rPr>
        <w:t xml:space="preserve">Ferrari (chef d'escadron) : 137 </w:t>
      </w:r>
    </w:p>
    <w:p w:rsidR="00624282" w:rsidRPr="00150204" w:rsidRDefault="00624282" w:rsidP="00624282">
      <w:pPr>
        <w:spacing w:before="120" w:after="120"/>
        <w:ind w:left="540" w:hanging="540"/>
        <w:rPr>
          <w:sz w:val="24"/>
          <w:szCs w:val="16"/>
        </w:rPr>
      </w:pPr>
      <w:r w:rsidRPr="00150204">
        <w:rPr>
          <w:sz w:val="24"/>
          <w:szCs w:val="16"/>
        </w:rPr>
        <w:t xml:space="preserve">Fick, Carol : 100, 148 </w:t>
      </w:r>
    </w:p>
    <w:p w:rsidR="00624282" w:rsidRPr="00150204" w:rsidRDefault="00624282" w:rsidP="00624282">
      <w:pPr>
        <w:spacing w:before="120" w:after="120"/>
        <w:ind w:left="540" w:hanging="540"/>
        <w:rPr>
          <w:sz w:val="24"/>
          <w:szCs w:val="16"/>
        </w:rPr>
      </w:pPr>
      <w:r w:rsidRPr="00150204">
        <w:rPr>
          <w:sz w:val="24"/>
          <w:szCs w:val="16"/>
        </w:rPr>
        <w:t xml:space="preserve">Firmin, Anténor : 55, 57 </w:t>
      </w:r>
    </w:p>
    <w:p w:rsidR="00624282" w:rsidRPr="00150204" w:rsidRDefault="00624282" w:rsidP="00624282">
      <w:pPr>
        <w:spacing w:before="120" w:after="120"/>
        <w:ind w:left="540" w:hanging="540"/>
        <w:rPr>
          <w:sz w:val="24"/>
          <w:szCs w:val="16"/>
        </w:rPr>
      </w:pPr>
      <w:r w:rsidRPr="00150204">
        <w:rPr>
          <w:sz w:val="24"/>
          <w:szCs w:val="16"/>
        </w:rPr>
        <w:t>Flaubert, Gust</w:t>
      </w:r>
    </w:p>
    <w:p w:rsidR="00624282" w:rsidRPr="00150204" w:rsidRDefault="00624282" w:rsidP="00624282">
      <w:pPr>
        <w:spacing w:before="120" w:after="120"/>
        <w:ind w:left="540" w:hanging="540"/>
        <w:rPr>
          <w:sz w:val="24"/>
          <w:szCs w:val="16"/>
        </w:rPr>
      </w:pPr>
      <w:r w:rsidRPr="00150204">
        <w:rPr>
          <w:sz w:val="24"/>
          <w:szCs w:val="16"/>
        </w:rPr>
        <w:t xml:space="preserve">ave : 42 </w:t>
      </w:r>
    </w:p>
    <w:p w:rsidR="00624282" w:rsidRPr="00150204" w:rsidRDefault="00624282" w:rsidP="00624282">
      <w:pPr>
        <w:spacing w:before="120" w:after="120"/>
        <w:ind w:left="540" w:hanging="540"/>
        <w:rPr>
          <w:sz w:val="24"/>
          <w:szCs w:val="16"/>
        </w:rPr>
      </w:pPr>
      <w:r w:rsidRPr="00150204">
        <w:rPr>
          <w:sz w:val="24"/>
          <w:szCs w:val="16"/>
        </w:rPr>
        <w:t xml:space="preserve">Fleutelot : 17 </w:t>
      </w:r>
    </w:p>
    <w:p w:rsidR="00624282" w:rsidRPr="00150204" w:rsidRDefault="00624282" w:rsidP="00624282">
      <w:pPr>
        <w:spacing w:before="120" w:after="120"/>
        <w:ind w:left="540" w:hanging="540"/>
        <w:rPr>
          <w:sz w:val="24"/>
          <w:szCs w:val="16"/>
        </w:rPr>
      </w:pPr>
      <w:r w:rsidRPr="00150204">
        <w:rPr>
          <w:sz w:val="24"/>
          <w:szCs w:val="16"/>
        </w:rPr>
        <w:t>Fonta</w:t>
      </w:r>
      <w:r w:rsidRPr="00150204">
        <w:rPr>
          <w:sz w:val="24"/>
          <w:szCs w:val="16"/>
        </w:rPr>
        <w:t>i</w:t>
      </w:r>
      <w:r w:rsidRPr="00150204">
        <w:rPr>
          <w:sz w:val="24"/>
          <w:szCs w:val="16"/>
        </w:rPr>
        <w:t xml:space="preserve">ne, Jean de la : 100 </w:t>
      </w:r>
    </w:p>
    <w:p w:rsidR="00624282" w:rsidRPr="00150204" w:rsidRDefault="00624282" w:rsidP="00624282">
      <w:pPr>
        <w:spacing w:before="120" w:after="120"/>
        <w:ind w:left="540" w:hanging="540"/>
        <w:rPr>
          <w:sz w:val="24"/>
          <w:szCs w:val="16"/>
        </w:rPr>
      </w:pPr>
      <w:r w:rsidRPr="00150204">
        <w:rPr>
          <w:sz w:val="24"/>
          <w:szCs w:val="16"/>
        </w:rPr>
        <w:t xml:space="preserve">Fontaine, Jean-Pierre : 99, 125, 141, 155, 156, 159, 172, 183 </w:t>
      </w:r>
    </w:p>
    <w:p w:rsidR="00624282" w:rsidRPr="00150204" w:rsidRDefault="00624282" w:rsidP="00624282">
      <w:pPr>
        <w:spacing w:before="120" w:after="120"/>
        <w:ind w:left="540" w:hanging="540"/>
        <w:rPr>
          <w:sz w:val="24"/>
          <w:szCs w:val="16"/>
        </w:rPr>
      </w:pPr>
      <w:r w:rsidRPr="00150204">
        <w:rPr>
          <w:sz w:val="24"/>
          <w:szCs w:val="16"/>
        </w:rPr>
        <w:t xml:space="preserve">Fossé, Thomas du : 62 </w:t>
      </w:r>
    </w:p>
    <w:p w:rsidR="00624282" w:rsidRPr="00150204" w:rsidRDefault="00624282" w:rsidP="00624282">
      <w:pPr>
        <w:spacing w:before="120" w:after="120"/>
        <w:ind w:left="540" w:hanging="540"/>
        <w:rPr>
          <w:sz w:val="24"/>
          <w:szCs w:val="16"/>
        </w:rPr>
      </w:pPr>
      <w:r w:rsidRPr="00150204">
        <w:rPr>
          <w:sz w:val="24"/>
          <w:szCs w:val="16"/>
        </w:rPr>
        <w:t xml:space="preserve">Fossés, H. C des : 123, 144 </w:t>
      </w:r>
    </w:p>
    <w:p w:rsidR="00624282" w:rsidRPr="00150204" w:rsidRDefault="00624282" w:rsidP="00624282">
      <w:pPr>
        <w:spacing w:before="120" w:after="120"/>
        <w:ind w:left="540" w:hanging="540"/>
        <w:rPr>
          <w:sz w:val="24"/>
          <w:szCs w:val="16"/>
        </w:rPr>
      </w:pPr>
      <w:r w:rsidRPr="00150204">
        <w:rPr>
          <w:sz w:val="24"/>
          <w:szCs w:val="16"/>
        </w:rPr>
        <w:t xml:space="preserve">FOSTER, lady Élizabeth : 100 </w:t>
      </w:r>
    </w:p>
    <w:p w:rsidR="00624282" w:rsidRPr="00150204" w:rsidRDefault="00624282" w:rsidP="00624282">
      <w:pPr>
        <w:spacing w:before="120" w:after="120"/>
        <w:ind w:left="540" w:hanging="540"/>
        <w:rPr>
          <w:sz w:val="24"/>
          <w:szCs w:val="16"/>
        </w:rPr>
      </w:pPr>
      <w:r w:rsidRPr="00150204">
        <w:rPr>
          <w:sz w:val="24"/>
          <w:szCs w:val="16"/>
        </w:rPr>
        <w:t xml:space="preserve">Fresselière, famille la : 148 </w:t>
      </w:r>
    </w:p>
    <w:p w:rsidR="00624282" w:rsidRPr="00150204" w:rsidRDefault="00624282" w:rsidP="00624282">
      <w:pPr>
        <w:spacing w:before="120" w:after="120"/>
        <w:ind w:left="540" w:hanging="540"/>
        <w:rPr>
          <w:sz w:val="24"/>
          <w:szCs w:val="16"/>
        </w:rPr>
      </w:pPr>
      <w:r w:rsidRPr="00150204">
        <w:rPr>
          <w:sz w:val="24"/>
          <w:szCs w:val="16"/>
        </w:rPr>
        <w:t>Fre</w:t>
      </w:r>
      <w:r w:rsidRPr="00150204">
        <w:rPr>
          <w:sz w:val="24"/>
          <w:szCs w:val="16"/>
        </w:rPr>
        <w:t>s</w:t>
      </w:r>
      <w:r w:rsidRPr="00150204">
        <w:rPr>
          <w:sz w:val="24"/>
          <w:szCs w:val="16"/>
        </w:rPr>
        <w:t xml:space="preserve">sinet, Philibert : 127, 184 </w:t>
      </w:r>
    </w:p>
    <w:p w:rsidR="00624282" w:rsidRPr="00150204" w:rsidRDefault="00624282" w:rsidP="00624282">
      <w:pPr>
        <w:spacing w:before="120" w:after="120"/>
        <w:ind w:left="540" w:hanging="540"/>
        <w:rPr>
          <w:sz w:val="24"/>
        </w:rPr>
      </w:pPr>
      <w:r w:rsidRPr="00150204">
        <w:rPr>
          <w:sz w:val="24"/>
          <w:szCs w:val="16"/>
        </w:rPr>
        <w:t>Fromentin : 48</w:t>
      </w:r>
    </w:p>
    <w:p w:rsidR="00624282" w:rsidRPr="00150204" w:rsidRDefault="00624282" w:rsidP="00624282">
      <w:pPr>
        <w:spacing w:before="120" w:after="120"/>
        <w:ind w:left="540" w:hanging="540"/>
        <w:rPr>
          <w:sz w:val="24"/>
          <w:szCs w:val="16"/>
        </w:rPr>
      </w:pPr>
      <w:r w:rsidRPr="00150204">
        <w:rPr>
          <w:sz w:val="24"/>
          <w:szCs w:val="16"/>
        </w:rPr>
        <w:t xml:space="preserve">Fumaroli, Marc : 41, 43, 44, 62, 154 </w:t>
      </w:r>
    </w:p>
    <w:p w:rsidR="00624282" w:rsidRPr="00150204" w:rsidRDefault="00624282" w:rsidP="00624282">
      <w:pPr>
        <w:spacing w:before="120" w:after="120"/>
        <w:ind w:left="540" w:hanging="540"/>
        <w:rPr>
          <w:sz w:val="24"/>
        </w:rPr>
      </w:pPr>
      <w:r w:rsidRPr="00150204">
        <w:rPr>
          <w:sz w:val="24"/>
          <w:szCs w:val="16"/>
        </w:rPr>
        <w:t>Furetière : 41, 42</w:t>
      </w:r>
    </w:p>
    <w:p w:rsidR="00624282" w:rsidRPr="00150204" w:rsidRDefault="00624282" w:rsidP="00624282">
      <w:pPr>
        <w:spacing w:before="120" w:after="120"/>
        <w:ind w:left="540" w:hanging="540"/>
        <w:rPr>
          <w:sz w:val="24"/>
          <w:szCs w:val="16"/>
        </w:rPr>
      </w:pPr>
      <w:r w:rsidRPr="00150204">
        <w:rPr>
          <w:sz w:val="24"/>
          <w:szCs w:val="16"/>
        </w:rPr>
        <w:t xml:space="preserve">Gabard, Louis ou Vaillant-Gabart : 114, 178 </w:t>
      </w:r>
    </w:p>
    <w:p w:rsidR="00624282" w:rsidRPr="00150204" w:rsidRDefault="00624282" w:rsidP="00624282">
      <w:pPr>
        <w:spacing w:before="120" w:after="120"/>
        <w:ind w:left="540" w:hanging="540"/>
        <w:rPr>
          <w:sz w:val="24"/>
          <w:szCs w:val="16"/>
        </w:rPr>
      </w:pPr>
      <w:r w:rsidRPr="00150204">
        <w:rPr>
          <w:sz w:val="24"/>
          <w:szCs w:val="16"/>
        </w:rPr>
        <w:t xml:space="preserve">Gabourd, Amédée : 102 </w:t>
      </w:r>
    </w:p>
    <w:p w:rsidR="00624282" w:rsidRPr="00150204" w:rsidRDefault="00624282" w:rsidP="00624282">
      <w:pPr>
        <w:spacing w:before="120" w:after="120"/>
        <w:ind w:left="540" w:hanging="540"/>
        <w:rPr>
          <w:sz w:val="24"/>
          <w:szCs w:val="16"/>
        </w:rPr>
      </w:pPr>
      <w:r w:rsidRPr="00150204">
        <w:rPr>
          <w:sz w:val="24"/>
          <w:szCs w:val="16"/>
        </w:rPr>
        <w:t xml:space="preserve">Gadamer, Hang-Georg : 15 </w:t>
      </w:r>
    </w:p>
    <w:p w:rsidR="00624282" w:rsidRPr="00150204" w:rsidRDefault="00624282" w:rsidP="00624282">
      <w:pPr>
        <w:spacing w:before="120" w:after="120"/>
        <w:ind w:left="540" w:hanging="540"/>
        <w:rPr>
          <w:sz w:val="24"/>
          <w:szCs w:val="16"/>
        </w:rPr>
      </w:pPr>
      <w:r w:rsidRPr="00150204">
        <w:rPr>
          <w:sz w:val="24"/>
          <w:szCs w:val="16"/>
        </w:rPr>
        <w:t>Ga</w:t>
      </w:r>
      <w:r w:rsidRPr="00150204">
        <w:rPr>
          <w:sz w:val="24"/>
          <w:szCs w:val="16"/>
        </w:rPr>
        <w:t>l</w:t>
      </w:r>
      <w:r w:rsidRPr="00150204">
        <w:rPr>
          <w:sz w:val="24"/>
          <w:szCs w:val="16"/>
        </w:rPr>
        <w:t xml:space="preserve">liffet (gouverneur) : 133 </w:t>
      </w:r>
    </w:p>
    <w:p w:rsidR="00624282" w:rsidRPr="00150204" w:rsidRDefault="00624282" w:rsidP="00624282">
      <w:pPr>
        <w:spacing w:before="120" w:after="120"/>
        <w:ind w:left="540" w:hanging="540"/>
        <w:rPr>
          <w:sz w:val="24"/>
          <w:szCs w:val="16"/>
        </w:rPr>
      </w:pPr>
      <w:r w:rsidRPr="00150204">
        <w:rPr>
          <w:sz w:val="24"/>
          <w:szCs w:val="16"/>
        </w:rPr>
        <w:t xml:space="preserve">Gaou Guinou ou Gaou-Guinou : 10, 31 </w:t>
      </w:r>
    </w:p>
    <w:p w:rsidR="00624282" w:rsidRPr="00150204" w:rsidRDefault="00624282" w:rsidP="00624282">
      <w:pPr>
        <w:spacing w:before="120" w:after="120"/>
        <w:ind w:left="540" w:hanging="540"/>
        <w:rPr>
          <w:sz w:val="24"/>
          <w:szCs w:val="16"/>
        </w:rPr>
      </w:pPr>
      <w:r w:rsidRPr="00150204">
        <w:rPr>
          <w:sz w:val="24"/>
          <w:szCs w:val="16"/>
        </w:rPr>
        <w:t>G</w:t>
      </w:r>
      <w:r w:rsidRPr="00150204">
        <w:rPr>
          <w:sz w:val="24"/>
          <w:szCs w:val="16"/>
        </w:rPr>
        <w:t>a</w:t>
      </w:r>
      <w:r w:rsidRPr="00150204">
        <w:rPr>
          <w:sz w:val="24"/>
          <w:szCs w:val="16"/>
        </w:rPr>
        <w:t xml:space="preserve">tes, Henry Louis : 67 Gauthier, R.-A. : 155 </w:t>
      </w:r>
    </w:p>
    <w:p w:rsidR="00624282" w:rsidRPr="00150204" w:rsidRDefault="00624282" w:rsidP="00624282">
      <w:pPr>
        <w:spacing w:before="120" w:after="120"/>
        <w:ind w:left="540" w:hanging="540"/>
        <w:rPr>
          <w:sz w:val="24"/>
          <w:szCs w:val="16"/>
        </w:rPr>
      </w:pPr>
      <w:r w:rsidRPr="00150204">
        <w:rPr>
          <w:sz w:val="24"/>
          <w:szCs w:val="16"/>
        </w:rPr>
        <w:t xml:space="preserve">Gauthier-Villars, Henry : 20, 69 </w:t>
      </w:r>
    </w:p>
    <w:p w:rsidR="00624282" w:rsidRPr="00150204" w:rsidRDefault="00624282" w:rsidP="00624282">
      <w:pPr>
        <w:spacing w:before="120" w:after="120"/>
        <w:ind w:left="540" w:hanging="540"/>
        <w:rPr>
          <w:sz w:val="24"/>
          <w:szCs w:val="16"/>
        </w:rPr>
      </w:pPr>
      <w:r w:rsidRPr="00150204">
        <w:rPr>
          <w:sz w:val="24"/>
          <w:szCs w:val="16"/>
        </w:rPr>
        <w:t xml:space="preserve">Geggus, David : 75, 91, 147 </w:t>
      </w:r>
    </w:p>
    <w:p w:rsidR="00624282" w:rsidRPr="00150204" w:rsidRDefault="00624282" w:rsidP="00624282">
      <w:pPr>
        <w:spacing w:before="120" w:after="120"/>
        <w:ind w:left="540" w:hanging="540"/>
        <w:rPr>
          <w:sz w:val="24"/>
          <w:szCs w:val="16"/>
        </w:rPr>
      </w:pPr>
      <w:r w:rsidRPr="00150204">
        <w:rPr>
          <w:sz w:val="24"/>
          <w:szCs w:val="16"/>
        </w:rPr>
        <w:t xml:space="preserve">GÉMON, Jean-Baptiste : 122, 138 </w:t>
      </w:r>
    </w:p>
    <w:p w:rsidR="00624282" w:rsidRPr="00150204" w:rsidRDefault="00624282" w:rsidP="00624282">
      <w:pPr>
        <w:spacing w:before="120" w:after="120"/>
        <w:ind w:left="540" w:hanging="540"/>
        <w:rPr>
          <w:sz w:val="24"/>
          <w:szCs w:val="16"/>
        </w:rPr>
      </w:pPr>
      <w:r w:rsidRPr="00150204">
        <w:rPr>
          <w:sz w:val="24"/>
          <w:szCs w:val="16"/>
        </w:rPr>
        <w:t xml:space="preserve">Gengembre : 156 </w:t>
      </w:r>
    </w:p>
    <w:p w:rsidR="00624282" w:rsidRPr="00150204" w:rsidRDefault="00624282" w:rsidP="00624282">
      <w:pPr>
        <w:spacing w:before="120" w:after="120"/>
        <w:ind w:left="540" w:hanging="540"/>
        <w:rPr>
          <w:sz w:val="24"/>
          <w:szCs w:val="16"/>
        </w:rPr>
      </w:pPr>
      <w:r w:rsidRPr="00150204">
        <w:rPr>
          <w:sz w:val="24"/>
          <w:szCs w:val="16"/>
        </w:rPr>
        <w:t xml:space="preserve">Genlis, Mme de : 70 </w:t>
      </w:r>
    </w:p>
    <w:p w:rsidR="00624282" w:rsidRPr="00150204" w:rsidRDefault="00624282" w:rsidP="00624282">
      <w:pPr>
        <w:spacing w:before="120" w:after="120"/>
        <w:ind w:left="540" w:hanging="540"/>
        <w:rPr>
          <w:sz w:val="24"/>
        </w:rPr>
      </w:pPr>
      <w:r w:rsidRPr="00150204">
        <w:rPr>
          <w:sz w:val="24"/>
          <w:szCs w:val="16"/>
        </w:rPr>
        <w:t>Girard (famille), Clotilde, Georges, Stephen,</w:t>
      </w:r>
    </w:p>
    <w:p w:rsidR="00624282" w:rsidRPr="00150204" w:rsidRDefault="00624282" w:rsidP="00624282">
      <w:pPr>
        <w:spacing w:before="120" w:after="120"/>
        <w:ind w:left="540" w:hanging="540"/>
        <w:rPr>
          <w:sz w:val="24"/>
          <w:szCs w:val="16"/>
        </w:rPr>
      </w:pPr>
      <w:r w:rsidRPr="00150204">
        <w:rPr>
          <w:sz w:val="24"/>
          <w:szCs w:val="16"/>
        </w:rPr>
        <w:t xml:space="preserve">Jean : 148 Golard, Lubin : 119, 129, 180 </w:t>
      </w:r>
    </w:p>
    <w:p w:rsidR="00624282" w:rsidRPr="00150204" w:rsidRDefault="00624282" w:rsidP="00624282">
      <w:pPr>
        <w:spacing w:before="120" w:after="120"/>
        <w:ind w:left="540" w:hanging="540"/>
        <w:rPr>
          <w:sz w:val="24"/>
          <w:szCs w:val="16"/>
        </w:rPr>
      </w:pPr>
      <w:r w:rsidRPr="00150204">
        <w:rPr>
          <w:sz w:val="24"/>
          <w:szCs w:val="16"/>
        </w:rPr>
        <w:t xml:space="preserve">Gomberville, Martin Le Roy de : 62 </w:t>
      </w:r>
    </w:p>
    <w:p w:rsidR="00624282" w:rsidRPr="00150204" w:rsidRDefault="00624282" w:rsidP="00624282">
      <w:pPr>
        <w:spacing w:before="120" w:after="120"/>
        <w:ind w:left="540" w:hanging="540"/>
        <w:rPr>
          <w:sz w:val="24"/>
          <w:szCs w:val="16"/>
        </w:rPr>
      </w:pPr>
      <w:r w:rsidRPr="00150204">
        <w:rPr>
          <w:sz w:val="24"/>
          <w:szCs w:val="16"/>
        </w:rPr>
        <w:t xml:space="preserve">Gourgaud, Gaspard : 69 </w:t>
      </w:r>
    </w:p>
    <w:p w:rsidR="00624282" w:rsidRPr="00150204" w:rsidRDefault="00624282" w:rsidP="00624282">
      <w:pPr>
        <w:spacing w:before="120" w:after="120"/>
        <w:ind w:left="540" w:hanging="540"/>
        <w:rPr>
          <w:sz w:val="24"/>
        </w:rPr>
      </w:pPr>
      <w:r w:rsidRPr="00150204">
        <w:rPr>
          <w:sz w:val="24"/>
          <w:szCs w:val="16"/>
        </w:rPr>
        <w:t>Gragnon-Lacoste, Thomas-Prosper : 24-30, 45, 47, 105, 125, 137, 151</w:t>
      </w:r>
    </w:p>
    <w:p w:rsidR="00624282" w:rsidRPr="00150204" w:rsidRDefault="00624282" w:rsidP="00624282">
      <w:pPr>
        <w:spacing w:before="120" w:after="120"/>
        <w:ind w:left="540" w:hanging="540"/>
        <w:rPr>
          <w:sz w:val="24"/>
        </w:rPr>
      </w:pPr>
      <w:r w:rsidRPr="00150204">
        <w:rPr>
          <w:sz w:val="24"/>
        </w:rPr>
        <w:t>[235]</w:t>
      </w:r>
    </w:p>
    <w:p w:rsidR="00624282" w:rsidRPr="00150204" w:rsidRDefault="00624282" w:rsidP="00624282">
      <w:pPr>
        <w:spacing w:before="120" w:after="120"/>
        <w:ind w:left="540" w:hanging="540"/>
        <w:rPr>
          <w:sz w:val="24"/>
          <w:szCs w:val="16"/>
        </w:rPr>
      </w:pPr>
      <w:r w:rsidRPr="00150204">
        <w:rPr>
          <w:sz w:val="24"/>
          <w:szCs w:val="16"/>
        </w:rPr>
        <w:t xml:space="preserve">Grandseigne, Hyppolite-Gilles : 138 </w:t>
      </w:r>
    </w:p>
    <w:p w:rsidR="00624282" w:rsidRPr="00150204" w:rsidRDefault="00624282" w:rsidP="00624282">
      <w:pPr>
        <w:spacing w:before="120" w:after="120"/>
        <w:ind w:left="540" w:hanging="540"/>
        <w:rPr>
          <w:sz w:val="24"/>
          <w:szCs w:val="16"/>
        </w:rPr>
      </w:pPr>
      <w:r w:rsidRPr="00150204">
        <w:rPr>
          <w:sz w:val="24"/>
          <w:szCs w:val="16"/>
        </w:rPr>
        <w:t xml:space="preserve">Grandsaigne : 138 </w:t>
      </w:r>
    </w:p>
    <w:p w:rsidR="00624282" w:rsidRPr="00150204" w:rsidRDefault="00624282" w:rsidP="00624282">
      <w:pPr>
        <w:spacing w:before="120" w:after="120"/>
        <w:ind w:left="540" w:hanging="540"/>
        <w:rPr>
          <w:sz w:val="24"/>
          <w:szCs w:val="16"/>
        </w:rPr>
      </w:pPr>
      <w:r w:rsidRPr="00150204">
        <w:rPr>
          <w:sz w:val="24"/>
          <w:szCs w:val="16"/>
        </w:rPr>
        <w:t xml:space="preserve">Granville (citoyen) : 107-108, 175 </w:t>
      </w:r>
    </w:p>
    <w:p w:rsidR="00624282" w:rsidRPr="00150204" w:rsidRDefault="00624282" w:rsidP="00624282">
      <w:pPr>
        <w:spacing w:before="120" w:after="120"/>
        <w:ind w:left="540" w:hanging="540"/>
        <w:rPr>
          <w:sz w:val="24"/>
          <w:szCs w:val="16"/>
        </w:rPr>
      </w:pPr>
      <w:r w:rsidRPr="00150204">
        <w:rPr>
          <w:sz w:val="24"/>
          <w:szCs w:val="16"/>
        </w:rPr>
        <w:t xml:space="preserve">Grégoire (abbé) : 17, 63, 83, 120 </w:t>
      </w:r>
    </w:p>
    <w:p w:rsidR="00624282" w:rsidRPr="00150204" w:rsidRDefault="00624282" w:rsidP="00624282">
      <w:pPr>
        <w:spacing w:before="120" w:after="120"/>
        <w:ind w:left="540" w:hanging="540"/>
        <w:rPr>
          <w:sz w:val="24"/>
          <w:szCs w:val="16"/>
        </w:rPr>
      </w:pPr>
      <w:r w:rsidRPr="00150204">
        <w:rPr>
          <w:sz w:val="24"/>
          <w:szCs w:val="16"/>
        </w:rPr>
        <w:t xml:space="preserve">Guischard, Thomas : 142 </w:t>
      </w:r>
    </w:p>
    <w:p w:rsidR="00624282" w:rsidRPr="00150204" w:rsidRDefault="00624282" w:rsidP="00624282">
      <w:pPr>
        <w:spacing w:before="120" w:after="120"/>
        <w:ind w:left="540" w:hanging="540"/>
        <w:rPr>
          <w:sz w:val="24"/>
        </w:rPr>
      </w:pPr>
      <w:r w:rsidRPr="00150204">
        <w:rPr>
          <w:sz w:val="24"/>
          <w:szCs w:val="16"/>
        </w:rPr>
        <w:t>Guizot, François : 42</w:t>
      </w:r>
    </w:p>
    <w:p w:rsidR="00624282" w:rsidRPr="00150204" w:rsidRDefault="00624282" w:rsidP="00624282">
      <w:pPr>
        <w:spacing w:before="120" w:after="120"/>
        <w:ind w:left="540" w:hanging="540"/>
        <w:rPr>
          <w:sz w:val="24"/>
        </w:rPr>
      </w:pPr>
      <w:r w:rsidRPr="00150204">
        <w:rPr>
          <w:sz w:val="24"/>
          <w:szCs w:val="16"/>
        </w:rPr>
        <w:t>Hardy (général) : 105, 123, 125-126, 128, 182</w:t>
      </w:r>
    </w:p>
    <w:p w:rsidR="00624282" w:rsidRPr="00150204" w:rsidRDefault="00624282" w:rsidP="00624282">
      <w:pPr>
        <w:spacing w:before="120" w:after="120"/>
        <w:ind w:left="540" w:hanging="540"/>
        <w:rPr>
          <w:sz w:val="24"/>
        </w:rPr>
      </w:pPr>
      <w:r w:rsidRPr="00150204">
        <w:rPr>
          <w:sz w:val="24"/>
          <w:szCs w:val="16"/>
        </w:rPr>
        <w:t>Hédouville : 70</w:t>
      </w:r>
    </w:p>
    <w:p w:rsidR="00624282" w:rsidRPr="00150204" w:rsidRDefault="00624282" w:rsidP="00624282">
      <w:pPr>
        <w:spacing w:before="120" w:after="120"/>
        <w:ind w:left="540" w:hanging="540"/>
        <w:rPr>
          <w:sz w:val="24"/>
        </w:rPr>
      </w:pPr>
      <w:r w:rsidRPr="00150204">
        <w:rPr>
          <w:sz w:val="24"/>
          <w:szCs w:val="16"/>
        </w:rPr>
        <w:t>Hennequin, Jacques : 31, 44, 46</w:t>
      </w:r>
    </w:p>
    <w:p w:rsidR="00624282" w:rsidRPr="00150204" w:rsidRDefault="00624282" w:rsidP="00624282">
      <w:pPr>
        <w:spacing w:before="120" w:after="120"/>
        <w:ind w:left="540" w:hanging="540"/>
        <w:rPr>
          <w:sz w:val="24"/>
        </w:rPr>
      </w:pPr>
      <w:r w:rsidRPr="00150204">
        <w:rPr>
          <w:sz w:val="24"/>
          <w:szCs w:val="16"/>
        </w:rPr>
        <w:t>Henri I</w:t>
      </w:r>
      <w:r w:rsidRPr="00150204">
        <w:rPr>
          <w:sz w:val="24"/>
          <w:szCs w:val="16"/>
          <w:vertAlign w:val="superscript"/>
        </w:rPr>
        <w:t>er</w:t>
      </w:r>
      <w:r w:rsidRPr="00150204">
        <w:rPr>
          <w:sz w:val="24"/>
          <w:szCs w:val="16"/>
        </w:rPr>
        <w:t xml:space="preserve"> : voir </w:t>
      </w:r>
      <w:r w:rsidRPr="00150204">
        <w:rPr>
          <w:i/>
          <w:iCs/>
          <w:sz w:val="24"/>
          <w:szCs w:val="16"/>
        </w:rPr>
        <w:t>Christophe, Henri</w:t>
      </w:r>
    </w:p>
    <w:p w:rsidR="00624282" w:rsidRPr="00150204" w:rsidRDefault="00624282" w:rsidP="00624282">
      <w:pPr>
        <w:spacing w:before="120" w:after="120"/>
        <w:ind w:left="540" w:hanging="540"/>
        <w:rPr>
          <w:sz w:val="24"/>
        </w:rPr>
      </w:pPr>
      <w:r w:rsidRPr="00150204">
        <w:rPr>
          <w:sz w:val="24"/>
          <w:szCs w:val="16"/>
        </w:rPr>
        <w:t>Henri IV : 62</w:t>
      </w:r>
    </w:p>
    <w:p w:rsidR="00624282" w:rsidRPr="00150204" w:rsidRDefault="00624282" w:rsidP="00624282">
      <w:pPr>
        <w:spacing w:before="120" w:after="120"/>
        <w:ind w:left="540" w:hanging="540"/>
        <w:rPr>
          <w:sz w:val="24"/>
          <w:lang w:val="en-CA"/>
        </w:rPr>
      </w:pPr>
      <w:r w:rsidRPr="00150204">
        <w:rPr>
          <w:sz w:val="24"/>
          <w:szCs w:val="16"/>
          <w:lang w:val="en-CA"/>
        </w:rPr>
        <w:t>Hepp, Noémi : 31, 44, 46</w:t>
      </w:r>
    </w:p>
    <w:p w:rsidR="00624282" w:rsidRPr="00150204" w:rsidRDefault="00624282" w:rsidP="00624282">
      <w:pPr>
        <w:spacing w:before="120" w:after="120"/>
        <w:ind w:left="540" w:hanging="540"/>
        <w:rPr>
          <w:sz w:val="24"/>
          <w:lang w:val="en-CA"/>
        </w:rPr>
      </w:pPr>
      <w:r w:rsidRPr="00150204">
        <w:rPr>
          <w:sz w:val="24"/>
          <w:szCs w:val="16"/>
          <w:lang w:val="en-CA"/>
        </w:rPr>
        <w:t>Herodotus : 142</w:t>
      </w:r>
    </w:p>
    <w:p w:rsidR="00624282" w:rsidRPr="00150204" w:rsidRDefault="00624282" w:rsidP="00624282">
      <w:pPr>
        <w:spacing w:before="120" w:after="120"/>
        <w:ind w:left="540" w:hanging="540"/>
        <w:rPr>
          <w:sz w:val="24"/>
          <w:lang w:val="en-CA"/>
        </w:rPr>
      </w:pPr>
      <w:r w:rsidRPr="00150204">
        <w:rPr>
          <w:sz w:val="24"/>
          <w:szCs w:val="16"/>
          <w:lang w:val="en-CA"/>
        </w:rPr>
        <w:t>Hobbes : 104</w:t>
      </w:r>
    </w:p>
    <w:p w:rsidR="00624282" w:rsidRPr="00150204" w:rsidRDefault="00624282" w:rsidP="00624282">
      <w:pPr>
        <w:spacing w:before="120" w:after="120"/>
        <w:ind w:left="540" w:hanging="540"/>
        <w:rPr>
          <w:sz w:val="24"/>
          <w:lang w:val="en-CA"/>
        </w:rPr>
      </w:pPr>
      <w:r w:rsidRPr="00150204">
        <w:rPr>
          <w:sz w:val="24"/>
          <w:szCs w:val="16"/>
          <w:lang w:val="en-CA"/>
        </w:rPr>
        <w:t>Hughes : 157</w:t>
      </w:r>
    </w:p>
    <w:p w:rsidR="00624282" w:rsidRPr="00150204" w:rsidRDefault="00624282" w:rsidP="00624282">
      <w:pPr>
        <w:spacing w:before="120" w:after="120"/>
        <w:ind w:left="540" w:hanging="540"/>
        <w:rPr>
          <w:sz w:val="24"/>
        </w:rPr>
      </w:pPr>
      <w:r w:rsidRPr="00150204">
        <w:rPr>
          <w:sz w:val="24"/>
          <w:szCs w:val="16"/>
        </w:rPr>
        <w:t>Hurbon, Laennec : 119</w:t>
      </w:r>
    </w:p>
    <w:p w:rsidR="00624282" w:rsidRPr="00150204" w:rsidRDefault="00624282" w:rsidP="00624282">
      <w:pPr>
        <w:spacing w:before="120" w:after="120"/>
        <w:ind w:left="540" w:hanging="540"/>
        <w:rPr>
          <w:sz w:val="24"/>
        </w:rPr>
      </w:pPr>
      <w:r w:rsidRPr="00150204">
        <w:rPr>
          <w:sz w:val="24"/>
          <w:szCs w:val="16"/>
        </w:rPr>
        <w:t xml:space="preserve">ISAAC : voir </w:t>
      </w:r>
      <w:r w:rsidRPr="00150204">
        <w:rPr>
          <w:i/>
          <w:iCs/>
          <w:sz w:val="24"/>
          <w:szCs w:val="16"/>
        </w:rPr>
        <w:t>Louverture, Isaac</w:t>
      </w:r>
      <w:r w:rsidRPr="00150204">
        <w:rPr>
          <w:iCs/>
          <w:sz w:val="24"/>
          <w:szCs w:val="16"/>
        </w:rPr>
        <w:t xml:space="preserve"> </w:t>
      </w:r>
      <w:r w:rsidRPr="00150204">
        <w:rPr>
          <w:sz w:val="24"/>
          <w:szCs w:val="16"/>
        </w:rPr>
        <w:t>Ja</w:t>
      </w:r>
      <w:r w:rsidRPr="00150204">
        <w:rPr>
          <w:sz w:val="24"/>
          <w:szCs w:val="16"/>
        </w:rPr>
        <w:t>c</w:t>
      </w:r>
      <w:r w:rsidRPr="00150204">
        <w:rPr>
          <w:sz w:val="24"/>
          <w:szCs w:val="16"/>
        </w:rPr>
        <w:t>ques : 157</w:t>
      </w:r>
    </w:p>
    <w:p w:rsidR="00624282" w:rsidRPr="00150204" w:rsidRDefault="00624282" w:rsidP="00624282">
      <w:pPr>
        <w:spacing w:before="120" w:after="120"/>
        <w:ind w:left="540" w:hanging="540"/>
        <w:rPr>
          <w:sz w:val="24"/>
        </w:rPr>
      </w:pPr>
      <w:r w:rsidRPr="00150204">
        <w:rPr>
          <w:sz w:val="24"/>
          <w:szCs w:val="16"/>
        </w:rPr>
        <w:t>Jacques I</w:t>
      </w:r>
      <w:r w:rsidRPr="00150204">
        <w:rPr>
          <w:sz w:val="24"/>
          <w:szCs w:val="16"/>
          <w:vertAlign w:val="superscript"/>
        </w:rPr>
        <w:t>er</w:t>
      </w:r>
      <w:r w:rsidRPr="00150204">
        <w:rPr>
          <w:sz w:val="24"/>
          <w:szCs w:val="16"/>
        </w:rPr>
        <w:t xml:space="preserve"> : voir </w:t>
      </w:r>
      <w:r w:rsidRPr="00150204">
        <w:rPr>
          <w:i/>
          <w:iCs/>
          <w:sz w:val="24"/>
          <w:szCs w:val="16"/>
        </w:rPr>
        <w:t>Dessalines, Jean-Jacques</w:t>
      </w:r>
    </w:p>
    <w:p w:rsidR="00624282" w:rsidRPr="00150204" w:rsidRDefault="00624282" w:rsidP="00624282">
      <w:pPr>
        <w:spacing w:before="120" w:after="120"/>
        <w:ind w:left="540" w:hanging="540"/>
        <w:rPr>
          <w:sz w:val="24"/>
        </w:rPr>
      </w:pPr>
      <w:r w:rsidRPr="00150204">
        <w:rPr>
          <w:sz w:val="24"/>
          <w:szCs w:val="16"/>
        </w:rPr>
        <w:t>Janvier, Louis-Joseph : 114, 144</w:t>
      </w:r>
    </w:p>
    <w:p w:rsidR="00624282" w:rsidRPr="00150204" w:rsidRDefault="00624282" w:rsidP="00624282">
      <w:pPr>
        <w:spacing w:before="120" w:after="120"/>
        <w:ind w:left="540" w:hanging="540"/>
        <w:rPr>
          <w:sz w:val="24"/>
        </w:rPr>
      </w:pPr>
      <w:r w:rsidRPr="00150204">
        <w:rPr>
          <w:sz w:val="24"/>
          <w:szCs w:val="16"/>
        </w:rPr>
        <w:t>Jean Pierre : 102</w:t>
      </w:r>
    </w:p>
    <w:p w:rsidR="00624282" w:rsidRPr="00150204" w:rsidRDefault="00624282" w:rsidP="00624282">
      <w:pPr>
        <w:spacing w:before="120" w:after="120"/>
        <w:ind w:left="540" w:hanging="540"/>
        <w:rPr>
          <w:sz w:val="24"/>
        </w:rPr>
      </w:pPr>
      <w:r w:rsidRPr="00150204">
        <w:rPr>
          <w:sz w:val="24"/>
          <w:szCs w:val="16"/>
        </w:rPr>
        <w:t>Jean-Louis : 157</w:t>
      </w:r>
    </w:p>
    <w:p w:rsidR="00624282" w:rsidRPr="00150204" w:rsidRDefault="00624282" w:rsidP="00624282">
      <w:pPr>
        <w:spacing w:before="120" w:after="120"/>
        <w:ind w:left="540" w:hanging="540"/>
        <w:rPr>
          <w:sz w:val="24"/>
        </w:rPr>
      </w:pPr>
      <w:r w:rsidRPr="00150204">
        <w:rPr>
          <w:sz w:val="24"/>
          <w:szCs w:val="16"/>
        </w:rPr>
        <w:t>Jeannin : 27-29, 86, 213-214</w:t>
      </w:r>
    </w:p>
    <w:p w:rsidR="00624282" w:rsidRPr="00150204" w:rsidRDefault="00624282" w:rsidP="00624282">
      <w:pPr>
        <w:spacing w:before="120" w:after="120"/>
        <w:ind w:left="540" w:hanging="540"/>
        <w:rPr>
          <w:sz w:val="24"/>
        </w:rPr>
      </w:pPr>
      <w:r w:rsidRPr="00150204">
        <w:rPr>
          <w:sz w:val="24"/>
          <w:szCs w:val="16"/>
        </w:rPr>
        <w:t>Jonnès, Moreau de : 68</w:t>
      </w:r>
    </w:p>
    <w:p w:rsidR="00624282" w:rsidRPr="00150204" w:rsidRDefault="00624282" w:rsidP="00624282">
      <w:pPr>
        <w:spacing w:before="120" w:after="120"/>
        <w:ind w:left="540" w:hanging="540"/>
        <w:rPr>
          <w:sz w:val="24"/>
        </w:rPr>
      </w:pPr>
      <w:r w:rsidRPr="00150204">
        <w:rPr>
          <w:sz w:val="24"/>
          <w:szCs w:val="16"/>
        </w:rPr>
        <w:t>Kerverseau, François Marie Périchou de : 64, 103-104, 120, 162, 173-174</w:t>
      </w:r>
    </w:p>
    <w:p w:rsidR="00624282" w:rsidRPr="00150204" w:rsidRDefault="00624282" w:rsidP="00624282">
      <w:pPr>
        <w:spacing w:before="120" w:after="120"/>
        <w:ind w:left="540" w:hanging="540"/>
        <w:rPr>
          <w:sz w:val="24"/>
        </w:rPr>
      </w:pPr>
      <w:r w:rsidRPr="00150204">
        <w:rPr>
          <w:sz w:val="24"/>
          <w:szCs w:val="16"/>
        </w:rPr>
        <w:t>La JonquiÈre, Clément : 131</w:t>
      </w:r>
    </w:p>
    <w:p w:rsidR="00624282" w:rsidRPr="00150204" w:rsidRDefault="00624282" w:rsidP="00624282">
      <w:pPr>
        <w:spacing w:before="120" w:after="120"/>
        <w:ind w:left="540" w:hanging="540"/>
        <w:rPr>
          <w:sz w:val="24"/>
        </w:rPr>
      </w:pPr>
      <w:r w:rsidRPr="00150204">
        <w:rPr>
          <w:sz w:val="24"/>
          <w:szCs w:val="16"/>
        </w:rPr>
        <w:t>Labelinais (colonel) : 118, 123-124</w:t>
      </w:r>
    </w:p>
    <w:p w:rsidR="00624282" w:rsidRPr="00150204" w:rsidRDefault="00624282" w:rsidP="00624282">
      <w:pPr>
        <w:spacing w:before="120" w:after="120"/>
        <w:ind w:left="540" w:hanging="540"/>
        <w:rPr>
          <w:sz w:val="24"/>
        </w:rPr>
      </w:pPr>
      <w:r w:rsidRPr="00150204">
        <w:rPr>
          <w:sz w:val="24"/>
          <w:szCs w:val="16"/>
        </w:rPr>
        <w:t>Lacaze, Joséphine de : 87</w:t>
      </w:r>
    </w:p>
    <w:p w:rsidR="00624282" w:rsidRPr="00150204" w:rsidRDefault="00624282" w:rsidP="00624282">
      <w:pPr>
        <w:spacing w:before="120" w:after="120"/>
        <w:ind w:left="540" w:hanging="540"/>
        <w:rPr>
          <w:sz w:val="24"/>
        </w:rPr>
      </w:pPr>
      <w:r w:rsidRPr="00150204">
        <w:rPr>
          <w:sz w:val="24"/>
          <w:szCs w:val="16"/>
        </w:rPr>
        <w:t>Lacour : 145, 227</w:t>
      </w:r>
    </w:p>
    <w:p w:rsidR="00624282" w:rsidRPr="00150204" w:rsidRDefault="00624282" w:rsidP="00624282">
      <w:pPr>
        <w:spacing w:before="120" w:after="120"/>
        <w:ind w:left="540" w:hanging="540"/>
        <w:rPr>
          <w:sz w:val="24"/>
          <w:szCs w:val="16"/>
        </w:rPr>
      </w:pPr>
      <w:r w:rsidRPr="00150204">
        <w:rPr>
          <w:sz w:val="24"/>
          <w:szCs w:val="16"/>
        </w:rPr>
        <w:t xml:space="preserve">Lacroix, Pamphile de : 96-99, 105, 111-112, 126, 149, 155-156 </w:t>
      </w:r>
    </w:p>
    <w:p w:rsidR="00624282" w:rsidRPr="00150204" w:rsidRDefault="00624282" w:rsidP="00624282">
      <w:pPr>
        <w:spacing w:before="120" w:after="120"/>
        <w:ind w:left="540" w:hanging="540"/>
        <w:rPr>
          <w:sz w:val="24"/>
          <w:szCs w:val="16"/>
        </w:rPr>
      </w:pPr>
      <w:r w:rsidRPr="00150204">
        <w:rPr>
          <w:sz w:val="24"/>
          <w:szCs w:val="16"/>
        </w:rPr>
        <w:t>Lamartine, Alphonse de : 16, 20, 29, 30, 52, 53, 75</w:t>
      </w:r>
    </w:p>
    <w:p w:rsidR="00624282" w:rsidRPr="00150204" w:rsidRDefault="00624282" w:rsidP="00624282">
      <w:pPr>
        <w:spacing w:before="120" w:after="120"/>
        <w:ind w:left="540" w:hanging="540"/>
        <w:rPr>
          <w:sz w:val="24"/>
          <w:szCs w:val="16"/>
        </w:rPr>
      </w:pPr>
      <w:r w:rsidRPr="00150204">
        <w:rPr>
          <w:sz w:val="24"/>
          <w:szCs w:val="16"/>
        </w:rPr>
        <w:t xml:space="preserve">Lamartinière : 96, 121 </w:t>
      </w:r>
    </w:p>
    <w:p w:rsidR="00624282" w:rsidRPr="00150204" w:rsidRDefault="00624282" w:rsidP="00624282">
      <w:pPr>
        <w:spacing w:before="120" w:after="120"/>
        <w:ind w:left="540" w:hanging="540"/>
        <w:rPr>
          <w:sz w:val="24"/>
          <w:szCs w:val="16"/>
        </w:rPr>
      </w:pPr>
      <w:r w:rsidRPr="00150204">
        <w:rPr>
          <w:sz w:val="24"/>
          <w:szCs w:val="16"/>
        </w:rPr>
        <w:t xml:space="preserve">Laprade, M. de : 148 </w:t>
      </w:r>
    </w:p>
    <w:p w:rsidR="00624282" w:rsidRPr="00150204" w:rsidRDefault="00624282" w:rsidP="00624282">
      <w:pPr>
        <w:spacing w:before="120" w:after="120"/>
        <w:ind w:left="540" w:hanging="540"/>
        <w:rPr>
          <w:sz w:val="24"/>
          <w:szCs w:val="16"/>
        </w:rPr>
      </w:pPr>
      <w:r w:rsidRPr="00150204">
        <w:rPr>
          <w:sz w:val="24"/>
          <w:szCs w:val="16"/>
        </w:rPr>
        <w:t xml:space="preserve">Larousse : 41-43, 69 </w:t>
      </w:r>
    </w:p>
    <w:p w:rsidR="00624282" w:rsidRPr="00150204" w:rsidRDefault="00624282" w:rsidP="00624282">
      <w:pPr>
        <w:spacing w:before="120" w:after="120"/>
        <w:ind w:left="540" w:hanging="540"/>
        <w:rPr>
          <w:sz w:val="24"/>
          <w:szCs w:val="16"/>
        </w:rPr>
      </w:pPr>
      <w:r w:rsidRPr="00150204">
        <w:rPr>
          <w:sz w:val="24"/>
          <w:szCs w:val="16"/>
        </w:rPr>
        <w:t xml:space="preserve">Laurent, Gérard : 63, 92 </w:t>
      </w:r>
    </w:p>
    <w:p w:rsidR="00624282" w:rsidRPr="00150204" w:rsidRDefault="00624282" w:rsidP="00624282">
      <w:pPr>
        <w:spacing w:before="120" w:after="120"/>
        <w:ind w:left="540" w:hanging="540"/>
        <w:rPr>
          <w:sz w:val="24"/>
          <w:szCs w:val="16"/>
        </w:rPr>
      </w:pPr>
      <w:r w:rsidRPr="00150204">
        <w:rPr>
          <w:sz w:val="24"/>
          <w:szCs w:val="16"/>
        </w:rPr>
        <w:t xml:space="preserve">Laurent, Désir : 129 </w:t>
      </w:r>
    </w:p>
    <w:p w:rsidR="00624282" w:rsidRPr="00150204" w:rsidRDefault="00624282" w:rsidP="00624282">
      <w:pPr>
        <w:spacing w:before="120" w:after="120"/>
        <w:ind w:left="540" w:hanging="540"/>
        <w:rPr>
          <w:iCs/>
          <w:sz w:val="24"/>
          <w:szCs w:val="16"/>
        </w:rPr>
      </w:pPr>
      <w:r w:rsidRPr="00150204">
        <w:rPr>
          <w:sz w:val="24"/>
          <w:szCs w:val="16"/>
        </w:rPr>
        <w:t>Lavaux (gén</w:t>
      </w:r>
      <w:r w:rsidRPr="00150204">
        <w:rPr>
          <w:sz w:val="24"/>
          <w:szCs w:val="16"/>
        </w:rPr>
        <w:t>é</w:t>
      </w:r>
      <w:r w:rsidRPr="00150204">
        <w:rPr>
          <w:sz w:val="24"/>
          <w:szCs w:val="16"/>
        </w:rPr>
        <w:t xml:space="preserve">ral) : voir </w:t>
      </w:r>
      <w:r w:rsidRPr="00150204">
        <w:rPr>
          <w:i/>
          <w:iCs/>
          <w:sz w:val="24"/>
          <w:szCs w:val="16"/>
        </w:rPr>
        <w:t xml:space="preserve">Laveaux, Etienne Maynaus Bizefranc de </w:t>
      </w:r>
    </w:p>
    <w:p w:rsidR="00624282" w:rsidRPr="00150204" w:rsidRDefault="00624282" w:rsidP="00624282">
      <w:pPr>
        <w:spacing w:before="120" w:after="120"/>
        <w:ind w:left="540" w:hanging="540"/>
        <w:rPr>
          <w:sz w:val="24"/>
          <w:szCs w:val="16"/>
        </w:rPr>
      </w:pPr>
      <w:r w:rsidRPr="00150204">
        <w:rPr>
          <w:sz w:val="24"/>
          <w:szCs w:val="16"/>
        </w:rPr>
        <w:t xml:space="preserve">Laveaux, Etienne Maynaus Bizefranc de : 72, 92, 113, 147, 150, 151-152, 165, 193-195, 200 </w:t>
      </w:r>
    </w:p>
    <w:p w:rsidR="00624282" w:rsidRPr="00150204" w:rsidRDefault="00624282" w:rsidP="00624282">
      <w:pPr>
        <w:spacing w:before="120" w:after="120"/>
        <w:ind w:left="540" w:hanging="540"/>
        <w:rPr>
          <w:sz w:val="24"/>
        </w:rPr>
      </w:pPr>
      <w:r w:rsidRPr="00150204">
        <w:rPr>
          <w:sz w:val="24"/>
          <w:szCs w:val="16"/>
        </w:rPr>
        <w:t>Le Beau : 142</w:t>
      </w:r>
    </w:p>
    <w:p w:rsidR="00624282" w:rsidRPr="00150204" w:rsidRDefault="00624282" w:rsidP="00624282">
      <w:pPr>
        <w:spacing w:before="120" w:after="120"/>
        <w:ind w:left="540" w:hanging="540"/>
        <w:rPr>
          <w:sz w:val="24"/>
        </w:rPr>
      </w:pPr>
    </w:p>
    <w:p w:rsidR="00624282" w:rsidRPr="00150204" w:rsidRDefault="00624282" w:rsidP="00624282">
      <w:pPr>
        <w:spacing w:before="120" w:after="120"/>
        <w:ind w:left="540" w:hanging="540"/>
        <w:rPr>
          <w:sz w:val="24"/>
          <w:szCs w:val="16"/>
        </w:rPr>
      </w:pPr>
      <w:r w:rsidRPr="00150204">
        <w:rPr>
          <w:sz w:val="24"/>
          <w:szCs w:val="16"/>
        </w:rPr>
        <w:t>Lebrun (aide-de-camp) : 94, 96, 98</w:t>
      </w:r>
    </w:p>
    <w:p w:rsidR="00624282" w:rsidRPr="00150204" w:rsidRDefault="00624282" w:rsidP="00624282">
      <w:pPr>
        <w:spacing w:before="120" w:after="120"/>
        <w:ind w:left="540" w:hanging="540"/>
        <w:rPr>
          <w:sz w:val="24"/>
        </w:rPr>
      </w:pPr>
      <w:r w:rsidRPr="00150204">
        <w:rPr>
          <w:sz w:val="24"/>
          <w:szCs w:val="16"/>
        </w:rPr>
        <w:t>Leclerc, Charles Victor Emm</w:t>
      </w:r>
      <w:r w:rsidRPr="00150204">
        <w:rPr>
          <w:sz w:val="24"/>
          <w:szCs w:val="16"/>
        </w:rPr>
        <w:t>a</w:t>
      </w:r>
      <w:r w:rsidRPr="00150204">
        <w:rPr>
          <w:sz w:val="24"/>
          <w:szCs w:val="16"/>
        </w:rPr>
        <w:t>nuel : 9-10, 17, 19, 22, 26, 33-36, 49, 69, 71-72, 75-82, 86, 91, 94-99, 102-106, 108-135, 137, 139, 140-141, 143-144, 146-147, 149-150, 152, 155-159, 164, 170, 175-176, 178-194, 196-199, 202, 207-208</w:t>
      </w:r>
    </w:p>
    <w:p w:rsidR="00624282" w:rsidRPr="00150204" w:rsidRDefault="00624282" w:rsidP="00624282">
      <w:pPr>
        <w:spacing w:before="120" w:after="120"/>
        <w:ind w:left="540" w:hanging="540"/>
        <w:rPr>
          <w:sz w:val="24"/>
        </w:rPr>
      </w:pPr>
      <w:r w:rsidRPr="00150204">
        <w:rPr>
          <w:sz w:val="24"/>
          <w:szCs w:val="16"/>
        </w:rPr>
        <w:t>Leclerc, Pauline : 49, 95</w:t>
      </w:r>
    </w:p>
    <w:p w:rsidR="00624282" w:rsidRPr="00150204" w:rsidRDefault="00624282" w:rsidP="00624282">
      <w:pPr>
        <w:spacing w:before="120" w:after="120"/>
        <w:ind w:left="540" w:hanging="540"/>
        <w:rPr>
          <w:sz w:val="24"/>
        </w:rPr>
      </w:pPr>
      <w:r w:rsidRPr="00150204">
        <w:rPr>
          <w:sz w:val="24"/>
          <w:szCs w:val="16"/>
        </w:rPr>
        <w:t>Le Cesne (économe) : 100</w:t>
      </w:r>
    </w:p>
    <w:p w:rsidR="00624282" w:rsidRPr="00150204" w:rsidRDefault="00624282" w:rsidP="00624282">
      <w:pPr>
        <w:spacing w:before="120" w:after="120"/>
        <w:ind w:left="540" w:hanging="540"/>
        <w:rPr>
          <w:sz w:val="24"/>
        </w:rPr>
      </w:pPr>
      <w:r w:rsidRPr="00150204">
        <w:rPr>
          <w:sz w:val="24"/>
          <w:szCs w:val="16"/>
        </w:rPr>
        <w:t>Lévi-Strauss, Claude : 64-65</w:t>
      </w:r>
    </w:p>
    <w:p w:rsidR="00624282" w:rsidRPr="00150204" w:rsidRDefault="00624282" w:rsidP="00624282">
      <w:pPr>
        <w:spacing w:before="120" w:after="120"/>
        <w:ind w:left="540" w:hanging="540"/>
        <w:rPr>
          <w:sz w:val="24"/>
        </w:rPr>
      </w:pPr>
      <w:r w:rsidRPr="00150204">
        <w:rPr>
          <w:sz w:val="24"/>
          <w:szCs w:val="16"/>
        </w:rPr>
        <w:t>Lincoln, Abraham : 39</w:t>
      </w:r>
    </w:p>
    <w:p w:rsidR="00624282" w:rsidRPr="00150204" w:rsidRDefault="00624282" w:rsidP="00624282">
      <w:pPr>
        <w:spacing w:before="120" w:after="120"/>
        <w:ind w:left="540" w:hanging="540"/>
        <w:rPr>
          <w:sz w:val="24"/>
        </w:rPr>
      </w:pPr>
      <w:r w:rsidRPr="00150204">
        <w:rPr>
          <w:sz w:val="24"/>
          <w:szCs w:val="16"/>
        </w:rPr>
        <w:t>Lloyd : 142</w:t>
      </w:r>
    </w:p>
    <w:p w:rsidR="00624282" w:rsidRPr="00150204" w:rsidRDefault="00624282" w:rsidP="00624282">
      <w:pPr>
        <w:spacing w:before="120" w:after="120"/>
        <w:ind w:left="540" w:hanging="540"/>
        <w:rPr>
          <w:sz w:val="24"/>
        </w:rPr>
      </w:pPr>
      <w:r w:rsidRPr="00150204">
        <w:rPr>
          <w:sz w:val="24"/>
          <w:szCs w:val="16"/>
        </w:rPr>
        <w:t>Louis XIII : 62</w:t>
      </w:r>
    </w:p>
    <w:p w:rsidR="00624282" w:rsidRPr="00150204" w:rsidRDefault="00624282" w:rsidP="00624282">
      <w:pPr>
        <w:spacing w:before="120" w:after="120"/>
        <w:ind w:left="540" w:hanging="540"/>
        <w:rPr>
          <w:sz w:val="24"/>
        </w:rPr>
      </w:pPr>
      <w:r w:rsidRPr="00150204">
        <w:rPr>
          <w:sz w:val="24"/>
          <w:szCs w:val="16"/>
        </w:rPr>
        <w:t xml:space="preserve">Louis XIV : 62, </w:t>
      </w:r>
      <w:r w:rsidRPr="00150204">
        <w:rPr>
          <w:iCs/>
          <w:sz w:val="24"/>
          <w:szCs w:val="16"/>
        </w:rPr>
        <w:t>66</w:t>
      </w:r>
    </w:p>
    <w:p w:rsidR="00624282" w:rsidRPr="00150204" w:rsidRDefault="00624282" w:rsidP="00624282">
      <w:pPr>
        <w:spacing w:before="120" w:after="120"/>
        <w:ind w:left="540" w:hanging="540"/>
        <w:rPr>
          <w:sz w:val="24"/>
        </w:rPr>
      </w:pPr>
      <w:r w:rsidRPr="00150204">
        <w:rPr>
          <w:sz w:val="24"/>
          <w:szCs w:val="16"/>
        </w:rPr>
        <w:t>Louis-Philippe : 53, 99</w:t>
      </w:r>
    </w:p>
    <w:p w:rsidR="00624282" w:rsidRPr="00150204" w:rsidRDefault="00624282" w:rsidP="00624282">
      <w:pPr>
        <w:spacing w:before="120" w:after="120"/>
        <w:ind w:left="540" w:hanging="540"/>
        <w:rPr>
          <w:sz w:val="24"/>
          <w:szCs w:val="16"/>
        </w:rPr>
      </w:pPr>
      <w:r w:rsidRPr="00150204">
        <w:rPr>
          <w:sz w:val="24"/>
          <w:szCs w:val="16"/>
        </w:rPr>
        <w:t>Louverture, Isaac : 21-23, 25-28, 45, 51, 62, 85-87, 97, 102, 104-106, 108, 113, 117, 122, 131-133, 135, 138, 140, 158, 173, 186-187, 213</w:t>
      </w:r>
    </w:p>
    <w:p w:rsidR="00624282" w:rsidRPr="00150204" w:rsidRDefault="00624282" w:rsidP="00624282">
      <w:pPr>
        <w:spacing w:before="120" w:after="120"/>
        <w:ind w:left="540" w:hanging="540"/>
        <w:rPr>
          <w:sz w:val="24"/>
          <w:szCs w:val="16"/>
        </w:rPr>
      </w:pPr>
      <w:r w:rsidRPr="00150204">
        <w:rPr>
          <w:sz w:val="24"/>
          <w:szCs w:val="16"/>
        </w:rPr>
        <w:t xml:space="preserve">Louverture, Moyse ou Moïse : 79, 86, 118, 145 </w:t>
      </w:r>
    </w:p>
    <w:p w:rsidR="00624282" w:rsidRPr="00150204" w:rsidRDefault="00624282" w:rsidP="00624282">
      <w:pPr>
        <w:spacing w:before="120" w:after="120"/>
        <w:ind w:left="540" w:hanging="540"/>
        <w:rPr>
          <w:sz w:val="24"/>
        </w:rPr>
      </w:pPr>
      <w:r w:rsidRPr="00150204">
        <w:rPr>
          <w:sz w:val="24"/>
          <w:szCs w:val="16"/>
        </w:rPr>
        <w:t>Louverture, Placide : 85, 87, 104-105, 108,</w:t>
      </w:r>
    </w:p>
    <w:p w:rsidR="00624282" w:rsidRPr="00150204" w:rsidRDefault="00624282" w:rsidP="00624282">
      <w:pPr>
        <w:spacing w:before="120" w:after="120"/>
        <w:ind w:left="540" w:hanging="540"/>
        <w:rPr>
          <w:sz w:val="24"/>
          <w:szCs w:val="16"/>
        </w:rPr>
      </w:pPr>
      <w:r w:rsidRPr="00150204">
        <w:rPr>
          <w:sz w:val="24"/>
          <w:szCs w:val="16"/>
        </w:rPr>
        <w:t xml:space="preserve">123, 131, 135, 137, 153, 158, 209, 215 </w:t>
      </w:r>
    </w:p>
    <w:p w:rsidR="00624282" w:rsidRPr="00150204" w:rsidRDefault="00624282" w:rsidP="00624282">
      <w:pPr>
        <w:spacing w:before="120" w:after="120"/>
        <w:ind w:left="540" w:hanging="540"/>
        <w:rPr>
          <w:sz w:val="24"/>
          <w:szCs w:val="16"/>
        </w:rPr>
      </w:pPr>
      <w:r w:rsidRPr="00150204">
        <w:rPr>
          <w:sz w:val="24"/>
          <w:szCs w:val="16"/>
        </w:rPr>
        <w:t xml:space="preserve">Louverture, Paul : 102-104, 118, 123, 132, 162, 173, 174 </w:t>
      </w:r>
    </w:p>
    <w:p w:rsidR="00624282" w:rsidRPr="00150204" w:rsidRDefault="00624282" w:rsidP="00624282">
      <w:pPr>
        <w:spacing w:before="120" w:after="120"/>
        <w:ind w:left="540" w:hanging="540"/>
        <w:rPr>
          <w:sz w:val="24"/>
          <w:szCs w:val="16"/>
        </w:rPr>
      </w:pPr>
      <w:r w:rsidRPr="00150204">
        <w:rPr>
          <w:sz w:val="24"/>
          <w:szCs w:val="16"/>
        </w:rPr>
        <w:t xml:space="preserve">Louverture, Saint-Jean : 85-86, 104, 108, 158 </w:t>
      </w:r>
    </w:p>
    <w:p w:rsidR="00624282" w:rsidRPr="00150204" w:rsidRDefault="00624282" w:rsidP="00624282">
      <w:pPr>
        <w:spacing w:before="120" w:after="120"/>
        <w:ind w:left="540" w:hanging="540"/>
        <w:rPr>
          <w:sz w:val="24"/>
          <w:szCs w:val="16"/>
        </w:rPr>
      </w:pPr>
      <w:r w:rsidRPr="00150204">
        <w:rPr>
          <w:sz w:val="24"/>
          <w:szCs w:val="16"/>
        </w:rPr>
        <w:t xml:space="preserve">Louverture, Suzanne : 85-86, 104 </w:t>
      </w:r>
    </w:p>
    <w:p w:rsidR="00624282" w:rsidRPr="00150204" w:rsidRDefault="00624282" w:rsidP="00624282">
      <w:pPr>
        <w:spacing w:before="120" w:after="120"/>
        <w:ind w:left="540" w:hanging="540"/>
        <w:rPr>
          <w:sz w:val="24"/>
          <w:szCs w:val="16"/>
        </w:rPr>
      </w:pPr>
      <w:r w:rsidRPr="00150204">
        <w:rPr>
          <w:sz w:val="24"/>
          <w:szCs w:val="16"/>
        </w:rPr>
        <w:t xml:space="preserve">Lucien : 135 </w:t>
      </w:r>
    </w:p>
    <w:p w:rsidR="00624282" w:rsidRPr="00150204" w:rsidRDefault="00624282" w:rsidP="00624282">
      <w:pPr>
        <w:spacing w:before="120" w:after="120"/>
        <w:ind w:left="540" w:hanging="540"/>
        <w:rPr>
          <w:sz w:val="24"/>
          <w:szCs w:val="16"/>
        </w:rPr>
      </w:pPr>
      <w:r w:rsidRPr="00150204">
        <w:rPr>
          <w:sz w:val="24"/>
          <w:szCs w:val="16"/>
        </w:rPr>
        <w:t>Lundahl, Mats : 92</w:t>
      </w:r>
    </w:p>
    <w:p w:rsidR="00624282" w:rsidRPr="00150204" w:rsidRDefault="00624282" w:rsidP="00624282">
      <w:pPr>
        <w:spacing w:before="120" w:after="120"/>
        <w:ind w:left="540" w:hanging="540"/>
        <w:rPr>
          <w:sz w:val="24"/>
        </w:rPr>
      </w:pPr>
      <w:r w:rsidRPr="00150204">
        <w:rPr>
          <w:sz w:val="24"/>
          <w:szCs w:val="16"/>
        </w:rPr>
        <w:t xml:space="preserve">Lustien (commandant) : voir </w:t>
      </w:r>
      <w:r w:rsidRPr="00150204">
        <w:rPr>
          <w:i/>
          <w:iCs/>
          <w:sz w:val="24"/>
          <w:szCs w:val="16"/>
        </w:rPr>
        <w:t>Lucien</w:t>
      </w:r>
    </w:p>
    <w:p w:rsidR="00624282" w:rsidRPr="00150204" w:rsidRDefault="00624282" w:rsidP="00624282">
      <w:pPr>
        <w:spacing w:before="120" w:after="120"/>
        <w:ind w:left="540" w:hanging="540"/>
        <w:rPr>
          <w:sz w:val="24"/>
        </w:rPr>
      </w:pPr>
      <w:r w:rsidRPr="00150204">
        <w:rPr>
          <w:sz w:val="24"/>
          <w:szCs w:val="16"/>
        </w:rPr>
        <w:t>Macandal : 85</w:t>
      </w:r>
    </w:p>
    <w:p w:rsidR="00624282" w:rsidRPr="00150204" w:rsidRDefault="00624282" w:rsidP="00624282">
      <w:pPr>
        <w:spacing w:before="120" w:after="120"/>
        <w:ind w:left="540" w:hanging="540"/>
        <w:rPr>
          <w:sz w:val="24"/>
        </w:rPr>
      </w:pPr>
      <w:r w:rsidRPr="00150204">
        <w:rPr>
          <w:sz w:val="24"/>
          <w:szCs w:val="16"/>
        </w:rPr>
        <w:t>Madiou, Thomas : 102, 111, 114, 116-117, 121, 123, 134, 14-145, 151-152, 158,</w:t>
      </w:r>
    </w:p>
    <w:p w:rsidR="00624282" w:rsidRPr="00150204" w:rsidRDefault="00624282" w:rsidP="00624282">
      <w:pPr>
        <w:spacing w:before="120" w:after="120"/>
        <w:ind w:left="540" w:hanging="540"/>
        <w:rPr>
          <w:sz w:val="24"/>
          <w:szCs w:val="16"/>
        </w:rPr>
      </w:pPr>
      <w:r w:rsidRPr="00150204">
        <w:rPr>
          <w:sz w:val="24"/>
          <w:szCs w:val="16"/>
        </w:rPr>
        <w:t xml:space="preserve">160, 163 </w:t>
      </w:r>
    </w:p>
    <w:p w:rsidR="00624282" w:rsidRPr="00150204" w:rsidRDefault="00624282" w:rsidP="00624282">
      <w:pPr>
        <w:spacing w:before="120" w:after="120"/>
        <w:ind w:left="540" w:hanging="540"/>
        <w:rPr>
          <w:sz w:val="24"/>
          <w:szCs w:val="16"/>
        </w:rPr>
      </w:pPr>
      <w:r w:rsidRPr="00150204">
        <w:rPr>
          <w:sz w:val="24"/>
          <w:szCs w:val="16"/>
        </w:rPr>
        <w:t xml:space="preserve">Magny, Etienne : 114-115, 178 </w:t>
      </w:r>
    </w:p>
    <w:p w:rsidR="00624282" w:rsidRPr="00150204" w:rsidRDefault="00624282" w:rsidP="00624282">
      <w:pPr>
        <w:spacing w:before="120" w:after="120"/>
        <w:ind w:left="540" w:hanging="540"/>
        <w:rPr>
          <w:sz w:val="24"/>
          <w:szCs w:val="16"/>
        </w:rPr>
      </w:pPr>
      <w:r w:rsidRPr="00150204">
        <w:rPr>
          <w:sz w:val="24"/>
          <w:szCs w:val="16"/>
        </w:rPr>
        <w:t xml:space="preserve">Maitland (général) : 85, 204-205 </w:t>
      </w:r>
    </w:p>
    <w:p w:rsidR="00624282" w:rsidRPr="00150204" w:rsidRDefault="00624282" w:rsidP="00624282">
      <w:pPr>
        <w:spacing w:before="120" w:after="120"/>
        <w:ind w:left="540" w:hanging="540"/>
        <w:rPr>
          <w:sz w:val="24"/>
          <w:szCs w:val="16"/>
        </w:rPr>
      </w:pPr>
      <w:r w:rsidRPr="00150204">
        <w:rPr>
          <w:sz w:val="24"/>
          <w:szCs w:val="16"/>
        </w:rPr>
        <w:t xml:space="preserve">Malo, Charles : 94, 95 </w:t>
      </w:r>
    </w:p>
    <w:p w:rsidR="00624282" w:rsidRPr="00150204" w:rsidRDefault="00624282" w:rsidP="00624282">
      <w:pPr>
        <w:spacing w:before="120" w:after="120"/>
        <w:ind w:left="540" w:hanging="540"/>
        <w:rPr>
          <w:iCs/>
          <w:sz w:val="24"/>
          <w:szCs w:val="16"/>
        </w:rPr>
      </w:pPr>
      <w:r w:rsidRPr="00150204">
        <w:rPr>
          <w:sz w:val="24"/>
          <w:szCs w:val="16"/>
        </w:rPr>
        <w:t xml:space="preserve">Mancebo, Jean : voir </w:t>
      </w:r>
      <w:r w:rsidRPr="00150204">
        <w:rPr>
          <w:i/>
          <w:iCs/>
          <w:sz w:val="24"/>
          <w:szCs w:val="16"/>
        </w:rPr>
        <w:t xml:space="preserve">Monceybo </w:t>
      </w:r>
    </w:p>
    <w:p w:rsidR="00624282" w:rsidRPr="00150204" w:rsidRDefault="00624282" w:rsidP="00624282">
      <w:pPr>
        <w:spacing w:before="120" w:after="120"/>
        <w:ind w:left="540" w:hanging="540"/>
        <w:rPr>
          <w:sz w:val="24"/>
          <w:szCs w:val="16"/>
        </w:rPr>
      </w:pPr>
      <w:r w:rsidRPr="00150204">
        <w:rPr>
          <w:sz w:val="24"/>
          <w:szCs w:val="16"/>
        </w:rPr>
        <w:t>Marie-Antoinette (reine) : 100 Ma</w:t>
      </w:r>
      <w:r w:rsidRPr="00150204">
        <w:rPr>
          <w:sz w:val="24"/>
          <w:szCs w:val="16"/>
        </w:rPr>
        <w:t>r</w:t>
      </w:r>
      <w:r w:rsidRPr="00150204">
        <w:rPr>
          <w:sz w:val="24"/>
          <w:szCs w:val="16"/>
        </w:rPr>
        <w:t xml:space="preserve">mont : 69 </w:t>
      </w:r>
    </w:p>
    <w:p w:rsidR="00624282" w:rsidRPr="00150204" w:rsidRDefault="00624282" w:rsidP="00624282">
      <w:pPr>
        <w:spacing w:before="120" w:after="120"/>
        <w:ind w:left="540" w:hanging="540"/>
        <w:rPr>
          <w:sz w:val="24"/>
          <w:szCs w:val="16"/>
        </w:rPr>
      </w:pPr>
      <w:r w:rsidRPr="00150204">
        <w:rPr>
          <w:sz w:val="24"/>
          <w:szCs w:val="16"/>
        </w:rPr>
        <w:t xml:space="preserve">Maurel, Blanche : 100 </w:t>
      </w:r>
    </w:p>
    <w:p w:rsidR="00624282" w:rsidRPr="00150204" w:rsidRDefault="00624282" w:rsidP="00624282">
      <w:pPr>
        <w:spacing w:before="120" w:after="120"/>
        <w:ind w:left="540" w:hanging="540"/>
        <w:rPr>
          <w:iCs/>
          <w:sz w:val="24"/>
          <w:szCs w:val="16"/>
        </w:rPr>
      </w:pPr>
      <w:r w:rsidRPr="00150204">
        <w:rPr>
          <w:sz w:val="24"/>
          <w:szCs w:val="16"/>
        </w:rPr>
        <w:t>Ma</w:t>
      </w:r>
      <w:r w:rsidRPr="00150204">
        <w:rPr>
          <w:sz w:val="24"/>
          <w:szCs w:val="16"/>
        </w:rPr>
        <w:t>u</w:t>
      </w:r>
      <w:r w:rsidRPr="00150204">
        <w:rPr>
          <w:sz w:val="24"/>
          <w:szCs w:val="16"/>
        </w:rPr>
        <w:t xml:space="preserve">repas, le général : voir </w:t>
      </w:r>
      <w:r w:rsidRPr="00150204">
        <w:rPr>
          <w:i/>
          <w:iCs/>
          <w:sz w:val="24"/>
          <w:szCs w:val="16"/>
        </w:rPr>
        <w:t xml:space="preserve">Morpas </w:t>
      </w:r>
    </w:p>
    <w:p w:rsidR="00624282" w:rsidRPr="00150204" w:rsidRDefault="00624282" w:rsidP="00624282">
      <w:pPr>
        <w:spacing w:before="120" w:after="120"/>
        <w:ind w:left="540" w:hanging="540"/>
        <w:rPr>
          <w:sz w:val="24"/>
          <w:szCs w:val="16"/>
        </w:rPr>
      </w:pPr>
      <w:r w:rsidRPr="00150204">
        <w:rPr>
          <w:sz w:val="24"/>
          <w:szCs w:val="16"/>
        </w:rPr>
        <w:t xml:space="preserve">Mauviel, Guillaume : 120 </w:t>
      </w:r>
    </w:p>
    <w:p w:rsidR="00624282" w:rsidRPr="00150204" w:rsidRDefault="00624282" w:rsidP="00624282">
      <w:pPr>
        <w:spacing w:before="120" w:after="120"/>
        <w:ind w:left="540" w:hanging="540"/>
        <w:rPr>
          <w:sz w:val="24"/>
          <w:szCs w:val="16"/>
        </w:rPr>
      </w:pPr>
      <w:r w:rsidRPr="00150204">
        <w:rPr>
          <w:sz w:val="24"/>
          <w:szCs w:val="16"/>
        </w:rPr>
        <w:t xml:space="preserve">McMaster, John Bach : 148 </w:t>
      </w:r>
    </w:p>
    <w:p w:rsidR="00624282" w:rsidRPr="00150204" w:rsidRDefault="00624282" w:rsidP="00624282">
      <w:pPr>
        <w:spacing w:before="120" w:after="120"/>
        <w:ind w:left="540" w:hanging="540"/>
        <w:rPr>
          <w:sz w:val="24"/>
          <w:szCs w:val="16"/>
        </w:rPr>
      </w:pPr>
      <w:r w:rsidRPr="00150204">
        <w:rPr>
          <w:sz w:val="24"/>
          <w:szCs w:val="16"/>
        </w:rPr>
        <w:t xml:space="preserve">Ménard : 39 </w:t>
      </w:r>
    </w:p>
    <w:p w:rsidR="00624282" w:rsidRPr="00150204" w:rsidRDefault="00624282" w:rsidP="00624282">
      <w:pPr>
        <w:spacing w:before="120" w:after="120"/>
        <w:ind w:left="540" w:hanging="540"/>
        <w:rPr>
          <w:sz w:val="24"/>
        </w:rPr>
      </w:pPr>
      <w:r w:rsidRPr="00150204">
        <w:rPr>
          <w:sz w:val="24"/>
          <w:szCs w:val="16"/>
        </w:rPr>
        <w:t>Métral, Antoine : 22, 25, 29, 38, 45, 62, 87, 133</w:t>
      </w:r>
    </w:p>
    <w:p w:rsidR="00624282" w:rsidRPr="00150204" w:rsidRDefault="00624282" w:rsidP="00624282">
      <w:pPr>
        <w:spacing w:before="120" w:after="120"/>
        <w:ind w:left="540" w:hanging="540"/>
        <w:rPr>
          <w:sz w:val="24"/>
          <w:szCs w:val="2"/>
        </w:rPr>
      </w:pPr>
      <w:r w:rsidRPr="00150204">
        <w:rPr>
          <w:sz w:val="24"/>
          <w:szCs w:val="16"/>
        </w:rPr>
        <w:t>[236]</w:t>
      </w:r>
    </w:p>
    <w:p w:rsidR="00624282" w:rsidRPr="00150204" w:rsidRDefault="00624282" w:rsidP="00624282">
      <w:pPr>
        <w:spacing w:before="120" w:after="120"/>
        <w:ind w:left="540" w:hanging="540"/>
        <w:rPr>
          <w:sz w:val="24"/>
        </w:rPr>
      </w:pPr>
      <w:r w:rsidRPr="00150204">
        <w:rPr>
          <w:sz w:val="24"/>
          <w:szCs w:val="16"/>
        </w:rPr>
        <w:t>Metternich : 15</w:t>
      </w:r>
    </w:p>
    <w:p w:rsidR="00624282" w:rsidRPr="00150204" w:rsidRDefault="00624282" w:rsidP="00624282">
      <w:pPr>
        <w:spacing w:before="120" w:after="120"/>
        <w:ind w:left="540" w:hanging="540"/>
        <w:rPr>
          <w:sz w:val="24"/>
        </w:rPr>
      </w:pPr>
      <w:r w:rsidRPr="00150204">
        <w:rPr>
          <w:sz w:val="24"/>
          <w:szCs w:val="16"/>
        </w:rPr>
        <w:t>Mialaret, Athéanïs-Marguerite ou Mme</w:t>
      </w:r>
    </w:p>
    <w:p w:rsidR="00624282" w:rsidRPr="00150204" w:rsidRDefault="00624282" w:rsidP="00624282">
      <w:pPr>
        <w:spacing w:before="120" w:after="120"/>
        <w:ind w:left="540" w:hanging="540"/>
        <w:rPr>
          <w:sz w:val="24"/>
          <w:szCs w:val="16"/>
        </w:rPr>
      </w:pPr>
      <w:r w:rsidRPr="00150204">
        <w:rPr>
          <w:sz w:val="24"/>
          <w:szCs w:val="16"/>
        </w:rPr>
        <w:t xml:space="preserve">Michelet, Jules : 65 </w:t>
      </w:r>
    </w:p>
    <w:p w:rsidR="00624282" w:rsidRPr="00150204" w:rsidRDefault="00624282" w:rsidP="00624282">
      <w:pPr>
        <w:spacing w:before="120" w:after="120"/>
        <w:ind w:left="540" w:hanging="540"/>
        <w:rPr>
          <w:sz w:val="24"/>
          <w:szCs w:val="16"/>
        </w:rPr>
      </w:pPr>
      <w:r w:rsidRPr="00150204">
        <w:rPr>
          <w:sz w:val="24"/>
          <w:szCs w:val="16"/>
        </w:rPr>
        <w:t xml:space="preserve">Michelet, Jules : 42, 65-66 </w:t>
      </w:r>
    </w:p>
    <w:p w:rsidR="00624282" w:rsidRPr="00150204" w:rsidRDefault="00624282" w:rsidP="00624282">
      <w:pPr>
        <w:spacing w:before="120" w:after="120"/>
        <w:ind w:left="540" w:hanging="540"/>
        <w:rPr>
          <w:sz w:val="24"/>
          <w:szCs w:val="16"/>
        </w:rPr>
      </w:pPr>
      <w:r w:rsidRPr="00150204">
        <w:rPr>
          <w:sz w:val="24"/>
          <w:szCs w:val="16"/>
        </w:rPr>
        <w:t>Mishari-Barak, J</w:t>
      </w:r>
      <w:r w:rsidRPr="00150204">
        <w:rPr>
          <w:sz w:val="24"/>
          <w:szCs w:val="16"/>
        </w:rPr>
        <w:t>u</w:t>
      </w:r>
      <w:r w:rsidRPr="00150204">
        <w:rPr>
          <w:sz w:val="24"/>
          <w:szCs w:val="16"/>
        </w:rPr>
        <w:t xml:space="preserve">dith : 67 </w:t>
      </w:r>
    </w:p>
    <w:p w:rsidR="00624282" w:rsidRPr="00150204" w:rsidRDefault="00624282" w:rsidP="00624282">
      <w:pPr>
        <w:spacing w:before="120" w:after="120"/>
        <w:ind w:left="540" w:hanging="540"/>
        <w:rPr>
          <w:sz w:val="24"/>
          <w:szCs w:val="16"/>
        </w:rPr>
      </w:pPr>
      <w:r w:rsidRPr="00150204">
        <w:rPr>
          <w:sz w:val="24"/>
          <w:szCs w:val="16"/>
        </w:rPr>
        <w:t xml:space="preserve">Moïse, Claude : 120, 144 </w:t>
      </w:r>
    </w:p>
    <w:p w:rsidR="00624282" w:rsidRPr="00150204" w:rsidRDefault="00624282" w:rsidP="00624282">
      <w:pPr>
        <w:spacing w:before="120" w:after="120"/>
        <w:ind w:left="540" w:hanging="540"/>
        <w:rPr>
          <w:sz w:val="24"/>
          <w:szCs w:val="16"/>
        </w:rPr>
      </w:pPr>
      <w:r w:rsidRPr="00150204">
        <w:rPr>
          <w:sz w:val="24"/>
          <w:szCs w:val="16"/>
        </w:rPr>
        <w:t xml:space="preserve">Monceybo ou Mancebo, Jean : 145, 227 </w:t>
      </w:r>
    </w:p>
    <w:p w:rsidR="00624282" w:rsidRPr="00150204" w:rsidRDefault="00624282" w:rsidP="00624282">
      <w:pPr>
        <w:spacing w:before="120" w:after="120"/>
        <w:ind w:left="540" w:hanging="540"/>
        <w:rPr>
          <w:sz w:val="24"/>
          <w:szCs w:val="16"/>
        </w:rPr>
      </w:pPr>
      <w:r w:rsidRPr="00150204">
        <w:rPr>
          <w:sz w:val="24"/>
          <w:szCs w:val="16"/>
        </w:rPr>
        <w:t xml:space="preserve">Monod, Gabriel : 27 </w:t>
      </w:r>
    </w:p>
    <w:p w:rsidR="00624282" w:rsidRPr="00150204" w:rsidRDefault="00624282" w:rsidP="00624282">
      <w:pPr>
        <w:spacing w:before="120" w:after="120"/>
        <w:ind w:left="540" w:hanging="540"/>
        <w:rPr>
          <w:sz w:val="24"/>
          <w:szCs w:val="16"/>
        </w:rPr>
      </w:pPr>
      <w:r w:rsidRPr="00150204">
        <w:rPr>
          <w:sz w:val="24"/>
          <w:szCs w:val="16"/>
        </w:rPr>
        <w:t>Mo</w:t>
      </w:r>
      <w:r w:rsidRPr="00150204">
        <w:rPr>
          <w:sz w:val="24"/>
          <w:szCs w:val="16"/>
        </w:rPr>
        <w:t>n</w:t>
      </w:r>
      <w:r w:rsidRPr="00150204">
        <w:rPr>
          <w:sz w:val="24"/>
          <w:szCs w:val="16"/>
        </w:rPr>
        <w:t xml:space="preserve">tesquieu : 142 </w:t>
      </w:r>
    </w:p>
    <w:p w:rsidR="00624282" w:rsidRPr="00150204" w:rsidRDefault="00624282" w:rsidP="00624282">
      <w:pPr>
        <w:spacing w:before="120" w:after="120"/>
        <w:ind w:left="540" w:hanging="540"/>
        <w:rPr>
          <w:sz w:val="24"/>
          <w:szCs w:val="16"/>
        </w:rPr>
      </w:pPr>
      <w:r w:rsidRPr="00150204">
        <w:rPr>
          <w:sz w:val="24"/>
          <w:szCs w:val="16"/>
        </w:rPr>
        <w:t xml:space="preserve">Montholon : 146 </w:t>
      </w:r>
    </w:p>
    <w:p w:rsidR="00624282" w:rsidRPr="00150204" w:rsidRDefault="00624282" w:rsidP="00624282">
      <w:pPr>
        <w:spacing w:before="120" w:after="120"/>
        <w:ind w:left="540" w:hanging="540"/>
        <w:rPr>
          <w:sz w:val="24"/>
          <w:szCs w:val="16"/>
        </w:rPr>
      </w:pPr>
      <w:r w:rsidRPr="00150204">
        <w:rPr>
          <w:sz w:val="24"/>
          <w:szCs w:val="16"/>
        </w:rPr>
        <w:t>Mori</w:t>
      </w:r>
      <w:r w:rsidRPr="00150204">
        <w:rPr>
          <w:sz w:val="24"/>
          <w:szCs w:val="16"/>
        </w:rPr>
        <w:t>l</w:t>
      </w:r>
      <w:r w:rsidRPr="00150204">
        <w:rPr>
          <w:sz w:val="24"/>
          <w:szCs w:val="16"/>
        </w:rPr>
        <w:t xml:space="preserve">las, François : 145 Morisset : 157 </w:t>
      </w:r>
    </w:p>
    <w:p w:rsidR="00624282" w:rsidRPr="00150204" w:rsidRDefault="00624282" w:rsidP="00624282">
      <w:pPr>
        <w:spacing w:before="120" w:after="120"/>
        <w:ind w:left="540" w:hanging="540"/>
        <w:rPr>
          <w:sz w:val="24"/>
          <w:szCs w:val="16"/>
        </w:rPr>
      </w:pPr>
      <w:r w:rsidRPr="00150204">
        <w:rPr>
          <w:sz w:val="24"/>
          <w:szCs w:val="16"/>
        </w:rPr>
        <w:t xml:space="preserve">Morpas ou Maurepas : 102, 112, 114, 116, 118-119, 156, 173, 203, 179, 180 </w:t>
      </w:r>
    </w:p>
    <w:p w:rsidR="00624282" w:rsidRPr="00150204" w:rsidRDefault="00624282" w:rsidP="00624282">
      <w:pPr>
        <w:spacing w:before="120" w:after="120"/>
        <w:ind w:left="540" w:hanging="540"/>
        <w:rPr>
          <w:sz w:val="24"/>
        </w:rPr>
      </w:pPr>
      <w:r w:rsidRPr="00150204">
        <w:rPr>
          <w:sz w:val="24"/>
          <w:szCs w:val="16"/>
        </w:rPr>
        <w:t>Mugnoz ou Mugnos, André : 145, 227</w:t>
      </w:r>
    </w:p>
    <w:p w:rsidR="00624282" w:rsidRPr="00150204" w:rsidRDefault="00624282" w:rsidP="00624282">
      <w:pPr>
        <w:spacing w:before="120" w:after="120"/>
        <w:ind w:left="540" w:hanging="540"/>
        <w:rPr>
          <w:sz w:val="24"/>
        </w:rPr>
      </w:pPr>
      <w:r w:rsidRPr="00150204">
        <w:rPr>
          <w:sz w:val="24"/>
          <w:szCs w:val="16"/>
        </w:rPr>
        <w:t>Napoléon I</w:t>
      </w:r>
      <w:r w:rsidRPr="00150204">
        <w:rPr>
          <w:sz w:val="24"/>
          <w:szCs w:val="16"/>
          <w:vertAlign w:val="superscript"/>
        </w:rPr>
        <w:t>er</w:t>
      </w:r>
      <w:r w:rsidRPr="00150204">
        <w:rPr>
          <w:sz w:val="24"/>
          <w:szCs w:val="16"/>
        </w:rPr>
        <w:t xml:space="preserve"> : voir </w:t>
      </w:r>
      <w:r w:rsidRPr="00150204">
        <w:rPr>
          <w:i/>
          <w:iCs/>
          <w:sz w:val="24"/>
          <w:szCs w:val="16"/>
        </w:rPr>
        <w:t>Bonaparte, Nap</w:t>
      </w:r>
      <w:r w:rsidRPr="00150204">
        <w:rPr>
          <w:i/>
          <w:iCs/>
          <w:sz w:val="24"/>
          <w:szCs w:val="16"/>
        </w:rPr>
        <w:t>o</w:t>
      </w:r>
      <w:r w:rsidRPr="00150204">
        <w:rPr>
          <w:i/>
          <w:iCs/>
          <w:sz w:val="24"/>
          <w:szCs w:val="16"/>
        </w:rPr>
        <w:t>léon</w:t>
      </w:r>
    </w:p>
    <w:p w:rsidR="00624282" w:rsidRPr="00150204" w:rsidRDefault="00624282" w:rsidP="00624282">
      <w:pPr>
        <w:spacing w:before="120" w:after="120"/>
        <w:ind w:left="540" w:hanging="540"/>
        <w:rPr>
          <w:sz w:val="24"/>
        </w:rPr>
      </w:pPr>
      <w:r w:rsidRPr="00150204">
        <w:rPr>
          <w:sz w:val="24"/>
          <w:szCs w:val="16"/>
        </w:rPr>
        <w:t xml:space="preserve">NAPOLÉON III : voir </w:t>
      </w:r>
      <w:r w:rsidRPr="00150204">
        <w:rPr>
          <w:i/>
          <w:iCs/>
          <w:sz w:val="24"/>
          <w:szCs w:val="16"/>
        </w:rPr>
        <w:t>Bonaparte, Louis-Napoléon</w:t>
      </w:r>
    </w:p>
    <w:p w:rsidR="00624282" w:rsidRPr="00150204" w:rsidRDefault="00624282" w:rsidP="00624282">
      <w:pPr>
        <w:spacing w:before="120" w:after="120"/>
        <w:ind w:left="540" w:hanging="540"/>
        <w:rPr>
          <w:sz w:val="24"/>
        </w:rPr>
      </w:pPr>
      <w:r w:rsidRPr="00150204">
        <w:rPr>
          <w:sz w:val="24"/>
          <w:szCs w:val="16"/>
        </w:rPr>
        <w:t>Nathan : 125</w:t>
      </w:r>
    </w:p>
    <w:p w:rsidR="00624282" w:rsidRPr="00150204" w:rsidRDefault="00624282" w:rsidP="00624282">
      <w:pPr>
        <w:spacing w:before="120" w:after="120"/>
        <w:ind w:left="540" w:hanging="540"/>
        <w:rPr>
          <w:sz w:val="24"/>
        </w:rPr>
      </w:pPr>
      <w:r w:rsidRPr="00150204">
        <w:rPr>
          <w:sz w:val="24"/>
          <w:szCs w:val="16"/>
        </w:rPr>
        <w:t>Nepos, Cornélius : 142</w:t>
      </w:r>
    </w:p>
    <w:p w:rsidR="00624282" w:rsidRPr="00150204" w:rsidRDefault="00624282" w:rsidP="00624282">
      <w:pPr>
        <w:spacing w:before="120" w:after="120"/>
        <w:ind w:left="540" w:hanging="540"/>
        <w:rPr>
          <w:sz w:val="24"/>
        </w:rPr>
      </w:pPr>
      <w:r w:rsidRPr="00150204">
        <w:rPr>
          <w:sz w:val="24"/>
          <w:szCs w:val="16"/>
        </w:rPr>
        <w:t>NÉRON, chef de bataillon : 136</w:t>
      </w:r>
    </w:p>
    <w:p w:rsidR="00624282" w:rsidRPr="00150204" w:rsidRDefault="00624282" w:rsidP="00624282">
      <w:pPr>
        <w:spacing w:before="120" w:after="120"/>
        <w:ind w:left="540" w:hanging="540"/>
        <w:rPr>
          <w:sz w:val="24"/>
        </w:rPr>
      </w:pPr>
      <w:r w:rsidRPr="00150204">
        <w:rPr>
          <w:sz w:val="24"/>
          <w:szCs w:val="16"/>
        </w:rPr>
        <w:t>Nevers, le duc de : 62</w:t>
      </w:r>
    </w:p>
    <w:p w:rsidR="00624282" w:rsidRPr="00150204" w:rsidRDefault="00624282" w:rsidP="00624282">
      <w:pPr>
        <w:spacing w:before="120" w:after="120"/>
        <w:ind w:left="540" w:hanging="540"/>
        <w:rPr>
          <w:sz w:val="24"/>
        </w:rPr>
      </w:pPr>
      <w:r w:rsidRPr="00150204">
        <w:rPr>
          <w:sz w:val="24"/>
          <w:szCs w:val="16"/>
        </w:rPr>
        <w:t>NoÉ (comte) ou Noé-Héricourt : 99</w:t>
      </w:r>
    </w:p>
    <w:p w:rsidR="00624282" w:rsidRPr="00150204" w:rsidRDefault="00624282" w:rsidP="00624282">
      <w:pPr>
        <w:spacing w:before="120" w:after="120"/>
        <w:ind w:left="540" w:hanging="540"/>
        <w:rPr>
          <w:sz w:val="24"/>
        </w:rPr>
      </w:pPr>
      <w:r w:rsidRPr="00150204">
        <w:rPr>
          <w:sz w:val="24"/>
          <w:szCs w:val="16"/>
        </w:rPr>
        <w:t>NogérÉ, Gaston : 145, 227</w:t>
      </w:r>
    </w:p>
    <w:p w:rsidR="00624282" w:rsidRPr="00150204" w:rsidRDefault="00624282" w:rsidP="00624282">
      <w:pPr>
        <w:spacing w:before="120" w:after="120"/>
        <w:ind w:left="540" w:hanging="540"/>
        <w:rPr>
          <w:sz w:val="24"/>
        </w:rPr>
      </w:pPr>
      <w:r w:rsidRPr="00150204">
        <w:rPr>
          <w:sz w:val="24"/>
          <w:szCs w:val="16"/>
        </w:rPr>
        <w:t>Nolhac, Jean-Baptiste : 146</w:t>
      </w:r>
    </w:p>
    <w:p w:rsidR="00624282" w:rsidRPr="00150204" w:rsidRDefault="00624282" w:rsidP="00624282">
      <w:pPr>
        <w:spacing w:before="120" w:after="120"/>
        <w:ind w:left="540" w:hanging="540"/>
        <w:rPr>
          <w:sz w:val="24"/>
        </w:rPr>
      </w:pPr>
      <w:r w:rsidRPr="00150204">
        <w:rPr>
          <w:sz w:val="24"/>
          <w:szCs w:val="16"/>
        </w:rPr>
        <w:t>Nora, Pierre : 44</w:t>
      </w:r>
    </w:p>
    <w:p w:rsidR="00624282" w:rsidRPr="00150204" w:rsidRDefault="00624282" w:rsidP="00624282">
      <w:pPr>
        <w:spacing w:before="120" w:after="120"/>
        <w:ind w:left="540" w:hanging="540"/>
        <w:rPr>
          <w:sz w:val="24"/>
        </w:rPr>
      </w:pPr>
      <w:r w:rsidRPr="00150204">
        <w:rPr>
          <w:sz w:val="24"/>
          <w:szCs w:val="16"/>
        </w:rPr>
        <w:t>Norvins, Jacques Marquet de : 17, 120, 126</w:t>
      </w:r>
    </w:p>
    <w:p w:rsidR="00624282" w:rsidRPr="00150204" w:rsidRDefault="00624282" w:rsidP="00624282">
      <w:pPr>
        <w:spacing w:before="120" w:after="120"/>
        <w:ind w:left="540" w:hanging="540"/>
        <w:rPr>
          <w:sz w:val="24"/>
        </w:rPr>
      </w:pPr>
      <w:r w:rsidRPr="00150204">
        <w:rPr>
          <w:sz w:val="24"/>
          <w:szCs w:val="16"/>
        </w:rPr>
        <w:t>O'Gorman (comte) : 100</w:t>
      </w:r>
    </w:p>
    <w:p w:rsidR="00624282" w:rsidRPr="00150204" w:rsidRDefault="00624282" w:rsidP="00624282">
      <w:pPr>
        <w:spacing w:before="120" w:after="120"/>
        <w:ind w:left="540" w:hanging="540"/>
        <w:rPr>
          <w:sz w:val="24"/>
        </w:rPr>
      </w:pPr>
      <w:r w:rsidRPr="00150204">
        <w:rPr>
          <w:sz w:val="24"/>
          <w:szCs w:val="16"/>
        </w:rPr>
        <w:t>Pagnerre, Laurent-Antoine : 16, 17, 52</w:t>
      </w:r>
    </w:p>
    <w:p w:rsidR="00624282" w:rsidRPr="00150204" w:rsidRDefault="00624282" w:rsidP="00624282">
      <w:pPr>
        <w:spacing w:before="120" w:after="120"/>
        <w:ind w:left="540" w:hanging="540"/>
        <w:rPr>
          <w:sz w:val="24"/>
        </w:rPr>
      </w:pPr>
      <w:r w:rsidRPr="00150204">
        <w:rPr>
          <w:sz w:val="24"/>
          <w:szCs w:val="16"/>
        </w:rPr>
        <w:t xml:space="preserve">Paul : voir </w:t>
      </w:r>
      <w:r w:rsidRPr="00150204">
        <w:rPr>
          <w:i/>
          <w:iCs/>
          <w:sz w:val="24"/>
          <w:szCs w:val="16"/>
        </w:rPr>
        <w:t>Louverture, Paul</w:t>
      </w:r>
    </w:p>
    <w:p w:rsidR="00624282" w:rsidRPr="00150204" w:rsidRDefault="00624282" w:rsidP="00624282">
      <w:pPr>
        <w:spacing w:before="120" w:after="120"/>
        <w:ind w:left="540" w:hanging="540"/>
        <w:rPr>
          <w:sz w:val="24"/>
        </w:rPr>
      </w:pPr>
      <w:r w:rsidRPr="00150204">
        <w:rPr>
          <w:sz w:val="24"/>
          <w:szCs w:val="16"/>
        </w:rPr>
        <w:t xml:space="preserve">Placide, Séraphin-Clerc : voir </w:t>
      </w:r>
      <w:r w:rsidRPr="00150204">
        <w:rPr>
          <w:i/>
          <w:iCs/>
          <w:sz w:val="24"/>
          <w:szCs w:val="16"/>
        </w:rPr>
        <w:t>Louve</w:t>
      </w:r>
      <w:r w:rsidRPr="00150204">
        <w:rPr>
          <w:i/>
          <w:iCs/>
          <w:sz w:val="24"/>
          <w:szCs w:val="16"/>
        </w:rPr>
        <w:t>r</w:t>
      </w:r>
      <w:r w:rsidRPr="00150204">
        <w:rPr>
          <w:i/>
          <w:iCs/>
          <w:sz w:val="24"/>
          <w:szCs w:val="16"/>
        </w:rPr>
        <w:t>ture,</w:t>
      </w:r>
    </w:p>
    <w:p w:rsidR="00624282" w:rsidRPr="00150204" w:rsidRDefault="00624282" w:rsidP="00624282">
      <w:pPr>
        <w:spacing w:before="120" w:after="120"/>
        <w:ind w:left="540" w:hanging="540"/>
        <w:rPr>
          <w:sz w:val="24"/>
          <w:szCs w:val="16"/>
        </w:rPr>
      </w:pPr>
      <w:r w:rsidRPr="00150204">
        <w:rPr>
          <w:i/>
          <w:iCs/>
          <w:sz w:val="24"/>
          <w:szCs w:val="16"/>
        </w:rPr>
        <w:t xml:space="preserve">Placide </w:t>
      </w:r>
      <w:r w:rsidRPr="00150204">
        <w:rPr>
          <w:sz w:val="24"/>
          <w:szCs w:val="16"/>
        </w:rPr>
        <w:t xml:space="preserve">Parker, amiral : 204-206 </w:t>
      </w:r>
    </w:p>
    <w:p w:rsidR="00624282" w:rsidRPr="00150204" w:rsidRDefault="00624282" w:rsidP="00624282">
      <w:pPr>
        <w:spacing w:before="120" w:after="120"/>
        <w:ind w:left="540" w:hanging="540"/>
        <w:rPr>
          <w:sz w:val="24"/>
          <w:szCs w:val="16"/>
        </w:rPr>
      </w:pPr>
      <w:r w:rsidRPr="00150204">
        <w:rPr>
          <w:sz w:val="24"/>
          <w:szCs w:val="16"/>
        </w:rPr>
        <w:t xml:space="preserve">Pauléus Sannon, Horace : 15, 55, 75, 79-80, 97, 113 </w:t>
      </w:r>
    </w:p>
    <w:p w:rsidR="00624282" w:rsidRPr="00150204" w:rsidRDefault="00624282" w:rsidP="00624282">
      <w:pPr>
        <w:spacing w:before="120" w:after="120"/>
        <w:ind w:left="540" w:hanging="540"/>
        <w:rPr>
          <w:sz w:val="24"/>
        </w:rPr>
      </w:pPr>
      <w:r w:rsidRPr="00150204">
        <w:rPr>
          <w:sz w:val="24"/>
          <w:szCs w:val="16"/>
        </w:rPr>
        <w:t>PÉAN, Leslie : 147 Périès : 147</w:t>
      </w:r>
    </w:p>
    <w:p w:rsidR="00624282" w:rsidRPr="00150204" w:rsidRDefault="00624282" w:rsidP="00624282">
      <w:pPr>
        <w:spacing w:before="120" w:after="120"/>
        <w:ind w:left="540" w:hanging="540"/>
        <w:rPr>
          <w:sz w:val="24"/>
          <w:szCs w:val="16"/>
        </w:rPr>
      </w:pPr>
      <w:r w:rsidRPr="00150204">
        <w:rPr>
          <w:sz w:val="24"/>
          <w:szCs w:val="16"/>
        </w:rPr>
        <w:t xml:space="preserve">Perrin (adjudant-commandant) : 128, 184 </w:t>
      </w:r>
    </w:p>
    <w:p w:rsidR="00624282" w:rsidRPr="00150204" w:rsidRDefault="00624282" w:rsidP="00624282">
      <w:pPr>
        <w:spacing w:before="120" w:after="120"/>
        <w:ind w:left="540" w:hanging="540"/>
        <w:rPr>
          <w:sz w:val="24"/>
          <w:szCs w:val="16"/>
        </w:rPr>
      </w:pPr>
      <w:r w:rsidRPr="00150204">
        <w:rPr>
          <w:sz w:val="24"/>
          <w:szCs w:val="16"/>
        </w:rPr>
        <w:t>Pesquidoux (chef de bataillon) ou Pe</w:t>
      </w:r>
      <w:r w:rsidRPr="00150204">
        <w:rPr>
          <w:sz w:val="24"/>
          <w:szCs w:val="16"/>
        </w:rPr>
        <w:t>s</w:t>
      </w:r>
      <w:r w:rsidRPr="00150204">
        <w:rPr>
          <w:sz w:val="24"/>
          <w:szCs w:val="16"/>
        </w:rPr>
        <w:t xml:space="preserve">quidous : 139, 136, 165 </w:t>
      </w:r>
    </w:p>
    <w:p w:rsidR="00624282" w:rsidRPr="00150204" w:rsidRDefault="00624282" w:rsidP="00624282">
      <w:pPr>
        <w:spacing w:before="120" w:after="120"/>
        <w:ind w:left="540" w:hanging="540"/>
        <w:rPr>
          <w:sz w:val="24"/>
          <w:szCs w:val="16"/>
        </w:rPr>
      </w:pPr>
      <w:r w:rsidRPr="00150204">
        <w:rPr>
          <w:sz w:val="24"/>
          <w:szCs w:val="16"/>
        </w:rPr>
        <w:t xml:space="preserve">Pétion, Alexandre : 11, 24, 60, 114, 116, 120, 122, 124, 149, 158 </w:t>
      </w:r>
    </w:p>
    <w:p w:rsidR="00624282" w:rsidRPr="00150204" w:rsidRDefault="00624282" w:rsidP="00624282">
      <w:pPr>
        <w:spacing w:before="120" w:after="120"/>
        <w:ind w:left="540" w:hanging="540"/>
        <w:rPr>
          <w:sz w:val="24"/>
          <w:szCs w:val="16"/>
        </w:rPr>
      </w:pPr>
      <w:r w:rsidRPr="00150204">
        <w:rPr>
          <w:sz w:val="24"/>
          <w:szCs w:val="16"/>
        </w:rPr>
        <w:t xml:space="preserve">Petit-Noël Prieur : 103 </w:t>
      </w:r>
    </w:p>
    <w:p w:rsidR="00624282" w:rsidRPr="00150204" w:rsidRDefault="00624282" w:rsidP="00624282">
      <w:pPr>
        <w:spacing w:before="120" w:after="120"/>
        <w:ind w:left="540" w:hanging="540"/>
        <w:rPr>
          <w:sz w:val="24"/>
          <w:szCs w:val="16"/>
        </w:rPr>
      </w:pPr>
      <w:r w:rsidRPr="00150204">
        <w:rPr>
          <w:sz w:val="24"/>
          <w:szCs w:val="16"/>
        </w:rPr>
        <w:t xml:space="preserve">Philips, Wendell : 30 </w:t>
      </w:r>
    </w:p>
    <w:p w:rsidR="00624282" w:rsidRPr="00150204" w:rsidRDefault="00624282" w:rsidP="00624282">
      <w:pPr>
        <w:spacing w:before="120" w:after="120"/>
        <w:ind w:left="540" w:hanging="540"/>
        <w:rPr>
          <w:sz w:val="24"/>
          <w:szCs w:val="16"/>
        </w:rPr>
      </w:pPr>
      <w:r w:rsidRPr="00150204">
        <w:rPr>
          <w:sz w:val="24"/>
          <w:szCs w:val="16"/>
        </w:rPr>
        <w:t xml:space="preserve">Plaisir, Mars : 24, 28, 47, 135, 139 </w:t>
      </w:r>
    </w:p>
    <w:p w:rsidR="00624282" w:rsidRPr="00150204" w:rsidRDefault="00624282" w:rsidP="00624282">
      <w:pPr>
        <w:spacing w:before="120" w:after="120"/>
        <w:ind w:left="540" w:hanging="540"/>
        <w:rPr>
          <w:sz w:val="24"/>
        </w:rPr>
      </w:pPr>
      <w:r w:rsidRPr="00150204">
        <w:rPr>
          <w:sz w:val="24"/>
          <w:szCs w:val="16"/>
        </w:rPr>
        <w:t>Pluchon, Pierre : 28, 35, 39,48, 64, 67-68, 91, 193, 118, 125, 147, 149</w:t>
      </w:r>
    </w:p>
    <w:p w:rsidR="00624282" w:rsidRPr="00150204" w:rsidRDefault="00624282" w:rsidP="00624282">
      <w:pPr>
        <w:spacing w:before="120" w:after="120"/>
        <w:ind w:left="540" w:hanging="540"/>
        <w:rPr>
          <w:sz w:val="24"/>
          <w:szCs w:val="16"/>
        </w:rPr>
      </w:pPr>
      <w:r w:rsidRPr="00150204">
        <w:rPr>
          <w:sz w:val="24"/>
          <w:szCs w:val="16"/>
        </w:rPr>
        <w:t xml:space="preserve">Plutarch : 142 </w:t>
      </w:r>
    </w:p>
    <w:p w:rsidR="00624282" w:rsidRPr="00150204" w:rsidRDefault="00624282" w:rsidP="00624282">
      <w:pPr>
        <w:spacing w:before="120" w:after="120"/>
        <w:ind w:left="540" w:hanging="540"/>
        <w:rPr>
          <w:sz w:val="24"/>
          <w:szCs w:val="16"/>
        </w:rPr>
      </w:pPr>
      <w:r w:rsidRPr="00150204">
        <w:rPr>
          <w:sz w:val="24"/>
          <w:szCs w:val="16"/>
        </w:rPr>
        <w:t xml:space="preserve">Pontis, Bénédict-Louis de : 62 </w:t>
      </w:r>
    </w:p>
    <w:p w:rsidR="00624282" w:rsidRPr="00150204" w:rsidRDefault="00624282" w:rsidP="00624282">
      <w:pPr>
        <w:spacing w:before="120" w:after="120"/>
        <w:ind w:left="540" w:hanging="540"/>
        <w:rPr>
          <w:sz w:val="24"/>
          <w:szCs w:val="16"/>
        </w:rPr>
      </w:pPr>
      <w:r w:rsidRPr="00150204">
        <w:rPr>
          <w:sz w:val="24"/>
          <w:szCs w:val="16"/>
        </w:rPr>
        <w:t xml:space="preserve">Pourcely, Michel : 114 </w:t>
      </w:r>
    </w:p>
    <w:p w:rsidR="00624282" w:rsidRPr="00150204" w:rsidRDefault="00624282" w:rsidP="00624282">
      <w:pPr>
        <w:spacing w:before="120" w:after="120"/>
        <w:ind w:left="540" w:hanging="540"/>
        <w:rPr>
          <w:sz w:val="24"/>
          <w:szCs w:val="16"/>
        </w:rPr>
      </w:pPr>
      <w:r w:rsidRPr="00150204">
        <w:rPr>
          <w:sz w:val="24"/>
          <w:szCs w:val="16"/>
        </w:rPr>
        <w:t xml:space="preserve">Poyen-Bellisle, Henry de : 121, 130 </w:t>
      </w:r>
    </w:p>
    <w:p w:rsidR="00624282" w:rsidRPr="00150204" w:rsidRDefault="00624282" w:rsidP="00624282">
      <w:pPr>
        <w:spacing w:before="120" w:after="120"/>
        <w:ind w:left="540" w:hanging="540"/>
        <w:rPr>
          <w:iCs/>
          <w:sz w:val="24"/>
          <w:szCs w:val="16"/>
        </w:rPr>
      </w:pPr>
      <w:r w:rsidRPr="00150204">
        <w:rPr>
          <w:sz w:val="24"/>
          <w:szCs w:val="16"/>
        </w:rPr>
        <w:t xml:space="preserve">Premier Consul : voir </w:t>
      </w:r>
      <w:r w:rsidRPr="00150204">
        <w:rPr>
          <w:i/>
          <w:iCs/>
          <w:sz w:val="24"/>
          <w:szCs w:val="16"/>
        </w:rPr>
        <w:t>Bonaparte. N</w:t>
      </w:r>
      <w:r w:rsidRPr="00150204">
        <w:rPr>
          <w:i/>
          <w:iCs/>
          <w:sz w:val="24"/>
          <w:szCs w:val="16"/>
        </w:rPr>
        <w:t>a</w:t>
      </w:r>
      <w:r w:rsidRPr="00150204">
        <w:rPr>
          <w:i/>
          <w:iCs/>
          <w:sz w:val="24"/>
          <w:szCs w:val="16"/>
        </w:rPr>
        <w:t xml:space="preserve">poléon </w:t>
      </w:r>
    </w:p>
    <w:p w:rsidR="00624282" w:rsidRPr="00150204" w:rsidRDefault="00624282" w:rsidP="00624282">
      <w:pPr>
        <w:spacing w:before="120" w:after="120"/>
        <w:ind w:left="540" w:hanging="540"/>
        <w:rPr>
          <w:sz w:val="24"/>
        </w:rPr>
      </w:pPr>
      <w:r w:rsidRPr="00150204">
        <w:rPr>
          <w:sz w:val="24"/>
          <w:szCs w:val="16"/>
        </w:rPr>
        <w:t>Prince Eugène, Eugène de Bauha</w:t>
      </w:r>
      <w:r w:rsidRPr="00150204">
        <w:rPr>
          <w:sz w:val="24"/>
          <w:szCs w:val="16"/>
        </w:rPr>
        <w:t>r</w:t>
      </w:r>
      <w:r w:rsidRPr="00150204">
        <w:rPr>
          <w:sz w:val="24"/>
          <w:szCs w:val="16"/>
        </w:rPr>
        <w:t>nais : 69</w:t>
      </w:r>
    </w:p>
    <w:p w:rsidR="00624282" w:rsidRPr="00150204" w:rsidRDefault="00624282" w:rsidP="00624282">
      <w:pPr>
        <w:spacing w:before="120" w:after="120"/>
        <w:ind w:left="540" w:hanging="540"/>
        <w:rPr>
          <w:sz w:val="24"/>
        </w:rPr>
      </w:pPr>
      <w:r w:rsidRPr="00150204">
        <w:rPr>
          <w:sz w:val="24"/>
          <w:szCs w:val="16"/>
        </w:rPr>
        <w:t>Rainsford, Marcus : 142</w:t>
      </w:r>
    </w:p>
    <w:p w:rsidR="00624282" w:rsidRPr="00150204" w:rsidRDefault="00624282" w:rsidP="00624282">
      <w:pPr>
        <w:spacing w:before="120" w:after="120"/>
        <w:ind w:left="540" w:hanging="540"/>
        <w:rPr>
          <w:sz w:val="24"/>
        </w:rPr>
      </w:pPr>
      <w:r w:rsidRPr="00150204">
        <w:rPr>
          <w:sz w:val="24"/>
          <w:szCs w:val="16"/>
        </w:rPr>
        <w:t>Rapp (général) : 69</w:t>
      </w:r>
    </w:p>
    <w:p w:rsidR="00624282" w:rsidRPr="00150204" w:rsidRDefault="00624282" w:rsidP="00624282">
      <w:pPr>
        <w:spacing w:before="120" w:after="120"/>
        <w:ind w:left="540" w:hanging="540"/>
        <w:rPr>
          <w:sz w:val="24"/>
        </w:rPr>
      </w:pPr>
      <w:r w:rsidRPr="00150204">
        <w:rPr>
          <w:sz w:val="24"/>
          <w:szCs w:val="16"/>
        </w:rPr>
        <w:t>Ravigo, duc de : 69</w:t>
      </w:r>
    </w:p>
    <w:p w:rsidR="00624282" w:rsidRPr="00150204" w:rsidRDefault="00624282" w:rsidP="00624282">
      <w:pPr>
        <w:spacing w:before="120" w:after="120"/>
        <w:ind w:left="540" w:hanging="540"/>
        <w:rPr>
          <w:sz w:val="24"/>
        </w:rPr>
      </w:pPr>
      <w:r w:rsidRPr="00150204">
        <w:rPr>
          <w:sz w:val="24"/>
          <w:szCs w:val="16"/>
        </w:rPr>
        <w:t>Raymond, Julien : 144-145, 227</w:t>
      </w:r>
    </w:p>
    <w:p w:rsidR="00624282" w:rsidRPr="00150204" w:rsidRDefault="00624282" w:rsidP="00624282">
      <w:pPr>
        <w:spacing w:before="120" w:after="120"/>
        <w:ind w:left="540" w:hanging="540"/>
        <w:rPr>
          <w:sz w:val="24"/>
        </w:rPr>
      </w:pPr>
      <w:r w:rsidRPr="00150204">
        <w:rPr>
          <w:sz w:val="24"/>
          <w:szCs w:val="16"/>
        </w:rPr>
        <w:t>Raynal (abbé) : 45, 142</w:t>
      </w:r>
    </w:p>
    <w:p w:rsidR="00624282" w:rsidRPr="00150204" w:rsidRDefault="00624282" w:rsidP="00624282">
      <w:pPr>
        <w:spacing w:before="120" w:after="120"/>
        <w:ind w:left="540" w:hanging="540"/>
        <w:rPr>
          <w:sz w:val="24"/>
        </w:rPr>
      </w:pPr>
      <w:r w:rsidRPr="00150204">
        <w:rPr>
          <w:sz w:val="24"/>
          <w:szCs w:val="16"/>
        </w:rPr>
        <w:t>Rigaud, André : 21-26, 31, 85</w:t>
      </w:r>
    </w:p>
    <w:p w:rsidR="00624282" w:rsidRPr="00150204" w:rsidRDefault="00624282" w:rsidP="00624282">
      <w:pPr>
        <w:spacing w:before="120" w:after="120"/>
        <w:ind w:left="540" w:hanging="540"/>
        <w:rPr>
          <w:sz w:val="24"/>
        </w:rPr>
      </w:pPr>
      <w:r w:rsidRPr="00150204">
        <w:rPr>
          <w:sz w:val="24"/>
          <w:szCs w:val="16"/>
        </w:rPr>
        <w:t>Rochambeau, Donatien Marie Joseph de Vimeur comte de : 80, 86, 101-102, 111-112, 114, 116-117, 120, 129, 131, 147, 163, 172, 177, 179, 209</w:t>
      </w:r>
    </w:p>
    <w:p w:rsidR="00624282" w:rsidRPr="00150204" w:rsidRDefault="00624282" w:rsidP="00624282">
      <w:pPr>
        <w:spacing w:before="120" w:after="120"/>
        <w:ind w:left="540" w:hanging="540"/>
        <w:rPr>
          <w:sz w:val="24"/>
        </w:rPr>
      </w:pPr>
      <w:r w:rsidRPr="00150204">
        <w:rPr>
          <w:sz w:val="24"/>
          <w:szCs w:val="16"/>
        </w:rPr>
        <w:t>Roche, Achille : 17, 18</w:t>
      </w:r>
    </w:p>
    <w:p w:rsidR="00624282" w:rsidRPr="00150204" w:rsidRDefault="00624282" w:rsidP="00624282">
      <w:pPr>
        <w:spacing w:before="120" w:after="120"/>
        <w:ind w:left="540" w:hanging="540"/>
        <w:rPr>
          <w:sz w:val="24"/>
        </w:rPr>
      </w:pPr>
      <w:r w:rsidRPr="00150204">
        <w:rPr>
          <w:sz w:val="24"/>
          <w:szCs w:val="16"/>
        </w:rPr>
        <w:t>Roi Eugène : 69</w:t>
      </w:r>
    </w:p>
    <w:p w:rsidR="00624282" w:rsidRPr="00150204" w:rsidRDefault="00624282" w:rsidP="00624282">
      <w:pPr>
        <w:spacing w:before="120" w:after="120"/>
        <w:ind w:left="540" w:hanging="540"/>
        <w:rPr>
          <w:sz w:val="24"/>
        </w:rPr>
      </w:pPr>
      <w:r w:rsidRPr="00150204">
        <w:rPr>
          <w:sz w:val="24"/>
          <w:szCs w:val="16"/>
        </w:rPr>
        <w:t>Romme, Charles : 148</w:t>
      </w:r>
    </w:p>
    <w:p w:rsidR="00624282" w:rsidRPr="00150204" w:rsidRDefault="00624282" w:rsidP="00624282">
      <w:pPr>
        <w:spacing w:before="120" w:after="120"/>
        <w:ind w:left="540" w:hanging="540"/>
        <w:rPr>
          <w:sz w:val="24"/>
        </w:rPr>
      </w:pPr>
      <w:r w:rsidRPr="00150204">
        <w:rPr>
          <w:sz w:val="24"/>
          <w:szCs w:val="16"/>
        </w:rPr>
        <w:t>Ropissard, Faustin : 150</w:t>
      </w:r>
    </w:p>
    <w:p w:rsidR="00624282" w:rsidRPr="00150204" w:rsidRDefault="00624282" w:rsidP="00624282">
      <w:pPr>
        <w:spacing w:before="120" w:after="120"/>
        <w:ind w:left="540" w:hanging="540"/>
        <w:rPr>
          <w:sz w:val="24"/>
        </w:rPr>
      </w:pPr>
      <w:r w:rsidRPr="00150204">
        <w:rPr>
          <w:sz w:val="24"/>
          <w:szCs w:val="16"/>
        </w:rPr>
        <w:t>RouaudiÈRES (famille) : 148</w:t>
      </w:r>
    </w:p>
    <w:p w:rsidR="00624282" w:rsidRPr="00150204" w:rsidRDefault="00624282" w:rsidP="00624282">
      <w:pPr>
        <w:spacing w:before="120" w:after="120"/>
        <w:ind w:left="540" w:hanging="540"/>
        <w:rPr>
          <w:sz w:val="24"/>
        </w:rPr>
      </w:pPr>
      <w:r w:rsidRPr="00150204">
        <w:rPr>
          <w:sz w:val="24"/>
          <w:szCs w:val="16"/>
        </w:rPr>
        <w:t>Roume : 92, 205</w:t>
      </w:r>
    </w:p>
    <w:p w:rsidR="00624282" w:rsidRPr="00150204" w:rsidRDefault="00624282" w:rsidP="00624282">
      <w:pPr>
        <w:spacing w:before="120" w:after="120"/>
        <w:ind w:left="540" w:hanging="540"/>
        <w:rPr>
          <w:sz w:val="24"/>
        </w:rPr>
      </w:pPr>
      <w:r w:rsidRPr="00150204">
        <w:rPr>
          <w:sz w:val="24"/>
          <w:szCs w:val="16"/>
        </w:rPr>
        <w:t>Rousseau, Jean-Jacques : 104</w:t>
      </w:r>
    </w:p>
    <w:p w:rsidR="00624282" w:rsidRPr="00150204" w:rsidRDefault="00624282" w:rsidP="00624282">
      <w:pPr>
        <w:spacing w:before="120" w:after="120"/>
        <w:ind w:left="540" w:hanging="540"/>
        <w:rPr>
          <w:sz w:val="24"/>
        </w:rPr>
      </w:pPr>
      <w:r w:rsidRPr="00150204">
        <w:rPr>
          <w:sz w:val="24"/>
          <w:szCs w:val="16"/>
        </w:rPr>
        <w:t>Roussier, Paul : 78, 94, 105</w:t>
      </w:r>
    </w:p>
    <w:p w:rsidR="00624282" w:rsidRPr="00150204" w:rsidRDefault="00624282" w:rsidP="00624282">
      <w:pPr>
        <w:spacing w:before="120" w:after="120"/>
        <w:ind w:left="540" w:hanging="540"/>
        <w:rPr>
          <w:sz w:val="24"/>
        </w:rPr>
      </w:pPr>
      <w:r w:rsidRPr="00150204">
        <w:rPr>
          <w:sz w:val="24"/>
          <w:szCs w:val="16"/>
        </w:rPr>
        <w:t>Roussier, Pierre : 105</w:t>
      </w:r>
    </w:p>
    <w:p w:rsidR="00624282" w:rsidRPr="00150204" w:rsidRDefault="00624282" w:rsidP="00624282">
      <w:pPr>
        <w:spacing w:before="120" w:after="120"/>
        <w:ind w:left="540" w:hanging="540"/>
        <w:rPr>
          <w:sz w:val="24"/>
        </w:rPr>
      </w:pPr>
      <w:r w:rsidRPr="00150204">
        <w:rPr>
          <w:sz w:val="24"/>
          <w:szCs w:val="16"/>
        </w:rPr>
        <w:t>Roxas, Charles : 145, 227</w:t>
      </w:r>
    </w:p>
    <w:p w:rsidR="00624282" w:rsidRPr="00150204" w:rsidRDefault="00624282" w:rsidP="00624282">
      <w:pPr>
        <w:spacing w:before="120" w:after="120"/>
        <w:ind w:left="540" w:hanging="540"/>
        <w:rPr>
          <w:sz w:val="24"/>
        </w:rPr>
      </w:pPr>
      <w:r w:rsidRPr="00150204">
        <w:rPr>
          <w:sz w:val="24"/>
          <w:szCs w:val="16"/>
        </w:rPr>
        <w:t>Sabès, Pascal : 122</w:t>
      </w:r>
    </w:p>
    <w:p w:rsidR="00624282" w:rsidRPr="00150204" w:rsidRDefault="00624282" w:rsidP="00624282">
      <w:pPr>
        <w:spacing w:before="120" w:after="120"/>
        <w:ind w:left="540" w:hanging="540"/>
        <w:rPr>
          <w:sz w:val="24"/>
        </w:rPr>
      </w:pPr>
      <w:r w:rsidRPr="00150204">
        <w:rPr>
          <w:sz w:val="24"/>
          <w:szCs w:val="16"/>
        </w:rPr>
        <w:t>SAiNTE-ANTHOINE, Jean-Hippolyte-Daniel de : 97</w:t>
      </w:r>
    </w:p>
    <w:p w:rsidR="00624282" w:rsidRPr="00150204" w:rsidRDefault="00624282" w:rsidP="00624282">
      <w:pPr>
        <w:spacing w:before="120" w:after="120"/>
        <w:ind w:left="540" w:hanging="540"/>
        <w:rPr>
          <w:sz w:val="24"/>
        </w:rPr>
      </w:pPr>
      <w:r w:rsidRPr="00150204">
        <w:rPr>
          <w:sz w:val="24"/>
          <w:szCs w:val="16"/>
        </w:rPr>
        <w:t>Saint-Méry, Moreau de : 113, 123, 132,140</w:t>
      </w:r>
    </w:p>
    <w:p w:rsidR="00624282" w:rsidRPr="00150204" w:rsidRDefault="00624282" w:rsidP="00624282">
      <w:pPr>
        <w:spacing w:before="120" w:after="120"/>
        <w:ind w:left="540" w:hanging="540"/>
        <w:rPr>
          <w:sz w:val="24"/>
        </w:rPr>
      </w:pPr>
      <w:r w:rsidRPr="00150204">
        <w:rPr>
          <w:sz w:val="24"/>
          <w:szCs w:val="16"/>
        </w:rPr>
        <w:t>Saint-Rémy, Joseph : 9, 11, 15-26, 28-30, 34, 40-41, 45, 54-61, 63, 75, 83, 87, 97, 99, 102-103, 114-116, 123, 126, 129, 131, 134, 136-138, 151, 161-163, 165</w:t>
      </w:r>
    </w:p>
    <w:p w:rsidR="00624282" w:rsidRPr="00150204" w:rsidRDefault="00624282" w:rsidP="00624282">
      <w:pPr>
        <w:spacing w:before="120" w:after="120"/>
        <w:ind w:left="540" w:hanging="540"/>
        <w:rPr>
          <w:sz w:val="24"/>
        </w:rPr>
      </w:pPr>
      <w:r w:rsidRPr="00150204">
        <w:rPr>
          <w:sz w:val="24"/>
          <w:szCs w:val="16"/>
        </w:rPr>
        <w:t>Samedi, Smith : 148</w:t>
      </w:r>
    </w:p>
    <w:p w:rsidR="00624282" w:rsidRPr="00150204" w:rsidRDefault="00624282" w:rsidP="00624282">
      <w:pPr>
        <w:spacing w:before="120" w:after="120"/>
        <w:ind w:left="540" w:hanging="540"/>
        <w:rPr>
          <w:sz w:val="24"/>
        </w:rPr>
      </w:pPr>
      <w:r w:rsidRPr="00150204">
        <w:rPr>
          <w:sz w:val="24"/>
          <w:szCs w:val="16"/>
        </w:rPr>
        <w:t>Sangros : 95</w:t>
      </w:r>
    </w:p>
    <w:p w:rsidR="00624282" w:rsidRPr="00150204" w:rsidRDefault="00624282" w:rsidP="00624282">
      <w:pPr>
        <w:spacing w:before="120" w:after="120"/>
        <w:ind w:left="540" w:hanging="540"/>
        <w:rPr>
          <w:sz w:val="24"/>
        </w:rPr>
      </w:pPr>
      <w:r w:rsidRPr="00150204">
        <w:rPr>
          <w:sz w:val="24"/>
          <w:szCs w:val="16"/>
        </w:rPr>
        <w:t xml:space="preserve">Sanite, Bélair : voir </w:t>
      </w:r>
      <w:r w:rsidRPr="00150204">
        <w:rPr>
          <w:i/>
          <w:iCs/>
          <w:sz w:val="24"/>
          <w:szCs w:val="16"/>
        </w:rPr>
        <w:t>Bélair, Charles</w:t>
      </w:r>
    </w:p>
    <w:p w:rsidR="00624282" w:rsidRPr="00150204" w:rsidRDefault="00624282" w:rsidP="00624282">
      <w:pPr>
        <w:spacing w:before="120" w:after="120"/>
        <w:ind w:left="540" w:hanging="540"/>
        <w:rPr>
          <w:sz w:val="24"/>
        </w:rPr>
      </w:pPr>
      <w:r w:rsidRPr="00150204">
        <w:rPr>
          <w:sz w:val="24"/>
          <w:szCs w:val="16"/>
        </w:rPr>
        <w:t>Sans-souci, Jean-Baptiste : 112</w:t>
      </w:r>
    </w:p>
    <w:p w:rsidR="00624282" w:rsidRPr="00150204" w:rsidRDefault="00624282" w:rsidP="00624282">
      <w:pPr>
        <w:spacing w:before="120" w:after="120"/>
        <w:ind w:left="540" w:hanging="540"/>
        <w:rPr>
          <w:sz w:val="24"/>
        </w:rPr>
      </w:pPr>
      <w:r w:rsidRPr="00150204">
        <w:rPr>
          <w:sz w:val="24"/>
          <w:szCs w:val="16"/>
        </w:rPr>
        <w:t>Saulx, Gaspard de : 62</w:t>
      </w:r>
    </w:p>
    <w:p w:rsidR="00624282" w:rsidRPr="00150204" w:rsidRDefault="00624282" w:rsidP="00624282">
      <w:pPr>
        <w:spacing w:before="120" w:after="120"/>
        <w:ind w:left="540" w:hanging="540"/>
        <w:rPr>
          <w:sz w:val="24"/>
        </w:rPr>
      </w:pPr>
      <w:r w:rsidRPr="00150204">
        <w:rPr>
          <w:sz w:val="24"/>
          <w:szCs w:val="16"/>
        </w:rPr>
        <w:t>Savary : 69</w:t>
      </w:r>
    </w:p>
    <w:p w:rsidR="00624282" w:rsidRPr="00150204" w:rsidRDefault="00624282" w:rsidP="00624282">
      <w:pPr>
        <w:spacing w:before="120" w:after="120"/>
        <w:ind w:left="540" w:hanging="540"/>
        <w:rPr>
          <w:sz w:val="24"/>
        </w:rPr>
      </w:pPr>
      <w:r w:rsidRPr="00150204">
        <w:rPr>
          <w:sz w:val="24"/>
          <w:szCs w:val="16"/>
        </w:rPr>
        <w:t>Saxe, Maréchal de : 142</w:t>
      </w:r>
    </w:p>
    <w:p w:rsidR="00624282" w:rsidRPr="00150204" w:rsidRDefault="00624282" w:rsidP="00624282">
      <w:pPr>
        <w:spacing w:before="120" w:after="120"/>
        <w:ind w:left="540" w:hanging="540"/>
        <w:rPr>
          <w:sz w:val="24"/>
        </w:rPr>
      </w:pPr>
      <w:r w:rsidRPr="00150204">
        <w:rPr>
          <w:sz w:val="24"/>
          <w:szCs w:val="16"/>
        </w:rPr>
        <w:t>Schneider, Christian : 145</w:t>
      </w:r>
    </w:p>
    <w:p w:rsidR="00624282" w:rsidRPr="00150204" w:rsidRDefault="00624282" w:rsidP="00624282">
      <w:pPr>
        <w:spacing w:before="120" w:after="120"/>
        <w:ind w:left="540" w:hanging="540"/>
        <w:rPr>
          <w:sz w:val="24"/>
          <w:lang w:val="en-CA"/>
        </w:rPr>
      </w:pPr>
      <w:r w:rsidRPr="00150204">
        <w:rPr>
          <w:sz w:val="24"/>
          <w:szCs w:val="16"/>
          <w:lang w:val="en-CA"/>
        </w:rPr>
        <w:t>Schœlcher, Victor : 12, 15, 18-20, 30, 32, 34, 63, 69, 75, 79, 151</w:t>
      </w:r>
    </w:p>
    <w:p w:rsidR="00624282" w:rsidRPr="00150204" w:rsidRDefault="00624282" w:rsidP="00624282">
      <w:pPr>
        <w:spacing w:before="120" w:after="120"/>
        <w:ind w:left="540" w:hanging="540"/>
        <w:rPr>
          <w:sz w:val="24"/>
          <w:lang w:val="en-CA"/>
        </w:rPr>
      </w:pPr>
      <w:r w:rsidRPr="00150204">
        <w:rPr>
          <w:sz w:val="24"/>
          <w:szCs w:val="16"/>
          <w:lang w:val="en-CA"/>
        </w:rPr>
        <w:t>Scott, Walter : 42</w:t>
      </w:r>
    </w:p>
    <w:p w:rsidR="00624282" w:rsidRPr="00150204" w:rsidRDefault="00624282" w:rsidP="00624282">
      <w:pPr>
        <w:spacing w:before="120" w:after="120"/>
        <w:ind w:left="540" w:hanging="540"/>
        <w:rPr>
          <w:sz w:val="24"/>
          <w:lang w:val="en-CA"/>
        </w:rPr>
      </w:pPr>
      <w:r w:rsidRPr="00150204">
        <w:rPr>
          <w:sz w:val="24"/>
          <w:szCs w:val="16"/>
          <w:lang w:val="en-CA"/>
        </w:rPr>
        <w:t>Smart Bell, Madison : 41</w:t>
      </w:r>
    </w:p>
    <w:p w:rsidR="00624282" w:rsidRPr="00150204" w:rsidRDefault="00624282" w:rsidP="00624282">
      <w:pPr>
        <w:spacing w:before="120" w:after="120"/>
        <w:ind w:left="540" w:hanging="540"/>
        <w:rPr>
          <w:sz w:val="24"/>
          <w:lang w:val="en-CA"/>
        </w:rPr>
      </w:pPr>
      <w:r w:rsidRPr="00150204">
        <w:rPr>
          <w:sz w:val="24"/>
          <w:szCs w:val="16"/>
          <w:lang w:val="en-CA"/>
        </w:rPr>
        <w:t>Smith, L. L. : 72, 148</w:t>
      </w:r>
    </w:p>
    <w:p w:rsidR="00624282" w:rsidRPr="00150204" w:rsidRDefault="00624282" w:rsidP="00624282">
      <w:pPr>
        <w:spacing w:before="120" w:after="120"/>
        <w:ind w:left="540" w:hanging="540"/>
        <w:rPr>
          <w:sz w:val="24"/>
          <w:lang w:val="en-CA"/>
        </w:rPr>
      </w:pPr>
    </w:p>
    <w:p w:rsidR="00624282" w:rsidRPr="00150204" w:rsidRDefault="00624282" w:rsidP="00624282">
      <w:pPr>
        <w:spacing w:before="120" w:after="120"/>
        <w:ind w:left="540" w:hanging="540"/>
        <w:rPr>
          <w:sz w:val="24"/>
          <w:lang w:val="en-CA"/>
        </w:rPr>
      </w:pPr>
      <w:r w:rsidRPr="00150204">
        <w:rPr>
          <w:sz w:val="24"/>
          <w:lang w:val="en-CA"/>
        </w:rPr>
        <w:t>[237]</w:t>
      </w:r>
    </w:p>
    <w:p w:rsidR="00624282" w:rsidRPr="00150204" w:rsidRDefault="00624282" w:rsidP="00624282">
      <w:pPr>
        <w:spacing w:before="120" w:after="120"/>
        <w:ind w:left="540" w:hanging="540"/>
        <w:rPr>
          <w:sz w:val="24"/>
          <w:lang w:val="en-CA"/>
        </w:rPr>
      </w:pPr>
      <w:r w:rsidRPr="00150204">
        <w:rPr>
          <w:sz w:val="24"/>
          <w:szCs w:val="16"/>
          <w:lang w:val="en-CA"/>
        </w:rPr>
        <w:t>Smoes, Etienne : 143</w:t>
      </w:r>
    </w:p>
    <w:p w:rsidR="00624282" w:rsidRPr="00150204" w:rsidRDefault="00624282" w:rsidP="00624282">
      <w:pPr>
        <w:spacing w:before="120" w:after="120"/>
        <w:ind w:left="540" w:hanging="540"/>
        <w:rPr>
          <w:sz w:val="24"/>
        </w:rPr>
      </w:pPr>
      <w:r w:rsidRPr="00150204">
        <w:rPr>
          <w:sz w:val="24"/>
          <w:szCs w:val="16"/>
        </w:rPr>
        <w:t>Socrates : 142</w:t>
      </w:r>
    </w:p>
    <w:p w:rsidR="00624282" w:rsidRPr="00150204" w:rsidRDefault="00624282" w:rsidP="00624282">
      <w:pPr>
        <w:spacing w:before="120" w:after="120"/>
        <w:ind w:left="540" w:hanging="540"/>
        <w:rPr>
          <w:sz w:val="24"/>
        </w:rPr>
      </w:pPr>
      <w:r w:rsidRPr="00150204">
        <w:rPr>
          <w:sz w:val="24"/>
          <w:szCs w:val="16"/>
        </w:rPr>
        <w:t>Sonthonax : 101, 105</w:t>
      </w:r>
    </w:p>
    <w:p w:rsidR="00624282" w:rsidRPr="00150204" w:rsidRDefault="00624282" w:rsidP="00624282">
      <w:pPr>
        <w:spacing w:before="120" w:after="120"/>
        <w:ind w:left="540" w:hanging="540"/>
        <w:rPr>
          <w:sz w:val="24"/>
        </w:rPr>
      </w:pPr>
      <w:r w:rsidRPr="00150204">
        <w:rPr>
          <w:sz w:val="24"/>
          <w:szCs w:val="16"/>
        </w:rPr>
        <w:t>Staël, Germaine de : 20</w:t>
      </w:r>
    </w:p>
    <w:p w:rsidR="00624282" w:rsidRPr="00150204" w:rsidRDefault="00624282" w:rsidP="00624282">
      <w:pPr>
        <w:spacing w:before="120" w:after="120"/>
        <w:ind w:left="540" w:hanging="540"/>
        <w:rPr>
          <w:sz w:val="24"/>
        </w:rPr>
      </w:pPr>
      <w:r w:rsidRPr="00150204">
        <w:rPr>
          <w:sz w:val="24"/>
          <w:szCs w:val="16"/>
        </w:rPr>
        <w:t>Stendhal : 45</w:t>
      </w:r>
    </w:p>
    <w:p w:rsidR="00624282" w:rsidRPr="00150204" w:rsidRDefault="00624282" w:rsidP="00624282">
      <w:pPr>
        <w:spacing w:before="120" w:after="120"/>
        <w:ind w:left="540" w:hanging="540"/>
        <w:rPr>
          <w:sz w:val="24"/>
        </w:rPr>
      </w:pPr>
      <w:r w:rsidRPr="00150204">
        <w:rPr>
          <w:sz w:val="24"/>
          <w:szCs w:val="16"/>
        </w:rPr>
        <w:t>Stevens, Edward : 33</w:t>
      </w:r>
    </w:p>
    <w:p w:rsidR="00624282" w:rsidRPr="00150204" w:rsidRDefault="00624282" w:rsidP="00624282">
      <w:pPr>
        <w:spacing w:before="120" w:after="120"/>
        <w:ind w:left="540" w:hanging="540"/>
        <w:rPr>
          <w:sz w:val="24"/>
        </w:rPr>
      </w:pPr>
      <w:r w:rsidRPr="00150204">
        <w:rPr>
          <w:sz w:val="24"/>
          <w:szCs w:val="16"/>
        </w:rPr>
        <w:t xml:space="preserve">Suzanne, Simon-Baptiste : voir </w:t>
      </w:r>
      <w:r w:rsidRPr="00150204">
        <w:rPr>
          <w:i/>
          <w:iCs/>
          <w:sz w:val="24"/>
          <w:szCs w:val="16"/>
        </w:rPr>
        <w:t>Lo</w:t>
      </w:r>
      <w:r w:rsidRPr="00150204">
        <w:rPr>
          <w:i/>
          <w:iCs/>
          <w:sz w:val="24"/>
          <w:szCs w:val="16"/>
        </w:rPr>
        <w:t>u</w:t>
      </w:r>
      <w:r w:rsidRPr="00150204">
        <w:rPr>
          <w:i/>
          <w:iCs/>
          <w:sz w:val="24"/>
          <w:szCs w:val="16"/>
        </w:rPr>
        <w:t>verture,</w:t>
      </w:r>
    </w:p>
    <w:p w:rsidR="00624282" w:rsidRPr="00150204" w:rsidRDefault="00624282" w:rsidP="00624282">
      <w:pPr>
        <w:spacing w:before="120" w:after="120"/>
        <w:ind w:left="540" w:hanging="540"/>
        <w:rPr>
          <w:sz w:val="24"/>
          <w:szCs w:val="16"/>
        </w:rPr>
      </w:pPr>
      <w:r w:rsidRPr="00150204">
        <w:rPr>
          <w:i/>
          <w:iCs/>
          <w:sz w:val="24"/>
          <w:szCs w:val="16"/>
        </w:rPr>
        <w:t xml:space="preserve">Suzanne </w:t>
      </w:r>
      <w:r w:rsidRPr="00150204">
        <w:rPr>
          <w:sz w:val="24"/>
          <w:szCs w:val="16"/>
        </w:rPr>
        <w:t xml:space="preserve">Suzannet, Pierre Jean Baptiste Constant, comte de : 32, 34 </w:t>
      </w:r>
    </w:p>
    <w:p w:rsidR="00624282" w:rsidRPr="00150204" w:rsidRDefault="00624282" w:rsidP="00624282">
      <w:pPr>
        <w:spacing w:before="120" w:after="120"/>
        <w:ind w:left="540" w:hanging="540"/>
        <w:rPr>
          <w:sz w:val="24"/>
        </w:rPr>
      </w:pPr>
      <w:r w:rsidRPr="00150204">
        <w:rPr>
          <w:sz w:val="24"/>
          <w:szCs w:val="16"/>
        </w:rPr>
        <w:t>Sylla : 129, 132, 134</w:t>
      </w:r>
    </w:p>
    <w:p w:rsidR="00624282" w:rsidRPr="00150204" w:rsidRDefault="00624282" w:rsidP="00624282">
      <w:pPr>
        <w:spacing w:before="120" w:after="120"/>
        <w:ind w:left="540" w:hanging="540"/>
        <w:rPr>
          <w:sz w:val="24"/>
          <w:szCs w:val="16"/>
        </w:rPr>
      </w:pPr>
      <w:r w:rsidRPr="00150204">
        <w:rPr>
          <w:sz w:val="24"/>
          <w:szCs w:val="16"/>
        </w:rPr>
        <w:t xml:space="preserve">Tavannes : 62 </w:t>
      </w:r>
    </w:p>
    <w:p w:rsidR="00624282" w:rsidRPr="00150204" w:rsidRDefault="00624282" w:rsidP="00624282">
      <w:pPr>
        <w:spacing w:before="120" w:after="120"/>
        <w:ind w:left="540" w:hanging="540"/>
        <w:rPr>
          <w:sz w:val="24"/>
          <w:szCs w:val="16"/>
        </w:rPr>
      </w:pPr>
      <w:r w:rsidRPr="00150204">
        <w:rPr>
          <w:sz w:val="24"/>
          <w:szCs w:val="16"/>
        </w:rPr>
        <w:t xml:space="preserve">Thierry, Augustin : 42 </w:t>
      </w:r>
    </w:p>
    <w:p w:rsidR="00624282" w:rsidRPr="00150204" w:rsidRDefault="00624282" w:rsidP="00624282">
      <w:pPr>
        <w:spacing w:before="120" w:after="120"/>
        <w:ind w:left="540" w:hanging="540"/>
        <w:rPr>
          <w:sz w:val="24"/>
          <w:szCs w:val="16"/>
        </w:rPr>
      </w:pPr>
      <w:r w:rsidRPr="00150204">
        <w:rPr>
          <w:sz w:val="24"/>
          <w:szCs w:val="16"/>
        </w:rPr>
        <w:t xml:space="preserve">Thiers, Adolphe : 42 </w:t>
      </w:r>
    </w:p>
    <w:p w:rsidR="00624282" w:rsidRPr="00150204" w:rsidRDefault="00624282" w:rsidP="00624282">
      <w:pPr>
        <w:spacing w:before="120" w:after="120"/>
        <w:ind w:left="540" w:hanging="540"/>
        <w:rPr>
          <w:sz w:val="24"/>
          <w:szCs w:val="16"/>
        </w:rPr>
      </w:pPr>
      <w:r w:rsidRPr="00150204">
        <w:rPr>
          <w:sz w:val="24"/>
          <w:szCs w:val="16"/>
        </w:rPr>
        <w:t>Tho</w:t>
      </w:r>
      <w:r w:rsidRPr="00150204">
        <w:rPr>
          <w:sz w:val="24"/>
          <w:szCs w:val="16"/>
        </w:rPr>
        <w:t>u</w:t>
      </w:r>
      <w:r w:rsidRPr="00150204">
        <w:rPr>
          <w:sz w:val="24"/>
          <w:szCs w:val="16"/>
        </w:rPr>
        <w:t xml:space="preserve">venot, Pierre : 115, 129, 147 </w:t>
      </w:r>
    </w:p>
    <w:p w:rsidR="00624282" w:rsidRPr="00150204" w:rsidRDefault="00624282" w:rsidP="00624282">
      <w:pPr>
        <w:spacing w:before="120" w:after="120"/>
        <w:ind w:left="540" w:hanging="540"/>
        <w:rPr>
          <w:sz w:val="24"/>
          <w:szCs w:val="16"/>
        </w:rPr>
      </w:pPr>
      <w:r w:rsidRPr="00150204">
        <w:rPr>
          <w:sz w:val="24"/>
          <w:szCs w:val="16"/>
        </w:rPr>
        <w:t xml:space="preserve">THUSAC, Victoire : 209 </w:t>
      </w:r>
    </w:p>
    <w:p w:rsidR="00624282" w:rsidRPr="00150204" w:rsidRDefault="00624282" w:rsidP="00624282">
      <w:pPr>
        <w:spacing w:before="120" w:after="120"/>
        <w:ind w:left="540" w:hanging="540"/>
        <w:rPr>
          <w:sz w:val="24"/>
        </w:rPr>
      </w:pPr>
      <w:r w:rsidRPr="00150204">
        <w:rPr>
          <w:sz w:val="24"/>
          <w:szCs w:val="16"/>
        </w:rPr>
        <w:t>Tite-Live : 142</w:t>
      </w:r>
    </w:p>
    <w:p w:rsidR="00624282" w:rsidRPr="00150204" w:rsidRDefault="00624282" w:rsidP="00624282">
      <w:pPr>
        <w:spacing w:before="120" w:after="120"/>
        <w:ind w:left="540" w:hanging="540"/>
        <w:rPr>
          <w:sz w:val="24"/>
          <w:szCs w:val="16"/>
        </w:rPr>
      </w:pPr>
      <w:r w:rsidRPr="00150204">
        <w:rPr>
          <w:sz w:val="24"/>
          <w:szCs w:val="16"/>
        </w:rPr>
        <w:t xml:space="preserve">Trouillot, Michel Rolph ; 112, 119 </w:t>
      </w:r>
    </w:p>
    <w:p w:rsidR="00624282" w:rsidRPr="00150204" w:rsidRDefault="00624282" w:rsidP="00624282">
      <w:pPr>
        <w:spacing w:before="120" w:after="120"/>
        <w:ind w:left="540" w:hanging="540"/>
        <w:rPr>
          <w:sz w:val="24"/>
        </w:rPr>
      </w:pPr>
      <w:r w:rsidRPr="00150204">
        <w:rPr>
          <w:sz w:val="24"/>
          <w:szCs w:val="16"/>
        </w:rPr>
        <w:t>Turnier, Alain : 147</w:t>
      </w:r>
    </w:p>
    <w:p w:rsidR="00624282" w:rsidRPr="00150204" w:rsidRDefault="00624282" w:rsidP="00624282">
      <w:pPr>
        <w:spacing w:before="120" w:after="120"/>
        <w:ind w:left="540" w:hanging="540"/>
        <w:rPr>
          <w:sz w:val="24"/>
        </w:rPr>
      </w:pPr>
    </w:p>
    <w:p w:rsidR="00624282" w:rsidRPr="00150204" w:rsidRDefault="00624282" w:rsidP="00624282">
      <w:pPr>
        <w:spacing w:before="120" w:after="120"/>
        <w:ind w:left="540" w:hanging="540"/>
        <w:rPr>
          <w:sz w:val="24"/>
        </w:rPr>
      </w:pPr>
      <w:r w:rsidRPr="00150204">
        <w:rPr>
          <w:sz w:val="24"/>
          <w:szCs w:val="16"/>
        </w:rPr>
        <w:t>Vanssay (famille) : 148</w:t>
      </w:r>
    </w:p>
    <w:p w:rsidR="00624282" w:rsidRPr="00150204" w:rsidRDefault="00624282" w:rsidP="00624282">
      <w:pPr>
        <w:spacing w:before="120" w:after="120"/>
        <w:ind w:left="540" w:hanging="540"/>
        <w:rPr>
          <w:sz w:val="24"/>
        </w:rPr>
      </w:pPr>
      <w:r w:rsidRPr="00150204">
        <w:rPr>
          <w:sz w:val="24"/>
          <w:szCs w:val="16"/>
        </w:rPr>
        <w:t>Vastey, Pompée Valentin de : 102</w:t>
      </w:r>
    </w:p>
    <w:p w:rsidR="00624282" w:rsidRPr="00150204" w:rsidRDefault="00624282" w:rsidP="00624282">
      <w:pPr>
        <w:spacing w:before="120" w:after="120"/>
        <w:ind w:left="540" w:hanging="540"/>
        <w:rPr>
          <w:sz w:val="24"/>
        </w:rPr>
      </w:pPr>
      <w:r w:rsidRPr="00150204">
        <w:rPr>
          <w:sz w:val="24"/>
          <w:szCs w:val="16"/>
        </w:rPr>
        <w:t>Vaudreuil (famille) : 99, 100</w:t>
      </w:r>
    </w:p>
    <w:p w:rsidR="00624282" w:rsidRPr="00150204" w:rsidRDefault="00624282" w:rsidP="00624282">
      <w:pPr>
        <w:spacing w:before="120" w:after="120"/>
        <w:ind w:left="540" w:hanging="540"/>
        <w:rPr>
          <w:sz w:val="24"/>
        </w:rPr>
      </w:pPr>
      <w:r w:rsidRPr="00150204">
        <w:rPr>
          <w:sz w:val="24"/>
          <w:szCs w:val="16"/>
        </w:rPr>
        <w:t>Velasquez, Diego : 93</w:t>
      </w:r>
    </w:p>
    <w:p w:rsidR="00624282" w:rsidRPr="00150204" w:rsidRDefault="00624282" w:rsidP="00624282">
      <w:pPr>
        <w:spacing w:before="120" w:after="120"/>
        <w:ind w:left="540" w:hanging="540"/>
        <w:rPr>
          <w:sz w:val="24"/>
        </w:rPr>
      </w:pPr>
      <w:r w:rsidRPr="00150204">
        <w:rPr>
          <w:sz w:val="24"/>
          <w:szCs w:val="16"/>
        </w:rPr>
        <w:t>Vernet (général) : 104, 113-114, 174, 178</w:t>
      </w:r>
    </w:p>
    <w:p w:rsidR="00624282" w:rsidRPr="00150204" w:rsidRDefault="00624282" w:rsidP="00624282">
      <w:pPr>
        <w:spacing w:before="120" w:after="120"/>
        <w:ind w:left="540" w:hanging="540"/>
        <w:rPr>
          <w:sz w:val="24"/>
        </w:rPr>
      </w:pPr>
      <w:r w:rsidRPr="00150204">
        <w:rPr>
          <w:sz w:val="24"/>
          <w:szCs w:val="16"/>
        </w:rPr>
        <w:t>Viard ou Viart, Etienne : 145, 227</w:t>
      </w:r>
    </w:p>
    <w:p w:rsidR="00624282" w:rsidRPr="00150204" w:rsidRDefault="00624282" w:rsidP="00624282">
      <w:pPr>
        <w:spacing w:before="120" w:after="120"/>
        <w:ind w:left="540" w:hanging="540"/>
        <w:rPr>
          <w:sz w:val="24"/>
        </w:rPr>
      </w:pPr>
      <w:r w:rsidRPr="00150204">
        <w:rPr>
          <w:sz w:val="24"/>
          <w:szCs w:val="16"/>
        </w:rPr>
        <w:t>Vigny, Alfred de : 42</w:t>
      </w:r>
    </w:p>
    <w:p w:rsidR="00624282" w:rsidRPr="00150204" w:rsidRDefault="00624282" w:rsidP="00624282">
      <w:pPr>
        <w:spacing w:before="120" w:after="120"/>
        <w:ind w:left="540" w:hanging="540"/>
        <w:rPr>
          <w:sz w:val="24"/>
        </w:rPr>
      </w:pPr>
      <w:r w:rsidRPr="00150204">
        <w:rPr>
          <w:sz w:val="24"/>
          <w:szCs w:val="16"/>
        </w:rPr>
        <w:t>Vilatte, Jean-Baptiste : 92</w:t>
      </w:r>
    </w:p>
    <w:p w:rsidR="00624282" w:rsidRPr="00150204" w:rsidRDefault="00624282" w:rsidP="00624282">
      <w:pPr>
        <w:spacing w:before="120" w:after="120"/>
        <w:ind w:left="540" w:hanging="540"/>
        <w:rPr>
          <w:sz w:val="24"/>
        </w:rPr>
      </w:pPr>
      <w:r w:rsidRPr="00150204">
        <w:rPr>
          <w:sz w:val="24"/>
          <w:szCs w:val="16"/>
        </w:rPr>
        <w:t>Villaret-Joyeuse (amiral) : 94</w:t>
      </w:r>
    </w:p>
    <w:p w:rsidR="00624282" w:rsidRPr="00150204" w:rsidRDefault="00624282" w:rsidP="00624282">
      <w:pPr>
        <w:spacing w:before="120" w:after="120"/>
        <w:ind w:left="540" w:hanging="540"/>
        <w:rPr>
          <w:sz w:val="24"/>
        </w:rPr>
      </w:pPr>
      <w:r w:rsidRPr="00150204">
        <w:rPr>
          <w:sz w:val="24"/>
          <w:szCs w:val="16"/>
        </w:rPr>
        <w:t>Vilton (citoyen) : 125, 182</w:t>
      </w:r>
    </w:p>
    <w:p w:rsidR="00624282" w:rsidRPr="00150204" w:rsidRDefault="00624282" w:rsidP="00624282">
      <w:pPr>
        <w:spacing w:before="120" w:after="120"/>
        <w:ind w:left="540" w:hanging="540"/>
        <w:rPr>
          <w:sz w:val="24"/>
        </w:rPr>
      </w:pPr>
      <w:r w:rsidRPr="00150204">
        <w:rPr>
          <w:sz w:val="24"/>
          <w:szCs w:val="16"/>
        </w:rPr>
        <w:t>Vincent (colonel) : 63, 145</w:t>
      </w:r>
    </w:p>
    <w:p w:rsidR="00624282" w:rsidRPr="00150204" w:rsidRDefault="00624282" w:rsidP="00624282">
      <w:pPr>
        <w:spacing w:before="120" w:after="120"/>
        <w:ind w:left="540" w:hanging="540"/>
        <w:rPr>
          <w:sz w:val="24"/>
        </w:rPr>
      </w:pPr>
      <w:r w:rsidRPr="00150204">
        <w:rPr>
          <w:sz w:val="24"/>
          <w:szCs w:val="16"/>
        </w:rPr>
        <w:t>Vol lé (citoyen) : 210</w:t>
      </w:r>
    </w:p>
    <w:p w:rsidR="00624282" w:rsidRPr="00150204" w:rsidRDefault="00624282" w:rsidP="00624282">
      <w:pPr>
        <w:spacing w:before="120" w:after="120"/>
        <w:ind w:left="540" w:hanging="540"/>
        <w:rPr>
          <w:sz w:val="24"/>
          <w:lang w:val="en-CA"/>
        </w:rPr>
      </w:pPr>
      <w:r w:rsidRPr="00150204">
        <w:rPr>
          <w:sz w:val="24"/>
          <w:szCs w:val="16"/>
          <w:lang w:val="en-CA"/>
        </w:rPr>
        <w:t>Voltaire : 104</w:t>
      </w:r>
    </w:p>
    <w:p w:rsidR="00624282" w:rsidRPr="00150204" w:rsidRDefault="00624282" w:rsidP="00624282">
      <w:pPr>
        <w:spacing w:before="120" w:after="120"/>
        <w:ind w:left="540" w:hanging="540"/>
        <w:rPr>
          <w:sz w:val="24"/>
          <w:lang w:val="en-CA"/>
        </w:rPr>
      </w:pPr>
      <w:r w:rsidRPr="00150204">
        <w:rPr>
          <w:sz w:val="24"/>
          <w:szCs w:val="16"/>
          <w:lang w:val="en-CA"/>
        </w:rPr>
        <w:t>Wordsworth, William : 34, 153</w:t>
      </w:r>
    </w:p>
    <w:p w:rsidR="00624282" w:rsidRPr="00150204" w:rsidRDefault="00624282" w:rsidP="00624282">
      <w:pPr>
        <w:spacing w:before="120" w:after="120"/>
        <w:ind w:left="540" w:hanging="540"/>
        <w:rPr>
          <w:sz w:val="24"/>
          <w:lang w:val="en-CA"/>
        </w:rPr>
      </w:pPr>
      <w:r w:rsidRPr="00150204">
        <w:rPr>
          <w:sz w:val="24"/>
          <w:szCs w:val="16"/>
          <w:lang w:val="en-CA"/>
        </w:rPr>
        <w:t>Yacou, Alain : 126</w:t>
      </w:r>
    </w:p>
    <w:p w:rsidR="00624282" w:rsidRPr="00150204" w:rsidRDefault="00624282" w:rsidP="00624282">
      <w:pPr>
        <w:spacing w:before="120" w:after="120"/>
        <w:ind w:left="540" w:hanging="540"/>
        <w:rPr>
          <w:sz w:val="24"/>
          <w:lang w:val="en-CA"/>
        </w:rPr>
      </w:pPr>
    </w:p>
    <w:p w:rsidR="00624282" w:rsidRPr="00150204" w:rsidRDefault="00624282" w:rsidP="00624282">
      <w:pPr>
        <w:spacing w:before="120" w:after="120"/>
        <w:ind w:left="540" w:hanging="540"/>
        <w:rPr>
          <w:sz w:val="24"/>
        </w:rPr>
      </w:pPr>
      <w:r w:rsidRPr="00150204">
        <w:rPr>
          <w:sz w:val="24"/>
        </w:rPr>
        <w:t>[238]</w:t>
      </w:r>
    </w:p>
    <w:p w:rsidR="00624282" w:rsidRDefault="00624282" w:rsidP="00624282">
      <w:pPr>
        <w:spacing w:before="120" w:after="120"/>
        <w:jc w:val="both"/>
        <w:sectPr w:rsidR="00624282" w:rsidSect="00624282">
          <w:type w:val="continuous"/>
          <w:pgSz w:w="12240" w:h="15840"/>
          <w:pgMar w:top="1800" w:right="1440" w:bottom="1440" w:left="2160" w:header="720" w:footer="720" w:gutter="720"/>
          <w:cols w:num="2" w:space="360"/>
          <w:titlePg/>
        </w:sectPr>
      </w:pPr>
    </w:p>
    <w:p w:rsidR="00624282" w:rsidRDefault="00624282" w:rsidP="00624282">
      <w:pPr>
        <w:spacing w:before="120" w:after="120"/>
        <w:jc w:val="both"/>
      </w:pPr>
      <w:r>
        <w:br w:type="page"/>
        <w:t>[239]</w:t>
      </w:r>
    </w:p>
    <w:p w:rsidR="00624282" w:rsidRDefault="00624282" w:rsidP="00624282">
      <w:pPr>
        <w:spacing w:before="120" w:after="120"/>
        <w:jc w:val="both"/>
      </w:pPr>
    </w:p>
    <w:p w:rsidR="00624282" w:rsidRPr="00CE4289" w:rsidRDefault="00624282" w:rsidP="00624282">
      <w:pPr>
        <w:spacing w:before="120" w:after="120"/>
        <w:jc w:val="center"/>
      </w:pPr>
      <w:r>
        <w:rPr>
          <w:szCs w:val="28"/>
        </w:rPr>
        <w:t>TABLE DES MATIÈ</w:t>
      </w:r>
      <w:r w:rsidRPr="00CE4289">
        <w:rPr>
          <w:szCs w:val="28"/>
        </w:rPr>
        <w:t>RES</w:t>
      </w:r>
    </w:p>
    <w:p w:rsidR="00624282" w:rsidRDefault="00624282" w:rsidP="00624282">
      <w:pPr>
        <w:spacing w:before="120" w:after="120"/>
        <w:jc w:val="both"/>
        <w:rPr>
          <w:szCs w:val="18"/>
        </w:rPr>
      </w:pPr>
    </w:p>
    <w:p w:rsidR="00624282" w:rsidRDefault="00624282" w:rsidP="00624282">
      <w:pPr>
        <w:spacing w:before="120" w:after="120"/>
        <w:jc w:val="both"/>
        <w:rPr>
          <w:szCs w:val="18"/>
        </w:rPr>
      </w:pPr>
    </w:p>
    <w:p w:rsidR="00624282" w:rsidRPr="007B3F53" w:rsidRDefault="00624282" w:rsidP="00624282">
      <w:pPr>
        <w:ind w:firstLine="0"/>
      </w:pPr>
    </w:p>
    <w:p w:rsidR="00624282" w:rsidRPr="00F62956" w:rsidRDefault="00624282" w:rsidP="00624282">
      <w:pPr>
        <w:spacing w:before="120" w:after="120"/>
        <w:ind w:left="540" w:hanging="540"/>
        <w:jc w:val="both"/>
      </w:pPr>
      <w:r>
        <w:rPr>
          <w:szCs w:val="18"/>
        </w:rPr>
        <w:t>Avant-propos [</w:t>
      </w:r>
      <w:r w:rsidRPr="00F62956">
        <w:rPr>
          <w:szCs w:val="18"/>
        </w:rPr>
        <w:t>9</w:t>
      </w:r>
      <w:r>
        <w:rPr>
          <w:szCs w:val="18"/>
        </w:rPr>
        <w:t>]</w:t>
      </w:r>
    </w:p>
    <w:p w:rsidR="00624282" w:rsidRPr="00F62956" w:rsidRDefault="00624282" w:rsidP="00624282">
      <w:pPr>
        <w:spacing w:before="120" w:after="120"/>
        <w:ind w:left="540" w:hanging="540"/>
        <w:jc w:val="both"/>
      </w:pPr>
      <w:r w:rsidRPr="00F62956">
        <w:rPr>
          <w:szCs w:val="18"/>
        </w:rPr>
        <w:t>Introduction</w:t>
      </w:r>
      <w:r>
        <w:rPr>
          <w:szCs w:val="18"/>
        </w:rPr>
        <w:t xml:space="preserve"> [</w:t>
      </w:r>
      <w:r w:rsidRPr="00F62956">
        <w:rPr>
          <w:szCs w:val="18"/>
        </w:rPr>
        <w:t>15</w:t>
      </w:r>
      <w:r>
        <w:rPr>
          <w:szCs w:val="18"/>
        </w:rPr>
        <w:t>]</w:t>
      </w:r>
    </w:p>
    <w:p w:rsidR="00624282" w:rsidRPr="00F62956" w:rsidRDefault="00624282" w:rsidP="00624282">
      <w:pPr>
        <w:spacing w:before="120" w:after="120"/>
        <w:ind w:left="540" w:hanging="540"/>
        <w:jc w:val="both"/>
      </w:pPr>
      <w:r w:rsidRPr="00F62956">
        <w:rPr>
          <w:szCs w:val="18"/>
        </w:rPr>
        <w:t>Repères chronologiques et biographiques</w:t>
      </w:r>
      <w:r>
        <w:rPr>
          <w:szCs w:val="18"/>
        </w:rPr>
        <w:t xml:space="preserve"> </w:t>
      </w:r>
      <w:r w:rsidRPr="00F62956">
        <w:rPr>
          <w:szCs w:val="18"/>
        </w:rPr>
        <w:t>de Tous</w:t>
      </w:r>
      <w:r>
        <w:rPr>
          <w:szCs w:val="18"/>
        </w:rPr>
        <w:t>saint Louve</w:t>
      </w:r>
      <w:r>
        <w:rPr>
          <w:szCs w:val="18"/>
        </w:rPr>
        <w:t>r</w:t>
      </w:r>
      <w:r>
        <w:rPr>
          <w:szCs w:val="18"/>
        </w:rPr>
        <w:t>ture [</w:t>
      </w:r>
      <w:r w:rsidRPr="00F62956">
        <w:rPr>
          <w:szCs w:val="18"/>
        </w:rPr>
        <w:t>85</w:t>
      </w:r>
      <w:r>
        <w:rPr>
          <w:szCs w:val="18"/>
        </w:rPr>
        <w:t>]</w:t>
      </w:r>
    </w:p>
    <w:p w:rsidR="00624282" w:rsidRDefault="00624282" w:rsidP="00624282">
      <w:pPr>
        <w:spacing w:before="120" w:after="120"/>
        <w:ind w:firstLine="0"/>
        <w:jc w:val="both"/>
        <w:rPr>
          <w:szCs w:val="18"/>
        </w:rPr>
      </w:pPr>
    </w:p>
    <w:p w:rsidR="00624282" w:rsidRPr="00C245D4" w:rsidRDefault="00624282" w:rsidP="00624282">
      <w:pPr>
        <w:spacing w:before="120" w:after="120"/>
        <w:ind w:firstLine="0"/>
        <w:jc w:val="center"/>
        <w:rPr>
          <w:caps/>
        </w:rPr>
      </w:pPr>
      <w:r w:rsidRPr="00C245D4">
        <w:rPr>
          <w:caps/>
          <w:szCs w:val="18"/>
        </w:rPr>
        <w:t>Mémoires</w:t>
      </w:r>
    </w:p>
    <w:p w:rsidR="00624282" w:rsidRDefault="00624282" w:rsidP="00624282">
      <w:pPr>
        <w:spacing w:before="120" w:after="120"/>
        <w:ind w:firstLine="0"/>
        <w:jc w:val="both"/>
        <w:rPr>
          <w:szCs w:val="18"/>
        </w:rPr>
      </w:pPr>
    </w:p>
    <w:p w:rsidR="00624282" w:rsidRPr="00F62956" w:rsidRDefault="00624282" w:rsidP="00624282">
      <w:pPr>
        <w:spacing w:before="120" w:after="120"/>
        <w:ind w:left="540" w:hanging="540"/>
        <w:jc w:val="both"/>
      </w:pPr>
      <w:r w:rsidRPr="00F62956">
        <w:rPr>
          <w:szCs w:val="18"/>
        </w:rPr>
        <w:t xml:space="preserve">Mémoire pour </w:t>
      </w:r>
      <w:r>
        <w:rPr>
          <w:szCs w:val="18"/>
        </w:rPr>
        <w:t>le Général Toussaint L'ouverture [</w:t>
      </w:r>
      <w:r w:rsidRPr="00F62956">
        <w:rPr>
          <w:szCs w:val="18"/>
        </w:rPr>
        <w:t>91</w:t>
      </w:r>
      <w:r>
        <w:rPr>
          <w:szCs w:val="18"/>
        </w:rPr>
        <w:t>]</w:t>
      </w:r>
    </w:p>
    <w:p w:rsidR="00624282" w:rsidRPr="00F62956" w:rsidRDefault="00624282" w:rsidP="00624282">
      <w:pPr>
        <w:spacing w:before="120" w:after="120"/>
        <w:ind w:left="540" w:hanging="540"/>
        <w:jc w:val="both"/>
      </w:pPr>
      <w:r>
        <w:rPr>
          <w:szCs w:val="18"/>
        </w:rPr>
        <w:t>Notes et variantes [161]</w:t>
      </w:r>
    </w:p>
    <w:p w:rsidR="00624282" w:rsidRDefault="00624282" w:rsidP="00624282">
      <w:pPr>
        <w:spacing w:before="120" w:after="120"/>
        <w:ind w:firstLine="0"/>
        <w:jc w:val="both"/>
        <w:rPr>
          <w:szCs w:val="18"/>
        </w:rPr>
      </w:pPr>
    </w:p>
    <w:p w:rsidR="00624282" w:rsidRPr="00F62956" w:rsidRDefault="00624282" w:rsidP="00624282">
      <w:pPr>
        <w:spacing w:before="120" w:after="120"/>
        <w:ind w:firstLine="0"/>
        <w:jc w:val="center"/>
      </w:pPr>
      <w:r w:rsidRPr="00C245D4">
        <w:rPr>
          <w:caps/>
          <w:szCs w:val="18"/>
        </w:rPr>
        <w:t>Annexes</w:t>
      </w:r>
    </w:p>
    <w:p w:rsidR="00624282" w:rsidRDefault="00624282" w:rsidP="00624282">
      <w:pPr>
        <w:spacing w:before="120" w:after="120"/>
        <w:ind w:firstLine="0"/>
        <w:jc w:val="both"/>
        <w:rPr>
          <w:szCs w:val="18"/>
        </w:rPr>
      </w:pPr>
    </w:p>
    <w:p w:rsidR="00624282" w:rsidRPr="00F62956" w:rsidRDefault="00624282" w:rsidP="00624282">
      <w:pPr>
        <w:spacing w:before="120" w:after="120"/>
        <w:ind w:left="540" w:hanging="540"/>
        <w:jc w:val="both"/>
      </w:pPr>
      <w:r w:rsidRPr="00F62956">
        <w:rPr>
          <w:szCs w:val="18"/>
        </w:rPr>
        <w:t>Mémoire du G</w:t>
      </w:r>
      <w:r>
        <w:rPr>
          <w:szCs w:val="18"/>
        </w:rPr>
        <w:t>énéral</w:t>
      </w:r>
      <w:r w:rsidRPr="00F62956">
        <w:rPr>
          <w:szCs w:val="18"/>
        </w:rPr>
        <w:t xml:space="preserve"> Toussaint Lo</w:t>
      </w:r>
      <w:r w:rsidRPr="00F62956">
        <w:rPr>
          <w:szCs w:val="18"/>
        </w:rPr>
        <w:t>u</w:t>
      </w:r>
      <w:r w:rsidRPr="00F62956">
        <w:rPr>
          <w:szCs w:val="18"/>
        </w:rPr>
        <w:t>verture</w:t>
      </w:r>
      <w:r>
        <w:rPr>
          <w:szCs w:val="18"/>
        </w:rPr>
        <w:t xml:space="preserve"> [</w:t>
      </w:r>
      <w:r w:rsidRPr="00F62956">
        <w:rPr>
          <w:szCs w:val="18"/>
        </w:rPr>
        <w:t>169</w:t>
      </w:r>
      <w:r>
        <w:rPr>
          <w:szCs w:val="18"/>
        </w:rPr>
        <w:t>]</w:t>
      </w:r>
    </w:p>
    <w:p w:rsidR="00624282" w:rsidRPr="00F62956" w:rsidRDefault="00624282" w:rsidP="00624282">
      <w:pPr>
        <w:spacing w:before="120" w:after="120"/>
        <w:ind w:left="540" w:hanging="540"/>
        <w:jc w:val="both"/>
      </w:pPr>
      <w:r w:rsidRPr="00F62956">
        <w:rPr>
          <w:szCs w:val="18"/>
        </w:rPr>
        <w:t>Journal du Général Caffarelli</w:t>
      </w:r>
      <w:r>
        <w:rPr>
          <w:szCs w:val="18"/>
        </w:rPr>
        <w:t xml:space="preserve"> [</w:t>
      </w:r>
      <w:r w:rsidRPr="00F62956">
        <w:rPr>
          <w:szCs w:val="18"/>
        </w:rPr>
        <w:t>201</w:t>
      </w:r>
      <w:r>
        <w:rPr>
          <w:szCs w:val="18"/>
        </w:rPr>
        <w:t>]</w:t>
      </w:r>
    </w:p>
    <w:p w:rsidR="00624282" w:rsidRPr="00F62956" w:rsidRDefault="00624282" w:rsidP="00624282">
      <w:pPr>
        <w:spacing w:before="120" w:after="120"/>
        <w:ind w:left="540" w:hanging="540"/>
        <w:jc w:val="both"/>
      </w:pPr>
      <w:r w:rsidRPr="00F62956">
        <w:rPr>
          <w:szCs w:val="18"/>
        </w:rPr>
        <w:t>Bibliographie</w:t>
      </w:r>
      <w:r>
        <w:rPr>
          <w:szCs w:val="18"/>
        </w:rPr>
        <w:t xml:space="preserve"> [</w:t>
      </w:r>
      <w:r w:rsidRPr="00F62956">
        <w:rPr>
          <w:szCs w:val="18"/>
        </w:rPr>
        <w:t>229</w:t>
      </w:r>
      <w:r>
        <w:rPr>
          <w:szCs w:val="18"/>
        </w:rPr>
        <w:t>]</w:t>
      </w:r>
    </w:p>
    <w:p w:rsidR="00624282" w:rsidRPr="00F62956" w:rsidRDefault="00624282" w:rsidP="00624282">
      <w:pPr>
        <w:spacing w:before="120" w:after="120"/>
        <w:ind w:left="540" w:hanging="540"/>
        <w:jc w:val="both"/>
      </w:pPr>
      <w:r>
        <w:rPr>
          <w:szCs w:val="18"/>
        </w:rPr>
        <w:t>Index des noms propres [</w:t>
      </w:r>
      <w:r w:rsidRPr="00F62956">
        <w:rPr>
          <w:szCs w:val="18"/>
        </w:rPr>
        <w:t>233</w:t>
      </w:r>
      <w:r>
        <w:rPr>
          <w:szCs w:val="18"/>
        </w:rPr>
        <w:t>]</w:t>
      </w:r>
    </w:p>
    <w:p w:rsidR="00624282" w:rsidRPr="007B3F53" w:rsidRDefault="00624282" w:rsidP="00624282">
      <w:pPr>
        <w:ind w:left="540" w:hanging="540"/>
      </w:pPr>
    </w:p>
    <w:p w:rsidR="00624282" w:rsidRDefault="00624282" w:rsidP="00624282">
      <w:pPr>
        <w:spacing w:before="120" w:after="120"/>
        <w:jc w:val="both"/>
        <w:rPr>
          <w:szCs w:val="18"/>
        </w:rPr>
      </w:pPr>
    </w:p>
    <w:p w:rsidR="00624282" w:rsidRPr="007B3F53" w:rsidRDefault="00624282">
      <w:pPr>
        <w:pStyle w:val="suite"/>
      </w:pPr>
      <w:r w:rsidRPr="007B3F53">
        <w:t>Fin du texte</w:t>
      </w:r>
    </w:p>
    <w:p w:rsidR="00624282" w:rsidRPr="007B3F53" w:rsidRDefault="00624282">
      <w:pPr>
        <w:jc w:val="both"/>
      </w:pPr>
    </w:p>
    <w:sectPr w:rsidR="00624282" w:rsidRPr="007B3F53" w:rsidSect="00624282">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140" w:rsidRDefault="00506140">
      <w:r>
        <w:separator/>
      </w:r>
    </w:p>
  </w:endnote>
  <w:endnote w:type="continuationSeparator" w:id="0">
    <w:p w:rsidR="00506140" w:rsidRDefault="0050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140" w:rsidRDefault="00506140">
      <w:pPr>
        <w:ind w:firstLine="0"/>
      </w:pPr>
      <w:r>
        <w:separator/>
      </w:r>
    </w:p>
  </w:footnote>
  <w:footnote w:type="continuationSeparator" w:id="0">
    <w:p w:rsidR="00506140" w:rsidRDefault="00506140">
      <w:pPr>
        <w:ind w:firstLine="0"/>
      </w:pPr>
      <w:r>
        <w:separator/>
      </w:r>
    </w:p>
  </w:footnote>
  <w:footnote w:id="1">
    <w:p w:rsidR="00624282" w:rsidRDefault="00624282">
      <w:pPr>
        <w:pStyle w:val="Notedebasdepage"/>
      </w:pPr>
      <w:r>
        <w:rPr>
          <w:rStyle w:val="Appelnotedebasdep"/>
        </w:rPr>
        <w:footnoteRef/>
      </w:r>
      <w:r>
        <w:t xml:space="preserve"> </w:t>
      </w:r>
      <w:r>
        <w:tab/>
      </w:r>
      <w:r w:rsidRPr="00F62956">
        <w:t xml:space="preserve">Voir Victor Schœlcher, </w:t>
      </w:r>
      <w:r w:rsidRPr="00F62956">
        <w:rPr>
          <w:i/>
          <w:iCs/>
        </w:rPr>
        <w:t xml:space="preserve">Vie de Toussaint Louverture, </w:t>
      </w:r>
      <w:r w:rsidRPr="00F62956">
        <w:t>Paris, O</w:t>
      </w:r>
      <w:r w:rsidRPr="00F62956">
        <w:t>r</w:t>
      </w:r>
      <w:r w:rsidRPr="00F62956">
        <w:t>lendoff, 1889 (réédition Karthala, 1982) p. 347-348, note 3</w:t>
      </w:r>
      <w:r>
        <w:t> ;</w:t>
      </w:r>
      <w:r w:rsidRPr="00F62956">
        <w:t xml:space="preserve"> Horace Pauléus Sannon, </w:t>
      </w:r>
      <w:r w:rsidRPr="00F62956">
        <w:rPr>
          <w:i/>
          <w:iCs/>
        </w:rPr>
        <w:t>Hi</w:t>
      </w:r>
      <w:r w:rsidRPr="00F62956">
        <w:rPr>
          <w:i/>
          <w:iCs/>
        </w:rPr>
        <w:t>s</w:t>
      </w:r>
      <w:r w:rsidRPr="00F62956">
        <w:rPr>
          <w:i/>
          <w:iCs/>
        </w:rPr>
        <w:t xml:space="preserve">toire de Toussaint Louverture, </w:t>
      </w:r>
      <w:r w:rsidRPr="00F62956">
        <w:t>tome III, Port-au-Prince, Éditions des Presses Nationales d'Haïti, Collection Patrimoine, 2003, p. 231, note 16</w:t>
      </w:r>
      <w:r>
        <w:t> ;</w:t>
      </w:r>
      <w:r w:rsidRPr="00F62956">
        <w:t xml:space="preserve"> et plus r</w:t>
      </w:r>
      <w:r w:rsidRPr="00F62956">
        <w:t>é</w:t>
      </w:r>
      <w:r w:rsidRPr="00F62956">
        <w:t>cemment, une nouvelle réédition de l'ouvrage de Saint-Rémy, préfacée par Jacques de Cauna, qui a appo</w:t>
      </w:r>
      <w:r w:rsidRPr="00F62956">
        <w:t>r</w:t>
      </w:r>
      <w:r w:rsidRPr="00F62956">
        <w:t xml:space="preserve">té quelques rares précisions sur les différentes versions des mémoires de Toussaint, </w:t>
      </w:r>
      <w:r w:rsidRPr="00F62956">
        <w:rPr>
          <w:i/>
          <w:iCs/>
        </w:rPr>
        <w:t>Mémoires du général Toussaint-Louverture (commentées par Saint-Rémy)</w:t>
      </w:r>
      <w:r w:rsidRPr="00F62956">
        <w:rPr>
          <w:i/>
          <w:iCs/>
          <w:vertAlign w:val="subscript"/>
        </w:rPr>
        <w:t>y</w:t>
      </w:r>
      <w:r w:rsidRPr="00F62956">
        <w:rPr>
          <w:i/>
          <w:iCs/>
        </w:rPr>
        <w:t xml:space="preserve"> </w:t>
      </w:r>
      <w:r w:rsidRPr="00F62956">
        <w:t>Guitalens-L'Abarede, La Gira</w:t>
      </w:r>
      <w:r w:rsidRPr="00F62956">
        <w:t>n</w:t>
      </w:r>
      <w:r w:rsidRPr="00F62956">
        <w:t>dole, 2009.</w:t>
      </w:r>
    </w:p>
  </w:footnote>
  <w:footnote w:id="2">
    <w:p w:rsidR="00624282" w:rsidRPr="0081246C" w:rsidRDefault="00624282" w:rsidP="00624282">
      <w:pPr>
        <w:pStyle w:val="Notedebasdepage"/>
      </w:pPr>
      <w:r>
        <w:rPr>
          <w:rStyle w:val="Appelnotedebasdep"/>
        </w:rPr>
        <w:footnoteRef/>
      </w:r>
      <w:r>
        <w:tab/>
      </w:r>
      <w:r w:rsidRPr="00F62956">
        <w:t xml:space="preserve">Saint Rémy, </w:t>
      </w:r>
      <w:r w:rsidRPr="00F62956">
        <w:rPr>
          <w:i/>
          <w:iCs/>
        </w:rPr>
        <w:t xml:space="preserve">Vie de Toussaint Louverture, </w:t>
      </w:r>
      <w:r w:rsidRPr="00F62956">
        <w:t>Paris, Moquet Libra</w:t>
      </w:r>
      <w:r w:rsidRPr="00F62956">
        <w:t>i</w:t>
      </w:r>
      <w:r w:rsidRPr="00F62956">
        <w:t>re-Éditeur, 1850</w:t>
      </w:r>
      <w:r>
        <w:t> ;</w:t>
      </w:r>
      <w:r w:rsidRPr="00F62956">
        <w:t xml:space="preserve"> Louis Boisrond-Tonnerre, </w:t>
      </w:r>
      <w:r w:rsidRPr="00F62956">
        <w:rPr>
          <w:i/>
          <w:iCs/>
        </w:rPr>
        <w:t>Mémoires pour servir à l'histoire haïtie</w:t>
      </w:r>
      <w:r w:rsidRPr="00F62956">
        <w:rPr>
          <w:i/>
          <w:iCs/>
        </w:rPr>
        <w:t>n</w:t>
      </w:r>
      <w:r w:rsidRPr="00F62956">
        <w:rPr>
          <w:i/>
          <w:iCs/>
        </w:rPr>
        <w:t xml:space="preserve">ne, </w:t>
      </w:r>
      <w:r w:rsidRPr="00F62956">
        <w:t>Saint-Denis, Typographie de Prevot et Drouard, Fra</w:t>
      </w:r>
      <w:r w:rsidRPr="00F62956">
        <w:t>n</w:t>
      </w:r>
      <w:r w:rsidRPr="00F62956">
        <w:t>ce, 1851.</w:t>
      </w:r>
    </w:p>
  </w:footnote>
  <w:footnote w:id="3">
    <w:p w:rsidR="00624282" w:rsidRPr="0081246C" w:rsidRDefault="00624282" w:rsidP="00624282">
      <w:pPr>
        <w:pStyle w:val="Notedebasdepage"/>
      </w:pPr>
      <w:r>
        <w:rPr>
          <w:rStyle w:val="Appelnotedebasdep"/>
        </w:rPr>
        <w:footnoteRef/>
      </w:r>
      <w:r>
        <w:tab/>
      </w:r>
      <w:r w:rsidRPr="00F62956">
        <w:t>Jean Tulard, Bibliographie critique des mémoires sur le consulat et l'Empire, écrit en français ou tr</w:t>
      </w:r>
      <w:r w:rsidRPr="00F62956">
        <w:t>a</w:t>
      </w:r>
      <w:r w:rsidRPr="00F62956">
        <w:t>duits en Français, Genève, Droz, 1971.</w:t>
      </w:r>
    </w:p>
  </w:footnote>
  <w:footnote w:id="4">
    <w:p w:rsidR="00624282" w:rsidRDefault="00624282">
      <w:pPr>
        <w:pStyle w:val="Notedebasdepage"/>
      </w:pPr>
      <w:r>
        <w:rPr>
          <w:rStyle w:val="Appelnotedebasdep"/>
        </w:rPr>
        <w:footnoteRef/>
      </w:r>
      <w:r>
        <w:t xml:space="preserve"> </w:t>
      </w:r>
      <w:r>
        <w:tab/>
      </w:r>
      <w:r w:rsidRPr="00F62956">
        <w:t xml:space="preserve">Saint-Rémy, </w:t>
      </w:r>
      <w:r w:rsidRPr="00233CA9">
        <w:rPr>
          <w:i/>
        </w:rPr>
        <w:t>Mémoires du général Toussaint Lo</w:t>
      </w:r>
      <w:r w:rsidRPr="00233CA9">
        <w:rPr>
          <w:i/>
        </w:rPr>
        <w:t>u</w:t>
      </w:r>
      <w:r w:rsidRPr="00233CA9">
        <w:rPr>
          <w:i/>
        </w:rPr>
        <w:t>verture : écrits par lui-même</w:t>
      </w:r>
      <w:r w:rsidRPr="00F62956">
        <w:t>, Paris, Pagnerre, 1853, p. 18-19.</w:t>
      </w:r>
      <w:r>
        <w:t xml:space="preserve"> </w:t>
      </w:r>
    </w:p>
  </w:footnote>
  <w:footnote w:id="5">
    <w:p w:rsidR="00624282" w:rsidRPr="00DA51CF" w:rsidRDefault="00624282" w:rsidP="00624282">
      <w:pPr>
        <w:pStyle w:val="Notedebasdepage"/>
      </w:pPr>
      <w:r>
        <w:rPr>
          <w:rStyle w:val="Appelnotedebasdep"/>
        </w:rPr>
        <w:footnoteRef/>
      </w:r>
      <w:r>
        <w:tab/>
      </w:r>
      <w:r w:rsidRPr="00F62956">
        <w:t xml:space="preserve">Voir la notice qui lui est consacrée par Hoefer dans </w:t>
      </w:r>
      <w:r w:rsidRPr="00F62956">
        <w:rPr>
          <w:i/>
          <w:iCs/>
        </w:rPr>
        <w:t>Nouvelle biogr</w:t>
      </w:r>
      <w:r w:rsidRPr="00F62956">
        <w:rPr>
          <w:i/>
          <w:iCs/>
        </w:rPr>
        <w:t>a</w:t>
      </w:r>
      <w:r w:rsidRPr="00F62956">
        <w:rPr>
          <w:i/>
          <w:iCs/>
        </w:rPr>
        <w:t xml:space="preserve">phie générale, </w:t>
      </w:r>
      <w:r w:rsidRPr="00F62956">
        <w:t>tome 41, Firmin Didot, 1862, p</w:t>
      </w:r>
      <w:r>
        <w:t>p</w:t>
      </w:r>
      <w:r w:rsidRPr="00F62956">
        <w:t>. 455-456.</w:t>
      </w:r>
    </w:p>
  </w:footnote>
  <w:footnote w:id="6">
    <w:p w:rsidR="00624282" w:rsidRDefault="00624282">
      <w:pPr>
        <w:pStyle w:val="Notedebasdepage"/>
      </w:pPr>
      <w:r>
        <w:rPr>
          <w:rStyle w:val="Appelnotedebasdep"/>
        </w:rPr>
        <w:footnoteRef/>
      </w:r>
      <w:r>
        <w:t xml:space="preserve"> </w:t>
      </w:r>
      <w:r>
        <w:tab/>
      </w:r>
      <w:r w:rsidRPr="00F62956">
        <w:t xml:space="preserve">Cette lettre fait partie du lot des manuscrits de la Bibliothèque nationale intitulé </w:t>
      </w:r>
      <w:r>
        <w:t>« </w:t>
      </w:r>
      <w:r w:rsidRPr="00F62956">
        <w:t>Recueil de lettres et mémoire relatif à Tou</w:t>
      </w:r>
      <w:r w:rsidRPr="00F62956">
        <w:t>s</w:t>
      </w:r>
      <w:r w:rsidRPr="00F62956">
        <w:t>saint Louverture</w:t>
      </w:r>
      <w:r>
        <w:t> »</w:t>
      </w:r>
      <w:r w:rsidRPr="00F62956">
        <w:t>, sous la cote NAF 6864.</w:t>
      </w:r>
    </w:p>
  </w:footnote>
  <w:footnote w:id="7">
    <w:p w:rsidR="00624282" w:rsidRDefault="00624282">
      <w:pPr>
        <w:pStyle w:val="Notedebasdepage"/>
      </w:pPr>
      <w:r>
        <w:rPr>
          <w:rStyle w:val="Appelnotedebasdep"/>
        </w:rPr>
        <w:footnoteRef/>
      </w:r>
      <w:r>
        <w:t xml:space="preserve"> </w:t>
      </w:r>
      <w:r>
        <w:tab/>
      </w:r>
      <w:r w:rsidRPr="00F62956">
        <w:t xml:space="preserve">Victor Schoelcher, </w:t>
      </w:r>
      <w:r w:rsidRPr="00F62956">
        <w:rPr>
          <w:i/>
          <w:iCs/>
        </w:rPr>
        <w:t xml:space="preserve">Vie de Toussaint Louverture, op. cit., </w:t>
      </w:r>
      <w:r w:rsidRPr="00F62956">
        <w:t>p</w:t>
      </w:r>
      <w:r>
        <w:t>p</w:t>
      </w:r>
      <w:r w:rsidRPr="00F62956">
        <w:t>. 347-348, n</w:t>
      </w:r>
      <w:r w:rsidRPr="00F62956">
        <w:t>o</w:t>
      </w:r>
      <w:r w:rsidRPr="00F62956">
        <w:t>te</w:t>
      </w:r>
      <w:r>
        <w:t> </w:t>
      </w:r>
      <w:r w:rsidRPr="00F62956">
        <w:t>3.</w:t>
      </w:r>
      <w:r>
        <w:t xml:space="preserve"> </w:t>
      </w:r>
    </w:p>
  </w:footnote>
  <w:footnote w:id="8">
    <w:p w:rsidR="00624282" w:rsidRPr="00F44690" w:rsidRDefault="00624282" w:rsidP="00624282">
      <w:pPr>
        <w:pStyle w:val="Notedebasdepage"/>
      </w:pPr>
      <w:r>
        <w:rPr>
          <w:rStyle w:val="Appelnotedebasdep"/>
        </w:rPr>
        <w:footnoteRef/>
      </w:r>
      <w:r>
        <w:tab/>
      </w:r>
      <w:r w:rsidRPr="00F62956">
        <w:t xml:space="preserve">Voir </w:t>
      </w:r>
      <w:r w:rsidRPr="00233CA9">
        <w:rPr>
          <w:i/>
        </w:rPr>
        <w:t>Revue des études historiques</w:t>
      </w:r>
      <w:r w:rsidRPr="00F62956">
        <w:t xml:space="preserve">, 6, 1896, </w:t>
      </w:r>
      <w:r>
        <w:t>p</w:t>
      </w:r>
      <w:r w:rsidRPr="00F62956">
        <w:t>p. 185-186.</w:t>
      </w:r>
    </w:p>
  </w:footnote>
  <w:footnote w:id="9">
    <w:p w:rsidR="00624282" w:rsidRPr="00F44690" w:rsidRDefault="00624282" w:rsidP="00624282">
      <w:pPr>
        <w:pStyle w:val="Notedebasdepage"/>
      </w:pPr>
      <w:r>
        <w:rPr>
          <w:rStyle w:val="Appelnotedebasdep"/>
        </w:rPr>
        <w:footnoteRef/>
      </w:r>
      <w:r>
        <w:tab/>
      </w:r>
      <w:r w:rsidRPr="00F62956">
        <w:t xml:space="preserve">Henry Gauthier Villars, </w:t>
      </w:r>
      <w:r>
        <w:t>« </w:t>
      </w:r>
      <w:r w:rsidRPr="00F62956">
        <w:t>La captivité de Tou</w:t>
      </w:r>
      <w:r w:rsidRPr="00F62956">
        <w:t>s</w:t>
      </w:r>
      <w:r w:rsidRPr="00F62956">
        <w:t>saint-Louverture</w:t>
      </w:r>
      <w:r>
        <w:t> :</w:t>
      </w:r>
      <w:r w:rsidRPr="00F62956">
        <w:t xml:space="preserve"> d'après des documents inédits</w:t>
      </w:r>
      <w:r>
        <w:t> »</w:t>
      </w:r>
      <w:r w:rsidRPr="00F62956">
        <w:t xml:space="preserve">, </w:t>
      </w:r>
      <w:r w:rsidRPr="00F62956">
        <w:rPr>
          <w:i/>
          <w:iCs/>
        </w:rPr>
        <w:t>R</w:t>
      </w:r>
      <w:r w:rsidRPr="00F62956">
        <w:rPr>
          <w:i/>
          <w:iCs/>
        </w:rPr>
        <w:t>e</w:t>
      </w:r>
      <w:r w:rsidRPr="00F62956">
        <w:rPr>
          <w:i/>
          <w:iCs/>
        </w:rPr>
        <w:t xml:space="preserve">vue Bleue, </w:t>
      </w:r>
      <w:r>
        <w:t>4, tome XLIX, 1892, p. 115-119.</w:t>
      </w:r>
    </w:p>
  </w:footnote>
  <w:footnote w:id="10">
    <w:p w:rsidR="00624282" w:rsidRDefault="00624282">
      <w:pPr>
        <w:pStyle w:val="Notedebasdepage"/>
      </w:pPr>
      <w:r>
        <w:rPr>
          <w:rStyle w:val="Appelnotedebasdep"/>
        </w:rPr>
        <w:footnoteRef/>
      </w:r>
      <w:r>
        <w:t xml:space="preserve"> </w:t>
      </w:r>
      <w:r>
        <w:tab/>
      </w:r>
      <w:r w:rsidRPr="00F62956">
        <w:t xml:space="preserve">Isaac Louverture, </w:t>
      </w:r>
      <w:r>
        <w:t>« </w:t>
      </w:r>
      <w:r w:rsidRPr="00F62956">
        <w:t>Mémoires d'Isaac, fils de Toussaint-Louverture, sur l'expédition des français, sous le consulat de Bonapa</w:t>
      </w:r>
      <w:r w:rsidRPr="00F62956">
        <w:t>r</w:t>
      </w:r>
      <w:r w:rsidRPr="00F62956">
        <w:t>te et Notes diverses sur la vie de Toussaint Louverture</w:t>
      </w:r>
      <w:r>
        <w:t> »</w:t>
      </w:r>
      <w:r w:rsidRPr="00F62956">
        <w:t xml:space="preserve">, dans Antoine Métrai, </w:t>
      </w:r>
      <w:r w:rsidRPr="00F62956">
        <w:rPr>
          <w:i/>
          <w:iCs/>
        </w:rPr>
        <w:t>Histoire de l'expéd</w:t>
      </w:r>
      <w:r w:rsidRPr="00F62956">
        <w:rPr>
          <w:i/>
          <w:iCs/>
        </w:rPr>
        <w:t>i</w:t>
      </w:r>
      <w:r w:rsidRPr="00F62956">
        <w:rPr>
          <w:i/>
          <w:iCs/>
        </w:rPr>
        <w:t>tion des Français à Saint-Domingue, sous le Consulat de Napoléon Bon</w:t>
      </w:r>
      <w:r w:rsidRPr="00F62956">
        <w:rPr>
          <w:i/>
          <w:iCs/>
        </w:rPr>
        <w:t>a</w:t>
      </w:r>
      <w:r w:rsidRPr="00F62956">
        <w:rPr>
          <w:i/>
          <w:iCs/>
        </w:rPr>
        <w:t xml:space="preserve">parte, </w:t>
      </w:r>
      <w:r w:rsidRPr="00F62956">
        <w:t>Paris, Fanjat aîné, 1825 [r</w:t>
      </w:r>
      <w:r w:rsidRPr="00F62956">
        <w:t>é</w:t>
      </w:r>
      <w:r w:rsidRPr="00F62956">
        <w:t>éd. Karthala, 1985, p</w:t>
      </w:r>
      <w:r>
        <w:t>p</w:t>
      </w:r>
      <w:r w:rsidRPr="00F62956">
        <w:t>. 320-321].</w:t>
      </w:r>
    </w:p>
  </w:footnote>
  <w:footnote w:id="11">
    <w:p w:rsidR="00624282" w:rsidRDefault="00624282">
      <w:pPr>
        <w:pStyle w:val="Notedebasdepage"/>
      </w:pPr>
      <w:r>
        <w:rPr>
          <w:rStyle w:val="Appelnotedebasdep"/>
        </w:rPr>
        <w:footnoteRef/>
      </w:r>
      <w:r>
        <w:t xml:space="preserve"> </w:t>
      </w:r>
      <w:r>
        <w:tab/>
      </w:r>
      <w:r w:rsidRPr="00F62956">
        <w:t xml:space="preserve">Voir la </w:t>
      </w:r>
      <w:r>
        <w:t>« </w:t>
      </w:r>
      <w:r w:rsidRPr="00F62956">
        <w:t>Préface</w:t>
      </w:r>
      <w:r>
        <w:t> »</w:t>
      </w:r>
      <w:r w:rsidRPr="00F62956">
        <w:t xml:space="preserve"> de son édition des </w:t>
      </w:r>
      <w:r w:rsidRPr="00F62956">
        <w:rPr>
          <w:i/>
          <w:iCs/>
        </w:rPr>
        <w:t xml:space="preserve">Mémoires du général Toussaint-Louverture, op. cit., </w:t>
      </w:r>
      <w:r w:rsidRPr="00F62956">
        <w:t>p. 19.</w:t>
      </w:r>
    </w:p>
  </w:footnote>
  <w:footnote w:id="12">
    <w:p w:rsidR="00624282" w:rsidRPr="00BA7A47" w:rsidRDefault="00624282" w:rsidP="00624282">
      <w:pPr>
        <w:pStyle w:val="Notedebasdepage"/>
      </w:pPr>
      <w:r>
        <w:rPr>
          <w:rStyle w:val="Appelnotedebasdep"/>
        </w:rPr>
        <w:footnoteRef/>
      </w:r>
      <w:r>
        <w:tab/>
      </w:r>
      <w:r w:rsidRPr="00F62956">
        <w:t>II écrit ceci</w:t>
      </w:r>
      <w:r>
        <w:t> :</w:t>
      </w:r>
      <w:r w:rsidRPr="00F62956">
        <w:t xml:space="preserve"> </w:t>
      </w:r>
      <w:r>
        <w:t>« </w:t>
      </w:r>
      <w:r w:rsidRPr="00F62956">
        <w:t>L'Ouverture, que Bonaparte ne da</w:t>
      </w:r>
      <w:r w:rsidRPr="00F62956">
        <w:t>i</w:t>
      </w:r>
      <w:r w:rsidRPr="00F62956">
        <w:t>gna pas voir, fut bientôt dirigé au château de Joux, sous la neige du Jura</w:t>
      </w:r>
      <w:r>
        <w:t> ;</w:t>
      </w:r>
      <w:r w:rsidRPr="00F62956">
        <w:t xml:space="preserve"> là, se trouvaient Rigaud et martial-Besse</w:t>
      </w:r>
      <w:r>
        <w:t> ;</w:t>
      </w:r>
      <w:r w:rsidRPr="00F62956">
        <w:t xml:space="preserve"> malgré des désirs mutuels, Rigaud et L'Ouve</w:t>
      </w:r>
      <w:r w:rsidRPr="00F62956">
        <w:t>r</w:t>
      </w:r>
      <w:r w:rsidRPr="00F62956">
        <w:t>ture ne purent parvenir à se parler, tant était sévère la consigne du château. Ainsi, ce que la gloire n'avait pu faire, le malheur réussissait à le faire</w:t>
      </w:r>
      <w:r>
        <w:t> ;</w:t>
      </w:r>
      <w:r w:rsidRPr="00F62956">
        <w:t xml:space="preserve"> L'Ouverture et R</w:t>
      </w:r>
      <w:r w:rsidRPr="00F62956">
        <w:t>i</w:t>
      </w:r>
      <w:r w:rsidRPr="00F62956">
        <w:t>gaud étaient réunis</w:t>
      </w:r>
      <w:r>
        <w:t> » ;</w:t>
      </w:r>
      <w:r w:rsidRPr="00F62956">
        <w:t xml:space="preserve"> </w:t>
      </w:r>
      <w:r w:rsidRPr="00F62956">
        <w:rPr>
          <w:i/>
          <w:iCs/>
        </w:rPr>
        <w:t>Vie de Tou</w:t>
      </w:r>
      <w:r w:rsidRPr="00F62956">
        <w:rPr>
          <w:i/>
          <w:iCs/>
        </w:rPr>
        <w:t>s</w:t>
      </w:r>
      <w:r w:rsidRPr="00F62956">
        <w:rPr>
          <w:i/>
          <w:iCs/>
        </w:rPr>
        <w:t xml:space="preserve">saint-Louverture, op. cit., </w:t>
      </w:r>
      <w:r w:rsidRPr="00F62956">
        <w:t>p</w:t>
      </w:r>
      <w:r>
        <w:t>p</w:t>
      </w:r>
      <w:r w:rsidRPr="00F62956">
        <w:t>. 391-392.</w:t>
      </w:r>
    </w:p>
  </w:footnote>
  <w:footnote w:id="13">
    <w:p w:rsidR="00624282" w:rsidRDefault="00624282">
      <w:pPr>
        <w:pStyle w:val="Notedebasdepage"/>
      </w:pPr>
      <w:r>
        <w:rPr>
          <w:rStyle w:val="Appelnotedebasdep"/>
        </w:rPr>
        <w:footnoteRef/>
      </w:r>
      <w:r>
        <w:t xml:space="preserve"> </w:t>
      </w:r>
      <w:r>
        <w:tab/>
      </w:r>
      <w:r w:rsidRPr="00F62956">
        <w:t xml:space="preserve">Saint-Rémy, </w:t>
      </w:r>
      <w:r w:rsidRPr="00F62956">
        <w:rPr>
          <w:i/>
          <w:iCs/>
        </w:rPr>
        <w:t xml:space="preserve">Vie de Toussaint-Louverture, op. cit., </w:t>
      </w:r>
      <w:r w:rsidRPr="00F62956">
        <w:t>p</w:t>
      </w:r>
      <w:r>
        <w:t>p</w:t>
      </w:r>
      <w:r w:rsidRPr="00F62956">
        <w:t>. 399-400.</w:t>
      </w:r>
    </w:p>
  </w:footnote>
  <w:footnote w:id="14">
    <w:p w:rsidR="00624282" w:rsidRDefault="00624282">
      <w:pPr>
        <w:pStyle w:val="Notedebasdepage"/>
      </w:pPr>
      <w:r>
        <w:rPr>
          <w:rStyle w:val="Appelnotedebasdep"/>
        </w:rPr>
        <w:footnoteRef/>
      </w:r>
      <w:r>
        <w:t xml:space="preserve"> </w:t>
      </w:r>
      <w:r>
        <w:tab/>
      </w:r>
      <w:r w:rsidRPr="00F62956">
        <w:t xml:space="preserve">Saint-Rémy, </w:t>
      </w:r>
      <w:r w:rsidRPr="00F62956">
        <w:rPr>
          <w:i/>
          <w:iCs/>
        </w:rPr>
        <w:t xml:space="preserve">Pétion et Haïti, </w:t>
      </w:r>
      <w:r w:rsidRPr="00F62956">
        <w:t>tome III, Paris, Chez L'Auteur, 1855, p. 175-176.</w:t>
      </w:r>
    </w:p>
  </w:footnote>
  <w:footnote w:id="15">
    <w:p w:rsidR="00624282" w:rsidRPr="000770D6" w:rsidRDefault="00624282" w:rsidP="00624282">
      <w:pPr>
        <w:pStyle w:val="Notedebasdepage"/>
      </w:pPr>
      <w:r>
        <w:rPr>
          <w:rStyle w:val="Appelnotedebasdep"/>
        </w:rPr>
        <w:footnoteRef/>
      </w:r>
      <w:r>
        <w:tab/>
        <w:t>« </w:t>
      </w:r>
      <w:r w:rsidRPr="00F62956">
        <w:t>Quand M. Ardouin articule, avec cette assurance de mauvais aloi qui lui est propre, que Rigaud prêta le secours de sa plume à Tou</w:t>
      </w:r>
      <w:r w:rsidRPr="00F62956">
        <w:t>s</w:t>
      </w:r>
      <w:r w:rsidRPr="00F62956">
        <w:t>saint au fort de Joux pour écrire ses mémoires justificatifs, il encourt le démenti que l'histo</w:t>
      </w:r>
      <w:r w:rsidRPr="00F62956">
        <w:t>i</w:t>
      </w:r>
      <w:r w:rsidRPr="00F62956">
        <w:t>re lui inflige aujourd'hui. Qu'i</w:t>
      </w:r>
      <w:r w:rsidRPr="00F62956">
        <w:t>m</w:t>
      </w:r>
      <w:r w:rsidRPr="00F62956">
        <w:t>porte la vérité, si le mensonge a son grain d'utilité</w:t>
      </w:r>
      <w:r>
        <w:t> » ;</w:t>
      </w:r>
      <w:r w:rsidRPr="00F62956">
        <w:t xml:space="preserve"> Th</w:t>
      </w:r>
      <w:r w:rsidRPr="00F62956">
        <w:t>o</w:t>
      </w:r>
      <w:r w:rsidRPr="00F62956">
        <w:t xml:space="preserve">mas-Prosper Gragnon-Lacoste, </w:t>
      </w:r>
      <w:r w:rsidRPr="00F62956">
        <w:rPr>
          <w:i/>
          <w:iCs/>
        </w:rPr>
        <w:t xml:space="preserve">Toussaint Louverture, </w:t>
      </w:r>
      <w:r w:rsidRPr="00F62956">
        <w:t>Paris, A. Durand &amp; P</w:t>
      </w:r>
      <w:r w:rsidRPr="00F62956">
        <w:t>e</w:t>
      </w:r>
      <w:r w:rsidRPr="00F62956">
        <w:t>done-Lauriel, 1877, p. 367.</w:t>
      </w:r>
      <w:r>
        <w:t xml:space="preserve"> </w:t>
      </w:r>
    </w:p>
  </w:footnote>
  <w:footnote w:id="16">
    <w:p w:rsidR="00624282" w:rsidRDefault="00624282">
      <w:pPr>
        <w:pStyle w:val="Notedebasdepage"/>
      </w:pPr>
      <w:r>
        <w:rPr>
          <w:rStyle w:val="Appelnotedebasdep"/>
        </w:rPr>
        <w:footnoteRef/>
      </w:r>
      <w:r>
        <w:t xml:space="preserve"> </w:t>
      </w:r>
      <w:r>
        <w:tab/>
      </w:r>
      <w:r w:rsidRPr="00F62956">
        <w:t xml:space="preserve">Gragnon-Lacoste, </w:t>
      </w:r>
      <w:r>
        <w:rPr>
          <w:i/>
          <w:iCs/>
        </w:rPr>
        <w:t>Ibid.,</w:t>
      </w:r>
      <w:r w:rsidRPr="00F62956">
        <w:rPr>
          <w:i/>
          <w:iCs/>
        </w:rPr>
        <w:t xml:space="preserve"> </w:t>
      </w:r>
      <w:r w:rsidRPr="00F62956">
        <w:t>p</w:t>
      </w:r>
      <w:r>
        <w:t>p</w:t>
      </w:r>
      <w:r w:rsidRPr="00F62956">
        <w:t>. 362-363.</w:t>
      </w:r>
    </w:p>
  </w:footnote>
  <w:footnote w:id="17">
    <w:p w:rsidR="00624282" w:rsidRDefault="00624282">
      <w:pPr>
        <w:pStyle w:val="Notedebasdepage"/>
      </w:pPr>
      <w:r>
        <w:rPr>
          <w:rStyle w:val="Appelnotedebasdep"/>
        </w:rPr>
        <w:footnoteRef/>
      </w:r>
      <w:r>
        <w:t xml:space="preserve"> </w:t>
      </w:r>
      <w:r>
        <w:tab/>
      </w:r>
      <w:r w:rsidRPr="00F62956">
        <w:t xml:space="preserve">Auguste Nemours (colonel), </w:t>
      </w:r>
      <w:r w:rsidRPr="00F62956">
        <w:rPr>
          <w:i/>
          <w:iCs/>
        </w:rPr>
        <w:t>Histoire de la captivité et de la mort de Tou</w:t>
      </w:r>
      <w:r w:rsidRPr="00F62956">
        <w:rPr>
          <w:i/>
          <w:iCs/>
        </w:rPr>
        <w:t>s</w:t>
      </w:r>
      <w:r w:rsidRPr="00F62956">
        <w:rPr>
          <w:i/>
          <w:iCs/>
        </w:rPr>
        <w:t>saint Louverture. Notre pèlerinage au fort de Joux, avec des documents in</w:t>
      </w:r>
      <w:r w:rsidRPr="00F62956">
        <w:rPr>
          <w:i/>
          <w:iCs/>
        </w:rPr>
        <w:t>é</w:t>
      </w:r>
      <w:r w:rsidRPr="00F62956">
        <w:rPr>
          <w:i/>
          <w:iCs/>
        </w:rPr>
        <w:t xml:space="preserve">dits, </w:t>
      </w:r>
      <w:r>
        <w:t>Nancy-Paris</w:t>
      </w:r>
      <w:r w:rsidRPr="00F62956">
        <w:t>-Strasbourg, Berger-Levrault, 1929, p</w:t>
      </w:r>
      <w:r>
        <w:t>p</w:t>
      </w:r>
      <w:r w:rsidRPr="00F62956">
        <w:t>. 76-77.</w:t>
      </w:r>
    </w:p>
  </w:footnote>
  <w:footnote w:id="18">
    <w:p w:rsidR="00624282" w:rsidRPr="004E18EF" w:rsidRDefault="00624282" w:rsidP="00624282">
      <w:pPr>
        <w:pStyle w:val="Notedebasdepage"/>
      </w:pPr>
      <w:r>
        <w:rPr>
          <w:rStyle w:val="Appelnotedebasdep"/>
        </w:rPr>
        <w:footnoteRef/>
      </w:r>
      <w:r>
        <w:tab/>
      </w:r>
      <w:r w:rsidRPr="00F62956">
        <w:t>Voir entre autres Claude Bonaparte Auguste, Marcel Bonaparte A</w:t>
      </w:r>
      <w:r w:rsidRPr="00F62956">
        <w:t>u</w:t>
      </w:r>
      <w:r w:rsidRPr="00F62956">
        <w:t xml:space="preserve">guste, </w:t>
      </w:r>
      <w:r w:rsidRPr="00F62956">
        <w:rPr>
          <w:i/>
          <w:iCs/>
        </w:rPr>
        <w:t xml:space="preserve">Les Déportés de Saint-Domingue, </w:t>
      </w:r>
      <w:r w:rsidRPr="00F62956">
        <w:t>Sherbrooke, Éditions Naaman, 1979, p. 119</w:t>
      </w:r>
      <w:r>
        <w:t> ;</w:t>
      </w:r>
      <w:r w:rsidRPr="00F62956">
        <w:t xml:space="preserve"> Auguste Nemours (colonel), </w:t>
      </w:r>
      <w:r w:rsidRPr="00F62956">
        <w:rPr>
          <w:i/>
          <w:iCs/>
        </w:rPr>
        <w:t>Histoire de la ca</w:t>
      </w:r>
      <w:r w:rsidRPr="00F62956">
        <w:rPr>
          <w:i/>
          <w:iCs/>
        </w:rPr>
        <w:t>p</w:t>
      </w:r>
      <w:r w:rsidRPr="00F62956">
        <w:rPr>
          <w:i/>
          <w:iCs/>
        </w:rPr>
        <w:t xml:space="preserve">tivité et de la mort de Toussaint louverture, op. cit., </w:t>
      </w:r>
      <w:r w:rsidRPr="00F62956">
        <w:t>p. 76-77.</w:t>
      </w:r>
    </w:p>
  </w:footnote>
  <w:footnote w:id="19">
    <w:p w:rsidR="00624282" w:rsidRPr="00B77E15" w:rsidRDefault="00624282" w:rsidP="00624282">
      <w:pPr>
        <w:pStyle w:val="Notedebasdepage"/>
      </w:pPr>
      <w:r>
        <w:rPr>
          <w:rStyle w:val="Appelnotedebasdep"/>
        </w:rPr>
        <w:footnoteRef/>
      </w:r>
      <w:r>
        <w:tab/>
      </w:r>
      <w:r w:rsidRPr="00F62956">
        <w:t xml:space="preserve">Claude Bonaparte Auguste, Marcel Bonaparte Auguste, </w:t>
      </w:r>
      <w:r>
        <w:rPr>
          <w:i/>
          <w:iCs/>
        </w:rPr>
        <w:t>op. cit</w:t>
      </w:r>
      <w:r w:rsidRPr="00F62956">
        <w:rPr>
          <w:i/>
          <w:iCs/>
        </w:rPr>
        <w:t xml:space="preserve">, </w:t>
      </w:r>
      <w:r w:rsidRPr="00F62956">
        <w:t>p. 119.</w:t>
      </w:r>
    </w:p>
  </w:footnote>
  <w:footnote w:id="20">
    <w:p w:rsidR="00624282" w:rsidRPr="00B77E15" w:rsidRDefault="00624282" w:rsidP="00624282">
      <w:pPr>
        <w:pStyle w:val="Notedebasdepage"/>
      </w:pPr>
      <w:r>
        <w:rPr>
          <w:rStyle w:val="Appelnotedebasdep"/>
        </w:rPr>
        <w:footnoteRef/>
      </w:r>
      <w:r>
        <w:tab/>
      </w:r>
      <w:r w:rsidRPr="00F62956">
        <w:t xml:space="preserve">Son compte-rendu (dans la </w:t>
      </w:r>
      <w:r w:rsidRPr="00F62956">
        <w:rPr>
          <w:i/>
          <w:iCs/>
        </w:rPr>
        <w:t xml:space="preserve">Revue historique, </w:t>
      </w:r>
      <w:r w:rsidRPr="00F62956">
        <w:t>tome 3, janvier-avril 1877, p. 359) est foudroyant</w:t>
      </w:r>
      <w:r>
        <w:t> :</w:t>
      </w:r>
      <w:r w:rsidRPr="00F62956">
        <w:t xml:space="preserve"> </w:t>
      </w:r>
      <w:r>
        <w:t>« </w:t>
      </w:r>
      <w:r w:rsidRPr="00F62956">
        <w:t xml:space="preserve">En écrivant la vie de </w:t>
      </w:r>
      <w:r w:rsidRPr="00F62956">
        <w:rPr>
          <w:i/>
          <w:iCs/>
        </w:rPr>
        <w:t>Tou</w:t>
      </w:r>
      <w:r w:rsidRPr="00F62956">
        <w:rPr>
          <w:i/>
          <w:iCs/>
        </w:rPr>
        <w:t>s</w:t>
      </w:r>
      <w:r w:rsidRPr="00F62956">
        <w:rPr>
          <w:i/>
          <w:iCs/>
        </w:rPr>
        <w:t xml:space="preserve">saint Louverture, </w:t>
      </w:r>
      <w:r w:rsidRPr="00F62956">
        <w:t>[...] il a eu surtout pour but de faire l'apologie du lib</w:t>
      </w:r>
      <w:r w:rsidRPr="00F62956">
        <w:t>é</w:t>
      </w:r>
      <w:r w:rsidRPr="00F62956">
        <w:t>rateur de Saint-Domingue et de répondre aux accusations portées contre lui par les hist</w:t>
      </w:r>
      <w:r w:rsidRPr="00F62956">
        <w:t>o</w:t>
      </w:r>
      <w:r w:rsidRPr="00F62956">
        <w:t>riens haïtiens qui, appartenant au parti des hommes de couleur, ont conservé d'ineffables ra</w:t>
      </w:r>
      <w:r w:rsidRPr="00F62956">
        <w:t>n</w:t>
      </w:r>
      <w:r w:rsidRPr="00F62956">
        <w:t>cunes contre "le premier des noirs". M. Gragnon-Lacoste n'est ni écr</w:t>
      </w:r>
      <w:r w:rsidRPr="00F62956">
        <w:t>i</w:t>
      </w:r>
      <w:r w:rsidRPr="00F62956">
        <w:t>vain ni historien</w:t>
      </w:r>
      <w:r>
        <w:t> ;</w:t>
      </w:r>
      <w:r w:rsidRPr="00F62956">
        <w:t xml:space="preserve"> son récit emphatique, que des discussions inut</w:t>
      </w:r>
      <w:r w:rsidRPr="00F62956">
        <w:t>i</w:t>
      </w:r>
      <w:r w:rsidRPr="00F62956">
        <w:t>les viennent à tout moment interrompre, et où l'on cherche en vain des rense</w:t>
      </w:r>
      <w:r w:rsidRPr="00F62956">
        <w:t>i</w:t>
      </w:r>
      <w:r w:rsidRPr="00F62956">
        <w:t>gnements précis sur certains faits capitaux de la vie de Toussaint, par exemple, sur les lois dont il dota Saint-Domingue de 1799 à 1804, serait de peu de valeur s'il ne s'appuyait sur les papiers conservés dans la famille du Bonaparte des Anti</w:t>
      </w:r>
      <w:r w:rsidRPr="00F62956">
        <w:t>l</w:t>
      </w:r>
      <w:r w:rsidRPr="00F62956">
        <w:t>les. [...] Il est à regretter que M. Gragnon Lacoste se soit contenté de se se</w:t>
      </w:r>
      <w:r w:rsidRPr="00F62956">
        <w:t>r</w:t>
      </w:r>
      <w:r w:rsidRPr="00F62956">
        <w:t>vir pour son récit des documents qu'il avait sous les yeux sans nous en fou</w:t>
      </w:r>
      <w:r w:rsidRPr="00F62956">
        <w:t>r</w:t>
      </w:r>
      <w:r w:rsidRPr="00F62956">
        <w:t>nir jamais le texte et sans nous dire même la nature des doc</w:t>
      </w:r>
      <w:r w:rsidRPr="00F62956">
        <w:t>u</w:t>
      </w:r>
      <w:r w:rsidRPr="00F62956">
        <w:t>ments</w:t>
      </w:r>
      <w:r>
        <w:t> ;</w:t>
      </w:r>
      <w:r w:rsidRPr="00F62956">
        <w:t xml:space="preserve"> cela ôte beaucoup de valeur à ses asse</w:t>
      </w:r>
      <w:r w:rsidRPr="00F62956">
        <w:t>r</w:t>
      </w:r>
      <w:r w:rsidRPr="00F62956">
        <w:t>tions</w:t>
      </w:r>
      <w:r>
        <w:t> »</w:t>
      </w:r>
      <w:r w:rsidRPr="00F62956">
        <w:t>.</w:t>
      </w:r>
    </w:p>
  </w:footnote>
  <w:footnote w:id="21">
    <w:p w:rsidR="00624282" w:rsidRPr="00B77E15" w:rsidRDefault="00624282" w:rsidP="00624282">
      <w:pPr>
        <w:pStyle w:val="Notedebasdepage"/>
      </w:pPr>
      <w:r>
        <w:rPr>
          <w:rStyle w:val="Appelnotedebasdep"/>
        </w:rPr>
        <w:footnoteRef/>
      </w:r>
      <w:r>
        <w:tab/>
      </w:r>
      <w:r w:rsidRPr="00F62956">
        <w:t>Ce recenseur trouve également que l'ouvrage n'a aucune portée scient</w:t>
      </w:r>
      <w:r w:rsidRPr="00F62956">
        <w:t>i</w:t>
      </w:r>
      <w:r w:rsidRPr="00F62956">
        <w:t>fique</w:t>
      </w:r>
      <w:r>
        <w:t> :</w:t>
      </w:r>
      <w:r w:rsidRPr="00F62956">
        <w:t xml:space="preserve"> </w:t>
      </w:r>
      <w:r>
        <w:t>« </w:t>
      </w:r>
      <w:r w:rsidRPr="00F62956">
        <w:t>Cette monographie a été composée, dit l'auteur, avec les papiers de la f</w:t>
      </w:r>
      <w:r w:rsidRPr="00F62956">
        <w:t>a</w:t>
      </w:r>
      <w:r w:rsidRPr="00F62956">
        <w:t>mille Louverture. Monsieur Gragnan-Lacoste écrit avec une emphase qui n'a rien du style historique</w:t>
      </w:r>
      <w:r>
        <w:t> ;</w:t>
      </w:r>
      <w:r w:rsidRPr="00F62956">
        <w:t xml:space="preserve"> son livre n'est point composé avec la méth</w:t>
      </w:r>
      <w:r w:rsidRPr="00F62956">
        <w:t>o</w:t>
      </w:r>
      <w:r w:rsidRPr="00F62956">
        <w:t>de et l'esprit critique que l'on exige dans les travaux de ce genre. Au lieu de se l</w:t>
      </w:r>
      <w:r w:rsidRPr="00F62956">
        <w:t>i</w:t>
      </w:r>
      <w:r w:rsidRPr="00F62956">
        <w:t>vrer à de très inutiles digressions, il aurait mieux fait de publier les doc</w:t>
      </w:r>
      <w:r w:rsidRPr="00F62956">
        <w:t>u</w:t>
      </w:r>
      <w:r w:rsidRPr="00F62956">
        <w:t>ments sur lesquels il a travaillé. Il aurait ainsi produit un mei</w:t>
      </w:r>
      <w:r w:rsidRPr="00F62956">
        <w:t>l</w:t>
      </w:r>
      <w:r w:rsidRPr="00F62956">
        <w:t>leur ouvrage et fortifié l'apologie, sur certains points fondés, de son héros. Il réfute avec succès les accusations les plus graves la</w:t>
      </w:r>
      <w:r w:rsidRPr="00F62956">
        <w:t>n</w:t>
      </w:r>
      <w:r w:rsidRPr="00F62956">
        <w:t>cées contre le général noir par ses ennemis. Sous ce rapport, il a en partie atteint son but et apporté quelques re</w:t>
      </w:r>
      <w:r w:rsidRPr="00F62956">
        <w:t>n</w:t>
      </w:r>
      <w:r w:rsidRPr="00F62956">
        <w:t>seignements à l'histoire</w:t>
      </w:r>
      <w:r>
        <w:t> » ;</w:t>
      </w:r>
      <w:r w:rsidRPr="00F62956">
        <w:t xml:space="preserve"> </w:t>
      </w:r>
      <w:r w:rsidRPr="00F62956">
        <w:rPr>
          <w:i/>
          <w:iCs/>
        </w:rPr>
        <w:t xml:space="preserve">Revue critique d'histoire et de littérature, </w:t>
      </w:r>
      <w:r w:rsidRPr="00F62956">
        <w:t>1877, p</w:t>
      </w:r>
      <w:r>
        <w:t>p</w:t>
      </w:r>
      <w:r w:rsidRPr="00F62956">
        <w:t>. 387-387.</w:t>
      </w:r>
    </w:p>
  </w:footnote>
  <w:footnote w:id="22">
    <w:p w:rsidR="00624282" w:rsidRPr="00EA663D" w:rsidRDefault="00624282" w:rsidP="00624282">
      <w:pPr>
        <w:pStyle w:val="Notedebasdepage"/>
      </w:pPr>
      <w:r>
        <w:rPr>
          <w:rStyle w:val="Appelnotedebasdep"/>
        </w:rPr>
        <w:footnoteRef/>
      </w:r>
      <w:r>
        <w:tab/>
      </w:r>
      <w:r w:rsidRPr="00F62956">
        <w:t xml:space="preserve">Voir Gragnon-Lacoste, </w:t>
      </w:r>
      <w:r w:rsidRPr="00F62956">
        <w:rPr>
          <w:i/>
          <w:iCs/>
        </w:rPr>
        <w:t xml:space="preserve">op. cit., </w:t>
      </w:r>
      <w:r w:rsidRPr="00F62956">
        <w:t>p</w:t>
      </w:r>
      <w:r>
        <w:t>p</w:t>
      </w:r>
      <w:r w:rsidRPr="00F62956">
        <w:t>. 362-375.</w:t>
      </w:r>
      <w:r>
        <w:t xml:space="preserve"> </w:t>
      </w:r>
    </w:p>
  </w:footnote>
  <w:footnote w:id="23">
    <w:p w:rsidR="00624282" w:rsidRPr="00EA663D" w:rsidRDefault="00624282" w:rsidP="00624282">
      <w:pPr>
        <w:pStyle w:val="Notedebasdepage"/>
      </w:pPr>
      <w:r>
        <w:rPr>
          <w:rStyle w:val="Appelnotedebasdep"/>
        </w:rPr>
        <w:footnoteRef/>
      </w:r>
      <w:r>
        <w:tab/>
      </w:r>
      <w:r w:rsidRPr="00F62956">
        <w:t xml:space="preserve">Pierre Pluchon, </w:t>
      </w:r>
      <w:r w:rsidRPr="00F62956">
        <w:rPr>
          <w:i/>
          <w:iCs/>
        </w:rPr>
        <w:t xml:space="preserve">Toussaint Louverture, </w:t>
      </w:r>
      <w:r w:rsidRPr="00F62956">
        <w:t>Paris, Fayard, 1989, p. 538.</w:t>
      </w:r>
    </w:p>
  </w:footnote>
  <w:footnote w:id="24">
    <w:p w:rsidR="00624282" w:rsidRPr="00EA663D" w:rsidRDefault="00624282" w:rsidP="00624282">
      <w:pPr>
        <w:pStyle w:val="Notedebasdepage"/>
      </w:pPr>
      <w:r>
        <w:rPr>
          <w:rStyle w:val="Appelnotedebasdep"/>
        </w:rPr>
        <w:footnoteRef/>
      </w:r>
      <w:r>
        <w:tab/>
      </w:r>
      <w:r w:rsidRPr="00F62956">
        <w:t xml:space="preserve">Voir </w:t>
      </w:r>
      <w:r>
        <w:t>« </w:t>
      </w:r>
      <w:r w:rsidRPr="00F62956">
        <w:t>Lettres, pièces et mémoires relatifs à l'histoire et à la mort de Tou</w:t>
      </w:r>
      <w:r w:rsidRPr="00F62956">
        <w:t>s</w:t>
      </w:r>
      <w:r w:rsidRPr="00F62956">
        <w:t>saint Louverture</w:t>
      </w:r>
      <w:r>
        <w:t> »</w:t>
      </w:r>
      <w:r w:rsidRPr="00F62956">
        <w:t>, Bibliothèque nationale de France, département des m</w:t>
      </w:r>
      <w:r w:rsidRPr="00F62956">
        <w:t>a</w:t>
      </w:r>
      <w:r w:rsidRPr="00F62956">
        <w:t>nu</w:t>
      </w:r>
      <w:r w:rsidRPr="00F62956">
        <w:t>s</w:t>
      </w:r>
      <w:r w:rsidRPr="00F62956">
        <w:t>crits, cote NAF # 6864, folio, p</w:t>
      </w:r>
      <w:r>
        <w:t>p</w:t>
      </w:r>
      <w:r w:rsidRPr="00F62956">
        <w:t>. 2-3.</w:t>
      </w:r>
    </w:p>
  </w:footnote>
  <w:footnote w:id="25">
    <w:p w:rsidR="00624282" w:rsidRPr="002D06DF" w:rsidRDefault="00624282" w:rsidP="00624282">
      <w:pPr>
        <w:pStyle w:val="Notedebasdepage"/>
      </w:pPr>
      <w:r>
        <w:rPr>
          <w:rStyle w:val="Appelnotedebasdep"/>
        </w:rPr>
        <w:footnoteRef/>
      </w:r>
      <w:r>
        <w:tab/>
        <w:t>Antoine Métral</w:t>
      </w:r>
      <w:r w:rsidRPr="00F62956">
        <w:t>, Histoire de l'expédition des Fra</w:t>
      </w:r>
      <w:r w:rsidRPr="00F62956">
        <w:t>n</w:t>
      </w:r>
      <w:r w:rsidRPr="00F62956">
        <w:t>çais à Saint-Domingue, sous le Consulat de Napoléon Bonaparte, Paris, Fa</w:t>
      </w:r>
      <w:r w:rsidRPr="00F62956">
        <w:t>n</w:t>
      </w:r>
      <w:r w:rsidRPr="00F62956">
        <w:t>jat aîné, 1825 (réédition Karth</w:t>
      </w:r>
      <w:r w:rsidRPr="00F62956">
        <w:t>a</w:t>
      </w:r>
      <w:r w:rsidRPr="00F62956">
        <w:t>la, 1985), p. 321.</w:t>
      </w:r>
      <w:r>
        <w:t xml:space="preserve"> </w:t>
      </w:r>
    </w:p>
  </w:footnote>
  <w:footnote w:id="26">
    <w:p w:rsidR="00624282" w:rsidRPr="002D06DF" w:rsidRDefault="00624282" w:rsidP="00624282">
      <w:pPr>
        <w:pStyle w:val="Notedebasdepage"/>
      </w:pPr>
      <w:r>
        <w:rPr>
          <w:rStyle w:val="Appelnotedebasdep"/>
        </w:rPr>
        <w:footnoteRef/>
      </w:r>
      <w:r>
        <w:tab/>
      </w:r>
      <w:r w:rsidRPr="00F62956">
        <w:t>Antoine Métrai résume ainsi les faits</w:t>
      </w:r>
      <w:r>
        <w:t> :</w:t>
      </w:r>
      <w:r w:rsidRPr="00F62956">
        <w:t xml:space="preserve"> </w:t>
      </w:r>
      <w:r>
        <w:t>« </w:t>
      </w:r>
      <w:r w:rsidRPr="00F62956">
        <w:t>On avait pris, d'avance, la préca</w:t>
      </w:r>
      <w:r w:rsidRPr="00F62956">
        <w:t>u</w:t>
      </w:r>
      <w:r w:rsidRPr="00F62956">
        <w:t>tion d'enlever à Toussaint son domestique, et de ne pas le laisser sortir pour se promener dans les cours de la prison. Le gouve</w:t>
      </w:r>
      <w:r w:rsidRPr="00F62956">
        <w:t>r</w:t>
      </w:r>
      <w:r w:rsidRPr="00F62956">
        <w:t>neur du fort fit deux voyages à Neufchâtel en Suisse. La première fois, il remit les clés des c</w:t>
      </w:r>
      <w:r w:rsidRPr="00F62956">
        <w:t>a</w:t>
      </w:r>
      <w:r w:rsidRPr="00F62956">
        <w:t>chots au capitaine Colomier, qu'il choisit pour le remplacer durant son a</w:t>
      </w:r>
      <w:r w:rsidRPr="00F62956">
        <w:t>b</w:t>
      </w:r>
      <w:r w:rsidRPr="00F62956">
        <w:t>sence. Ce capitaine eut ainsi l'occasion de v</w:t>
      </w:r>
      <w:r w:rsidRPr="00F62956">
        <w:t>i</w:t>
      </w:r>
      <w:r w:rsidRPr="00F62956">
        <w:t>siter Toussaint, qui ne lui parla qu'avec modestie de sa gloire, mais avec indignation du dessein que lui pr</w:t>
      </w:r>
      <w:r w:rsidRPr="00F62956">
        <w:t>ê</w:t>
      </w:r>
      <w:r w:rsidRPr="00F62956">
        <w:t>tait le consul d'avoir voulu livrer Saint-Domingue à l'Angleterre. Il s'occ</w:t>
      </w:r>
      <w:r w:rsidRPr="00F62956">
        <w:t>u</w:t>
      </w:r>
      <w:r w:rsidRPr="00F62956">
        <w:t>pait à écrire un mémoire contre cette accusation i</w:t>
      </w:r>
      <w:r w:rsidRPr="00F62956">
        <w:t>n</w:t>
      </w:r>
      <w:r w:rsidRPr="00F62956">
        <w:t>vraisemblable</w:t>
      </w:r>
      <w:r>
        <w:t> »</w:t>
      </w:r>
      <w:r w:rsidRPr="00F62956">
        <w:t xml:space="preserve"> (p. 202-203).</w:t>
      </w:r>
      <w:r>
        <w:t xml:space="preserve"> </w:t>
      </w:r>
    </w:p>
  </w:footnote>
  <w:footnote w:id="27">
    <w:p w:rsidR="00624282" w:rsidRPr="002D06DF" w:rsidRDefault="00624282" w:rsidP="00624282">
      <w:pPr>
        <w:pStyle w:val="Notedebasdepage"/>
      </w:pPr>
      <w:r>
        <w:rPr>
          <w:rStyle w:val="Appelnotedebasdep"/>
        </w:rPr>
        <w:footnoteRef/>
      </w:r>
      <w:r>
        <w:tab/>
      </w:r>
      <w:r w:rsidRPr="00F62956">
        <w:t xml:space="preserve">Gragnon-Lacoste, </w:t>
      </w:r>
      <w:r w:rsidRPr="00F62956">
        <w:rPr>
          <w:i/>
          <w:iCs/>
        </w:rPr>
        <w:t xml:space="preserve">op. cit., </w:t>
      </w:r>
      <w:r w:rsidRPr="00F62956">
        <w:t>p</w:t>
      </w:r>
      <w:r>
        <w:t>p</w:t>
      </w:r>
      <w:r w:rsidRPr="00F62956">
        <w:t>. 362-375.</w:t>
      </w:r>
    </w:p>
  </w:footnote>
  <w:footnote w:id="28">
    <w:p w:rsidR="00624282" w:rsidRPr="003359FC" w:rsidRDefault="00624282" w:rsidP="00624282">
      <w:pPr>
        <w:pStyle w:val="Notedebasdepage"/>
      </w:pPr>
      <w:r>
        <w:rPr>
          <w:rStyle w:val="Appelnotedebasdep"/>
        </w:rPr>
        <w:footnoteRef/>
      </w:r>
      <w:r>
        <w:tab/>
      </w:r>
      <w:r w:rsidRPr="00F62956">
        <w:t xml:space="preserve">Lamartine, </w:t>
      </w:r>
      <w:r w:rsidRPr="00F62956">
        <w:rPr>
          <w:i/>
          <w:iCs/>
        </w:rPr>
        <w:t xml:space="preserve">Toussaint Louverture, </w:t>
      </w:r>
      <w:r w:rsidRPr="00F62956">
        <w:t>Exeter, Unive</w:t>
      </w:r>
      <w:r w:rsidRPr="00F62956">
        <w:t>r</w:t>
      </w:r>
      <w:r w:rsidRPr="00F62956">
        <w:t>sity of Exeter Press, 1998. Nous renvoyons surtout à l'excellente introduction de Léon-François Hof</w:t>
      </w:r>
      <w:r w:rsidRPr="00F62956">
        <w:t>f</w:t>
      </w:r>
      <w:r w:rsidRPr="00F62956">
        <w:t>mann sur toute l'histoire de cette pièce.</w:t>
      </w:r>
    </w:p>
  </w:footnote>
  <w:footnote w:id="29">
    <w:p w:rsidR="00624282" w:rsidRPr="003359FC" w:rsidRDefault="00624282" w:rsidP="00624282">
      <w:pPr>
        <w:pStyle w:val="Notedebasdepage"/>
      </w:pPr>
      <w:r>
        <w:rPr>
          <w:rStyle w:val="Appelnotedebasdep"/>
        </w:rPr>
        <w:footnoteRef/>
      </w:r>
      <w:r>
        <w:tab/>
      </w:r>
      <w:r w:rsidRPr="00F62956">
        <w:t xml:space="preserve">Gabriel Debien à propos du </w:t>
      </w:r>
      <w:r w:rsidRPr="00F62956">
        <w:rPr>
          <w:i/>
          <w:iCs/>
        </w:rPr>
        <w:t>Toussaint Louverture. La Révol</w:t>
      </w:r>
      <w:r w:rsidRPr="00F62956">
        <w:rPr>
          <w:i/>
          <w:iCs/>
        </w:rPr>
        <w:t>u</w:t>
      </w:r>
      <w:r w:rsidRPr="00F62956">
        <w:rPr>
          <w:i/>
          <w:iCs/>
        </w:rPr>
        <w:t xml:space="preserve">tion française et le problème colonial </w:t>
      </w:r>
      <w:r w:rsidRPr="00F62956">
        <w:t>d'Aimé Césaire</w:t>
      </w:r>
      <w:r>
        <w:t> :</w:t>
      </w:r>
      <w:r w:rsidRPr="00F62956">
        <w:t xml:space="preserve"> </w:t>
      </w:r>
      <w:r>
        <w:t>« </w:t>
      </w:r>
      <w:r w:rsidRPr="00F62956">
        <w:t>Toussaint a toujours le malheur de rester un sujet à éloquence de couleur hi</w:t>
      </w:r>
      <w:r w:rsidRPr="00F62956">
        <w:t>s</w:t>
      </w:r>
      <w:r w:rsidRPr="00F62956">
        <w:t>torique</w:t>
      </w:r>
      <w:r>
        <w:t> ;</w:t>
      </w:r>
      <w:r w:rsidRPr="00F62956">
        <w:t xml:space="preserve"> il n'est pas encore un sujet d'histoire</w:t>
      </w:r>
      <w:r>
        <w:t> » ;</w:t>
      </w:r>
      <w:r w:rsidRPr="00F62956">
        <w:t xml:space="preserve"> cité dans Ja</w:t>
      </w:r>
      <w:r w:rsidRPr="00F62956">
        <w:t>c</w:t>
      </w:r>
      <w:r w:rsidRPr="00F62956">
        <w:t xml:space="preserve">ques de Cauna (dir.), </w:t>
      </w:r>
      <w:r w:rsidRPr="00F62956">
        <w:rPr>
          <w:i/>
          <w:iCs/>
        </w:rPr>
        <w:t>Toussaint Louverture et l'ind</w:t>
      </w:r>
      <w:r w:rsidRPr="00F62956">
        <w:rPr>
          <w:i/>
          <w:iCs/>
        </w:rPr>
        <w:t>é</w:t>
      </w:r>
      <w:r w:rsidRPr="00F62956">
        <w:rPr>
          <w:i/>
          <w:iCs/>
        </w:rPr>
        <w:t xml:space="preserve">pendance d'Haïti, </w:t>
      </w:r>
      <w:r w:rsidRPr="00F62956">
        <w:t>Paris, Karthala, 2004, p. 129.</w:t>
      </w:r>
    </w:p>
  </w:footnote>
  <w:footnote w:id="30">
    <w:p w:rsidR="00624282" w:rsidRPr="003359FC" w:rsidRDefault="00624282" w:rsidP="00624282">
      <w:pPr>
        <w:pStyle w:val="Notedebasdepage"/>
      </w:pPr>
      <w:r>
        <w:rPr>
          <w:rStyle w:val="Appelnotedebasdep"/>
        </w:rPr>
        <w:footnoteRef/>
      </w:r>
      <w:r>
        <w:tab/>
      </w:r>
      <w:r w:rsidRPr="00F62956">
        <w:t xml:space="preserve">Noémi </w:t>
      </w:r>
      <w:r>
        <w:t xml:space="preserve">Hepp, bien </w:t>
      </w:r>
      <w:r w:rsidRPr="00F62956">
        <w:t>qu’elle insiste sur le caractère distinct des mémoires écrits par les gens d'armes avant la fin du</w:t>
      </w:r>
      <w:r>
        <w:t xml:space="preserve"> XVII</w:t>
      </w:r>
      <w:r>
        <w:rPr>
          <w:vertAlign w:val="superscript"/>
        </w:rPr>
        <w:t>e</w:t>
      </w:r>
      <w:r w:rsidRPr="00F62956">
        <w:t xml:space="preserve"> siècle, r</w:t>
      </w:r>
      <w:r w:rsidRPr="00F62956">
        <w:t>e</w:t>
      </w:r>
      <w:r w:rsidRPr="00F62956">
        <w:t>marque cependant une chose qui leur est commune</w:t>
      </w:r>
      <w:r>
        <w:t> :</w:t>
      </w:r>
      <w:r w:rsidRPr="00F62956">
        <w:t xml:space="preserve"> </w:t>
      </w:r>
      <w:r>
        <w:t>« </w:t>
      </w:r>
      <w:r w:rsidRPr="00F62956">
        <w:t>Lequel d'entre nos mémorialistes avoue une déloyauté</w:t>
      </w:r>
      <w:r>
        <w:t> ?</w:t>
      </w:r>
      <w:r w:rsidRPr="00F62956">
        <w:t xml:space="preserve"> - Bussy peut-être, mais il est bien seul. Aucun d'eux en tout cas n'avoue avoir fait passer le souci de parvenir au-dessus du respect qu'il portait à lui-même et, du même coup, à ses devoirs envers autrui</w:t>
      </w:r>
      <w:r>
        <w:t> » ;</w:t>
      </w:r>
      <w:r w:rsidRPr="00F62956">
        <w:t xml:space="preserve"> No</w:t>
      </w:r>
      <w:r w:rsidRPr="00F62956">
        <w:t>é</w:t>
      </w:r>
      <w:r w:rsidRPr="00F62956">
        <w:t xml:space="preserve">mi Hepp et Jacques Hennequin, </w:t>
      </w:r>
      <w:r w:rsidRPr="00F62956">
        <w:rPr>
          <w:i/>
          <w:iCs/>
        </w:rPr>
        <w:t>Les Valeurs chez les mémoriali</w:t>
      </w:r>
      <w:r w:rsidRPr="00F62956">
        <w:rPr>
          <w:i/>
          <w:iCs/>
        </w:rPr>
        <w:t>s</w:t>
      </w:r>
      <w:r w:rsidRPr="00F62956">
        <w:rPr>
          <w:i/>
          <w:iCs/>
        </w:rPr>
        <w:t xml:space="preserve">tes français du </w:t>
      </w:r>
      <w:r>
        <w:rPr>
          <w:i/>
          <w:iCs/>
        </w:rPr>
        <w:t>XVII</w:t>
      </w:r>
      <w:r w:rsidRPr="00F62956">
        <w:rPr>
          <w:i/>
          <w:iCs/>
        </w:rPr>
        <w:t xml:space="preserve">e siècle avant la Fronde, </w:t>
      </w:r>
      <w:r w:rsidRPr="00F62956">
        <w:t>Mo</w:t>
      </w:r>
      <w:r w:rsidRPr="00F62956">
        <w:t>u</w:t>
      </w:r>
      <w:r w:rsidRPr="00F62956">
        <w:t>lin-Lès-Metz, Klinsieck, 1979, p. 6.</w:t>
      </w:r>
    </w:p>
  </w:footnote>
  <w:footnote w:id="31">
    <w:p w:rsidR="00624282" w:rsidRDefault="00624282">
      <w:pPr>
        <w:pStyle w:val="Notedebasdepage"/>
      </w:pPr>
      <w:r>
        <w:rPr>
          <w:rStyle w:val="Appelnotedebasdep"/>
        </w:rPr>
        <w:footnoteRef/>
      </w:r>
      <w:r>
        <w:t xml:space="preserve"> </w:t>
      </w:r>
      <w:r>
        <w:tab/>
      </w:r>
      <w:r w:rsidRPr="00F62956">
        <w:t xml:space="preserve">Gabriel Debien, M.-A. Menier, et Jean Fouchard, </w:t>
      </w:r>
      <w:r>
        <w:t>« </w:t>
      </w:r>
      <w:r w:rsidRPr="00F62956">
        <w:t>Toussaint Louverture avant 1789</w:t>
      </w:r>
      <w:r>
        <w:t> »</w:t>
      </w:r>
      <w:r w:rsidRPr="00F62956">
        <w:t>, article repr</w:t>
      </w:r>
      <w:r w:rsidRPr="00F62956">
        <w:t>o</w:t>
      </w:r>
      <w:r w:rsidRPr="00F62956">
        <w:t xml:space="preserve">duit intégralement dans Jacques de Cauna (dir.), </w:t>
      </w:r>
      <w:r w:rsidRPr="00F62956">
        <w:rPr>
          <w:i/>
          <w:iCs/>
        </w:rPr>
        <w:t xml:space="preserve">Toussaint Louverture et </w:t>
      </w:r>
      <w:r>
        <w:rPr>
          <w:i/>
          <w:iCs/>
        </w:rPr>
        <w:t>l'indépendance d'Haïti, op. cit</w:t>
      </w:r>
      <w:r w:rsidRPr="00F62956">
        <w:rPr>
          <w:i/>
          <w:iCs/>
        </w:rPr>
        <w:t xml:space="preserve">, </w:t>
      </w:r>
      <w:r>
        <w:t>pp</w:t>
      </w:r>
      <w:r w:rsidRPr="00F62956">
        <w:t xml:space="preserve"> 61-67.</w:t>
      </w:r>
    </w:p>
  </w:footnote>
  <w:footnote w:id="32">
    <w:p w:rsidR="00624282" w:rsidRPr="00191811" w:rsidRDefault="00624282" w:rsidP="00624282">
      <w:pPr>
        <w:pStyle w:val="Notedebasdepage"/>
      </w:pPr>
      <w:r>
        <w:rPr>
          <w:rStyle w:val="Appelnotedebasdep"/>
        </w:rPr>
        <w:footnoteRef/>
      </w:r>
      <w:r>
        <w:tab/>
      </w:r>
      <w:r w:rsidRPr="007534D6">
        <w:t xml:space="preserve">V. Schœlcher, </w:t>
      </w:r>
      <w:r w:rsidRPr="007534D6">
        <w:rPr>
          <w:i/>
          <w:iCs/>
        </w:rPr>
        <w:t xml:space="preserve">op. cit., </w:t>
      </w:r>
      <w:r w:rsidRPr="007534D6">
        <w:t>p. 354.</w:t>
      </w:r>
    </w:p>
  </w:footnote>
  <w:footnote w:id="33">
    <w:p w:rsidR="00624282" w:rsidRDefault="00624282">
      <w:pPr>
        <w:pStyle w:val="Notedebasdepage"/>
      </w:pPr>
      <w:r>
        <w:rPr>
          <w:rStyle w:val="Appelnotedebasdep"/>
        </w:rPr>
        <w:footnoteRef/>
      </w:r>
      <w:r>
        <w:t xml:space="preserve"> </w:t>
      </w:r>
      <w:r>
        <w:tab/>
      </w:r>
      <w:r w:rsidRPr="00F62956">
        <w:rPr>
          <w:i/>
          <w:iCs/>
        </w:rPr>
        <w:t xml:space="preserve">Correspondance de Napoléon I </w:t>
      </w:r>
      <w:r w:rsidRPr="00F62956">
        <w:t>(publiée par ordre de l'empereur Nap</w:t>
      </w:r>
      <w:r w:rsidRPr="00F62956">
        <w:t>o</w:t>
      </w:r>
      <w:r w:rsidRPr="00F62956">
        <w:t>léon III), tome 8, Paris, Pion, 1861, p. 30.</w:t>
      </w:r>
      <w:r>
        <w:t xml:space="preserve"> </w:t>
      </w:r>
    </w:p>
  </w:footnote>
  <w:footnote w:id="34">
    <w:p w:rsidR="00624282" w:rsidRPr="006808E2" w:rsidRDefault="00624282" w:rsidP="00624282">
      <w:pPr>
        <w:pStyle w:val="Notedebasdepage"/>
      </w:pPr>
      <w:r>
        <w:rPr>
          <w:rStyle w:val="Appelnotedebasdep"/>
        </w:rPr>
        <w:footnoteRef/>
      </w:r>
      <w:r>
        <w:tab/>
      </w:r>
      <w:r w:rsidRPr="00F62956">
        <w:t xml:space="preserve">Voir Gabriel Debien, </w:t>
      </w:r>
      <w:r>
        <w:t>« </w:t>
      </w:r>
      <w:r w:rsidRPr="00F62956">
        <w:t>À propos du trésor de Toussaint Louve</w:t>
      </w:r>
      <w:r w:rsidRPr="00F62956">
        <w:t>r</w:t>
      </w:r>
      <w:r w:rsidRPr="00F62956">
        <w:t>ture</w:t>
      </w:r>
      <w:r>
        <w:t> »</w:t>
      </w:r>
      <w:r w:rsidRPr="00F62956">
        <w:t xml:space="preserve">, </w:t>
      </w:r>
      <w:r w:rsidRPr="00F62956">
        <w:rPr>
          <w:i/>
          <w:iCs/>
        </w:rPr>
        <w:t xml:space="preserve">Revue d'histoire et de géographie d'Haïti, 62, </w:t>
      </w:r>
      <w:r w:rsidRPr="00F62956">
        <w:t>vol. 17, jui</w:t>
      </w:r>
      <w:r w:rsidRPr="00F62956">
        <w:t>l</w:t>
      </w:r>
      <w:r w:rsidRPr="00F62956">
        <w:t>let 1946, p. 29-58 (Port-au-Prince).</w:t>
      </w:r>
      <w:r>
        <w:t xml:space="preserve"> </w:t>
      </w:r>
    </w:p>
  </w:footnote>
  <w:footnote w:id="35">
    <w:p w:rsidR="00624282" w:rsidRPr="006808E2" w:rsidRDefault="00624282" w:rsidP="00624282">
      <w:pPr>
        <w:pStyle w:val="Notedebasdepage"/>
      </w:pPr>
      <w:r>
        <w:rPr>
          <w:rStyle w:val="Appelnotedebasdep"/>
        </w:rPr>
        <w:footnoteRef/>
      </w:r>
      <w:r>
        <w:tab/>
      </w:r>
      <w:r w:rsidRPr="00F62956">
        <w:t>Nous renvoyons à certaines lettres d'invitation e</w:t>
      </w:r>
      <w:r w:rsidRPr="00F62956">
        <w:t>n</w:t>
      </w:r>
      <w:r w:rsidRPr="00F62956">
        <w:t>voyées entre autres par Toussaint, dès le 6 novembre 1798, au président am</w:t>
      </w:r>
      <w:r w:rsidRPr="00F62956">
        <w:t>é</w:t>
      </w:r>
      <w:r w:rsidRPr="00F62956">
        <w:t>ricain John Adams et au chargé d'affaires, Edward Stevens, après la suspension des traités co</w:t>
      </w:r>
      <w:r w:rsidRPr="00F62956">
        <w:t>m</w:t>
      </w:r>
      <w:r w:rsidRPr="00F62956">
        <w:t>merciaux, en juin, avec la France et ses c</w:t>
      </w:r>
      <w:r w:rsidRPr="00F62956">
        <w:t>o</w:t>
      </w:r>
      <w:r w:rsidRPr="00F62956">
        <w:t>lonies</w:t>
      </w:r>
      <w:r>
        <w:t> :</w:t>
      </w:r>
      <w:r w:rsidRPr="00F62956">
        <w:t xml:space="preserve"> </w:t>
      </w:r>
      <w:r>
        <w:t>« </w:t>
      </w:r>
      <w:r w:rsidRPr="00F62956">
        <w:t>Letters of Toussaint Louverture and of Edward Stevens, 1798-1800</w:t>
      </w:r>
      <w:r>
        <w:t> »</w:t>
      </w:r>
      <w:r w:rsidRPr="00F62956">
        <w:t xml:space="preserve">, </w:t>
      </w:r>
      <w:r w:rsidRPr="00F62956">
        <w:rPr>
          <w:i/>
          <w:iCs/>
        </w:rPr>
        <w:t>The American Hi</w:t>
      </w:r>
      <w:r w:rsidRPr="00F62956">
        <w:rPr>
          <w:i/>
          <w:iCs/>
        </w:rPr>
        <w:t>s</w:t>
      </w:r>
      <w:r w:rsidRPr="00F62956">
        <w:rPr>
          <w:i/>
          <w:iCs/>
        </w:rPr>
        <w:t xml:space="preserve">torical Review, </w:t>
      </w:r>
      <w:r w:rsidRPr="00F62956">
        <w:t xml:space="preserve">1, vol. 16, octobre 1910, </w:t>
      </w:r>
      <w:r>
        <w:t>p</w:t>
      </w:r>
      <w:r w:rsidRPr="00F62956">
        <w:t>p. 64-101.</w:t>
      </w:r>
    </w:p>
  </w:footnote>
  <w:footnote w:id="36">
    <w:p w:rsidR="00624282" w:rsidRPr="006808E2" w:rsidRDefault="00624282" w:rsidP="00624282">
      <w:pPr>
        <w:pStyle w:val="Notedebasdepage"/>
      </w:pPr>
      <w:r>
        <w:rPr>
          <w:rStyle w:val="Appelnotedebasdep"/>
        </w:rPr>
        <w:footnoteRef/>
      </w:r>
      <w:r>
        <w:t xml:space="preserve"> </w:t>
      </w:r>
      <w:r w:rsidRPr="00F62956">
        <w:t xml:space="preserve">Leclerc, </w:t>
      </w:r>
      <w:r w:rsidRPr="00F62956">
        <w:rPr>
          <w:i/>
          <w:iCs/>
        </w:rPr>
        <w:t xml:space="preserve">Lettres du général Leclerc, </w:t>
      </w:r>
      <w:r w:rsidRPr="00F62956">
        <w:t>Paris, Société de l'Histoire des Col</w:t>
      </w:r>
      <w:r w:rsidRPr="00F62956">
        <w:t>o</w:t>
      </w:r>
      <w:r w:rsidRPr="00F62956">
        <w:t>nies, 1937, p. 183.</w:t>
      </w:r>
    </w:p>
  </w:footnote>
  <w:footnote w:id="37">
    <w:p w:rsidR="00624282" w:rsidRDefault="00624282">
      <w:pPr>
        <w:pStyle w:val="Notedebasdepage"/>
      </w:pPr>
      <w:r>
        <w:rPr>
          <w:rStyle w:val="Appelnotedebasdep"/>
        </w:rPr>
        <w:footnoteRef/>
      </w:r>
      <w:r>
        <w:t xml:space="preserve"> </w:t>
      </w:r>
      <w:r>
        <w:tab/>
      </w:r>
      <w:r w:rsidRPr="00F62956">
        <w:t xml:space="preserve">Leclerc, </w:t>
      </w:r>
      <w:r w:rsidRPr="00F62956">
        <w:rPr>
          <w:i/>
          <w:iCs/>
        </w:rPr>
        <w:t xml:space="preserve">Ibid., </w:t>
      </w:r>
      <w:r w:rsidRPr="00F62956">
        <w:t>p. 183.</w:t>
      </w:r>
    </w:p>
  </w:footnote>
  <w:footnote w:id="38">
    <w:p w:rsidR="00624282" w:rsidRPr="00776D51" w:rsidRDefault="00624282" w:rsidP="00624282">
      <w:pPr>
        <w:pStyle w:val="Notedebasdepage"/>
      </w:pPr>
      <w:r>
        <w:rPr>
          <w:rStyle w:val="Appelnotedebasdep"/>
        </w:rPr>
        <w:footnoteRef/>
      </w:r>
      <w:r>
        <w:tab/>
      </w:r>
      <w:r w:rsidRPr="00F62956">
        <w:t xml:space="preserve">Lettre citée dans une note de la biographie de Schcelcher, </w:t>
      </w:r>
      <w:r w:rsidRPr="00F62956">
        <w:rPr>
          <w:i/>
          <w:iCs/>
        </w:rPr>
        <w:t>op. cit.</w:t>
      </w:r>
      <w:r w:rsidRPr="00F62956">
        <w:rPr>
          <w:i/>
          <w:iCs/>
          <w:vertAlign w:val="subscript"/>
        </w:rPr>
        <w:t>y</w:t>
      </w:r>
      <w:r w:rsidRPr="00F62956">
        <w:rPr>
          <w:i/>
          <w:iCs/>
        </w:rPr>
        <w:t xml:space="preserve"> </w:t>
      </w:r>
      <w:r w:rsidRPr="00F62956">
        <w:t>p. 354, note 1.</w:t>
      </w:r>
    </w:p>
  </w:footnote>
  <w:footnote w:id="39">
    <w:p w:rsidR="00624282" w:rsidRDefault="00624282">
      <w:pPr>
        <w:pStyle w:val="Notedebasdepage"/>
      </w:pPr>
      <w:r>
        <w:rPr>
          <w:rStyle w:val="Appelnotedebasdep"/>
        </w:rPr>
        <w:footnoteRef/>
      </w:r>
      <w:r>
        <w:t xml:space="preserve"> </w:t>
      </w:r>
      <w:r>
        <w:tab/>
      </w:r>
      <w:r w:rsidRPr="00F62956">
        <w:rPr>
          <w:szCs w:val="18"/>
        </w:rPr>
        <w:t xml:space="preserve">Archives Nationales, Colonies EE 1991, </w:t>
      </w:r>
      <w:r>
        <w:rPr>
          <w:szCs w:val="18"/>
        </w:rPr>
        <w:t>« </w:t>
      </w:r>
      <w:r w:rsidRPr="00F62956">
        <w:rPr>
          <w:szCs w:val="18"/>
        </w:rPr>
        <w:t>Dossier Toussaint Louverture</w:t>
      </w:r>
      <w:r>
        <w:rPr>
          <w:szCs w:val="18"/>
        </w:rPr>
        <w:t> » ;</w:t>
      </w:r>
      <w:r w:rsidRPr="00F62956">
        <w:rPr>
          <w:szCs w:val="18"/>
        </w:rPr>
        <w:t xml:space="preserve"> cité par P. Pl</w:t>
      </w:r>
      <w:r w:rsidRPr="00F62956">
        <w:rPr>
          <w:szCs w:val="18"/>
        </w:rPr>
        <w:t>u</w:t>
      </w:r>
      <w:r w:rsidRPr="00F62956">
        <w:rPr>
          <w:szCs w:val="18"/>
        </w:rPr>
        <w:t xml:space="preserve">chon, </w:t>
      </w:r>
      <w:r w:rsidRPr="00F62956">
        <w:rPr>
          <w:i/>
          <w:iCs/>
          <w:szCs w:val="18"/>
        </w:rPr>
        <w:t xml:space="preserve">op. cit., </w:t>
      </w:r>
      <w:r w:rsidRPr="00F62956">
        <w:rPr>
          <w:szCs w:val="18"/>
        </w:rPr>
        <w:t>p. 526.</w:t>
      </w:r>
    </w:p>
  </w:footnote>
  <w:footnote w:id="40">
    <w:p w:rsidR="00624282" w:rsidRPr="00601099" w:rsidRDefault="00624282" w:rsidP="00624282">
      <w:pPr>
        <w:pStyle w:val="Notedebasdepage"/>
      </w:pPr>
      <w:r>
        <w:rPr>
          <w:rStyle w:val="Appelnotedebasdep"/>
        </w:rPr>
        <w:footnoteRef/>
      </w:r>
      <w:r>
        <w:tab/>
      </w:r>
      <w:r w:rsidRPr="00F62956">
        <w:t>Ceci dit, dans une lettre de Paris du 24 Vend</w:t>
      </w:r>
      <w:r w:rsidRPr="00F62956">
        <w:t>é</w:t>
      </w:r>
      <w:r w:rsidRPr="00F62956">
        <w:t>miaire An XI (16 octobre 1802), adressée par le ministre de la Marine et des Col</w:t>
      </w:r>
      <w:r w:rsidRPr="00F62956">
        <w:t>o</w:t>
      </w:r>
      <w:r w:rsidRPr="00F62956">
        <w:t>nies à Leclerc, il est principalement question du rapport de Toussaint à Ca</w:t>
      </w:r>
      <w:r w:rsidRPr="00F62956">
        <w:t>f</w:t>
      </w:r>
      <w:r w:rsidRPr="00F62956">
        <w:t>farelli et du propre rapport de ce dernier sur les révél</w:t>
      </w:r>
      <w:r w:rsidRPr="00F62956">
        <w:t>a</w:t>
      </w:r>
      <w:r w:rsidRPr="00F62956">
        <w:t>tions que Toussaint lui aurait faites. Si on n'est pas sûr que Bon</w:t>
      </w:r>
      <w:r w:rsidRPr="00F62956">
        <w:t>a</w:t>
      </w:r>
      <w:r w:rsidRPr="00F62956">
        <w:t xml:space="preserve">parte ait lu le </w:t>
      </w:r>
      <w:r>
        <w:t>« </w:t>
      </w:r>
      <w:r w:rsidRPr="00F62956">
        <w:t>mémoire</w:t>
      </w:r>
      <w:r>
        <w:t> »</w:t>
      </w:r>
      <w:r w:rsidRPr="00F62956">
        <w:t>, les ministres chargés de la surveillance en ont eu pleinement connaissance</w:t>
      </w:r>
      <w:r>
        <w:t> ;</w:t>
      </w:r>
      <w:r w:rsidRPr="00F62956">
        <w:t xml:space="preserve"> Archives nationales d'o</w:t>
      </w:r>
      <w:r w:rsidRPr="00F62956">
        <w:t>u</w:t>
      </w:r>
      <w:r w:rsidRPr="00F62956">
        <w:t>tre-mer, EE 1743, Dossier 2 (colonies EE 1991, p. 99).</w:t>
      </w:r>
    </w:p>
  </w:footnote>
  <w:footnote w:id="41">
    <w:p w:rsidR="00624282" w:rsidRDefault="00624282">
      <w:pPr>
        <w:pStyle w:val="Notedebasdepage"/>
      </w:pPr>
      <w:r>
        <w:rPr>
          <w:rStyle w:val="Appelnotedebasdep"/>
        </w:rPr>
        <w:footnoteRef/>
      </w:r>
      <w:r>
        <w:t xml:space="preserve"> </w:t>
      </w:r>
      <w:r>
        <w:tab/>
      </w:r>
      <w:r w:rsidRPr="00F62956">
        <w:t>Gén</w:t>
      </w:r>
      <w:r w:rsidRPr="00F62956">
        <w:t>é</w:t>
      </w:r>
      <w:r w:rsidRPr="00F62956">
        <w:t xml:space="preserve">ral Caffarelli, </w:t>
      </w:r>
      <w:r w:rsidRPr="00F62956">
        <w:rPr>
          <w:i/>
          <w:iCs/>
        </w:rPr>
        <w:t xml:space="preserve">Toussaint-Louverture au fort dejoux (1802), </w:t>
      </w:r>
      <w:r w:rsidRPr="00F62956">
        <w:t>Paris, La Nouvelle Revue R</w:t>
      </w:r>
      <w:r w:rsidRPr="00F62956">
        <w:t>é</w:t>
      </w:r>
      <w:r w:rsidRPr="00F62956">
        <w:t>trospective, 1902, p</w:t>
      </w:r>
      <w:r>
        <w:t>p</w:t>
      </w:r>
      <w:r w:rsidRPr="00F62956">
        <w:t>. 244-245.</w:t>
      </w:r>
    </w:p>
  </w:footnote>
  <w:footnote w:id="42">
    <w:p w:rsidR="00624282" w:rsidRPr="00601099" w:rsidRDefault="00624282" w:rsidP="00624282">
      <w:pPr>
        <w:pStyle w:val="Notedebasdepage"/>
      </w:pPr>
      <w:r>
        <w:rPr>
          <w:rStyle w:val="Appelnotedebasdep"/>
        </w:rPr>
        <w:footnoteRef/>
      </w:r>
      <w:r>
        <w:tab/>
      </w:r>
      <w:r w:rsidRPr="00F62956">
        <w:t>Archives nationales d'outre-mer, EE 1743, dossier 2, p</w:t>
      </w:r>
      <w:r>
        <w:t>p</w:t>
      </w:r>
      <w:r w:rsidRPr="00F62956">
        <w:t>. 93-99.</w:t>
      </w:r>
      <w:r>
        <w:t xml:space="preserve"> </w:t>
      </w:r>
    </w:p>
  </w:footnote>
  <w:footnote w:id="43">
    <w:p w:rsidR="00624282" w:rsidRPr="00601099" w:rsidRDefault="00624282" w:rsidP="00624282">
      <w:pPr>
        <w:pStyle w:val="Notedebasdepage"/>
      </w:pPr>
      <w:r>
        <w:rPr>
          <w:rStyle w:val="Appelnotedebasdep"/>
        </w:rPr>
        <w:footnoteRef/>
      </w:r>
      <w:r>
        <w:tab/>
      </w:r>
      <w:r w:rsidRPr="00F62956">
        <w:t xml:space="preserve">Général Caffarelli, </w:t>
      </w:r>
      <w:r w:rsidRPr="00F62956">
        <w:rPr>
          <w:i/>
          <w:iCs/>
        </w:rPr>
        <w:t xml:space="preserve">op. cit., </w:t>
      </w:r>
      <w:r w:rsidRPr="00F62956">
        <w:t>p. 257.</w:t>
      </w:r>
    </w:p>
  </w:footnote>
  <w:footnote w:id="44">
    <w:p w:rsidR="00624282" w:rsidRDefault="00624282">
      <w:pPr>
        <w:pStyle w:val="Notedebasdepage"/>
      </w:pPr>
      <w:r>
        <w:rPr>
          <w:rStyle w:val="Appelnotedebasdep"/>
        </w:rPr>
        <w:footnoteRef/>
      </w:r>
      <w:r>
        <w:t xml:space="preserve"> </w:t>
      </w:r>
      <w:r>
        <w:tab/>
      </w:r>
      <w:r w:rsidRPr="00F62956">
        <w:t>Archives nationales, cote AF IV 1213, 11-12.</w:t>
      </w:r>
      <w:r>
        <w:t xml:space="preserve"> </w:t>
      </w:r>
    </w:p>
  </w:footnote>
  <w:footnote w:id="45">
    <w:p w:rsidR="00624282" w:rsidRPr="00E042BA" w:rsidRDefault="00624282" w:rsidP="00624282">
      <w:pPr>
        <w:pStyle w:val="Notedebasdepage"/>
      </w:pPr>
      <w:r>
        <w:rPr>
          <w:rStyle w:val="Appelnotedebasdep"/>
        </w:rPr>
        <w:footnoteRef/>
      </w:r>
      <w:r>
        <w:tab/>
      </w:r>
      <w:r w:rsidRPr="00F62956">
        <w:t>La question du port de l'uniforme semble cruciale pour le go</w:t>
      </w:r>
      <w:r w:rsidRPr="00F62956">
        <w:t>u</w:t>
      </w:r>
      <w:r w:rsidRPr="00F62956">
        <w:t>vernement français. Même après la déportation de la famille de Toussaint à Bayonne, des o</w:t>
      </w:r>
      <w:r w:rsidRPr="00F62956">
        <w:t>r</w:t>
      </w:r>
      <w:r w:rsidRPr="00F62956">
        <w:t>dres explicites (2 vendémiaire an XI) ont été donnés par le ministre de la Marine à cet égard</w:t>
      </w:r>
      <w:r>
        <w:t> :</w:t>
      </w:r>
      <w:r w:rsidRPr="00F62956">
        <w:t xml:space="preserve"> </w:t>
      </w:r>
      <w:r>
        <w:t>« </w:t>
      </w:r>
      <w:r w:rsidRPr="00F62956">
        <w:t>sous quelque prétexte que ce soit, auc</w:t>
      </w:r>
      <w:r w:rsidRPr="00F62956">
        <w:t>u</w:t>
      </w:r>
      <w:r w:rsidRPr="00F62956">
        <w:t>ne somme d'argent à la famille de Toussaint, et vous veillerez à ce que ses deux fils ne se permettent point de porter un uniforme</w:t>
      </w:r>
      <w:r>
        <w:t> » ;</w:t>
      </w:r>
      <w:r w:rsidRPr="00F62956">
        <w:t xml:space="preserve"> Jean Destrem, </w:t>
      </w:r>
      <w:r w:rsidRPr="00F62956">
        <w:rPr>
          <w:i/>
          <w:iCs/>
        </w:rPr>
        <w:t>Les déport</w:t>
      </w:r>
      <w:r w:rsidRPr="00F62956">
        <w:rPr>
          <w:i/>
          <w:iCs/>
        </w:rPr>
        <w:t>a</w:t>
      </w:r>
      <w:r w:rsidRPr="00F62956">
        <w:rPr>
          <w:i/>
          <w:iCs/>
        </w:rPr>
        <w:t xml:space="preserve">tions du Consulat et de l'Empire, </w:t>
      </w:r>
      <w:r w:rsidRPr="00F62956">
        <w:t>P</w:t>
      </w:r>
      <w:r w:rsidRPr="00F62956">
        <w:t>a</w:t>
      </w:r>
      <w:r w:rsidRPr="00F62956">
        <w:t>ris, Jeanmaire Libraire, 1885, p. 499.</w:t>
      </w:r>
    </w:p>
  </w:footnote>
  <w:footnote w:id="46">
    <w:p w:rsidR="00624282" w:rsidRPr="00E042BA" w:rsidRDefault="00624282" w:rsidP="00624282">
      <w:pPr>
        <w:pStyle w:val="Notedebasdepage"/>
      </w:pPr>
      <w:r>
        <w:rPr>
          <w:rStyle w:val="Appelnotedebasdep"/>
        </w:rPr>
        <w:footnoteRef/>
      </w:r>
      <w:r>
        <w:tab/>
      </w:r>
      <w:r w:rsidRPr="00F62956">
        <w:t>Isaac Louverture fait de son père à Métrai le po</w:t>
      </w:r>
      <w:r w:rsidRPr="00F62956">
        <w:t>r</w:t>
      </w:r>
      <w:r w:rsidRPr="00F62956">
        <w:t>trait suivant</w:t>
      </w:r>
      <w:r>
        <w:t> :</w:t>
      </w:r>
      <w:r w:rsidRPr="00F62956">
        <w:t xml:space="preserve"> </w:t>
      </w:r>
      <w:r>
        <w:t>« </w:t>
      </w:r>
      <w:r w:rsidRPr="00F62956">
        <w:t>Doué d'une mémoire prodigieuse, il connaissait les noms de tous les officiers et ceux de la plupart des soldats. Il avait si bien étudié la topographie de Saint Domi</w:t>
      </w:r>
      <w:r w:rsidRPr="00F62956">
        <w:t>n</w:t>
      </w:r>
      <w:r w:rsidRPr="00F62956">
        <w:t>gue qu'il étonnait par l'exactitude des distances et des descriptions des pos</w:t>
      </w:r>
      <w:r w:rsidRPr="00F62956">
        <w:t>i</w:t>
      </w:r>
      <w:r w:rsidRPr="00F62956">
        <w:t>tions désignées et les officiers po</w:t>
      </w:r>
      <w:r w:rsidRPr="00F62956">
        <w:t>r</w:t>
      </w:r>
      <w:r w:rsidRPr="00F62956">
        <w:t>teurs de ses ordres et ceux qui étaient chargés de les exécuter</w:t>
      </w:r>
      <w:r>
        <w:t> » ;</w:t>
      </w:r>
      <w:r w:rsidRPr="00F62956">
        <w:t xml:space="preserve"> tiré de </w:t>
      </w:r>
      <w:r w:rsidRPr="00F62956">
        <w:rPr>
          <w:i/>
          <w:iCs/>
        </w:rPr>
        <w:t>Notes historiques sur Toussaint Louvert</w:t>
      </w:r>
      <w:r w:rsidRPr="00F62956">
        <w:rPr>
          <w:i/>
          <w:iCs/>
        </w:rPr>
        <w:t>u</w:t>
      </w:r>
      <w:r>
        <w:rPr>
          <w:i/>
          <w:iCs/>
        </w:rPr>
        <w:t>re. Manuscrit d'I</w:t>
      </w:r>
      <w:r w:rsidRPr="00F62956">
        <w:rPr>
          <w:i/>
          <w:iCs/>
        </w:rPr>
        <w:t>saac Louverture. Notes intéressantes sur Banica e</w:t>
      </w:r>
      <w:r>
        <w:rPr>
          <w:i/>
          <w:iCs/>
        </w:rPr>
        <w:t>tc. l’</w:t>
      </w:r>
      <w:r w:rsidRPr="00F62956">
        <w:rPr>
          <w:i/>
          <w:iCs/>
        </w:rPr>
        <w:t>e</w:t>
      </w:r>
      <w:r w:rsidRPr="00F62956">
        <w:rPr>
          <w:i/>
          <w:iCs/>
        </w:rPr>
        <w:t>n</w:t>
      </w:r>
      <w:r w:rsidRPr="00F62956">
        <w:rPr>
          <w:i/>
          <w:iCs/>
        </w:rPr>
        <w:t xml:space="preserve">trée de Toussaint à Santo Domingo. Vallée de constance </w:t>
      </w:r>
      <w:r w:rsidRPr="00F62956">
        <w:t>(volume de manuscrits reliés), Bibliothèque nationale, Départ</w:t>
      </w:r>
      <w:r w:rsidRPr="00F62956">
        <w:t>e</w:t>
      </w:r>
      <w:r w:rsidRPr="00F62956">
        <w:t>ment des manuscrits, NAF 12409, p. 76.</w:t>
      </w:r>
    </w:p>
  </w:footnote>
  <w:footnote w:id="47">
    <w:p w:rsidR="00624282" w:rsidRPr="00A66D2A" w:rsidRDefault="00624282" w:rsidP="00624282">
      <w:pPr>
        <w:pStyle w:val="Notedebasdepage"/>
      </w:pPr>
      <w:r>
        <w:rPr>
          <w:rStyle w:val="Appelnotedebasdep"/>
        </w:rPr>
        <w:footnoteRef/>
      </w:r>
      <w:r>
        <w:tab/>
      </w:r>
      <w:r w:rsidRPr="00F62956">
        <w:t>Lettre en date du 13 prairial an XI (2 juillet 1803) du ministre de la Guerre (le général Berthier) au Premier consul</w:t>
      </w:r>
      <w:r>
        <w:t> :</w:t>
      </w:r>
      <w:r w:rsidRPr="00F62956">
        <w:t xml:space="preserve"> </w:t>
      </w:r>
      <w:r>
        <w:t>« </w:t>
      </w:r>
      <w:r w:rsidRPr="00F62956">
        <w:t>j'ai l'honneur de vous adresser des papiers qu'on a trouvés sur Toussaint-Louverture après sa mort dans les plis d'un mouchoir qui couvrait sa tête. Dévouement et respect</w:t>
      </w:r>
      <w:r>
        <w:t> » ;</w:t>
      </w:r>
      <w:r w:rsidRPr="00F62956">
        <w:t xml:space="preserve"> Archives n</w:t>
      </w:r>
      <w:r w:rsidRPr="00F62956">
        <w:t>a</w:t>
      </w:r>
      <w:r w:rsidRPr="00F62956">
        <w:t>tionales, AF IV, 1213.</w:t>
      </w:r>
    </w:p>
  </w:footnote>
  <w:footnote w:id="48">
    <w:p w:rsidR="00624282" w:rsidRPr="00A66D2A" w:rsidRDefault="00624282" w:rsidP="00624282">
      <w:pPr>
        <w:pStyle w:val="Notedebasdepage"/>
      </w:pPr>
      <w:r>
        <w:rPr>
          <w:rStyle w:val="Appelnotedebasdep"/>
        </w:rPr>
        <w:footnoteRef/>
      </w:r>
      <w:r>
        <w:tab/>
      </w:r>
      <w:r w:rsidRPr="00F62956">
        <w:t>Lettre de Baille à Decrès du 15 brumaire an XI (6 novembre 1802) c</w:t>
      </w:r>
      <w:r w:rsidRPr="00F62956">
        <w:t>i</w:t>
      </w:r>
      <w:r w:rsidRPr="00F62956">
        <w:t xml:space="preserve">tée par le colonel Nemours, </w:t>
      </w:r>
      <w:r w:rsidRPr="00F62956">
        <w:rPr>
          <w:i/>
          <w:iCs/>
        </w:rPr>
        <w:t xml:space="preserve">op. cit., </w:t>
      </w:r>
      <w:r w:rsidRPr="00F62956">
        <w:t>p. 30.</w:t>
      </w:r>
      <w:r>
        <w:t xml:space="preserve"> </w:t>
      </w:r>
    </w:p>
  </w:footnote>
  <w:footnote w:id="49">
    <w:p w:rsidR="00624282" w:rsidRDefault="00624282">
      <w:pPr>
        <w:pStyle w:val="Notedebasdepage"/>
      </w:pPr>
      <w:r>
        <w:rPr>
          <w:rStyle w:val="Appelnotedebasdep"/>
        </w:rPr>
        <w:footnoteRef/>
      </w:r>
      <w:r>
        <w:t xml:space="preserve"> </w:t>
      </w:r>
      <w:r>
        <w:tab/>
      </w:r>
      <w:r w:rsidRPr="00F62956">
        <w:t xml:space="preserve">R Pluchon, </w:t>
      </w:r>
      <w:r w:rsidRPr="00F62956">
        <w:rPr>
          <w:i/>
          <w:iCs/>
        </w:rPr>
        <w:t xml:space="preserve">op. cit., </w:t>
      </w:r>
      <w:r w:rsidRPr="00F62956">
        <w:t>p. 537.</w:t>
      </w:r>
    </w:p>
  </w:footnote>
  <w:footnote w:id="50">
    <w:p w:rsidR="00624282" w:rsidRPr="00BB69D7" w:rsidRDefault="00624282" w:rsidP="00624282">
      <w:pPr>
        <w:pStyle w:val="Notedebasdepage"/>
      </w:pPr>
      <w:r>
        <w:rPr>
          <w:rStyle w:val="Appelnotedebasdep"/>
        </w:rPr>
        <w:footnoteRef/>
      </w:r>
      <w:r>
        <w:tab/>
      </w:r>
      <w:r w:rsidRPr="00F62956">
        <w:t xml:space="preserve">Pluchon, </w:t>
      </w:r>
      <w:r w:rsidRPr="00F62956">
        <w:rPr>
          <w:i/>
          <w:iCs/>
        </w:rPr>
        <w:t>idem.</w:t>
      </w:r>
      <w:r>
        <w:rPr>
          <w:i/>
          <w:iCs/>
        </w:rPr>
        <w:t xml:space="preserve"> </w:t>
      </w:r>
    </w:p>
  </w:footnote>
  <w:footnote w:id="51">
    <w:p w:rsidR="00624282" w:rsidRPr="00BB69D7" w:rsidRDefault="00624282" w:rsidP="00624282">
      <w:pPr>
        <w:pStyle w:val="Notedebasdepage"/>
      </w:pPr>
      <w:r>
        <w:rPr>
          <w:rStyle w:val="Appelnotedebasdep"/>
        </w:rPr>
        <w:footnoteRef/>
      </w:r>
      <w:r>
        <w:tab/>
      </w:r>
      <w:r w:rsidRPr="00F62956">
        <w:t xml:space="preserve">Jacques de Canna (dir.), </w:t>
      </w:r>
      <w:r w:rsidRPr="00EC42FF">
        <w:rPr>
          <w:i/>
        </w:rPr>
        <w:t>Toussaint Louverture et l'indépendance d'Ha</w:t>
      </w:r>
      <w:r w:rsidRPr="00EC42FF">
        <w:rPr>
          <w:i/>
        </w:rPr>
        <w:t>ï</w:t>
      </w:r>
      <w:r w:rsidRPr="00EC42FF">
        <w:rPr>
          <w:i/>
        </w:rPr>
        <w:t>ti</w:t>
      </w:r>
      <w:r w:rsidRPr="00F62956">
        <w:t>, op. cit., p. 23.</w:t>
      </w:r>
      <w:r>
        <w:t xml:space="preserve"> </w:t>
      </w:r>
    </w:p>
  </w:footnote>
  <w:footnote w:id="52">
    <w:p w:rsidR="00624282" w:rsidRPr="00BB69D7" w:rsidRDefault="00624282" w:rsidP="00624282">
      <w:pPr>
        <w:pStyle w:val="Notedebasdepage"/>
      </w:pPr>
      <w:r>
        <w:rPr>
          <w:rStyle w:val="Appelnotedebasdep"/>
        </w:rPr>
        <w:footnoteRef/>
      </w:r>
      <w:r>
        <w:tab/>
      </w:r>
      <w:r w:rsidRPr="00F62956">
        <w:t xml:space="preserve">Voir le roman historique de Madison Smart Bell, </w:t>
      </w:r>
      <w:r w:rsidRPr="00F62956">
        <w:rPr>
          <w:i/>
          <w:iCs/>
        </w:rPr>
        <w:t>The Stone that the Bui</w:t>
      </w:r>
      <w:r w:rsidRPr="00F62956">
        <w:rPr>
          <w:i/>
          <w:iCs/>
        </w:rPr>
        <w:t>l</w:t>
      </w:r>
      <w:r w:rsidRPr="00F62956">
        <w:rPr>
          <w:i/>
          <w:iCs/>
        </w:rPr>
        <w:t>der Refused</w:t>
      </w:r>
      <w:r>
        <w:rPr>
          <w:i/>
          <w:iCs/>
        </w:rPr>
        <w:t> :</w:t>
      </w:r>
      <w:r w:rsidRPr="00F62956">
        <w:rPr>
          <w:i/>
          <w:iCs/>
        </w:rPr>
        <w:t xml:space="preserve"> A Novel, </w:t>
      </w:r>
      <w:r w:rsidRPr="00F62956">
        <w:t>New York, Panthéon Books, 2004</w:t>
      </w:r>
      <w:r>
        <w:t> ;</w:t>
      </w:r>
      <w:r w:rsidRPr="00F62956">
        <w:t xml:space="preserve"> et pour une an</w:t>
      </w:r>
      <w:r w:rsidRPr="00F62956">
        <w:t>a</w:t>
      </w:r>
      <w:r w:rsidRPr="00F62956">
        <w:t>lyse critique du discours du romancier sur l'authenticité des documents histor</w:t>
      </w:r>
      <w:r w:rsidRPr="00F62956">
        <w:t>i</w:t>
      </w:r>
      <w:r w:rsidRPr="00F62956">
        <w:t xml:space="preserve">ques, voir Sue Peabody, </w:t>
      </w:r>
      <w:r>
        <w:t>« </w:t>
      </w:r>
      <w:r w:rsidRPr="00F62956">
        <w:t>T</w:t>
      </w:r>
      <w:r w:rsidRPr="00F62956">
        <w:t>a</w:t>
      </w:r>
      <w:r w:rsidRPr="00F62956">
        <w:t>king Haiti to the People</w:t>
      </w:r>
      <w:r>
        <w:t> :</w:t>
      </w:r>
      <w:r w:rsidRPr="00F62956">
        <w:t xml:space="preserve"> History and Fiction of the Haitian Rév</w:t>
      </w:r>
      <w:r w:rsidRPr="00F62956">
        <w:t>o</w:t>
      </w:r>
      <w:r w:rsidRPr="00F62956">
        <w:t>lution</w:t>
      </w:r>
      <w:r>
        <w:t> »</w:t>
      </w:r>
      <w:r w:rsidRPr="00F62956">
        <w:t xml:space="preserve">, </w:t>
      </w:r>
      <w:r w:rsidRPr="00F62956">
        <w:rPr>
          <w:i/>
          <w:iCs/>
        </w:rPr>
        <w:t xml:space="preserve">Slavery and Abolition, </w:t>
      </w:r>
      <w:r w:rsidRPr="00F62956">
        <w:t xml:space="preserve">1, vol. 7, avril 2006, </w:t>
      </w:r>
      <w:r>
        <w:t>p</w:t>
      </w:r>
      <w:r w:rsidRPr="00F62956">
        <w:t>p. 125-132.</w:t>
      </w:r>
      <w:r>
        <w:t xml:space="preserve"> </w:t>
      </w:r>
    </w:p>
  </w:footnote>
  <w:footnote w:id="53">
    <w:p w:rsidR="00624282" w:rsidRPr="009A76B9" w:rsidRDefault="00624282" w:rsidP="00624282">
      <w:pPr>
        <w:pStyle w:val="Notedebasdepage"/>
      </w:pPr>
      <w:r>
        <w:rPr>
          <w:rStyle w:val="Appelnotedebasdep"/>
        </w:rPr>
        <w:footnoteRef/>
      </w:r>
      <w:r>
        <w:tab/>
      </w:r>
      <w:r w:rsidRPr="00F62956">
        <w:t>Voir les incontournables travaux érudits de M. Fumaroli sur l'hi</w:t>
      </w:r>
      <w:r w:rsidRPr="00F62956">
        <w:t>s</w:t>
      </w:r>
      <w:r w:rsidRPr="00F62956">
        <w:t xml:space="preserve">toire du genre, notamment dans son livre, </w:t>
      </w:r>
      <w:r w:rsidRPr="00F62956">
        <w:rPr>
          <w:i/>
          <w:iCs/>
        </w:rPr>
        <w:t>La Diplomatie de l'esprit, de Monta</w:t>
      </w:r>
      <w:r w:rsidRPr="00F62956">
        <w:rPr>
          <w:i/>
          <w:iCs/>
        </w:rPr>
        <w:t>i</w:t>
      </w:r>
      <w:r w:rsidRPr="00F62956">
        <w:rPr>
          <w:i/>
          <w:iCs/>
        </w:rPr>
        <w:t xml:space="preserve">gne à La Fontaine, </w:t>
      </w:r>
      <w:r w:rsidRPr="00F62956">
        <w:t>Paris, Hermann Éditeurs, 1994, p. 188-189</w:t>
      </w:r>
      <w:r>
        <w:t> ;</w:t>
      </w:r>
      <w:r w:rsidRPr="00F62956">
        <w:t xml:space="preserve"> Pierre Nora, </w:t>
      </w:r>
      <w:r>
        <w:t>« </w:t>
      </w:r>
      <w:r w:rsidRPr="00F62956">
        <w:t>Les Mémoires d'État</w:t>
      </w:r>
      <w:r>
        <w:t> :</w:t>
      </w:r>
      <w:r w:rsidRPr="00F62956">
        <w:t xml:space="preserve"> de Commynes à de Gaulle</w:t>
      </w:r>
      <w:r>
        <w:t> »</w:t>
      </w:r>
      <w:r w:rsidRPr="00F62956">
        <w:t xml:space="preserve"> dans </w:t>
      </w:r>
      <w:r w:rsidRPr="00F62956">
        <w:rPr>
          <w:i/>
          <w:iCs/>
        </w:rPr>
        <w:t xml:space="preserve">Les Lieux de mémoire, </w:t>
      </w:r>
      <w:r w:rsidRPr="00F62956">
        <w:t xml:space="preserve">P. Nora (dir.), tome II, </w:t>
      </w:r>
      <w:r w:rsidRPr="00F62956">
        <w:rPr>
          <w:i/>
          <w:iCs/>
        </w:rPr>
        <w:t>La N</w:t>
      </w:r>
      <w:r w:rsidRPr="00F62956">
        <w:rPr>
          <w:i/>
          <w:iCs/>
        </w:rPr>
        <w:t>a</w:t>
      </w:r>
      <w:r w:rsidRPr="00F62956">
        <w:rPr>
          <w:i/>
          <w:iCs/>
        </w:rPr>
        <w:t xml:space="preserve">tion, </w:t>
      </w:r>
      <w:r w:rsidRPr="00F62956">
        <w:t>Paris, Gallimard, 1986, p</w:t>
      </w:r>
      <w:r>
        <w:t>p</w:t>
      </w:r>
      <w:r w:rsidRPr="00F62956">
        <w:t>.</w:t>
      </w:r>
      <w:r>
        <w:t xml:space="preserve"> </w:t>
      </w:r>
      <w:r w:rsidRPr="00F62956">
        <w:t>355-400. Nous renvoyons également aux actes du colloque p</w:t>
      </w:r>
      <w:r w:rsidRPr="00F62956">
        <w:t>u</w:t>
      </w:r>
      <w:r w:rsidRPr="00F62956">
        <w:t xml:space="preserve">bliés par Noémi Hepp et Jacques Hennequin, </w:t>
      </w:r>
      <w:r w:rsidRPr="00F62956">
        <w:rPr>
          <w:i/>
          <w:iCs/>
        </w:rPr>
        <w:t>Les Valeurs chez les mémorialistes fra</w:t>
      </w:r>
      <w:r w:rsidRPr="00F62956">
        <w:rPr>
          <w:i/>
          <w:iCs/>
        </w:rPr>
        <w:t>n</w:t>
      </w:r>
      <w:r w:rsidRPr="00F62956">
        <w:rPr>
          <w:i/>
          <w:iCs/>
        </w:rPr>
        <w:t xml:space="preserve">çais du </w:t>
      </w:r>
      <w:r>
        <w:rPr>
          <w:i/>
          <w:iCs/>
        </w:rPr>
        <w:t>XVII</w:t>
      </w:r>
      <w:r>
        <w:rPr>
          <w:i/>
          <w:iCs/>
          <w:vertAlign w:val="superscript"/>
        </w:rPr>
        <w:t>e</w:t>
      </w:r>
      <w:r w:rsidRPr="00F62956">
        <w:rPr>
          <w:i/>
          <w:iCs/>
        </w:rPr>
        <w:t xml:space="preserve"> siècle avant la Fronde, op. cit.</w:t>
      </w:r>
    </w:p>
  </w:footnote>
  <w:footnote w:id="54">
    <w:p w:rsidR="00624282" w:rsidRPr="009A76B9" w:rsidRDefault="00624282" w:rsidP="00624282">
      <w:pPr>
        <w:pStyle w:val="Notedebasdepage"/>
      </w:pPr>
      <w:r>
        <w:rPr>
          <w:rStyle w:val="Appelnotedebasdep"/>
        </w:rPr>
        <w:footnoteRef/>
      </w:r>
      <w:r>
        <w:tab/>
      </w:r>
      <w:r w:rsidRPr="00F62956">
        <w:t xml:space="preserve">M.-A. Menier, Gabriel Debien et Jean Fouchard, toujours dans le célèbre article </w:t>
      </w:r>
      <w:r>
        <w:t>« </w:t>
      </w:r>
      <w:r w:rsidRPr="00F62956">
        <w:t>Toussaint Louverture avant 1789</w:t>
      </w:r>
      <w:r>
        <w:t> »</w:t>
      </w:r>
      <w:r w:rsidRPr="00F62956">
        <w:t>, précisent l'origine de la lége</w:t>
      </w:r>
      <w:r w:rsidRPr="00F62956">
        <w:t>n</w:t>
      </w:r>
      <w:r w:rsidRPr="00F62956">
        <w:t>de</w:t>
      </w:r>
      <w:r>
        <w:t> :</w:t>
      </w:r>
      <w:r w:rsidRPr="00F62956">
        <w:t xml:space="preserve"> </w:t>
      </w:r>
      <w:r>
        <w:t>« </w:t>
      </w:r>
      <w:r w:rsidRPr="00F62956">
        <w:t>C'est Métrai qui dit que Toussaint apprit le fra</w:t>
      </w:r>
      <w:r w:rsidRPr="00F62956">
        <w:t>n</w:t>
      </w:r>
      <w:r w:rsidRPr="00F62956">
        <w:t>çais, le latin et un peu de géométrie d'un Noir qui avait pour maître un moine et Gragnon-Lacoste précise que ce moine était jésuite, et il ajoute que Toussaint a</w:t>
      </w:r>
      <w:r w:rsidRPr="00F62956">
        <w:t>c</w:t>
      </w:r>
      <w:r w:rsidRPr="00F62956">
        <w:t xml:space="preserve">quit </w:t>
      </w:r>
      <w:r w:rsidRPr="00F62956">
        <w:rPr>
          <w:i/>
          <w:iCs/>
        </w:rPr>
        <w:t xml:space="preserve">l'Histoire philosophique des deux Indes </w:t>
      </w:r>
      <w:r w:rsidRPr="00F62956">
        <w:t>de l'abbé Raynal. À la vérité ni l'un ni l'a</w:t>
      </w:r>
      <w:r w:rsidRPr="00F62956">
        <w:t>u</w:t>
      </w:r>
      <w:r w:rsidRPr="00F62956">
        <w:t>tre n'invoquent ici le témoignage d'Isaac Louverture, qui au reste dans ses m</w:t>
      </w:r>
      <w:r w:rsidRPr="00F62956">
        <w:t>é</w:t>
      </w:r>
      <w:r w:rsidRPr="00F62956">
        <w:t>moires et dans ses n</w:t>
      </w:r>
      <w:r w:rsidRPr="00F62956">
        <w:t>o</w:t>
      </w:r>
      <w:r w:rsidRPr="00F62956">
        <w:t>tes ne dit que quelques mots sur son père avant 1789</w:t>
      </w:r>
      <w:r>
        <w:t> » ;</w:t>
      </w:r>
      <w:r w:rsidRPr="00F62956">
        <w:t xml:space="preserve"> reproduit dans Jean de Cauna (dir.), </w:t>
      </w:r>
      <w:r w:rsidRPr="00F62956">
        <w:rPr>
          <w:i/>
          <w:iCs/>
        </w:rPr>
        <w:t xml:space="preserve">op. cit., </w:t>
      </w:r>
      <w:r w:rsidRPr="00F62956">
        <w:t>p. 61.</w:t>
      </w:r>
    </w:p>
  </w:footnote>
  <w:footnote w:id="55">
    <w:p w:rsidR="00624282" w:rsidRPr="009A76B9" w:rsidRDefault="00624282" w:rsidP="00624282">
      <w:pPr>
        <w:pStyle w:val="Notedebasdepage"/>
      </w:pPr>
      <w:r>
        <w:rPr>
          <w:rStyle w:val="Appelnotedebasdep"/>
        </w:rPr>
        <w:footnoteRef/>
      </w:r>
      <w:r>
        <w:tab/>
      </w:r>
      <w:r w:rsidRPr="00F62956">
        <w:t xml:space="preserve">Michel de Certeau, </w:t>
      </w:r>
      <w:r w:rsidRPr="00F62956">
        <w:rPr>
          <w:i/>
          <w:iCs/>
        </w:rPr>
        <w:t xml:space="preserve">L'Écriture de l'histoire, </w:t>
      </w:r>
      <w:r w:rsidRPr="00F62956">
        <w:t>Paris, Gallimard, 1984, 3</w:t>
      </w:r>
      <w:r w:rsidRPr="00F62956">
        <w:rPr>
          <w:vertAlign w:val="superscript"/>
        </w:rPr>
        <w:t>e</w:t>
      </w:r>
      <w:r w:rsidRPr="00F62956">
        <w:t xml:space="preserve"> éd</w:t>
      </w:r>
      <w:r w:rsidRPr="00F62956">
        <w:t>i</w:t>
      </w:r>
      <w:r w:rsidRPr="00F62956">
        <w:t>tion</w:t>
      </w:r>
      <w:r>
        <w:t> ;</w:t>
      </w:r>
      <w:r w:rsidRPr="00F62956">
        <w:t xml:space="preserve"> </w:t>
      </w:r>
      <w:r w:rsidRPr="00F62956">
        <w:rPr>
          <w:i/>
          <w:iCs/>
        </w:rPr>
        <w:t xml:space="preserve">Histoire et psychanalyse, </w:t>
      </w:r>
      <w:r w:rsidRPr="00F62956">
        <w:t>Paris, Gallimard, F</w:t>
      </w:r>
      <w:r w:rsidRPr="00F62956">
        <w:t>o</w:t>
      </w:r>
      <w:r w:rsidRPr="00F62956">
        <w:t>lio, 1987.</w:t>
      </w:r>
    </w:p>
  </w:footnote>
  <w:footnote w:id="56">
    <w:p w:rsidR="00624282" w:rsidRDefault="00624282">
      <w:pPr>
        <w:pStyle w:val="Notedebasdepage"/>
      </w:pPr>
      <w:r>
        <w:rPr>
          <w:rStyle w:val="Appelnotedebasdep"/>
        </w:rPr>
        <w:footnoteRef/>
      </w:r>
      <w:r>
        <w:t xml:space="preserve"> </w:t>
      </w:r>
      <w:r>
        <w:tab/>
      </w:r>
      <w:r w:rsidRPr="00F62956">
        <w:t xml:space="preserve">Noemi Hepp et Jacques Hennequin, </w:t>
      </w:r>
      <w:r w:rsidRPr="00F62956">
        <w:rPr>
          <w:i/>
          <w:iCs/>
        </w:rPr>
        <w:t>Les Valeurs chez les mémoriali</w:t>
      </w:r>
      <w:r w:rsidRPr="00F62956">
        <w:rPr>
          <w:i/>
          <w:iCs/>
        </w:rPr>
        <w:t>s</w:t>
      </w:r>
      <w:r w:rsidRPr="00F62956">
        <w:rPr>
          <w:i/>
          <w:iCs/>
        </w:rPr>
        <w:t xml:space="preserve">tes français du xviie siècle avant la Fronde, op. cit., </w:t>
      </w:r>
      <w:r w:rsidRPr="00F62956">
        <w:t>p</w:t>
      </w:r>
      <w:r>
        <w:t>p</w:t>
      </w:r>
      <w:r w:rsidRPr="00F62956">
        <w:t>. 13-14.</w:t>
      </w:r>
    </w:p>
  </w:footnote>
  <w:footnote w:id="57">
    <w:p w:rsidR="00624282" w:rsidRPr="001A5396" w:rsidRDefault="00624282" w:rsidP="00624282">
      <w:pPr>
        <w:pStyle w:val="Notedebasdepage"/>
      </w:pPr>
      <w:r>
        <w:rPr>
          <w:rStyle w:val="Appelnotedebasdep"/>
        </w:rPr>
        <w:footnoteRef/>
      </w:r>
      <w:r>
        <w:tab/>
      </w:r>
      <w:r w:rsidRPr="00F62956">
        <w:t xml:space="preserve">Voir Philippe Ariès, </w:t>
      </w:r>
      <w:r>
        <w:t>« </w:t>
      </w:r>
      <w:r w:rsidRPr="00F62956">
        <w:t>Pourquoi écrit-on des Mémoires</w:t>
      </w:r>
      <w:r>
        <w:t> ? »</w:t>
      </w:r>
      <w:r w:rsidRPr="00F62956">
        <w:t xml:space="preserve">, dans </w:t>
      </w:r>
      <w:r>
        <w:rPr>
          <w:i/>
          <w:iCs/>
        </w:rPr>
        <w:t>Ibid</w:t>
      </w:r>
      <w:r w:rsidRPr="00F62956">
        <w:rPr>
          <w:i/>
          <w:iCs/>
        </w:rPr>
        <w:t xml:space="preserve">., </w:t>
      </w:r>
      <w:r w:rsidRPr="00F62956">
        <w:t>p</w:t>
      </w:r>
      <w:r>
        <w:t>p</w:t>
      </w:r>
      <w:r w:rsidRPr="00F62956">
        <w:t>. 12-20.</w:t>
      </w:r>
    </w:p>
  </w:footnote>
  <w:footnote w:id="58">
    <w:p w:rsidR="00624282" w:rsidRPr="001A5396" w:rsidRDefault="00624282" w:rsidP="00624282">
      <w:pPr>
        <w:pStyle w:val="Notedebasdepage"/>
      </w:pPr>
      <w:r>
        <w:rPr>
          <w:rStyle w:val="Appelnotedebasdep"/>
        </w:rPr>
        <w:footnoteRef/>
      </w:r>
      <w:r>
        <w:tab/>
      </w:r>
      <w:r w:rsidRPr="00F62956">
        <w:t>Selon Caf</w:t>
      </w:r>
      <w:r>
        <w:t>f</w:t>
      </w:r>
      <w:r w:rsidRPr="00F62956">
        <w:t>arelli, le 24 septembre 1802, exactement un mois après son arr</w:t>
      </w:r>
      <w:r w:rsidRPr="00F62956">
        <w:t>i</w:t>
      </w:r>
      <w:r w:rsidRPr="00F62956">
        <w:t>vée au château de Joux, Tou</w:t>
      </w:r>
      <w:r w:rsidRPr="00F62956">
        <w:t>s</w:t>
      </w:r>
      <w:r w:rsidRPr="00F62956">
        <w:t xml:space="preserve">saint annonce des </w:t>
      </w:r>
      <w:r>
        <w:t>« </w:t>
      </w:r>
      <w:r w:rsidRPr="00F62956">
        <w:t>révolutions</w:t>
      </w:r>
      <w:r>
        <w:t> »</w:t>
      </w:r>
      <w:r w:rsidRPr="00F62956">
        <w:t>.</w:t>
      </w:r>
    </w:p>
  </w:footnote>
  <w:footnote w:id="59">
    <w:p w:rsidR="00624282" w:rsidRPr="00156C6D" w:rsidRDefault="00624282" w:rsidP="00624282">
      <w:pPr>
        <w:pStyle w:val="Notedebasdepage"/>
      </w:pPr>
      <w:r>
        <w:rPr>
          <w:rStyle w:val="Appelnotedebasdep"/>
        </w:rPr>
        <w:footnoteRef/>
      </w:r>
      <w:r>
        <w:tab/>
      </w:r>
      <w:r w:rsidRPr="00F62956">
        <w:t>Voir à ce sujet une brève mise au point de P. Ba</w:t>
      </w:r>
      <w:r w:rsidRPr="00F62956">
        <w:t>r</w:t>
      </w:r>
      <w:r w:rsidRPr="00F62956">
        <w:t xml:space="preserve">béris dans son édition du roman de Fromentin, </w:t>
      </w:r>
      <w:r w:rsidRPr="00F62956">
        <w:rPr>
          <w:i/>
          <w:iCs/>
        </w:rPr>
        <w:t>Domin</w:t>
      </w:r>
      <w:r w:rsidRPr="00F62956">
        <w:rPr>
          <w:i/>
          <w:iCs/>
        </w:rPr>
        <w:t>i</w:t>
      </w:r>
      <w:r w:rsidRPr="00F62956">
        <w:rPr>
          <w:i/>
          <w:iCs/>
        </w:rPr>
        <w:t xml:space="preserve">que, </w:t>
      </w:r>
      <w:r w:rsidRPr="00F62956">
        <w:t>Paris, Garnier-Flammarion, 1987, note 2, p. 292.</w:t>
      </w:r>
    </w:p>
  </w:footnote>
  <w:footnote w:id="60">
    <w:p w:rsidR="00624282" w:rsidRPr="00156C6D" w:rsidRDefault="00624282" w:rsidP="00624282">
      <w:pPr>
        <w:pStyle w:val="Notedebasdepage"/>
      </w:pPr>
      <w:r>
        <w:rPr>
          <w:rStyle w:val="Appelnotedebasdep"/>
        </w:rPr>
        <w:footnoteRef/>
      </w:r>
      <w:r>
        <w:tab/>
      </w:r>
      <w:r w:rsidRPr="00F62956">
        <w:t xml:space="preserve">P. Pluchon, </w:t>
      </w:r>
      <w:r w:rsidRPr="00F62956">
        <w:rPr>
          <w:i/>
          <w:iCs/>
        </w:rPr>
        <w:t xml:space="preserve">op. cit., </w:t>
      </w:r>
      <w:r w:rsidRPr="00F62956">
        <w:t>p. 554.</w:t>
      </w:r>
    </w:p>
  </w:footnote>
  <w:footnote w:id="61">
    <w:p w:rsidR="00624282" w:rsidRPr="00156C6D" w:rsidRDefault="00624282" w:rsidP="00624282">
      <w:pPr>
        <w:pStyle w:val="Notedebasdepage"/>
      </w:pPr>
      <w:r>
        <w:rPr>
          <w:rStyle w:val="Appelnotedebasdep"/>
        </w:rPr>
        <w:footnoteRef/>
      </w:r>
      <w:r>
        <w:tab/>
      </w:r>
      <w:r w:rsidRPr="00F62956">
        <w:t>Faisant une sorte de panégyrique de son père, né au</w:t>
      </w:r>
      <w:r>
        <w:t xml:space="preserve"> XVIII</w:t>
      </w:r>
      <w:r>
        <w:rPr>
          <w:vertAlign w:val="superscript"/>
        </w:rPr>
        <w:t>e</w:t>
      </w:r>
      <w:r w:rsidRPr="00F62956">
        <w:t xml:space="preserve"> si</w:t>
      </w:r>
      <w:r w:rsidRPr="00F62956">
        <w:t>è</w:t>
      </w:r>
      <w:r w:rsidRPr="00F62956">
        <w:t>cle à Saint-Domingue d'un marquis français et d'une ancienne escl</w:t>
      </w:r>
      <w:r w:rsidRPr="00F62956">
        <w:t>a</w:t>
      </w:r>
      <w:r w:rsidRPr="00F62956">
        <w:t>ve, qui a combattu héroïquement les coalisés aux côtés de Bon</w:t>
      </w:r>
      <w:r w:rsidRPr="00F62956">
        <w:t>a</w:t>
      </w:r>
      <w:r w:rsidRPr="00F62956">
        <w:t xml:space="preserve">parte et qui l'abandonne par la suite, Alexandre Dumas soutient dans </w:t>
      </w:r>
      <w:r w:rsidRPr="00F62956">
        <w:rPr>
          <w:i/>
          <w:iCs/>
        </w:rPr>
        <w:t xml:space="preserve">Mes Mémoires </w:t>
      </w:r>
      <w:r w:rsidRPr="00F62956">
        <w:t>que, pour rétablir l'a</w:t>
      </w:r>
      <w:r w:rsidRPr="00F62956">
        <w:t>u</w:t>
      </w:r>
      <w:r w:rsidRPr="00F62956">
        <w:t>torité française dans la colonie, c'est d'abord au mulâtre que le Pr</w:t>
      </w:r>
      <w:r w:rsidRPr="00F62956">
        <w:t>e</w:t>
      </w:r>
      <w:r w:rsidRPr="00F62956">
        <w:t>mier consul avait fait appel, que c'est seulement devant son refus d'aller comba</w:t>
      </w:r>
      <w:r w:rsidRPr="00F62956">
        <w:t>t</w:t>
      </w:r>
      <w:r w:rsidRPr="00F62956">
        <w:t xml:space="preserve">tre les </w:t>
      </w:r>
      <w:r>
        <w:t>« </w:t>
      </w:r>
      <w:r w:rsidRPr="00F62956">
        <w:t>siens</w:t>
      </w:r>
      <w:r>
        <w:t> »</w:t>
      </w:r>
      <w:r w:rsidRPr="00F62956">
        <w:t xml:space="preserve"> sur la terre qui l'a vu naître que Bonaparte s'est résolu à me</w:t>
      </w:r>
      <w:r w:rsidRPr="00F62956">
        <w:t>t</w:t>
      </w:r>
      <w:r w:rsidRPr="00F62956">
        <w:t>tre son beau-frère, le capitaine-général Charles Emmanuel Leclerc, mari de Pa</w:t>
      </w:r>
      <w:r w:rsidRPr="00F62956">
        <w:t>u</w:t>
      </w:r>
      <w:r w:rsidRPr="00F62956">
        <w:t>line, à la tête de la spectaculaire expédition de 1802 qui a mobilisé près de trente-cinq mille soldats, dont la vaste majorité, y compris Leclerc, tro</w:t>
      </w:r>
      <w:r w:rsidRPr="00F62956">
        <w:t>u</w:t>
      </w:r>
      <w:r w:rsidRPr="00F62956">
        <w:t>veront la mort dans une épid</w:t>
      </w:r>
      <w:r w:rsidRPr="00F62956">
        <w:t>é</w:t>
      </w:r>
      <w:r w:rsidRPr="00F62956">
        <w:t>mie de fièvre jaune.</w:t>
      </w:r>
    </w:p>
  </w:footnote>
  <w:footnote w:id="62">
    <w:p w:rsidR="00624282" w:rsidRDefault="00624282">
      <w:pPr>
        <w:pStyle w:val="Notedebasdepage"/>
      </w:pPr>
      <w:r>
        <w:rPr>
          <w:rStyle w:val="Appelnotedebasdep"/>
        </w:rPr>
        <w:footnoteRef/>
      </w:r>
      <w:r>
        <w:t xml:space="preserve"> </w:t>
      </w:r>
      <w:r>
        <w:tab/>
      </w:r>
      <w:r w:rsidRPr="00F62956">
        <w:rPr>
          <w:szCs w:val="18"/>
        </w:rPr>
        <w:t xml:space="preserve">Beaubrun Ardouin, </w:t>
      </w:r>
      <w:r w:rsidRPr="00F62956">
        <w:rPr>
          <w:i/>
          <w:iCs/>
          <w:szCs w:val="18"/>
        </w:rPr>
        <w:t xml:space="preserve">Études sur l'histoire d'Haïti, </w:t>
      </w:r>
      <w:r w:rsidRPr="00F62956">
        <w:rPr>
          <w:szCs w:val="18"/>
        </w:rPr>
        <w:t>tome 5, Paris, Dezobry et E. Magdeleine L</w:t>
      </w:r>
      <w:r w:rsidRPr="00F62956">
        <w:rPr>
          <w:szCs w:val="18"/>
        </w:rPr>
        <w:t>i</w:t>
      </w:r>
      <w:r w:rsidRPr="00F62956">
        <w:rPr>
          <w:szCs w:val="18"/>
        </w:rPr>
        <w:t>braires-Éditeurs, 1854, p. 217.</w:t>
      </w:r>
    </w:p>
  </w:footnote>
  <w:footnote w:id="63">
    <w:p w:rsidR="00624282" w:rsidRPr="00BD1991" w:rsidRDefault="00624282" w:rsidP="00624282">
      <w:pPr>
        <w:pStyle w:val="Notedebasdepage"/>
      </w:pPr>
      <w:r>
        <w:rPr>
          <w:rStyle w:val="Appelnotedebasdep"/>
        </w:rPr>
        <w:footnoteRef/>
      </w:r>
      <w:r>
        <w:tab/>
      </w:r>
      <w:r w:rsidRPr="00F62956">
        <w:t xml:space="preserve">A. Lamartine, </w:t>
      </w:r>
      <w:r w:rsidRPr="00F62956">
        <w:rPr>
          <w:i/>
          <w:iCs/>
        </w:rPr>
        <w:t xml:space="preserve">Toussaint Louverture, </w:t>
      </w:r>
      <w:r w:rsidRPr="00F62956">
        <w:t>Paris, Michel Lévy Frères Éd</w:t>
      </w:r>
      <w:r w:rsidRPr="00F62956">
        <w:t>i</w:t>
      </w:r>
      <w:r w:rsidRPr="00F62956">
        <w:t>teurs, 1870.</w:t>
      </w:r>
    </w:p>
  </w:footnote>
  <w:footnote w:id="64">
    <w:p w:rsidR="00624282" w:rsidRPr="007064A8" w:rsidRDefault="00624282" w:rsidP="00624282">
      <w:pPr>
        <w:pStyle w:val="Notedebasdepage"/>
      </w:pPr>
      <w:r>
        <w:rPr>
          <w:rStyle w:val="Appelnotedebasdep"/>
        </w:rPr>
        <w:footnoteRef/>
      </w:r>
      <w:r>
        <w:tab/>
        <w:t>« </w:t>
      </w:r>
      <w:r w:rsidRPr="00F62956">
        <w:t>Trois jours après la révolution de Février, je signai la liberté des noirs, l'abolition de l'esclavage et la promesse d'indemnité aux colons</w:t>
      </w:r>
      <w:r>
        <w:t> » ;</w:t>
      </w:r>
      <w:r w:rsidRPr="00F62956">
        <w:t xml:space="preserve"> A Lama</w:t>
      </w:r>
      <w:r w:rsidRPr="00F62956">
        <w:t>r</w:t>
      </w:r>
      <w:r w:rsidRPr="00F62956">
        <w:t xml:space="preserve">tine, </w:t>
      </w:r>
      <w:r w:rsidRPr="00F62956">
        <w:rPr>
          <w:i/>
          <w:iCs/>
        </w:rPr>
        <w:t xml:space="preserve">Toussaint Louverture, ibid., </w:t>
      </w:r>
      <w:r>
        <w:t>p. vii</w:t>
      </w:r>
      <w:r w:rsidRPr="00F62956">
        <w:t>.</w:t>
      </w:r>
    </w:p>
  </w:footnote>
  <w:footnote w:id="65">
    <w:p w:rsidR="00624282" w:rsidRDefault="00624282">
      <w:pPr>
        <w:pStyle w:val="Notedebasdepage"/>
      </w:pPr>
      <w:r>
        <w:rPr>
          <w:rStyle w:val="Appelnotedebasdep"/>
        </w:rPr>
        <w:footnoteRef/>
      </w:r>
      <w:r>
        <w:t xml:space="preserve"> </w:t>
      </w:r>
      <w:r>
        <w:tab/>
      </w:r>
      <w:r w:rsidRPr="00F62956">
        <w:t xml:space="preserve">Saint-Rémy, </w:t>
      </w:r>
      <w:r>
        <w:t>« </w:t>
      </w:r>
      <w:r w:rsidRPr="00F62956">
        <w:t>Préface</w:t>
      </w:r>
      <w:r>
        <w:t> »</w:t>
      </w:r>
      <w:r w:rsidRPr="00F62956">
        <w:t xml:space="preserve">, </w:t>
      </w:r>
      <w:r w:rsidRPr="00F62956">
        <w:rPr>
          <w:i/>
          <w:iCs/>
        </w:rPr>
        <w:t xml:space="preserve">Mémoires de Toussaint Louverture, op. cit., </w:t>
      </w:r>
      <w:r w:rsidRPr="00F62956">
        <w:t>p. 10.</w:t>
      </w:r>
    </w:p>
  </w:footnote>
  <w:footnote w:id="66">
    <w:p w:rsidR="00624282" w:rsidRDefault="00624282">
      <w:pPr>
        <w:pStyle w:val="Notedebasdepage"/>
      </w:pPr>
      <w:r>
        <w:rPr>
          <w:rStyle w:val="Appelnotedebasdep"/>
        </w:rPr>
        <w:footnoteRef/>
      </w:r>
      <w:r>
        <w:t xml:space="preserve"> </w:t>
      </w:r>
      <w:r>
        <w:tab/>
      </w:r>
      <w:r w:rsidRPr="00F62956">
        <w:rPr>
          <w:i/>
          <w:iCs/>
        </w:rPr>
        <w:t xml:space="preserve">Item., </w:t>
      </w:r>
      <w:r w:rsidRPr="00F62956">
        <w:t>p. 11.</w:t>
      </w:r>
    </w:p>
  </w:footnote>
  <w:footnote w:id="67">
    <w:p w:rsidR="00624282" w:rsidRDefault="00624282">
      <w:pPr>
        <w:pStyle w:val="Notedebasdepage"/>
      </w:pPr>
      <w:r>
        <w:rPr>
          <w:rStyle w:val="Appelnotedebasdep"/>
        </w:rPr>
        <w:footnoteRef/>
      </w:r>
      <w:r>
        <w:t xml:space="preserve"> </w:t>
      </w:r>
      <w:r>
        <w:tab/>
      </w:r>
      <w:r>
        <w:rPr>
          <w:i/>
          <w:iCs/>
        </w:rPr>
        <w:t>Id</w:t>
      </w:r>
      <w:r w:rsidRPr="00F62956">
        <w:rPr>
          <w:i/>
          <w:iCs/>
        </w:rPr>
        <w:t xml:space="preserve">em., </w:t>
      </w:r>
      <w:r w:rsidRPr="00F62956">
        <w:t>p. 18.</w:t>
      </w:r>
      <w:r>
        <w:t xml:space="preserve"> </w:t>
      </w:r>
    </w:p>
  </w:footnote>
  <w:footnote w:id="68">
    <w:p w:rsidR="00624282" w:rsidRPr="00E45DB9" w:rsidRDefault="00624282" w:rsidP="00624282">
      <w:pPr>
        <w:pStyle w:val="Notedebasdepage"/>
      </w:pPr>
      <w:r>
        <w:rPr>
          <w:rStyle w:val="Appelnotedebasdep"/>
        </w:rPr>
        <w:footnoteRef/>
      </w:r>
      <w:r>
        <w:tab/>
      </w:r>
      <w:r>
        <w:rPr>
          <w:i/>
          <w:iCs/>
        </w:rPr>
        <w:t>Id</w:t>
      </w:r>
      <w:r w:rsidRPr="00F62956">
        <w:rPr>
          <w:i/>
          <w:iCs/>
        </w:rPr>
        <w:t>em.</w:t>
      </w:r>
      <w:r>
        <w:rPr>
          <w:i/>
          <w:iCs/>
        </w:rPr>
        <w:t>,</w:t>
      </w:r>
      <w:r w:rsidRPr="00F62956">
        <w:rPr>
          <w:i/>
          <w:iCs/>
        </w:rPr>
        <w:t xml:space="preserve"> </w:t>
      </w:r>
      <w:r w:rsidRPr="00F62956">
        <w:t>p. 22.</w:t>
      </w:r>
    </w:p>
  </w:footnote>
  <w:footnote w:id="69">
    <w:p w:rsidR="00624282" w:rsidRDefault="00624282">
      <w:pPr>
        <w:pStyle w:val="Notedebasdepage"/>
      </w:pPr>
      <w:r>
        <w:rPr>
          <w:rStyle w:val="Appelnotedebasdep"/>
        </w:rPr>
        <w:footnoteRef/>
      </w:r>
      <w:r>
        <w:t xml:space="preserve"> </w:t>
      </w:r>
      <w:r>
        <w:tab/>
      </w:r>
      <w:r w:rsidRPr="00F62956">
        <w:t xml:space="preserve">Alexandre Dumas, </w:t>
      </w:r>
      <w:r w:rsidRPr="00F62956">
        <w:rPr>
          <w:i/>
          <w:iCs/>
        </w:rPr>
        <w:t xml:space="preserve">Mes Mémoires, </w:t>
      </w:r>
      <w:r w:rsidRPr="00F62956">
        <w:t>tome 1, Paris, Robert La</w:t>
      </w:r>
      <w:r w:rsidRPr="00F62956">
        <w:t>f</w:t>
      </w:r>
      <w:r w:rsidRPr="00F62956">
        <w:t>font, Coll. Bouquins, 1989, p. 3.</w:t>
      </w:r>
    </w:p>
  </w:footnote>
  <w:footnote w:id="70">
    <w:p w:rsidR="00624282" w:rsidRDefault="00624282">
      <w:pPr>
        <w:pStyle w:val="Notedebasdepage"/>
      </w:pPr>
      <w:r>
        <w:rPr>
          <w:rStyle w:val="Appelnotedebasdep"/>
        </w:rPr>
        <w:footnoteRef/>
      </w:r>
      <w:r>
        <w:t xml:space="preserve"> </w:t>
      </w:r>
      <w:r>
        <w:tab/>
      </w:r>
      <w:r w:rsidRPr="00F62956">
        <w:t xml:space="preserve">Saint-Rémy, </w:t>
      </w:r>
      <w:r w:rsidRPr="00F62956">
        <w:rPr>
          <w:i/>
          <w:iCs/>
        </w:rPr>
        <w:t>Mémoires de Toussaint Louve</w:t>
      </w:r>
      <w:r w:rsidRPr="00F62956">
        <w:rPr>
          <w:i/>
          <w:iCs/>
        </w:rPr>
        <w:t>r</w:t>
      </w:r>
      <w:r w:rsidRPr="00F62956">
        <w:rPr>
          <w:i/>
          <w:iCs/>
        </w:rPr>
        <w:t xml:space="preserve">ture, op. cit., </w:t>
      </w:r>
      <w:r w:rsidRPr="00F62956">
        <w:t>p. 20.</w:t>
      </w:r>
    </w:p>
  </w:footnote>
  <w:footnote w:id="71">
    <w:p w:rsidR="00624282" w:rsidRDefault="00624282">
      <w:pPr>
        <w:pStyle w:val="Notedebasdepage"/>
      </w:pPr>
      <w:r>
        <w:rPr>
          <w:rStyle w:val="Appelnotedebasdep"/>
        </w:rPr>
        <w:footnoteRef/>
      </w:r>
      <w:r>
        <w:t xml:space="preserve"> </w:t>
      </w:r>
      <w:r>
        <w:tab/>
      </w:r>
      <w:r w:rsidRPr="00F62956">
        <w:t>ibid.</w:t>
      </w:r>
      <w:r>
        <w:t xml:space="preserve"> </w:t>
      </w:r>
    </w:p>
  </w:footnote>
  <w:footnote w:id="72">
    <w:p w:rsidR="00624282" w:rsidRDefault="00624282">
      <w:pPr>
        <w:pStyle w:val="Notedebasdepage"/>
      </w:pPr>
      <w:r>
        <w:rPr>
          <w:rStyle w:val="Appelnotedebasdep"/>
        </w:rPr>
        <w:footnoteRef/>
      </w:r>
      <w:r>
        <w:t xml:space="preserve"> </w:t>
      </w:r>
      <w:r>
        <w:tab/>
      </w:r>
      <w:r w:rsidRPr="00F62956">
        <w:rPr>
          <w:i/>
          <w:iCs/>
        </w:rPr>
        <w:t xml:space="preserve">Ibid., </w:t>
      </w:r>
      <w:r w:rsidRPr="00F62956">
        <w:t>p. 21.</w:t>
      </w:r>
      <w:r>
        <w:t xml:space="preserve"> </w:t>
      </w:r>
    </w:p>
  </w:footnote>
  <w:footnote w:id="73">
    <w:p w:rsidR="00624282" w:rsidRDefault="00624282">
      <w:pPr>
        <w:pStyle w:val="Notedebasdepage"/>
      </w:pPr>
      <w:r>
        <w:rPr>
          <w:rStyle w:val="Appelnotedebasdep"/>
        </w:rPr>
        <w:footnoteRef/>
      </w:r>
      <w:r>
        <w:t xml:space="preserve"> </w:t>
      </w:r>
      <w:r>
        <w:tab/>
      </w:r>
      <w:r w:rsidRPr="00F62956">
        <w:rPr>
          <w:i/>
          <w:iCs/>
        </w:rPr>
        <w:t xml:space="preserve">Ibid., </w:t>
      </w:r>
      <w:r w:rsidRPr="00F62956">
        <w:t>p</w:t>
      </w:r>
      <w:r>
        <w:t>p</w:t>
      </w:r>
      <w:r w:rsidRPr="00F62956">
        <w:t>. 26-27</w:t>
      </w:r>
      <w:r>
        <w:t xml:space="preserve"> </w:t>
      </w:r>
    </w:p>
  </w:footnote>
  <w:footnote w:id="74">
    <w:p w:rsidR="00624282" w:rsidRPr="009E5F41" w:rsidRDefault="00624282" w:rsidP="00624282">
      <w:pPr>
        <w:pStyle w:val="Notedebasdepage"/>
      </w:pPr>
      <w:r>
        <w:rPr>
          <w:rStyle w:val="Appelnotedebasdep"/>
        </w:rPr>
        <w:footnoteRef/>
      </w:r>
      <w:r>
        <w:tab/>
      </w:r>
      <w:r w:rsidRPr="00F62956">
        <w:t xml:space="preserve">Voir surtout Louis Boisrond-Tonnerre, </w:t>
      </w:r>
      <w:r w:rsidRPr="00F62956">
        <w:rPr>
          <w:i/>
          <w:iCs/>
        </w:rPr>
        <w:t xml:space="preserve">Mémoires pour servir à l'histoire haïtienne, </w:t>
      </w:r>
      <w:r w:rsidRPr="00F62956">
        <w:t>Saint-Denis, Typ</w:t>
      </w:r>
      <w:r w:rsidRPr="00F62956">
        <w:t>o</w:t>
      </w:r>
      <w:r w:rsidRPr="00F62956">
        <w:t>graphie de Prevot et Drouard, France, 1851. p. vi-vii. Joseph Saint-Rémy (1813-1856), biographe des généraux de la Rév</w:t>
      </w:r>
      <w:r w:rsidRPr="00F62956">
        <w:t>o</w:t>
      </w:r>
      <w:r w:rsidRPr="00F62956">
        <w:t>lution haïtienne et éd</w:t>
      </w:r>
      <w:r w:rsidRPr="00F62956">
        <w:t>i</w:t>
      </w:r>
      <w:r w:rsidRPr="00F62956">
        <w:t>teur coup sur coup des Mémoires de Boisrond-Tonnerre (1851) et de Toussaint Louverture (1853) sous le Second Empire, affirme, malgré tout et de façon péremptoire, dans la préface de son éd</w:t>
      </w:r>
      <w:r w:rsidRPr="00F62956">
        <w:t>i</w:t>
      </w:r>
      <w:r w:rsidRPr="00F62956">
        <w:t>tion, en 1851, des écrits de Bo</w:t>
      </w:r>
      <w:r w:rsidRPr="00F62956">
        <w:t>i</w:t>
      </w:r>
      <w:r w:rsidRPr="00F62956">
        <w:t>srond-Tonnerre</w:t>
      </w:r>
      <w:r>
        <w:t> :</w:t>
      </w:r>
      <w:r w:rsidRPr="00F62956">
        <w:t xml:space="preserve"> </w:t>
      </w:r>
      <w:r>
        <w:t>« </w:t>
      </w:r>
      <w:r w:rsidRPr="00F62956">
        <w:t xml:space="preserve">Les </w:t>
      </w:r>
      <w:r w:rsidRPr="00F62956">
        <w:rPr>
          <w:i/>
          <w:iCs/>
        </w:rPr>
        <w:t xml:space="preserve">Mémoires </w:t>
      </w:r>
      <w:r w:rsidRPr="00F62956">
        <w:t>de Boisrond-Tonnerre, dans d'autres temps et dans d'autres lieux, ne se recommand</w:t>
      </w:r>
      <w:r w:rsidRPr="00F62956">
        <w:t>e</w:t>
      </w:r>
      <w:r w:rsidRPr="00F62956">
        <w:t>raient pas de leur valeur littéraire</w:t>
      </w:r>
      <w:r>
        <w:t> ;</w:t>
      </w:r>
      <w:r w:rsidRPr="00F62956">
        <w:t xml:space="preserve"> ils doivent en avoir une pour Haïti. Bo</w:t>
      </w:r>
      <w:r w:rsidRPr="00F62956">
        <w:t>i</w:t>
      </w:r>
      <w:r w:rsidRPr="00F62956">
        <w:t>srond-Tonnerre est le premier qui ait songé à enregi</w:t>
      </w:r>
      <w:r w:rsidRPr="00F62956">
        <w:t>s</w:t>
      </w:r>
      <w:r w:rsidRPr="00F62956">
        <w:t>trer les actes de la lutte que nous avons soutenue contre l'ambition du vai</w:t>
      </w:r>
      <w:r w:rsidRPr="00F62956">
        <w:t>n</w:t>
      </w:r>
      <w:r w:rsidRPr="00F62956">
        <w:t>queur de l'Europe. - C'est là son titre à une réimpression</w:t>
      </w:r>
      <w:r>
        <w:t> ;</w:t>
      </w:r>
      <w:r w:rsidRPr="00F62956">
        <w:t xml:space="preserve"> c'est là aussi un de ses honorables titre à la r</w:t>
      </w:r>
      <w:r w:rsidRPr="00F62956">
        <w:t>e</w:t>
      </w:r>
      <w:r w:rsidRPr="00F62956">
        <w:t>nommée</w:t>
      </w:r>
      <w:r>
        <w:t> ;</w:t>
      </w:r>
      <w:r w:rsidRPr="00F62956">
        <w:t xml:space="preserve"> malheureusement ce genre de titres est rare pour lui</w:t>
      </w:r>
      <w:r>
        <w:t> »</w:t>
      </w:r>
      <w:r w:rsidRPr="00F62956">
        <w:t xml:space="preserve"> (p. </w:t>
      </w:r>
      <w:r>
        <w:t>vii</w:t>
      </w:r>
      <w:r w:rsidRPr="00F62956">
        <w:t>).</w:t>
      </w:r>
    </w:p>
  </w:footnote>
  <w:footnote w:id="75">
    <w:p w:rsidR="00624282" w:rsidRPr="009E5F41" w:rsidRDefault="00624282" w:rsidP="00624282">
      <w:pPr>
        <w:pStyle w:val="Notedebasdepage"/>
      </w:pPr>
      <w:r>
        <w:rPr>
          <w:rStyle w:val="Appelnotedebasdep"/>
        </w:rPr>
        <w:footnoteRef/>
      </w:r>
      <w:r>
        <w:tab/>
      </w:r>
      <w:r w:rsidRPr="00F62956">
        <w:t xml:space="preserve">Voir M. Fumaroli, </w:t>
      </w:r>
      <w:r>
        <w:t>« </w:t>
      </w:r>
      <w:r w:rsidRPr="00F62956">
        <w:t>Les Mémoires au carrefour des genres en pr</w:t>
      </w:r>
      <w:r w:rsidRPr="00F62956">
        <w:t>o</w:t>
      </w:r>
      <w:r w:rsidRPr="00F62956">
        <w:t>se</w:t>
      </w:r>
      <w:r>
        <w:t> »</w:t>
      </w:r>
      <w:r w:rsidRPr="00F62956">
        <w:t xml:space="preserve">, </w:t>
      </w:r>
      <w:r w:rsidRPr="00F62956">
        <w:rPr>
          <w:i/>
          <w:iCs/>
        </w:rPr>
        <w:t xml:space="preserve">La Diplomatie de l'esprit, op. cit., </w:t>
      </w:r>
      <w:r w:rsidRPr="00F62956">
        <w:t>p</w:t>
      </w:r>
      <w:r>
        <w:t>p</w:t>
      </w:r>
      <w:r w:rsidRPr="00F62956">
        <w:t>. 187-188.</w:t>
      </w:r>
    </w:p>
  </w:footnote>
  <w:footnote w:id="76">
    <w:p w:rsidR="00624282" w:rsidRDefault="00624282">
      <w:pPr>
        <w:pStyle w:val="Notedebasdepage"/>
      </w:pPr>
      <w:r>
        <w:rPr>
          <w:rStyle w:val="Appelnotedebasdep"/>
        </w:rPr>
        <w:footnoteRef/>
      </w:r>
      <w:r>
        <w:t xml:space="preserve"> </w:t>
      </w:r>
      <w:r>
        <w:tab/>
      </w:r>
      <w:r w:rsidRPr="00F62956">
        <w:t>Cette copie écrite en français phonétique porte en en-tête la mention suiva</w:t>
      </w:r>
      <w:r w:rsidRPr="00F62956">
        <w:t>n</w:t>
      </w:r>
      <w:r w:rsidRPr="00F62956">
        <w:t>te</w:t>
      </w:r>
      <w:r>
        <w:t> :</w:t>
      </w:r>
      <w:r w:rsidRPr="00F62956">
        <w:t xml:space="preserve"> </w:t>
      </w:r>
      <w:r>
        <w:t>« </w:t>
      </w:r>
      <w:r w:rsidRPr="00F62956">
        <w:t>Colonies EE 1991, p. 89</w:t>
      </w:r>
      <w:r>
        <w:t> »</w:t>
      </w:r>
      <w:r w:rsidRPr="00F62956">
        <w:t>. Elle est donc au m</w:t>
      </w:r>
      <w:r w:rsidRPr="00F62956">
        <w:t>ê</w:t>
      </w:r>
      <w:r w:rsidRPr="00F62956">
        <w:t>me endroit que la copie annotée du mémoire de Toussaint, plus exactement aux Archives nationales d'outre-mer à Aix-en-Provence (EE 1734 dossier 2), dans la chemise qui renferme les m</w:t>
      </w:r>
      <w:r w:rsidRPr="00F62956">
        <w:t>é</w:t>
      </w:r>
      <w:r w:rsidRPr="00F62956">
        <w:t>moires (Dossier Personnel EE 19910).</w:t>
      </w:r>
    </w:p>
  </w:footnote>
  <w:footnote w:id="77">
    <w:p w:rsidR="00624282" w:rsidRPr="008C5656" w:rsidRDefault="00624282" w:rsidP="00624282">
      <w:pPr>
        <w:pStyle w:val="Notedebasdepage"/>
      </w:pPr>
      <w:r>
        <w:rPr>
          <w:rStyle w:val="Appelnotedebasdep"/>
        </w:rPr>
        <w:footnoteRef/>
      </w:r>
      <w:r>
        <w:tab/>
      </w:r>
      <w:r w:rsidRPr="00F62956">
        <w:t xml:space="preserve">Voir Schœlcher, </w:t>
      </w:r>
      <w:r w:rsidRPr="00F62956">
        <w:rPr>
          <w:i/>
          <w:iCs/>
        </w:rPr>
        <w:t xml:space="preserve">op. cit., </w:t>
      </w:r>
      <w:r w:rsidRPr="00F62956">
        <w:t>p. 394.</w:t>
      </w:r>
      <w:r>
        <w:t xml:space="preserve"> </w:t>
      </w:r>
    </w:p>
  </w:footnote>
  <w:footnote w:id="78">
    <w:p w:rsidR="00624282" w:rsidRDefault="00624282">
      <w:pPr>
        <w:pStyle w:val="Notedebasdepage"/>
      </w:pPr>
      <w:r>
        <w:rPr>
          <w:rStyle w:val="Appelnotedebasdep"/>
        </w:rPr>
        <w:footnoteRef/>
      </w:r>
      <w:r>
        <w:t xml:space="preserve"> </w:t>
      </w:r>
      <w:r>
        <w:tab/>
      </w:r>
      <w:r w:rsidRPr="00F62956">
        <w:t xml:space="preserve">Voir Gérard M. Laurent, </w:t>
      </w:r>
      <w:r w:rsidRPr="00F62956">
        <w:rPr>
          <w:i/>
          <w:iCs/>
        </w:rPr>
        <w:t>Toussaint Louverture à travers sa corresponda</w:t>
      </w:r>
      <w:r w:rsidRPr="00F62956">
        <w:rPr>
          <w:i/>
          <w:iCs/>
        </w:rPr>
        <w:t>n</w:t>
      </w:r>
      <w:r w:rsidRPr="00F62956">
        <w:rPr>
          <w:i/>
          <w:iCs/>
        </w:rPr>
        <w:t xml:space="preserve">ce (1794-1798), </w:t>
      </w:r>
      <w:r>
        <w:t>Paris, 1953, p. II.</w:t>
      </w:r>
    </w:p>
  </w:footnote>
  <w:footnote w:id="79">
    <w:p w:rsidR="00624282" w:rsidRPr="00FD3723" w:rsidRDefault="00624282" w:rsidP="00624282">
      <w:pPr>
        <w:pStyle w:val="Notedebasdepage"/>
      </w:pPr>
      <w:r>
        <w:rPr>
          <w:rStyle w:val="Appelnotedebasdep"/>
        </w:rPr>
        <w:footnoteRef/>
      </w:r>
      <w:r>
        <w:tab/>
      </w:r>
      <w:r w:rsidRPr="00F62956">
        <w:t xml:space="preserve">Henri Grégoire, dans son </w:t>
      </w:r>
      <w:r w:rsidRPr="00F62956">
        <w:rPr>
          <w:i/>
          <w:iCs/>
        </w:rPr>
        <w:t xml:space="preserve">De la littérature des nègres, </w:t>
      </w:r>
      <w:r w:rsidRPr="00F62956">
        <w:t>dit détenir un manu</w:t>
      </w:r>
      <w:r w:rsidRPr="00F62956">
        <w:t>s</w:t>
      </w:r>
      <w:r w:rsidRPr="00F62956">
        <w:t xml:space="preserve">crit intitulé </w:t>
      </w:r>
      <w:r>
        <w:t>« </w:t>
      </w:r>
      <w:r w:rsidRPr="00F62956">
        <w:t>Réflexions sur l'état actuel de la colonie de Saint-Domingue, par Vincent, ingénieur</w:t>
      </w:r>
      <w:r>
        <w:t> »</w:t>
      </w:r>
      <w:r w:rsidRPr="00F62956">
        <w:t xml:space="preserve"> où il a puisé le portrait su</w:t>
      </w:r>
      <w:r w:rsidRPr="00F62956">
        <w:t>i</w:t>
      </w:r>
      <w:r w:rsidRPr="00F62956">
        <w:t>vant</w:t>
      </w:r>
      <w:r>
        <w:t> :</w:t>
      </w:r>
      <w:r w:rsidRPr="00F62956">
        <w:t xml:space="preserve"> </w:t>
      </w:r>
      <w:r>
        <w:t>« </w:t>
      </w:r>
      <w:r w:rsidRPr="00F62956">
        <w:t>Toussaint, à la tête de son armée, se trouve l'homme le plus actif et le plus infatigable dont on</w:t>
      </w:r>
      <w:r>
        <w:t xml:space="preserve"> puisse se faire une idée. [...]</w:t>
      </w:r>
      <w:r w:rsidRPr="00F62956">
        <w:t xml:space="preserve"> S</w:t>
      </w:r>
      <w:r w:rsidRPr="00F62956">
        <w:t>a</w:t>
      </w:r>
      <w:r w:rsidRPr="00F62956">
        <w:t>grande sobriété, la faculté donnée à lui seul de ne jamais se reposer, l'avantage qu'il a de reprendre le travail du c</w:t>
      </w:r>
      <w:r w:rsidRPr="00F62956">
        <w:t>a</w:t>
      </w:r>
      <w:r w:rsidRPr="00F62956">
        <w:t>binet après de pénibles voyages, de répondre à cent lettres par jour, et de</w:t>
      </w:r>
      <w:r w:rsidRPr="009001C3">
        <w:t xml:space="preserve"> </w:t>
      </w:r>
      <w:r w:rsidRPr="00F62956">
        <w:t>lasser habituellement cinq secrétaires en font un homme tellement sup</w:t>
      </w:r>
      <w:r w:rsidRPr="00F62956">
        <w:t>é</w:t>
      </w:r>
      <w:r w:rsidRPr="00F62956">
        <w:t>rieur à tout ce qui l'entoure, que le respect, la soumission pour lui vont jusqu'au fanatisme dans le très-grand nombre de têtes</w:t>
      </w:r>
      <w:r>
        <w:t> » ;</w:t>
      </w:r>
      <w:r w:rsidRPr="00F62956">
        <w:t xml:space="preserve"> Paris, M</w:t>
      </w:r>
      <w:r w:rsidRPr="00F62956">
        <w:t>a</w:t>
      </w:r>
      <w:r w:rsidRPr="00F62956">
        <w:t>radan, 1808, p</w:t>
      </w:r>
      <w:r>
        <w:t>p</w:t>
      </w:r>
      <w:r w:rsidRPr="00F62956">
        <w:t>. 102-103.</w:t>
      </w:r>
    </w:p>
  </w:footnote>
  <w:footnote w:id="80">
    <w:p w:rsidR="00624282" w:rsidRDefault="00624282">
      <w:pPr>
        <w:pStyle w:val="Notedebasdepage"/>
      </w:pPr>
      <w:r>
        <w:rPr>
          <w:rStyle w:val="Appelnotedebasdep"/>
        </w:rPr>
        <w:footnoteRef/>
      </w:r>
      <w:r>
        <w:t xml:space="preserve"> </w:t>
      </w:r>
      <w:r>
        <w:tab/>
      </w:r>
      <w:r w:rsidRPr="00F62956">
        <w:t xml:space="preserve">M. E. Descourtilz, </w:t>
      </w:r>
      <w:r w:rsidRPr="00F62956">
        <w:rPr>
          <w:i/>
          <w:iCs/>
        </w:rPr>
        <w:t xml:space="preserve">Voyages d'un naturaliste à Saint-Domingue, </w:t>
      </w:r>
      <w:r w:rsidRPr="00F62956">
        <w:t>tome 3, P</w:t>
      </w:r>
      <w:r w:rsidRPr="00F62956">
        <w:t>a</w:t>
      </w:r>
      <w:r w:rsidRPr="00F62956">
        <w:t>ris, Dufart, 1809, p</w:t>
      </w:r>
      <w:r>
        <w:t>p</w:t>
      </w:r>
      <w:r w:rsidRPr="00F62956">
        <w:t>. 245-246.</w:t>
      </w:r>
    </w:p>
  </w:footnote>
  <w:footnote w:id="81">
    <w:p w:rsidR="00624282" w:rsidRPr="00FD3723" w:rsidRDefault="00624282" w:rsidP="00624282">
      <w:pPr>
        <w:pStyle w:val="Notedebasdepage"/>
      </w:pPr>
      <w:r>
        <w:rPr>
          <w:rStyle w:val="Appelnotedebasdep"/>
        </w:rPr>
        <w:footnoteRef/>
      </w:r>
      <w:r>
        <w:tab/>
      </w:r>
      <w:r w:rsidRPr="00F62956">
        <w:t>Archives nationales des Colonies CC9b23</w:t>
      </w:r>
      <w:r>
        <w:t> ;</w:t>
      </w:r>
      <w:r w:rsidRPr="00F62956">
        <w:t xml:space="preserve"> Rapport présenté par Pluchon dans Kerverseau, </w:t>
      </w:r>
      <w:r w:rsidRPr="00F62956">
        <w:rPr>
          <w:i/>
          <w:iCs/>
        </w:rPr>
        <w:t>Toussaint Louverture d'après le gén</w:t>
      </w:r>
      <w:r w:rsidRPr="00F62956">
        <w:rPr>
          <w:i/>
          <w:iCs/>
        </w:rPr>
        <w:t>é</w:t>
      </w:r>
      <w:r w:rsidRPr="00F62956">
        <w:rPr>
          <w:i/>
          <w:iCs/>
        </w:rPr>
        <w:t xml:space="preserve">ral Kerverseau, </w:t>
      </w:r>
      <w:r w:rsidRPr="00F62956">
        <w:t>Port-au-Prince, Éditions Le Natal, 1987.</w:t>
      </w:r>
    </w:p>
  </w:footnote>
  <w:footnote w:id="82">
    <w:p w:rsidR="00624282" w:rsidRPr="00767CF3" w:rsidRDefault="00624282" w:rsidP="00624282">
      <w:pPr>
        <w:pStyle w:val="Notedebasdepage"/>
      </w:pPr>
      <w:r>
        <w:rPr>
          <w:rStyle w:val="Appelnotedebasdep"/>
        </w:rPr>
        <w:footnoteRef/>
      </w:r>
      <w:r>
        <w:tab/>
      </w:r>
      <w:r w:rsidRPr="00F62956">
        <w:t>Pluchon résume ainsi la prodigieuse volonté de savoir de Tou</w:t>
      </w:r>
      <w:r w:rsidRPr="00F62956">
        <w:t>s</w:t>
      </w:r>
      <w:r w:rsidRPr="00F62956">
        <w:t>saint</w:t>
      </w:r>
      <w:r>
        <w:t> :</w:t>
      </w:r>
      <w:r w:rsidRPr="00F62956">
        <w:t xml:space="preserve"> </w:t>
      </w:r>
      <w:r>
        <w:t>« </w:t>
      </w:r>
      <w:r w:rsidRPr="00F62956">
        <w:t>Quoi qu'il en soit, quinze ans avant l'insurrection des e</w:t>
      </w:r>
      <w:r w:rsidRPr="00F62956">
        <w:t>s</w:t>
      </w:r>
      <w:r w:rsidRPr="00F62956">
        <w:t>claves du Nord, Toussaint s'élève du monde servile à celui des libres, et commence une carrière de c</w:t>
      </w:r>
      <w:r w:rsidRPr="00F62956">
        <w:t>o</w:t>
      </w:r>
      <w:r w:rsidRPr="00F62956">
        <w:t>lon</w:t>
      </w:r>
      <w:r>
        <w:t> ;</w:t>
      </w:r>
      <w:r w:rsidRPr="00F62956">
        <w:t xml:space="preserve"> il dispose du labeur et de la vie d'une main-d'œuvre asservie. À ce m</w:t>
      </w:r>
      <w:r w:rsidRPr="00F62956">
        <w:t>o</w:t>
      </w:r>
      <w:r w:rsidRPr="00F62956">
        <w:t>ment encore, comme le mentionne l'acte de location de 1779, il ne sait ni s</w:t>
      </w:r>
      <w:r w:rsidRPr="00F62956">
        <w:t>i</w:t>
      </w:r>
      <w:r w:rsidRPr="00F62956">
        <w:t>gner ni écrire, toutes choses qu'il apprendra avant la flambée des évén</w:t>
      </w:r>
      <w:r w:rsidRPr="00F62956">
        <w:t>e</w:t>
      </w:r>
      <w:r w:rsidRPr="00F62956">
        <w:t>ments. Pendant la Révolution la signature fleurira, nerveuse, au bas des co</w:t>
      </w:r>
      <w:r w:rsidRPr="00F62956">
        <w:t>r</w:t>
      </w:r>
      <w:r w:rsidRPr="00F62956">
        <w:t>respondances, mais quand il se résoudra à rédiger, son écriture restera ma</w:t>
      </w:r>
      <w:r w:rsidRPr="00F62956">
        <w:t>l</w:t>
      </w:r>
      <w:r w:rsidRPr="00F62956">
        <w:t>habile,</w:t>
      </w:r>
      <w:r w:rsidRPr="009001C3">
        <w:t xml:space="preserve"> </w:t>
      </w:r>
      <w:r w:rsidRPr="00F62956">
        <w:t>comme celle d'un enfant, et son orthographe limitera ses ambitions à une transcription phon</w:t>
      </w:r>
      <w:r w:rsidRPr="00F62956">
        <w:t>é</w:t>
      </w:r>
      <w:r w:rsidRPr="00F62956">
        <w:t>tique</w:t>
      </w:r>
      <w:r>
        <w:t> » ;</w:t>
      </w:r>
      <w:r w:rsidRPr="00F62956">
        <w:t xml:space="preserve"> </w:t>
      </w:r>
      <w:r w:rsidRPr="00F62956">
        <w:rPr>
          <w:i/>
          <w:iCs/>
        </w:rPr>
        <w:t xml:space="preserve">op. cit., </w:t>
      </w:r>
      <w:r w:rsidRPr="00F62956">
        <w:t>p</w:t>
      </w:r>
      <w:r>
        <w:t>p</w:t>
      </w:r>
      <w:r w:rsidRPr="00F62956">
        <w:t>. 57-58.</w:t>
      </w:r>
    </w:p>
  </w:footnote>
  <w:footnote w:id="83">
    <w:p w:rsidR="00624282" w:rsidRPr="00767CF3" w:rsidRDefault="00624282" w:rsidP="00624282">
      <w:pPr>
        <w:pStyle w:val="Notedebasdepage"/>
      </w:pPr>
      <w:r>
        <w:rPr>
          <w:rStyle w:val="Appelnotedebasdep"/>
        </w:rPr>
        <w:footnoteRef/>
      </w:r>
      <w:r>
        <w:tab/>
      </w:r>
      <w:r w:rsidRPr="00F62956">
        <w:t xml:space="preserve">C. Lévi-Strauss, </w:t>
      </w:r>
      <w:r w:rsidRPr="00F62956">
        <w:rPr>
          <w:i/>
          <w:iCs/>
        </w:rPr>
        <w:t>Tristes tr</w:t>
      </w:r>
      <w:r w:rsidRPr="00F62956">
        <w:rPr>
          <w:i/>
          <w:iCs/>
        </w:rPr>
        <w:t>o</w:t>
      </w:r>
      <w:r w:rsidRPr="00F62956">
        <w:rPr>
          <w:i/>
          <w:iCs/>
        </w:rPr>
        <w:t xml:space="preserve">piques, </w:t>
      </w:r>
      <w:r w:rsidRPr="00F62956">
        <w:t>Paris, P</w:t>
      </w:r>
      <w:r>
        <w:t>l</w:t>
      </w:r>
      <w:r w:rsidRPr="00F62956">
        <w:t>on, 1955, p. 344.</w:t>
      </w:r>
    </w:p>
  </w:footnote>
  <w:footnote w:id="84">
    <w:p w:rsidR="00624282" w:rsidRDefault="00624282">
      <w:pPr>
        <w:pStyle w:val="Notedebasdepage"/>
      </w:pPr>
      <w:r>
        <w:rPr>
          <w:rStyle w:val="Appelnotedebasdep"/>
        </w:rPr>
        <w:footnoteRef/>
      </w:r>
      <w:r>
        <w:t xml:space="preserve"> </w:t>
      </w:r>
      <w:r>
        <w:tab/>
      </w:r>
      <w:r w:rsidRPr="00F62956">
        <w:t xml:space="preserve">Jules Michelet, </w:t>
      </w:r>
      <w:r>
        <w:t>« </w:t>
      </w:r>
      <w:r w:rsidRPr="00F62956">
        <w:t>L'oiseau</w:t>
      </w:r>
      <w:r>
        <w:t> »</w:t>
      </w:r>
      <w:r w:rsidRPr="00F62956">
        <w:t xml:space="preserve">, </w:t>
      </w:r>
      <w:r w:rsidRPr="00F62956">
        <w:rPr>
          <w:i/>
          <w:iCs/>
        </w:rPr>
        <w:t xml:space="preserve">Œuvres complètes XVII (1855-1857), </w:t>
      </w:r>
      <w:r w:rsidRPr="00F62956">
        <w:t>P</w:t>
      </w:r>
      <w:r w:rsidRPr="00F62956">
        <w:t>a</w:t>
      </w:r>
      <w:r w:rsidRPr="00F62956">
        <w:t>ris, Flammarion, 1986, p. 52.</w:t>
      </w:r>
    </w:p>
  </w:footnote>
  <w:footnote w:id="85">
    <w:p w:rsidR="00624282" w:rsidRPr="000E4F9A" w:rsidRDefault="00624282" w:rsidP="00624282">
      <w:pPr>
        <w:pStyle w:val="Notedebasdepage"/>
      </w:pPr>
      <w:r>
        <w:rPr>
          <w:rStyle w:val="Appelnotedebasdep"/>
        </w:rPr>
        <w:footnoteRef/>
      </w:r>
      <w:r>
        <w:tab/>
      </w:r>
      <w:r w:rsidRPr="00F62956">
        <w:t>Pour se faire une idée de cette différence, on peut consulter les ouvrages consacrés aux récits d'esclaves dont</w:t>
      </w:r>
      <w:r>
        <w:t> :</w:t>
      </w:r>
      <w:r w:rsidRPr="00F62956">
        <w:t xml:space="preserve"> Henry Louis G</w:t>
      </w:r>
      <w:r w:rsidRPr="00F62956">
        <w:t>a</w:t>
      </w:r>
      <w:r w:rsidRPr="00F62956">
        <w:t xml:space="preserve">tes, </w:t>
      </w:r>
      <w:r w:rsidRPr="00F62956">
        <w:rPr>
          <w:i/>
          <w:iCs/>
        </w:rPr>
        <w:t xml:space="preserve">The Classic Slave Narratives, </w:t>
      </w:r>
      <w:r w:rsidRPr="00F62956">
        <w:t>New York, New American L</w:t>
      </w:r>
      <w:r w:rsidRPr="00F62956">
        <w:t>i</w:t>
      </w:r>
      <w:r w:rsidRPr="00F62956">
        <w:t>brary, 1987</w:t>
      </w:r>
      <w:r>
        <w:t> ;</w:t>
      </w:r>
      <w:r w:rsidRPr="00F62956">
        <w:t xml:space="preserve"> Judith Mishari-Barak (textes réunis par), </w:t>
      </w:r>
      <w:r w:rsidRPr="00F62956">
        <w:rPr>
          <w:i/>
          <w:iCs/>
        </w:rPr>
        <w:t>Revisiting Slave Na</w:t>
      </w:r>
      <w:r w:rsidRPr="00F62956">
        <w:rPr>
          <w:i/>
          <w:iCs/>
        </w:rPr>
        <w:t>r</w:t>
      </w:r>
      <w:r w:rsidRPr="00F62956">
        <w:rPr>
          <w:i/>
          <w:iCs/>
        </w:rPr>
        <w:t>rative</w:t>
      </w:r>
      <w:r>
        <w:rPr>
          <w:i/>
          <w:iCs/>
        </w:rPr>
        <w:t xml:space="preserve"> </w:t>
      </w:r>
      <w:r w:rsidRPr="00F62956">
        <w:rPr>
          <w:i/>
          <w:iCs/>
        </w:rPr>
        <w:t xml:space="preserve">/ Les avatars contemporains des récits d'esclaves, </w:t>
      </w:r>
      <w:r w:rsidRPr="00F62956">
        <w:t>I et II, Montpellier, Université Paul Valéry, Colle</w:t>
      </w:r>
      <w:r w:rsidRPr="00F62956">
        <w:t>c</w:t>
      </w:r>
      <w:r w:rsidRPr="00F62956">
        <w:t>tions Les Carnets du Cerpac, 2005, 2007.</w:t>
      </w:r>
    </w:p>
  </w:footnote>
  <w:footnote w:id="86">
    <w:p w:rsidR="00624282" w:rsidRPr="000E4F9A" w:rsidRDefault="00624282" w:rsidP="00624282">
      <w:pPr>
        <w:pStyle w:val="Notedebasdepage"/>
      </w:pPr>
      <w:r>
        <w:rPr>
          <w:rStyle w:val="Appelnotedebasdep"/>
        </w:rPr>
        <w:footnoteRef/>
      </w:r>
      <w:r>
        <w:tab/>
      </w:r>
      <w:r w:rsidRPr="00F62956">
        <w:t xml:space="preserve">Général de Clausewitz, </w:t>
      </w:r>
      <w:r w:rsidRPr="00F62956">
        <w:rPr>
          <w:i/>
          <w:iCs/>
        </w:rPr>
        <w:t xml:space="preserve">Théorie de la grande guerre, </w:t>
      </w:r>
      <w:r w:rsidRPr="00F62956">
        <w:t>tome 1, P</w:t>
      </w:r>
      <w:r w:rsidRPr="00F62956">
        <w:t>a</w:t>
      </w:r>
      <w:r w:rsidRPr="00F62956">
        <w:t>ris, Librairie Militaire de L. Ba</w:t>
      </w:r>
      <w:r w:rsidRPr="00F62956">
        <w:t>u</w:t>
      </w:r>
      <w:r w:rsidRPr="00F62956">
        <w:t>doin, 1886, p. 22.</w:t>
      </w:r>
    </w:p>
  </w:footnote>
  <w:footnote w:id="87">
    <w:p w:rsidR="00624282" w:rsidRPr="000E4F9A" w:rsidRDefault="00624282" w:rsidP="00624282">
      <w:pPr>
        <w:pStyle w:val="Notedebasdepage"/>
      </w:pPr>
      <w:r>
        <w:rPr>
          <w:rStyle w:val="Appelnotedebasdep"/>
        </w:rPr>
        <w:footnoteRef/>
      </w:r>
      <w:r>
        <w:tab/>
      </w:r>
      <w:r w:rsidRPr="00F62956">
        <w:t xml:space="preserve">Aimé Césaire, </w:t>
      </w:r>
      <w:r w:rsidRPr="00071A04">
        <w:rPr>
          <w:i/>
        </w:rPr>
        <w:t>Toussaint Louverture : la Révolution française et le problème colonial</w:t>
      </w:r>
      <w:r w:rsidRPr="00F62956">
        <w:t>, Paris, Présence Afr</w:t>
      </w:r>
      <w:r w:rsidRPr="00F62956">
        <w:t>i</w:t>
      </w:r>
      <w:r w:rsidRPr="00F62956">
        <w:t>caine, 1962,</w:t>
      </w:r>
      <w:r w:rsidRPr="000E4F9A">
        <w:t xml:space="preserve"> </w:t>
      </w:r>
      <w:r w:rsidRPr="00F62956">
        <w:t>p. 264.</w:t>
      </w:r>
      <w:r>
        <w:t xml:space="preserve"> </w:t>
      </w:r>
    </w:p>
  </w:footnote>
  <w:footnote w:id="88">
    <w:p w:rsidR="00624282" w:rsidRPr="000E4F9A" w:rsidRDefault="00624282" w:rsidP="00624282">
      <w:pPr>
        <w:pStyle w:val="Notedebasdepage"/>
      </w:pPr>
      <w:r>
        <w:rPr>
          <w:rStyle w:val="Appelnotedebasdep"/>
        </w:rPr>
        <w:footnoteRef/>
      </w:r>
      <w:r>
        <w:tab/>
      </w:r>
      <w:r w:rsidRPr="00F62956">
        <w:t>Moreau de Jonnès raconte</w:t>
      </w:r>
      <w:r>
        <w:t> :</w:t>
      </w:r>
      <w:r w:rsidRPr="00F62956">
        <w:t xml:space="preserve"> </w:t>
      </w:r>
      <w:r>
        <w:t>« </w:t>
      </w:r>
      <w:r w:rsidRPr="00F62956">
        <w:t>La campagne, qui s'ouvrit au m</w:t>
      </w:r>
      <w:r w:rsidRPr="00F62956">
        <w:t>o</w:t>
      </w:r>
      <w:r w:rsidRPr="00F62956">
        <w:t>ment où les troupes mirent pied à terre, ne fut pas moins étrange que désastreuse. Vai</w:t>
      </w:r>
      <w:r w:rsidRPr="00F62956">
        <w:t>n</w:t>
      </w:r>
      <w:r w:rsidRPr="00F62956">
        <w:t>queurs partout, nous ne possédions rien au-delà de nos fusils. L'ennemi ne tint nulle part, et pourtant il ne cessa pas d'être maître du pays. Toute la guerre était dans l'exe</w:t>
      </w:r>
      <w:r w:rsidRPr="00F62956">
        <w:t>r</w:t>
      </w:r>
      <w:r w:rsidRPr="00F62956">
        <w:t>cice des jambes</w:t>
      </w:r>
      <w:r>
        <w:t> ;</w:t>
      </w:r>
      <w:r w:rsidRPr="00F62956">
        <w:t xml:space="preserve"> sous un climat brûlant, elle avait des fatigues accablantes, plus meurtrières que la fusillade et le canon. Le m</w:t>
      </w:r>
      <w:r w:rsidRPr="00F62956">
        <w:t>é</w:t>
      </w:r>
      <w:r w:rsidRPr="00F62956">
        <w:t>rite militaire n'était plus dans la stratégie, dans l'intrépidité à br</w:t>
      </w:r>
      <w:r w:rsidRPr="00F62956">
        <w:t>a</w:t>
      </w:r>
      <w:r w:rsidRPr="00F62956">
        <w:t>ver le feu de l'artillerie ou les salves de bataillons</w:t>
      </w:r>
      <w:r>
        <w:t> ;</w:t>
      </w:r>
      <w:r w:rsidRPr="00F62956">
        <w:t xml:space="preserve"> il consistait à gravir un escarpement, à passer un ruisseau gonflé, changé en un torrent imp</w:t>
      </w:r>
      <w:r w:rsidRPr="00071A04">
        <w:rPr>
          <w:rStyle w:val="NotedebasdepageCar"/>
        </w:rPr>
        <w:t>é</w:t>
      </w:r>
      <w:r w:rsidRPr="00F62956">
        <w:t>tueux, à s'embourber ju</w:t>
      </w:r>
      <w:r w:rsidRPr="00F62956">
        <w:t>s</w:t>
      </w:r>
      <w:r w:rsidRPr="00F62956">
        <w:t>qu'à mi-corps dans la vase infecte des palétuviers, à souffrir les piqûres cuisantes des cactus, des campêches et des mille plantes épineuses des A</w:t>
      </w:r>
      <w:r w:rsidRPr="00F62956">
        <w:t>n</w:t>
      </w:r>
      <w:r w:rsidRPr="00F62956">
        <w:t>tilles [...}</w:t>
      </w:r>
      <w:r>
        <w:t> » ;</w:t>
      </w:r>
      <w:r w:rsidRPr="00F62956">
        <w:t xml:space="preserve"> cité par Pluchon, </w:t>
      </w:r>
      <w:r w:rsidRPr="00F62956">
        <w:rPr>
          <w:i/>
          <w:iCs/>
        </w:rPr>
        <w:t xml:space="preserve">op. cit., </w:t>
      </w:r>
      <w:r w:rsidRPr="00F62956">
        <w:t>p</w:t>
      </w:r>
      <w:r>
        <w:t>p</w:t>
      </w:r>
      <w:r w:rsidRPr="00F62956">
        <w:t>. 487-488.</w:t>
      </w:r>
    </w:p>
  </w:footnote>
  <w:footnote w:id="89">
    <w:p w:rsidR="00624282" w:rsidRPr="000E4F9A" w:rsidRDefault="00624282" w:rsidP="00624282">
      <w:pPr>
        <w:pStyle w:val="Notedebasdepage"/>
      </w:pPr>
      <w:r>
        <w:rPr>
          <w:rStyle w:val="Appelnotedebasdep"/>
        </w:rPr>
        <w:footnoteRef/>
      </w:r>
      <w:r>
        <w:tab/>
      </w:r>
      <w:r w:rsidRPr="00F62956">
        <w:t>Voici le témoignage de Debelle</w:t>
      </w:r>
      <w:r>
        <w:t> :</w:t>
      </w:r>
      <w:r w:rsidRPr="00F62956">
        <w:t xml:space="preserve"> </w:t>
      </w:r>
      <w:r>
        <w:t>« </w:t>
      </w:r>
      <w:r w:rsidRPr="00F62956">
        <w:t>En effet, il n'était plus que</w:t>
      </w:r>
      <w:r w:rsidRPr="00F62956">
        <w:t>s</w:t>
      </w:r>
      <w:r w:rsidRPr="00F62956">
        <w:t>tion de ces beaux feux groupés qui ébranlaient l'ennemi, ni de ces rapides form</w:t>
      </w:r>
      <w:r w:rsidRPr="00F62956">
        <w:t>a</w:t>
      </w:r>
      <w:r w:rsidRPr="00F62956">
        <w:t xml:space="preserve">tions en colonnes serrées pour l'aborder au pas de charge. La baïonnette en avant, au chant de </w:t>
      </w:r>
      <w:r w:rsidRPr="00F62956">
        <w:rPr>
          <w:i/>
          <w:iCs/>
        </w:rPr>
        <w:t xml:space="preserve">La Marseillaise </w:t>
      </w:r>
      <w:r w:rsidRPr="00F62956">
        <w:t>ou au bruit du tambour battant l'air des grenadiers français. La guerre n'était plus qu'un feu de bildaude, comme celui des cha</w:t>
      </w:r>
      <w:r w:rsidRPr="00F62956">
        <w:t>s</w:t>
      </w:r>
      <w:r w:rsidRPr="00F62956">
        <w:t>seurs tirant aux lièvres cachés dans les buissons. Il était rare qu'on vît l'e</w:t>
      </w:r>
      <w:r w:rsidRPr="00F62956">
        <w:t>n</w:t>
      </w:r>
      <w:r w:rsidRPr="00F62956">
        <w:t>nemi et qu'on pût le joindre. Mais ses coups imprévus n'en étaient pas moins assurés dans les embuscades qu'il nous tendait et où nous tombions sans ce</w:t>
      </w:r>
      <w:r w:rsidRPr="00F62956">
        <w:t>s</w:t>
      </w:r>
      <w:r w:rsidRPr="00F62956">
        <w:t>se avec la plus opiniâtre imprudence. Une ruse africaine, grossière et ridic</w:t>
      </w:r>
      <w:r w:rsidRPr="00F62956">
        <w:t>u</w:t>
      </w:r>
      <w:r w:rsidRPr="00F62956">
        <w:t>le, réussissait consta</w:t>
      </w:r>
      <w:r w:rsidRPr="00F62956">
        <w:t>m</w:t>
      </w:r>
      <w:r w:rsidRPr="00F62956">
        <w:t>ment. Un nègre tout nu paraissait tout à coup devant l'un de nos postes à une faible distance</w:t>
      </w:r>
      <w:r>
        <w:t> ;</w:t>
      </w:r>
      <w:r w:rsidRPr="00F62956">
        <w:t xml:space="preserve"> il s'avançait e</w:t>
      </w:r>
      <w:r w:rsidRPr="00F62956">
        <w:t>n</w:t>
      </w:r>
      <w:r w:rsidRPr="00F62956">
        <w:t>core en batifolant pour amuser les soldats par ses grimaces</w:t>
      </w:r>
      <w:r>
        <w:t> ;</w:t>
      </w:r>
      <w:r w:rsidRPr="00F62956">
        <w:t xml:space="preserve"> puis il se m</w:t>
      </w:r>
      <w:r w:rsidRPr="00F62956">
        <w:t>o</w:t>
      </w:r>
      <w:r w:rsidRPr="00F62956">
        <w:t>quait d'eux et les provoquait par des gestes outrageants. Leur patience était bientôt épuisée, et ils lui envoyaient quelques balles qui ne l'atteignaient pas, car il était alerte à se jeter de côté ou à plat ve</w:t>
      </w:r>
      <w:r w:rsidRPr="00F62956">
        <w:t>n</w:t>
      </w:r>
      <w:r w:rsidRPr="00F62956">
        <w:t>tre. Irrités de leur propre maladresse, les nôtres s'avançaient pour mieux le viser</w:t>
      </w:r>
      <w:r>
        <w:t> ;</w:t>
      </w:r>
      <w:r w:rsidRPr="00F62956">
        <w:t xml:space="preserve"> bientôt ils étaient entraînés à sa poursuite, d'a</w:t>
      </w:r>
      <w:r w:rsidRPr="00F62956">
        <w:t>u</w:t>
      </w:r>
      <w:r w:rsidRPr="00F62956">
        <w:t>tres les suivaient et tous ensemble ils allaient donner tête baissée dans une embuscade préparée de longue main, et où quelques-uns d'entre eux re</w:t>
      </w:r>
      <w:r w:rsidRPr="00F62956">
        <w:t>s</w:t>
      </w:r>
      <w:r w:rsidRPr="00F62956">
        <w:t>taient toujours</w:t>
      </w:r>
      <w:r>
        <w:t> » ;</w:t>
      </w:r>
      <w:r w:rsidRPr="00F62956">
        <w:t xml:space="preserve"> cité par Pl</w:t>
      </w:r>
      <w:r w:rsidRPr="00F62956">
        <w:t>u</w:t>
      </w:r>
      <w:r w:rsidRPr="00F62956">
        <w:t xml:space="preserve">chon, </w:t>
      </w:r>
      <w:r w:rsidRPr="00F62956">
        <w:rPr>
          <w:i/>
          <w:iCs/>
        </w:rPr>
        <w:t xml:space="preserve">op. cit., </w:t>
      </w:r>
      <w:r w:rsidRPr="00F62956">
        <w:t>p. 489.</w:t>
      </w:r>
    </w:p>
  </w:footnote>
  <w:footnote w:id="90">
    <w:p w:rsidR="00624282" w:rsidRPr="00493F31" w:rsidRDefault="00624282" w:rsidP="00624282">
      <w:pPr>
        <w:pStyle w:val="Notedebasdepage"/>
      </w:pPr>
      <w:r>
        <w:rPr>
          <w:rStyle w:val="Appelnotedebasdep"/>
        </w:rPr>
        <w:footnoteRef/>
      </w:r>
      <w:r>
        <w:tab/>
      </w:r>
      <w:r w:rsidRPr="00F62956">
        <w:t>Selon une lettre de Baille, commandant du Fort de Joux, citée par Ga</w:t>
      </w:r>
      <w:r w:rsidRPr="00F62956">
        <w:t>u</w:t>
      </w:r>
      <w:r w:rsidRPr="00F62956">
        <w:t xml:space="preserve">thier-Villars, </w:t>
      </w:r>
      <w:r w:rsidRPr="00F62956">
        <w:rPr>
          <w:i/>
          <w:iCs/>
        </w:rPr>
        <w:t xml:space="preserve">Revue Bleue, op. cit., </w:t>
      </w:r>
      <w:r w:rsidRPr="00F62956">
        <w:t>p. 116. On a déjà signalé la lettre du m</w:t>
      </w:r>
      <w:r w:rsidRPr="00F62956">
        <w:t>i</w:t>
      </w:r>
      <w:r w:rsidRPr="00F62956">
        <w:t>nistre de la Guerre à ce sujet.</w:t>
      </w:r>
    </w:p>
  </w:footnote>
  <w:footnote w:id="91">
    <w:p w:rsidR="00624282" w:rsidRPr="00620A6E" w:rsidRDefault="00624282" w:rsidP="00624282">
      <w:pPr>
        <w:pStyle w:val="Notedebasdepage"/>
        <w:rPr>
          <w:i/>
          <w:iCs/>
          <w:szCs w:val="14"/>
        </w:rPr>
      </w:pPr>
      <w:r>
        <w:rPr>
          <w:rStyle w:val="Appelnotedebasdep"/>
        </w:rPr>
        <w:footnoteRef/>
      </w:r>
      <w:r>
        <w:tab/>
      </w:r>
      <w:r w:rsidRPr="00F62956">
        <w:t xml:space="preserve">Larousse constate que </w:t>
      </w:r>
      <w:r>
        <w:t>« </w:t>
      </w:r>
      <w:r w:rsidRPr="00F62956">
        <w:t>presque tous les généraux de l'Empire nous ont donné des mémoires</w:t>
      </w:r>
      <w:r>
        <w:t> »</w:t>
      </w:r>
      <w:r w:rsidRPr="00F62956">
        <w:t>, comme en effet Rapp (1823), Gou</w:t>
      </w:r>
      <w:r w:rsidRPr="00F62956">
        <w:t>r</w:t>
      </w:r>
      <w:r w:rsidRPr="00F62956">
        <w:t>gaud (1822-1825, 8 volumes), Savary (1828, 8 volumes), Marmont (1856-1857, 8 vol</w:t>
      </w:r>
      <w:r w:rsidRPr="00F62956">
        <w:t>u</w:t>
      </w:r>
      <w:r w:rsidRPr="00F62956">
        <w:t>mes), Prince Eugène (1858-1860, 10 volumes), Roi Eugène (1861-1864, 5 vol</w:t>
      </w:r>
      <w:r w:rsidRPr="00F62956">
        <w:t>u</w:t>
      </w:r>
      <w:r w:rsidRPr="00F62956">
        <w:t>mes). Ainsi Larousse conclut</w:t>
      </w:r>
      <w:r>
        <w:t> :</w:t>
      </w:r>
      <w:r w:rsidRPr="00F62956">
        <w:t xml:space="preserve"> </w:t>
      </w:r>
      <w:r>
        <w:t>« </w:t>
      </w:r>
      <w:r w:rsidRPr="00F62956">
        <w:t>Même dans les Mémoires de Marmont, du duc de Ravigo, du Roi Eugène, les événements ne se</w:t>
      </w:r>
      <w:r w:rsidRPr="00F62956">
        <w:t>r</w:t>
      </w:r>
      <w:r w:rsidRPr="00F62956">
        <w:t>vent véritablement que de cadre aux personnages qu'il leur a été donné de faire valoir. Cette pr</w:t>
      </w:r>
      <w:r w:rsidRPr="00F62956">
        <w:t>é</w:t>
      </w:r>
      <w:r w:rsidRPr="00F62956">
        <w:t>somption o</w:t>
      </w:r>
      <w:r w:rsidRPr="00F62956">
        <w:t>u</w:t>
      </w:r>
      <w:r w:rsidRPr="00F62956">
        <w:t>trecuidante se retrouve à un plus haut degré encore, mêlée à des bavardages de femme,</w:t>
      </w:r>
      <w:r>
        <w:t xml:space="preserve"> </w:t>
      </w:r>
      <w:r w:rsidRPr="00F62956">
        <w:t>dans les M</w:t>
      </w:r>
      <w:r w:rsidRPr="00F62956">
        <w:t>é</w:t>
      </w:r>
      <w:r w:rsidRPr="00F62956">
        <w:t>moires de Mme de Genlis</w:t>
      </w:r>
      <w:r>
        <w:t> » ;</w:t>
      </w:r>
      <w:r w:rsidRPr="00F62956">
        <w:t xml:space="preserve"> article </w:t>
      </w:r>
      <w:r>
        <w:t>« </w:t>
      </w:r>
      <w:r w:rsidRPr="00F62956">
        <w:t>Mémoires</w:t>
      </w:r>
      <w:r>
        <w:t> »</w:t>
      </w:r>
      <w:r w:rsidRPr="00F62956">
        <w:t xml:space="preserve">, </w:t>
      </w:r>
      <w:r w:rsidRPr="00F62956">
        <w:rPr>
          <w:i/>
          <w:iCs/>
        </w:rPr>
        <w:t>Grand di</w:t>
      </w:r>
      <w:r w:rsidRPr="00F62956">
        <w:rPr>
          <w:i/>
          <w:iCs/>
        </w:rPr>
        <w:t>c</w:t>
      </w:r>
      <w:r w:rsidRPr="00F62956">
        <w:rPr>
          <w:i/>
          <w:iCs/>
        </w:rPr>
        <w:t xml:space="preserve">tionnaire universel, </w:t>
      </w:r>
      <w:r w:rsidRPr="00F62956">
        <w:rPr>
          <w:i/>
          <w:iCs/>
          <w:szCs w:val="14"/>
        </w:rPr>
        <w:t>op. cit.</w:t>
      </w:r>
    </w:p>
  </w:footnote>
  <w:footnote w:id="92">
    <w:p w:rsidR="00624282" w:rsidRPr="00620A6E" w:rsidRDefault="00624282" w:rsidP="00624282">
      <w:pPr>
        <w:pStyle w:val="Notedebasdepage"/>
      </w:pPr>
      <w:r>
        <w:rPr>
          <w:rStyle w:val="Appelnotedebasdep"/>
        </w:rPr>
        <w:footnoteRef/>
      </w:r>
      <w:r>
        <w:tab/>
      </w:r>
      <w:r w:rsidRPr="00F62956">
        <w:t>Archives nationales d'outre-mer, micr</w:t>
      </w:r>
      <w:r w:rsidRPr="00F62956">
        <w:t>o</w:t>
      </w:r>
      <w:r w:rsidRPr="00F62956">
        <w:t>film 216 MIOM-14.</w:t>
      </w:r>
    </w:p>
  </w:footnote>
  <w:footnote w:id="93">
    <w:p w:rsidR="00624282" w:rsidRPr="00623296" w:rsidRDefault="00624282" w:rsidP="00624282">
      <w:pPr>
        <w:pStyle w:val="Notedebasdepage"/>
      </w:pPr>
      <w:r>
        <w:rPr>
          <w:rStyle w:val="Appelnotedebasdep"/>
        </w:rPr>
        <w:footnoteRef/>
      </w:r>
      <w:r>
        <w:tab/>
      </w:r>
      <w:r w:rsidRPr="00F62956">
        <w:t xml:space="preserve">Alexandre Dumas, </w:t>
      </w:r>
      <w:r w:rsidRPr="00F62956">
        <w:rPr>
          <w:i/>
          <w:iCs/>
        </w:rPr>
        <w:t xml:space="preserve">Mes Mémoires, </w:t>
      </w:r>
      <w:r w:rsidRPr="00F62956">
        <w:t>tome 1, Paris, Laffont, 1989, p</w:t>
      </w:r>
      <w:r>
        <w:t>.</w:t>
      </w:r>
      <w:r w:rsidRPr="00F62956">
        <w:t xml:space="preserve"> 135.</w:t>
      </w:r>
      <w:r>
        <w:t xml:space="preserve"> </w:t>
      </w:r>
    </w:p>
  </w:footnote>
  <w:footnote w:id="94">
    <w:p w:rsidR="00624282" w:rsidRDefault="00624282">
      <w:pPr>
        <w:pStyle w:val="Notedebasdepage"/>
      </w:pPr>
      <w:r>
        <w:rPr>
          <w:rStyle w:val="Appelnotedebasdep"/>
        </w:rPr>
        <w:footnoteRef/>
      </w:r>
      <w:r>
        <w:t xml:space="preserve"> </w:t>
      </w:r>
      <w:r>
        <w:tab/>
      </w:r>
      <w:r w:rsidRPr="00F62956">
        <w:t xml:space="preserve">Victor Schœlcher, </w:t>
      </w:r>
      <w:r w:rsidRPr="00F62956">
        <w:rPr>
          <w:i/>
          <w:iCs/>
        </w:rPr>
        <w:t xml:space="preserve">op. cit., </w:t>
      </w:r>
      <w:r w:rsidRPr="00F62956">
        <w:t>p. 94</w:t>
      </w:r>
      <w:r>
        <w:t> ;</w:t>
      </w:r>
      <w:r w:rsidRPr="00F62956">
        <w:t xml:space="preserve"> Horace Pauléus Sannon, </w:t>
      </w:r>
      <w:r w:rsidRPr="00F62956">
        <w:rPr>
          <w:i/>
          <w:iCs/>
        </w:rPr>
        <w:t>Histoire de Tou</w:t>
      </w:r>
      <w:r w:rsidRPr="00F62956">
        <w:rPr>
          <w:i/>
          <w:iCs/>
        </w:rPr>
        <w:t>s</w:t>
      </w:r>
      <w:r w:rsidRPr="00F62956">
        <w:rPr>
          <w:i/>
          <w:iCs/>
        </w:rPr>
        <w:t xml:space="preserve">saint Louverture, </w:t>
      </w:r>
      <w:r w:rsidRPr="00F62956">
        <w:t xml:space="preserve">tome I, </w:t>
      </w:r>
      <w:r w:rsidRPr="00F62956">
        <w:rPr>
          <w:i/>
          <w:iCs/>
        </w:rPr>
        <w:t xml:space="preserve">op. cit., </w:t>
      </w:r>
      <w:r w:rsidRPr="00F62956">
        <w:t>p. 256</w:t>
      </w:r>
      <w:r>
        <w:t> ;</w:t>
      </w:r>
      <w:r w:rsidRPr="00F62956">
        <w:t xml:space="preserve"> C.L.R. James, </w:t>
      </w:r>
      <w:r w:rsidRPr="00F62956">
        <w:rPr>
          <w:i/>
          <w:iCs/>
        </w:rPr>
        <w:t xml:space="preserve">The Black Jacobins, </w:t>
      </w:r>
      <w:r w:rsidRPr="00F62956">
        <w:t xml:space="preserve">New York, Vintage, 1989, p. 125. D. Geggus, </w:t>
      </w:r>
      <w:r w:rsidRPr="00F62956">
        <w:rPr>
          <w:i/>
          <w:iCs/>
        </w:rPr>
        <w:t>Haitian Revolutionary St</w:t>
      </w:r>
      <w:r w:rsidRPr="00F62956">
        <w:rPr>
          <w:i/>
          <w:iCs/>
        </w:rPr>
        <w:t>u</w:t>
      </w:r>
      <w:r w:rsidRPr="00F62956">
        <w:rPr>
          <w:i/>
          <w:iCs/>
        </w:rPr>
        <w:t xml:space="preserve">dies, </w:t>
      </w:r>
      <w:r w:rsidRPr="00F62956">
        <w:t>Bloomington, 2002, p. 127, Archive nationales, Section Moderne AA 53/1490.</w:t>
      </w:r>
    </w:p>
  </w:footnote>
  <w:footnote w:id="95">
    <w:p w:rsidR="00624282" w:rsidRPr="001F63CF" w:rsidRDefault="00624282" w:rsidP="00624282">
      <w:pPr>
        <w:pStyle w:val="Notedebasdepage"/>
      </w:pPr>
      <w:r>
        <w:rPr>
          <w:rStyle w:val="Appelnotedebasdep"/>
        </w:rPr>
        <w:footnoteRef/>
      </w:r>
      <w:r>
        <w:tab/>
      </w:r>
      <w:r w:rsidRPr="00F62956">
        <w:t>Decrès, le ministre de la Marine.</w:t>
      </w:r>
    </w:p>
  </w:footnote>
  <w:footnote w:id="96">
    <w:p w:rsidR="00624282" w:rsidRPr="001F63CF" w:rsidRDefault="00624282" w:rsidP="00624282">
      <w:pPr>
        <w:pStyle w:val="Notedebasdepage"/>
      </w:pPr>
      <w:r>
        <w:rPr>
          <w:rStyle w:val="Appelnotedebasdep"/>
        </w:rPr>
        <w:footnoteRef/>
      </w:r>
      <w:r>
        <w:tab/>
      </w:r>
      <w:r w:rsidRPr="00F62956">
        <w:t>Lettre du général en chef au ministre de la Marine en date du 4 vendémia</w:t>
      </w:r>
      <w:r w:rsidRPr="00F62956">
        <w:t>i</w:t>
      </w:r>
      <w:r w:rsidRPr="00F62956">
        <w:t xml:space="preserve">re an XI (26 septembre 1802) dans Leclerc, </w:t>
      </w:r>
      <w:r w:rsidRPr="00F62956">
        <w:rPr>
          <w:i/>
          <w:iCs/>
        </w:rPr>
        <w:t xml:space="preserve">op. cit., </w:t>
      </w:r>
      <w:r w:rsidRPr="00F62956">
        <w:t>p. 242.</w:t>
      </w:r>
    </w:p>
  </w:footnote>
  <w:footnote w:id="97">
    <w:p w:rsidR="00624282" w:rsidRPr="000873FE" w:rsidRDefault="00624282" w:rsidP="00624282">
      <w:pPr>
        <w:pStyle w:val="Notedebasdepage"/>
      </w:pPr>
      <w:r>
        <w:rPr>
          <w:rStyle w:val="Appelnotedebasdep"/>
        </w:rPr>
        <w:footnoteRef/>
      </w:r>
      <w:r>
        <w:tab/>
      </w:r>
      <w:r w:rsidRPr="00F62956">
        <w:t>Revenons à la lettre du Premier consul à Leclerc du 12 messidor an X (1</w:t>
      </w:r>
      <w:r w:rsidRPr="00F62956">
        <w:rPr>
          <w:vertAlign w:val="superscript"/>
        </w:rPr>
        <w:t>er</w:t>
      </w:r>
      <w:r w:rsidRPr="00F62956">
        <w:t xml:space="preserve"> juillet 1802)</w:t>
      </w:r>
      <w:r>
        <w:t> :</w:t>
      </w:r>
      <w:r w:rsidRPr="00F62956">
        <w:t xml:space="preserve"> </w:t>
      </w:r>
      <w:r>
        <w:t>« </w:t>
      </w:r>
      <w:r w:rsidRPr="00F62956">
        <w:t>De grandes récompenses nationales vont être décernées, ainsi qu'à vos principaux généraux et aux officiers et soldats qui se sont di</w:t>
      </w:r>
      <w:r w:rsidRPr="00F62956">
        <w:t>s</w:t>
      </w:r>
      <w:r w:rsidRPr="00F62956">
        <w:t>tingués. Faites avec intégrité les affaires de la République</w:t>
      </w:r>
      <w:r>
        <w:t> :</w:t>
      </w:r>
      <w:r w:rsidRPr="00F62956">
        <w:t xml:space="preserve"> elle sera reco</w:t>
      </w:r>
      <w:r w:rsidRPr="00F62956">
        <w:t>n</w:t>
      </w:r>
      <w:r w:rsidRPr="00F62956">
        <w:t>naissante et prendra soin de vos intérêts pa</w:t>
      </w:r>
      <w:r w:rsidRPr="00F62956">
        <w:t>r</w:t>
      </w:r>
      <w:r w:rsidRPr="00F62956">
        <w:t>ticuliers. [...] Dès l'instant que les noirs seront désarmés et les princ</w:t>
      </w:r>
      <w:r w:rsidRPr="00F62956">
        <w:t>i</w:t>
      </w:r>
      <w:r w:rsidRPr="00F62956">
        <w:t>paux généraux envoyés en France, vous aurez plus fait pour le co</w:t>
      </w:r>
      <w:r w:rsidRPr="00F62956">
        <w:t>m</w:t>
      </w:r>
      <w:r w:rsidRPr="00F62956">
        <w:t>merce et pour la civilisation de l'Europe que l'on n'a fait dans les ca</w:t>
      </w:r>
      <w:r w:rsidRPr="00F62956">
        <w:t>m</w:t>
      </w:r>
      <w:r w:rsidRPr="00F62956">
        <w:t>pagnes les plus brillantes. [...] Défaites-nous de ces Africains dorés, et il ne nous restera plus rien à d</w:t>
      </w:r>
      <w:r w:rsidRPr="00F62956">
        <w:t>é</w:t>
      </w:r>
      <w:r w:rsidRPr="00F62956">
        <w:t>sirer</w:t>
      </w:r>
      <w:r>
        <w:t> » ;</w:t>
      </w:r>
      <w:r w:rsidRPr="00F62956">
        <w:t xml:space="preserve"> dans Leclerc, </w:t>
      </w:r>
      <w:r w:rsidRPr="00F62956">
        <w:rPr>
          <w:i/>
          <w:iCs/>
        </w:rPr>
        <w:t>op. cit.</w:t>
      </w:r>
      <w:r>
        <w:rPr>
          <w:i/>
          <w:iCs/>
        </w:rPr>
        <w:t xml:space="preserve"> </w:t>
      </w:r>
      <w:r w:rsidRPr="00F62956">
        <w:rPr>
          <w:i/>
          <w:iCs/>
        </w:rPr>
        <w:t xml:space="preserve">, </w:t>
      </w:r>
      <w:r w:rsidRPr="00F62956">
        <w:t>p. 307.</w:t>
      </w:r>
    </w:p>
  </w:footnote>
  <w:footnote w:id="98">
    <w:p w:rsidR="00624282" w:rsidRPr="000873FE" w:rsidRDefault="00624282" w:rsidP="00624282">
      <w:pPr>
        <w:pStyle w:val="Notedebasdepage"/>
      </w:pPr>
      <w:r>
        <w:rPr>
          <w:rStyle w:val="Appelnotedebasdep"/>
        </w:rPr>
        <w:footnoteRef/>
      </w:r>
      <w:r>
        <w:tab/>
      </w:r>
      <w:r w:rsidRPr="00F62956">
        <w:t>L'éditeur de la correspondance de Leclerc, Paul Roussier, a pa</w:t>
      </w:r>
      <w:r w:rsidRPr="00F62956">
        <w:t>r</w:t>
      </w:r>
      <w:r w:rsidRPr="00F62956">
        <w:t>faite</w:t>
      </w:r>
      <w:r>
        <w:t>ment vu la situation d’</w:t>
      </w:r>
      <w:r w:rsidRPr="00F62956">
        <w:t>énonciation qui distingue les deux témo</w:t>
      </w:r>
      <w:r w:rsidRPr="00F62956">
        <w:t>i</w:t>
      </w:r>
      <w:r w:rsidRPr="00F62956">
        <w:t>gnages</w:t>
      </w:r>
      <w:r>
        <w:t> :</w:t>
      </w:r>
      <w:r w:rsidRPr="00F62956">
        <w:t xml:space="preserve"> </w:t>
      </w:r>
      <w:r>
        <w:t>« </w:t>
      </w:r>
      <w:r w:rsidRPr="00F62956">
        <w:t>Malgré la position centrale d'où il voyait et d'où ses lettres font voir l'e</w:t>
      </w:r>
      <w:r w:rsidRPr="00F62956">
        <w:t>x</w:t>
      </w:r>
      <w:r w:rsidRPr="00F62956">
        <w:t>pédition de Saint-Domingue, le général Leclerc ne fournit qu'un point de vue, celui de l'envoyé du Go</w:t>
      </w:r>
      <w:r w:rsidRPr="00F62956">
        <w:t>u</w:t>
      </w:r>
      <w:r w:rsidRPr="00F62956">
        <w:t>vernement français. Qui veut juger un conflit doit écouter le t</w:t>
      </w:r>
      <w:r w:rsidRPr="00F62956">
        <w:t>é</w:t>
      </w:r>
      <w:r w:rsidRPr="00F62956">
        <w:t>moignage des deux adversaires. Toussaint Louverture lui aussi a laissé un récit de cette lutte qui l'a également conduit à la mort. Ce n'est plus une suite de témoignages décousus au jour le jour, hâtivement écrits dans le feu de l'action, c'est un mémoire hab</w:t>
      </w:r>
      <w:r w:rsidRPr="00F62956">
        <w:t>i</w:t>
      </w:r>
      <w:r w:rsidRPr="00F62956">
        <w:t>lement rédigé</w:t>
      </w:r>
      <w:r>
        <w:t> » ;</w:t>
      </w:r>
      <w:r w:rsidRPr="00F62956">
        <w:t xml:space="preserve"> dans Leclerc, </w:t>
      </w:r>
      <w:r w:rsidRPr="00F62956">
        <w:rPr>
          <w:i/>
          <w:iCs/>
        </w:rPr>
        <w:t>op. cit.</w:t>
      </w:r>
      <w:r>
        <w:rPr>
          <w:i/>
          <w:iCs/>
        </w:rPr>
        <w:t xml:space="preserve"> </w:t>
      </w:r>
      <w:r w:rsidRPr="00F62956">
        <w:rPr>
          <w:i/>
          <w:iCs/>
        </w:rPr>
        <w:t xml:space="preserve">, </w:t>
      </w:r>
      <w:r>
        <w:t>p. 39.</w:t>
      </w:r>
    </w:p>
  </w:footnote>
  <w:footnote w:id="99">
    <w:p w:rsidR="00624282" w:rsidRPr="000873FE" w:rsidRDefault="00624282" w:rsidP="00624282">
      <w:pPr>
        <w:pStyle w:val="Notedebasdepage"/>
      </w:pPr>
      <w:r>
        <w:rPr>
          <w:rStyle w:val="Appelnotedebasdep"/>
        </w:rPr>
        <w:footnoteRef/>
      </w:r>
      <w:r>
        <w:tab/>
      </w:r>
      <w:r w:rsidRPr="00F62956">
        <w:t>Lettre de Leclerc au Premier consul du 15 vendémiaire an XI (7 oct</w:t>
      </w:r>
      <w:r w:rsidRPr="00F62956">
        <w:t>o</w:t>
      </w:r>
      <w:r w:rsidRPr="00F62956">
        <w:t>bre 1802)</w:t>
      </w:r>
      <w:r>
        <w:t> ;</w:t>
      </w:r>
      <w:r w:rsidRPr="00F62956">
        <w:t xml:space="preserve"> Leclerc, </w:t>
      </w:r>
      <w:r w:rsidRPr="00F62956">
        <w:rPr>
          <w:i/>
          <w:iCs/>
        </w:rPr>
        <w:t xml:space="preserve">op. cit., </w:t>
      </w:r>
      <w:r>
        <w:t>p. 259.</w:t>
      </w:r>
    </w:p>
  </w:footnote>
  <w:footnote w:id="100">
    <w:p w:rsidR="00624282" w:rsidRPr="000873FE" w:rsidRDefault="00624282" w:rsidP="00624282">
      <w:pPr>
        <w:pStyle w:val="Notedebasdepage"/>
      </w:pPr>
      <w:r>
        <w:rPr>
          <w:rStyle w:val="Appelnotedebasdep"/>
        </w:rPr>
        <w:footnoteRef/>
      </w:r>
      <w:r>
        <w:tab/>
      </w:r>
      <w:r w:rsidRPr="00F62956">
        <w:t xml:space="preserve">Horace Pauléus Sannon, tome III, </w:t>
      </w:r>
      <w:r w:rsidRPr="00F62956">
        <w:rPr>
          <w:i/>
          <w:iCs/>
        </w:rPr>
        <w:t xml:space="preserve">op. cit., </w:t>
      </w:r>
      <w:r w:rsidRPr="00F62956">
        <w:t>p. 51.</w:t>
      </w:r>
    </w:p>
  </w:footnote>
  <w:footnote w:id="101">
    <w:p w:rsidR="00624282" w:rsidRPr="00942F26" w:rsidRDefault="00624282" w:rsidP="00624282">
      <w:pPr>
        <w:pStyle w:val="Notedebasdepage"/>
      </w:pPr>
      <w:r>
        <w:rPr>
          <w:rStyle w:val="Appelnotedebasdep"/>
        </w:rPr>
        <w:footnoteRef/>
      </w:r>
      <w:r>
        <w:tab/>
      </w:r>
      <w:r w:rsidRPr="00F62956">
        <w:t>L'expression est de Pauléus Sannon qui analyse fort bien le statut inatte</w:t>
      </w:r>
      <w:r w:rsidRPr="00F62956">
        <w:t>i</w:t>
      </w:r>
      <w:r w:rsidRPr="00F62956">
        <w:t>gnable du Chef</w:t>
      </w:r>
      <w:r>
        <w:t> :</w:t>
      </w:r>
      <w:r w:rsidRPr="00F62956">
        <w:t xml:space="preserve"> </w:t>
      </w:r>
      <w:r>
        <w:t>« </w:t>
      </w:r>
      <w:r w:rsidRPr="00F62956">
        <w:t>L'homme est tout entier dans cette curieuse et singulière proclamation, avec ses qualités et ses d</w:t>
      </w:r>
      <w:r w:rsidRPr="00F62956">
        <w:t>é</w:t>
      </w:r>
      <w:r w:rsidRPr="00F62956">
        <w:t>fauts, et sa conception particulière du gouvernement. Il y app</w:t>
      </w:r>
      <w:r w:rsidRPr="00F62956">
        <w:t>a</w:t>
      </w:r>
      <w:r w:rsidRPr="00F62956">
        <w:t>raissait tel qu'il ne cessa jamais d'être</w:t>
      </w:r>
      <w:r>
        <w:t> :</w:t>
      </w:r>
      <w:r w:rsidRPr="00F62956">
        <w:t xml:space="preserve"> un chef épris d'ordre, rig</w:t>
      </w:r>
      <w:r w:rsidRPr="00F62956">
        <w:t>i</w:t>
      </w:r>
      <w:r w:rsidRPr="00F62956">
        <w:t>de, autoritaire jusqu'à l'excès, une sorte de moine-soldat ayant surgi du sien de la Révol</w:t>
      </w:r>
      <w:r w:rsidRPr="00F62956">
        <w:t>u</w:t>
      </w:r>
      <w:r w:rsidRPr="00F62956">
        <w:t>tion, et gouvernant d'une main de fer</w:t>
      </w:r>
      <w:r>
        <w:t> » ;</w:t>
      </w:r>
      <w:r w:rsidRPr="00F62956">
        <w:t xml:space="preserve"> </w:t>
      </w:r>
      <w:r w:rsidRPr="00F62956">
        <w:rPr>
          <w:i/>
          <w:iCs/>
        </w:rPr>
        <w:t xml:space="preserve">ibid., </w:t>
      </w:r>
      <w:r w:rsidRPr="00F62956">
        <w:t>p. 56.</w:t>
      </w:r>
    </w:p>
  </w:footnote>
  <w:footnote w:id="102">
    <w:p w:rsidR="00624282" w:rsidRPr="00942F26" w:rsidRDefault="00624282" w:rsidP="00624282">
      <w:pPr>
        <w:pStyle w:val="Notedebasdepage"/>
      </w:pPr>
      <w:r>
        <w:rPr>
          <w:rStyle w:val="Appelnotedebasdep"/>
        </w:rPr>
        <w:footnoteRef/>
      </w:r>
      <w:r>
        <w:tab/>
      </w:r>
      <w:r w:rsidRPr="00F62956">
        <w:t>Leclerc, Lettres du général Leclerc, op. cit., p. 234.</w:t>
      </w:r>
    </w:p>
  </w:footnote>
  <w:footnote w:id="103">
    <w:p w:rsidR="00624282" w:rsidRPr="00942F26" w:rsidRDefault="00624282" w:rsidP="00624282">
      <w:pPr>
        <w:pStyle w:val="Notedebasdepage"/>
      </w:pPr>
      <w:r>
        <w:rPr>
          <w:rStyle w:val="Appelnotedebasdep"/>
        </w:rPr>
        <w:footnoteRef/>
      </w:r>
      <w:r>
        <w:tab/>
      </w:r>
      <w:r w:rsidRPr="00F62956">
        <w:t xml:space="preserve">Les </w:t>
      </w:r>
      <w:r>
        <w:t>« </w:t>
      </w:r>
      <w:r w:rsidRPr="00F62956">
        <w:t>Notes pour servir aux instructions à donner au capitaine général L</w:t>
      </w:r>
      <w:r w:rsidRPr="00F62956">
        <w:t>e</w:t>
      </w:r>
      <w:r w:rsidRPr="00F62956">
        <w:t>clerc</w:t>
      </w:r>
      <w:r>
        <w:t> »</w:t>
      </w:r>
      <w:r w:rsidRPr="00F62956">
        <w:t>, qui ont été données à Leclerc avant son exp</w:t>
      </w:r>
      <w:r w:rsidRPr="00F62956">
        <w:t>é</w:t>
      </w:r>
      <w:r w:rsidRPr="00F62956">
        <w:t>dition, ne prévoyaient nullement le rétablissement de l'esclavage</w:t>
      </w:r>
      <w:r>
        <w:t> :</w:t>
      </w:r>
      <w:r w:rsidRPr="00F62956">
        <w:t xml:space="preserve"> </w:t>
      </w:r>
      <w:r>
        <w:t>« </w:t>
      </w:r>
      <w:r w:rsidRPr="00F62956">
        <w:t>Jamais la nation française ne donnera des fers à des hommes qu'elle a r</w:t>
      </w:r>
      <w:r w:rsidRPr="00F62956">
        <w:t>e</w:t>
      </w:r>
      <w:r w:rsidRPr="00F62956">
        <w:t>connu libres. Ainsi donc tous les noirs vivront à Saint-Domingue comme ils sont aujourd'hui à la Guadelo</w:t>
      </w:r>
      <w:r w:rsidRPr="00F62956">
        <w:t>u</w:t>
      </w:r>
      <w:r w:rsidRPr="00F62956">
        <w:t>pe</w:t>
      </w:r>
      <w:r>
        <w:t> »</w:t>
      </w:r>
      <w:r w:rsidRPr="00F62956">
        <w:t xml:space="preserve"> (Leclerc, </w:t>
      </w:r>
      <w:r w:rsidRPr="00F62956">
        <w:rPr>
          <w:i/>
          <w:iCs/>
        </w:rPr>
        <w:t xml:space="preserve">op. cit., </w:t>
      </w:r>
      <w:r w:rsidRPr="00F62956">
        <w:t>p. 269). Mais rapidement Bonaparte chang</w:t>
      </w:r>
      <w:r w:rsidRPr="00F62956">
        <w:t>e</w:t>
      </w:r>
      <w:r w:rsidRPr="00F62956">
        <w:t>ra cette politique dans les colonies, ce qui met Leclerc dans un grand e</w:t>
      </w:r>
      <w:r w:rsidRPr="00F62956">
        <w:t>m</w:t>
      </w:r>
      <w:r w:rsidRPr="00F62956">
        <w:t>barras, comme en témo</w:t>
      </w:r>
      <w:r w:rsidRPr="00F62956">
        <w:t>i</w:t>
      </w:r>
      <w:r w:rsidRPr="00F62956">
        <w:t>gnent ses lettres au Premier consul, dont celle-ci</w:t>
      </w:r>
      <w:r>
        <w:t> :</w:t>
      </w:r>
      <w:r w:rsidRPr="00F62956">
        <w:t xml:space="preserve"> </w:t>
      </w:r>
      <w:r>
        <w:t>« </w:t>
      </w:r>
      <w:r w:rsidRPr="00F62956">
        <w:t>Je n'ai pas à me reprocher ici aucune fausse mesure, Citoyen consul, et si, de très bonne, ma position est dev</w:t>
      </w:r>
      <w:r w:rsidRPr="00F62956">
        <w:t>e</w:t>
      </w:r>
      <w:r w:rsidRPr="00F62956">
        <w:t>nue très mauvaise, il ne faut en accuser que la maladie qui a détruit mon armée, le rétablissement prématuré de l'esclavage à la Guadeloupe et les journaux et les lettres de France qui ne parlent que d'esclavage</w:t>
      </w:r>
      <w:r>
        <w:t> »</w:t>
      </w:r>
      <w:r w:rsidRPr="00F62956">
        <w:t xml:space="preserve"> </w:t>
      </w:r>
      <w:r w:rsidRPr="00F62956">
        <w:rPr>
          <w:i/>
          <w:iCs/>
        </w:rPr>
        <w:t xml:space="preserve">{Ibid., </w:t>
      </w:r>
      <w:r w:rsidRPr="00F62956">
        <w:t>p. 256). Le 14 juin 1802, dans une autre lettre (25 pra</w:t>
      </w:r>
      <w:r w:rsidRPr="00F62956">
        <w:t>i</w:t>
      </w:r>
      <w:r w:rsidRPr="00F62956">
        <w:t>rial an X), Decrès réitère, de son côté, l'intérêt que le régime de Leclerc a</w:t>
      </w:r>
      <w:r w:rsidRPr="00F62956">
        <w:t>u</w:t>
      </w:r>
      <w:r w:rsidRPr="00F62956">
        <w:t>rait à laisser couler le temps, faire oublier les affres de la guerre, apprivoiser les anciens esclaves, les rendre par toutes une série de manœuvres séduisa</w:t>
      </w:r>
      <w:r w:rsidRPr="00F62956">
        <w:t>n</w:t>
      </w:r>
      <w:r w:rsidRPr="00F62956">
        <w:t>tes moins hostiles à la domination des colons, avant de penser à rétablir l'e</w:t>
      </w:r>
      <w:r w:rsidRPr="00F62956">
        <w:t>s</w:t>
      </w:r>
      <w:r w:rsidRPr="00F62956">
        <w:t xml:space="preserve">clavage </w:t>
      </w:r>
      <w:r w:rsidRPr="00F62956">
        <w:rPr>
          <w:i/>
          <w:iCs/>
        </w:rPr>
        <w:t xml:space="preserve">{Ibid., </w:t>
      </w:r>
      <w:r w:rsidRPr="00F62956">
        <w:t>p. 285). Cette politique du non-dit prônée ici par le mini</w:t>
      </w:r>
      <w:r w:rsidRPr="00F62956">
        <w:t>s</w:t>
      </w:r>
      <w:r w:rsidRPr="00F62956">
        <w:t>tre de la Marine fait définitivement écho à la politique pragmatique de Bonapa</w:t>
      </w:r>
      <w:r w:rsidRPr="00F62956">
        <w:t>r</w:t>
      </w:r>
      <w:r w:rsidRPr="00F62956">
        <w:t>te qui est chapeautée par la loi du 30 floréal (20 mai 1802) qui rétablit pa</w:t>
      </w:r>
      <w:r w:rsidRPr="00F62956">
        <w:t>r</w:t>
      </w:r>
      <w:r w:rsidRPr="00F62956">
        <w:t>tiellement l'e</w:t>
      </w:r>
      <w:r w:rsidRPr="00F62956">
        <w:t>s</w:t>
      </w:r>
      <w:r w:rsidRPr="00F62956">
        <w:t xml:space="preserve">clavage dans les </w:t>
      </w:r>
      <w:r>
        <w:t>« </w:t>
      </w:r>
      <w:r w:rsidRPr="00F62956">
        <w:t>colonies restituées à la France en exécution du traité d'Amiens</w:t>
      </w:r>
      <w:r>
        <w:t> »</w:t>
      </w:r>
      <w:r w:rsidRPr="00F62956">
        <w:t>, sans toutefois jamais mentionner spécifiquement un territoire comme</w:t>
      </w:r>
      <w:r w:rsidRPr="00EE2673">
        <w:t xml:space="preserve"> </w:t>
      </w:r>
      <w:r w:rsidRPr="00F62956">
        <w:t>Saint-Domingue qui n'était pas sous le contrôle des autres puissances étrangères. D'où l'étrange malaise et les tergivers</w:t>
      </w:r>
      <w:r w:rsidRPr="00F62956">
        <w:t>a</w:t>
      </w:r>
      <w:r w:rsidRPr="00F62956">
        <w:t>tions des chefs noirs.</w:t>
      </w:r>
    </w:p>
  </w:footnote>
  <w:footnote w:id="104">
    <w:p w:rsidR="00624282" w:rsidRPr="00942F26" w:rsidRDefault="00624282" w:rsidP="00624282">
      <w:pPr>
        <w:pStyle w:val="Notedebasdepage"/>
      </w:pPr>
      <w:r>
        <w:rPr>
          <w:rStyle w:val="Appelnotedebasdep"/>
        </w:rPr>
        <w:footnoteRef/>
      </w:r>
      <w:r>
        <w:tab/>
        <w:t>« </w:t>
      </w:r>
      <w:r w:rsidRPr="00F62956">
        <w:t>Je vous ai fait un exposé sincère de mes malheurs, je dépose dans v</w:t>
      </w:r>
      <w:r w:rsidRPr="00F62956">
        <w:t>o</w:t>
      </w:r>
      <w:r w:rsidRPr="00F62956">
        <w:t>tre sein mes peines, et mes chagrins</w:t>
      </w:r>
      <w:r>
        <w:t> ;</w:t>
      </w:r>
      <w:r w:rsidRPr="00F62956">
        <w:t xml:space="preserve"> mieux que moi vous connaissez les inte</w:t>
      </w:r>
      <w:r w:rsidRPr="00F62956">
        <w:t>n</w:t>
      </w:r>
      <w:r w:rsidRPr="00F62956">
        <w:t>tions du gouvernement français. Donnez-moi vos conseils</w:t>
      </w:r>
      <w:r>
        <w:t> ;</w:t>
      </w:r>
      <w:r w:rsidRPr="00F62956">
        <w:t xml:space="preserve"> je suis prêt à fa</w:t>
      </w:r>
      <w:r w:rsidRPr="00F62956">
        <w:t>i</w:t>
      </w:r>
      <w:r w:rsidRPr="00F62956">
        <w:t>re tout ce qui peut concourir au bien public, pourvu que cela soit compatible avec le caractère d'un Militaire et d'un homme d'honneur</w:t>
      </w:r>
      <w:r>
        <w:t> ;</w:t>
      </w:r>
      <w:r w:rsidRPr="00F62956">
        <w:t xml:space="preserve"> mais je vous o</w:t>
      </w:r>
      <w:r w:rsidRPr="00F62956">
        <w:t>b</w:t>
      </w:r>
      <w:r w:rsidRPr="00F62956">
        <w:t>serve que je crains que le général Leclerc ne veuille pas malgré les bonnes dispositions du gouvern</w:t>
      </w:r>
      <w:r w:rsidRPr="00F62956">
        <w:t>e</w:t>
      </w:r>
      <w:r w:rsidRPr="00F62956">
        <w:t>ment traiter avec moi, parce que je suis Noir</w:t>
      </w:r>
      <w:r>
        <w:t> » ;</w:t>
      </w:r>
      <w:r w:rsidRPr="00F62956">
        <w:t xml:space="preserve"> Archives nati</w:t>
      </w:r>
      <w:r w:rsidRPr="00F62956">
        <w:t>o</w:t>
      </w:r>
      <w:r w:rsidRPr="00F62956">
        <w:t>nales, AB XIX 5002/ pièce 129/12.</w:t>
      </w:r>
    </w:p>
  </w:footnote>
  <w:footnote w:id="105">
    <w:p w:rsidR="00624282" w:rsidRPr="002E37EA" w:rsidRDefault="00624282" w:rsidP="00624282">
      <w:pPr>
        <w:pStyle w:val="Notedebasdepage"/>
      </w:pPr>
      <w:r>
        <w:rPr>
          <w:rStyle w:val="Appelnotedebasdep"/>
        </w:rPr>
        <w:footnoteRef/>
      </w:r>
      <w:r>
        <w:tab/>
      </w:r>
      <w:r w:rsidRPr="00F62956">
        <w:t>Lettre du 12 messidor (1</w:t>
      </w:r>
      <w:r w:rsidRPr="00F62956">
        <w:rPr>
          <w:vertAlign w:val="superscript"/>
        </w:rPr>
        <w:t>er</w:t>
      </w:r>
      <w:r w:rsidRPr="00F62956">
        <w:t xml:space="preserve"> juillet 1802) du Premier consul à L</w:t>
      </w:r>
      <w:r w:rsidRPr="00F62956">
        <w:t>e</w:t>
      </w:r>
      <w:r w:rsidRPr="00F62956">
        <w:t xml:space="preserve">clerc dans Leclerc, </w:t>
      </w:r>
      <w:r w:rsidRPr="00F62956">
        <w:rPr>
          <w:i/>
          <w:iCs/>
        </w:rPr>
        <w:t xml:space="preserve">op. cit., </w:t>
      </w:r>
      <w:r w:rsidRPr="00F62956">
        <w:t>307.</w:t>
      </w:r>
    </w:p>
  </w:footnote>
  <w:footnote w:id="106">
    <w:p w:rsidR="00624282" w:rsidRPr="002E37EA" w:rsidRDefault="00624282" w:rsidP="00624282">
      <w:pPr>
        <w:pStyle w:val="Notedebasdepage"/>
      </w:pPr>
      <w:r>
        <w:rPr>
          <w:rStyle w:val="Appelnotedebasdep"/>
        </w:rPr>
        <w:footnoteRef/>
      </w:r>
      <w:r>
        <w:tab/>
      </w:r>
      <w:r>
        <w:tab/>
      </w:r>
      <w:r w:rsidRPr="00F62956">
        <w:t>On peut rappeler au passage ce que dit H. Grégo</w:t>
      </w:r>
      <w:r w:rsidRPr="00F62956">
        <w:t>i</w:t>
      </w:r>
      <w:r w:rsidRPr="00F62956">
        <w:t>re sur les conditions de durabilité de l'action politique coloniale, tant du côté des colons que des c</w:t>
      </w:r>
      <w:r w:rsidRPr="00F62956">
        <w:t>o</w:t>
      </w:r>
      <w:r w:rsidRPr="00F62956">
        <w:t>lonisés, au XIX</w:t>
      </w:r>
      <w:r w:rsidRPr="00F62956">
        <w:rPr>
          <w:vertAlign w:val="superscript"/>
        </w:rPr>
        <w:t>e</w:t>
      </w:r>
      <w:r w:rsidRPr="00F62956">
        <w:t xml:space="preserve"> siècle</w:t>
      </w:r>
      <w:r>
        <w:t> :</w:t>
      </w:r>
      <w:r w:rsidRPr="00F62956">
        <w:t xml:space="preserve"> </w:t>
      </w:r>
      <w:r>
        <w:t>« </w:t>
      </w:r>
      <w:r w:rsidRPr="00F62956">
        <w:t>Il n'y a d'utile et de dur</w:t>
      </w:r>
      <w:r w:rsidRPr="00F62956">
        <w:t>a</w:t>
      </w:r>
      <w:r w:rsidRPr="00F62956">
        <w:t>ble que ce qui est juste</w:t>
      </w:r>
      <w:r>
        <w:t> ;</w:t>
      </w:r>
      <w:r w:rsidRPr="00F62956">
        <w:t xml:space="preserve"> aucune loi émanée de la nature ne place</w:t>
      </w:r>
      <w:r w:rsidRPr="002A5087">
        <w:t xml:space="preserve"> </w:t>
      </w:r>
      <w:r w:rsidRPr="00F62956">
        <w:t>un homme dans la dépendance d'un autre, et toutes les lois que la ra</w:t>
      </w:r>
      <w:r w:rsidRPr="00F62956">
        <w:t>i</w:t>
      </w:r>
      <w:r w:rsidRPr="00F62956">
        <w:t>son désavoue, sont par là même frappées de nullité. Chacun apporte, en naissant, son titre à la liberté</w:t>
      </w:r>
      <w:r>
        <w:t> ;</w:t>
      </w:r>
      <w:r w:rsidRPr="00F62956">
        <w:t xml:space="preserve"> les conve</w:t>
      </w:r>
      <w:r w:rsidRPr="00F62956">
        <w:t>n</w:t>
      </w:r>
      <w:r w:rsidRPr="00F62956">
        <w:t>tions sociales en ont ci</w:t>
      </w:r>
      <w:r w:rsidRPr="00F62956">
        <w:t>r</w:t>
      </w:r>
      <w:r w:rsidRPr="00F62956">
        <w:t>conscrit l'usage, mais la limite doit être la même pour tous les membres de la cité, quelles que soient leur origine, leur couleur, leur r</w:t>
      </w:r>
      <w:r w:rsidRPr="00F62956">
        <w:t>e</w:t>
      </w:r>
      <w:r w:rsidRPr="00F62956">
        <w:t xml:space="preserve">ligion. Si vous avez droit de rendre un autre homme esclave, disait </w:t>
      </w:r>
      <w:r w:rsidRPr="00F62956">
        <w:rPr>
          <w:i/>
          <w:iCs/>
        </w:rPr>
        <w:t xml:space="preserve">Price, </w:t>
      </w:r>
      <w:r w:rsidRPr="00F62956">
        <w:t>il a droit de vous rendre esclave</w:t>
      </w:r>
      <w:r>
        <w:t> ;</w:t>
      </w:r>
      <w:r w:rsidRPr="00F62956">
        <w:t xml:space="preserve"> et si l'on n'a pas droit de le vendre, pe</w:t>
      </w:r>
      <w:r w:rsidRPr="00F62956">
        <w:t>r</w:t>
      </w:r>
      <w:r w:rsidRPr="00F62956">
        <w:t>sonne n'a le droit de l'acheter. Puissent les nations européennes expier enfin leurs cr</w:t>
      </w:r>
      <w:r w:rsidRPr="00F62956">
        <w:t>i</w:t>
      </w:r>
      <w:r w:rsidRPr="00F62956">
        <w:t>mes envers les Africains</w:t>
      </w:r>
      <w:r>
        <w:t> !</w:t>
      </w:r>
      <w:r w:rsidRPr="00F62956">
        <w:t xml:space="preserve"> Puissent les Africains, relevant leurs fronts humiliés, donner l'essor à toutes leurs f</w:t>
      </w:r>
      <w:r w:rsidRPr="00F62956">
        <w:t>a</w:t>
      </w:r>
      <w:r w:rsidRPr="00F62956">
        <w:t>cultés, ne rivaliser avec les Blancs qu'en talents et en vertus, oublier les forfaits de leurs perséc</w:t>
      </w:r>
      <w:r w:rsidRPr="00F62956">
        <w:t>u</w:t>
      </w:r>
      <w:r w:rsidRPr="00F62956">
        <w:t>teurs, ne s'en venger que par des bienfaits, et dans les effusions de la tendresse fraternelle, goûter enfin la liberté et le bo</w:t>
      </w:r>
      <w:r w:rsidRPr="00F62956">
        <w:t>n</w:t>
      </w:r>
      <w:r w:rsidRPr="00F62956">
        <w:t>heur</w:t>
      </w:r>
      <w:r>
        <w:t> !</w:t>
      </w:r>
      <w:r w:rsidRPr="00F62956">
        <w:t xml:space="preserve"> Dût-on ici-bas n'avoir que rêvé ces avantages pour soi-même, il est du moins consolant d'emporter au tombeau la certitude qu'on a travaillé de toutes ses forces à les procurer aux a</w:t>
      </w:r>
      <w:r w:rsidRPr="00F62956">
        <w:t>u</w:t>
      </w:r>
      <w:r w:rsidRPr="00F62956">
        <w:t>tres</w:t>
      </w:r>
      <w:r>
        <w:t> » ;</w:t>
      </w:r>
      <w:r w:rsidRPr="00F62956">
        <w:t xml:space="preserve"> </w:t>
      </w:r>
      <w:r w:rsidRPr="00F62956">
        <w:rPr>
          <w:i/>
          <w:iCs/>
        </w:rPr>
        <w:t xml:space="preserve">De la littérature des nègres, op. cit., </w:t>
      </w:r>
      <w:r w:rsidRPr="00F62956">
        <w:t>p</w:t>
      </w:r>
      <w:r>
        <w:t>p</w:t>
      </w:r>
      <w:r w:rsidRPr="00F62956">
        <w:t>. 283-284.</w:t>
      </w:r>
    </w:p>
  </w:footnote>
  <w:footnote w:id="107">
    <w:p w:rsidR="00624282" w:rsidRDefault="00624282" w:rsidP="00624282">
      <w:pPr>
        <w:pStyle w:val="Notedebasdepage"/>
      </w:pPr>
      <w:r>
        <w:rPr>
          <w:rStyle w:val="Appelnotedebasdep"/>
        </w:rPr>
        <w:t>a</w:t>
      </w:r>
      <w:r>
        <w:tab/>
      </w:r>
      <w:r w:rsidRPr="00CE4289">
        <w:t>La ponctuation, à l'instar de l'orthographe, est anarchique et inég</w:t>
      </w:r>
      <w:r w:rsidRPr="00CE4289">
        <w:t>a</w:t>
      </w:r>
      <w:r w:rsidRPr="00CE4289">
        <w:t>le. Parfois les noms propres et des lieux restent sans majuscules et sont orthographiés di</w:t>
      </w:r>
      <w:r w:rsidRPr="00CE4289">
        <w:t>f</w:t>
      </w:r>
      <w:r w:rsidRPr="00CE4289">
        <w:t>féremment au fil des pages. Tout en essayant de rétablir les règles les plus élémentaires (accord, ponctuation, orthographe, abréviation abusive, omi</w:t>
      </w:r>
      <w:r w:rsidRPr="00CE4289">
        <w:t>s</w:t>
      </w:r>
      <w:r w:rsidRPr="00CE4289">
        <w:t>sion involontaire, etc.) dans les passages où cela est vraiment nécessaire, nous avons tenu à l</w:t>
      </w:r>
      <w:r w:rsidRPr="00CE4289">
        <w:t>i</w:t>
      </w:r>
      <w:r w:rsidRPr="00CE4289">
        <w:t>miter au maximum notre intrusion dans le texte, afin de lui conserver son ton naturel. Aussi l'orthographe est modérément modern</w:t>
      </w:r>
      <w:r w:rsidRPr="00CE4289">
        <w:t>i</w:t>
      </w:r>
      <w:r w:rsidRPr="00CE4289">
        <w:t>sée.</w:t>
      </w:r>
    </w:p>
  </w:footnote>
  <w:footnote w:id="108">
    <w:p w:rsidR="00624282" w:rsidRPr="00FA4883" w:rsidRDefault="00624282" w:rsidP="00624282">
      <w:pPr>
        <w:pStyle w:val="Notedebasdepage"/>
      </w:pPr>
      <w:r>
        <w:rPr>
          <w:rStyle w:val="Appelnotedebasdep"/>
        </w:rPr>
        <w:footnoteRef/>
      </w:r>
      <w:r>
        <w:tab/>
      </w:r>
      <w:r w:rsidRPr="00CE4289">
        <w:t>Le terme tranquillité se distingue ici de l'état de paix tout court. Aux yeux d'un militaire autocrate comme Toussaint, cela renvoie à l'ordre politique, à la sûreté publique et l'absence d'activités séditie</w:t>
      </w:r>
      <w:r w:rsidRPr="00CE4289">
        <w:t>u</w:t>
      </w:r>
      <w:r w:rsidRPr="00CE4289">
        <w:t>ses contre son pouvoir. Ce mot est souvent employé au XIX</w:t>
      </w:r>
      <w:r w:rsidRPr="00CE4289">
        <w:rPr>
          <w:vertAlign w:val="superscript"/>
        </w:rPr>
        <w:t>e</w:t>
      </w:r>
      <w:r w:rsidRPr="00CE4289">
        <w:t xml:space="preserve"> siècle dans la correspondance et les m</w:t>
      </w:r>
      <w:r w:rsidRPr="00CE4289">
        <w:t>é</w:t>
      </w:r>
      <w:r w:rsidRPr="00CE4289">
        <w:t>moires de militaires qui n'ont rien à voir avec les réalités coloniales</w:t>
      </w:r>
      <w:r>
        <w:t> ;</w:t>
      </w:r>
      <w:r w:rsidRPr="00CE4289">
        <w:t xml:space="preserve"> ce n'est que par pure coïncidence que son usage s'apparente dans le texte de Tou</w:t>
      </w:r>
      <w:r w:rsidRPr="00CE4289">
        <w:t>s</w:t>
      </w:r>
      <w:r w:rsidRPr="00CE4289">
        <w:t>saint à l'ordre esclavagiste. Le rétablissement de l'ordre est une chose, le r</w:t>
      </w:r>
      <w:r w:rsidRPr="00CE4289">
        <w:t>é</w:t>
      </w:r>
      <w:r w:rsidRPr="00CE4289">
        <w:t>tablissement de l'e</w:t>
      </w:r>
      <w:r w:rsidRPr="00CE4289">
        <w:t>s</w:t>
      </w:r>
      <w:r w:rsidRPr="00CE4289">
        <w:t>clavage en est une autre. Mais il est vrai que Toussaint se vante de son aptitude à maintenir l'e</w:t>
      </w:r>
      <w:r w:rsidRPr="00CE4289">
        <w:t>x</w:t>
      </w:r>
      <w:r w:rsidRPr="00CE4289">
        <w:t>ploitation coloniale et le travail forcé dans un climat sociopolit</w:t>
      </w:r>
      <w:r w:rsidRPr="00CE4289">
        <w:t>i</w:t>
      </w:r>
      <w:r w:rsidRPr="00CE4289">
        <w:t>que moins fébrile.</w:t>
      </w:r>
    </w:p>
  </w:footnote>
  <w:footnote w:id="109">
    <w:p w:rsidR="00624282" w:rsidRPr="00FA4883" w:rsidRDefault="00624282" w:rsidP="00624282">
      <w:pPr>
        <w:pStyle w:val="Notedebasdepage"/>
      </w:pPr>
      <w:r>
        <w:rPr>
          <w:rStyle w:val="Appelnotedebasdep"/>
        </w:rPr>
        <w:footnoteRef/>
      </w:r>
      <w:r>
        <w:tab/>
      </w:r>
      <w:r w:rsidRPr="00CE4289">
        <w:t>Cette assertion corroborée par plusieurs rapports officiels et m</w:t>
      </w:r>
      <w:r w:rsidRPr="00CE4289">
        <w:t>ê</w:t>
      </w:r>
      <w:r w:rsidRPr="00CE4289">
        <w:t>me par un adversaire comme Leclerc en appelle probablement aux effets positifs de la réforme agraire de 1801-1802 contenue dans la Constitution et surtout du renforcement d'un système de surveillance sur les plantations. On aurait a</w:t>
      </w:r>
      <w:r w:rsidRPr="00CE4289">
        <w:t>s</w:t>
      </w:r>
      <w:r w:rsidRPr="00CE4289">
        <w:t xml:space="preserve">sisté effectivement à une forte reprise de la production du sucre, du café, cultures qui avaient été presque totalement abandonnées pendant les guerres coloniales et les luttes entre les factions. À part, peut-être, P. Pluchon </w:t>
      </w:r>
      <w:r w:rsidRPr="00CE4289">
        <w:rPr>
          <w:i/>
          <w:iCs/>
        </w:rPr>
        <w:t>{Tou</w:t>
      </w:r>
      <w:r w:rsidRPr="00CE4289">
        <w:rPr>
          <w:i/>
          <w:iCs/>
        </w:rPr>
        <w:t>s</w:t>
      </w:r>
      <w:r w:rsidRPr="00CE4289">
        <w:rPr>
          <w:i/>
          <w:iCs/>
        </w:rPr>
        <w:t xml:space="preserve">saint Louverture, op. cit., </w:t>
      </w:r>
      <w:r w:rsidRPr="00CE4289">
        <w:t>p</w:t>
      </w:r>
      <w:r>
        <w:t>p</w:t>
      </w:r>
      <w:r w:rsidRPr="00CE4289">
        <w:t>. 405-424), qui nuance de beaucoup cette réuss</w:t>
      </w:r>
      <w:r w:rsidRPr="00CE4289">
        <w:t>i</w:t>
      </w:r>
      <w:r w:rsidRPr="00CE4289">
        <w:t>te en montrant dans son ouvrage que la pr</w:t>
      </w:r>
      <w:r w:rsidRPr="00CE4289">
        <w:t>o</w:t>
      </w:r>
      <w:r w:rsidRPr="00CE4289">
        <w:t>duction agricole s'est totalement e</w:t>
      </w:r>
      <w:r w:rsidRPr="00CE4289">
        <w:t>f</w:t>
      </w:r>
      <w:r w:rsidRPr="00CE4289">
        <w:t>fondrée sous le régime de Toussaint, que les produits exigeant une haute technologie, par exemple le sucre blanc, sont devenues quasi inexistantes, que le café et le sucre brut, malgré un certain redressement en 1802 re</w:t>
      </w:r>
      <w:r w:rsidRPr="00CE4289">
        <w:t>s</w:t>
      </w:r>
      <w:r w:rsidRPr="00CE4289">
        <w:t>tent nettement inférieurs aux quantités qui étaient produites en 1789, finalement que les chiffres étaient falsifiés à la baisse pour renflouer les caisses secrètes de Toussaint, d'autres hist</w:t>
      </w:r>
      <w:r w:rsidRPr="00CE4289">
        <w:t>o</w:t>
      </w:r>
      <w:r w:rsidRPr="00CE4289">
        <w:t>riens semblent confirmer la thèse de la grande reprise économique avancée par Toussaint</w:t>
      </w:r>
      <w:r>
        <w:t> :</w:t>
      </w:r>
      <w:r w:rsidRPr="00CE4289">
        <w:t xml:space="preserve"> L. Dubois, </w:t>
      </w:r>
      <w:r w:rsidRPr="00CE4289">
        <w:rPr>
          <w:i/>
          <w:iCs/>
        </w:rPr>
        <w:t xml:space="preserve">Avengers of the New World, </w:t>
      </w:r>
      <w:r w:rsidRPr="00CE4289">
        <w:t>Cambridge, Harvard University Press, 2004, p</w:t>
      </w:r>
      <w:r>
        <w:t>p</w:t>
      </w:r>
      <w:r w:rsidRPr="00CE4289">
        <w:t>. 240-241</w:t>
      </w:r>
      <w:r>
        <w:t> ;</w:t>
      </w:r>
      <w:r w:rsidRPr="00CE4289">
        <w:t xml:space="preserve"> D. Ge</w:t>
      </w:r>
      <w:r w:rsidRPr="00CE4289">
        <w:t>g</w:t>
      </w:r>
      <w:r w:rsidRPr="00CE4289">
        <w:t xml:space="preserve">gus, </w:t>
      </w:r>
      <w:r w:rsidRPr="00CE4289">
        <w:rPr>
          <w:i/>
          <w:iCs/>
        </w:rPr>
        <w:t>op. cit.</w:t>
      </w:r>
      <w:r w:rsidRPr="00FB6157">
        <w:t xml:space="preserve"> </w:t>
      </w:r>
      <w:r w:rsidRPr="00CE4289">
        <w:t>p</w:t>
      </w:r>
      <w:r>
        <w:t>p</w:t>
      </w:r>
      <w:r w:rsidRPr="00CE4289">
        <w:t>. 23-25</w:t>
      </w:r>
      <w:r>
        <w:t> ;</w:t>
      </w:r>
      <w:r w:rsidRPr="00CE4289">
        <w:t xml:space="preserve"> Mats Lundahl, </w:t>
      </w:r>
      <w:r>
        <w:t>« </w:t>
      </w:r>
      <w:r w:rsidRPr="00CE4289">
        <w:t>Toussaint Louvert</w:t>
      </w:r>
      <w:r w:rsidRPr="00CE4289">
        <w:t>u</w:t>
      </w:r>
      <w:r w:rsidRPr="00CE4289">
        <w:t>re and the War Economy of Saint Domingue</w:t>
      </w:r>
      <w:r>
        <w:t> :</w:t>
      </w:r>
      <w:r w:rsidRPr="00CE4289">
        <w:t xml:space="preserve"> 1796-1802</w:t>
      </w:r>
      <w:r>
        <w:t> »</w:t>
      </w:r>
      <w:r w:rsidRPr="00CE4289">
        <w:t xml:space="preserve">, </w:t>
      </w:r>
      <w:r w:rsidRPr="00CE4289">
        <w:rPr>
          <w:i/>
          <w:iCs/>
        </w:rPr>
        <w:t>Sl</w:t>
      </w:r>
      <w:r w:rsidRPr="00CE4289">
        <w:rPr>
          <w:i/>
          <w:iCs/>
        </w:rPr>
        <w:t>a</w:t>
      </w:r>
      <w:r w:rsidRPr="00CE4289">
        <w:rPr>
          <w:i/>
          <w:iCs/>
        </w:rPr>
        <w:t xml:space="preserve">very and Abolition, </w:t>
      </w:r>
      <w:r w:rsidRPr="00CE4289">
        <w:t>vol. 6, septembre 1985, p</w:t>
      </w:r>
      <w:r>
        <w:t>p</w:t>
      </w:r>
      <w:r w:rsidRPr="00CE4289">
        <w:t>. 122-138.</w:t>
      </w:r>
    </w:p>
  </w:footnote>
  <w:footnote w:id="110">
    <w:p w:rsidR="00624282" w:rsidRPr="00EF36E0" w:rsidRDefault="00624282" w:rsidP="00624282">
      <w:pPr>
        <w:pStyle w:val="Notedebasdepage"/>
      </w:pPr>
      <w:r>
        <w:rPr>
          <w:rStyle w:val="Appelnotedebasdep"/>
        </w:rPr>
        <w:footnoteRef/>
      </w:r>
      <w:r>
        <w:tab/>
      </w:r>
      <w:r w:rsidRPr="00CE4289">
        <w:t xml:space="preserve">Le ton </w:t>
      </w:r>
      <w:r>
        <w:t>« </w:t>
      </w:r>
      <w:r w:rsidRPr="00CE4289">
        <w:t>grandiloquent</w:t>
      </w:r>
      <w:r>
        <w:t> »</w:t>
      </w:r>
      <w:r w:rsidRPr="00CE4289">
        <w:t xml:space="preserve"> que prend Toussaint dans ses mémo</w:t>
      </w:r>
      <w:r w:rsidRPr="00CE4289">
        <w:t>i</w:t>
      </w:r>
      <w:r w:rsidRPr="00CE4289">
        <w:t>res est une manière d'imposer son témoignage comme un acte d'aut</w:t>
      </w:r>
      <w:r w:rsidRPr="00CE4289">
        <w:t>o</w:t>
      </w:r>
      <w:r w:rsidRPr="00CE4289">
        <w:t>rité dans la mesure où le mémorialiste se présente d'emblée comme le point d'origine de tout ce qu'il pouvait y avoir ou arriver de bon à Saint Domingue. On trouve ce ge</w:t>
      </w:r>
      <w:r w:rsidRPr="00CE4289">
        <w:t>n</w:t>
      </w:r>
      <w:r w:rsidRPr="00CE4289">
        <w:t>re d'assurance de soi et de preuve d'autorité politique (c'est-à-dire une affi</w:t>
      </w:r>
      <w:r w:rsidRPr="00CE4289">
        <w:t>r</w:t>
      </w:r>
      <w:r w:rsidRPr="00CE4289">
        <w:t>mation du vrai dans ce qu'il a de plus irréfutable) dans la correspondance de Toussaint avec Laveaux, en France. Précisément dans une le</w:t>
      </w:r>
      <w:r w:rsidRPr="00CE4289">
        <w:t>t</w:t>
      </w:r>
      <w:r w:rsidRPr="00CE4289">
        <w:t xml:space="preserve">tre à Laveaux datant du 24 septembre 1798, Toussaint dit presque mot pour mot la même chose (Gérard Laurent, </w:t>
      </w:r>
      <w:r w:rsidRPr="00CE4289">
        <w:rPr>
          <w:i/>
          <w:iCs/>
        </w:rPr>
        <w:t>Toussaint Louve</w:t>
      </w:r>
      <w:r w:rsidRPr="00CE4289">
        <w:rPr>
          <w:i/>
          <w:iCs/>
        </w:rPr>
        <w:t>r</w:t>
      </w:r>
      <w:r w:rsidRPr="00CE4289">
        <w:rPr>
          <w:i/>
          <w:iCs/>
        </w:rPr>
        <w:t xml:space="preserve">ture à travers sa correspondance 1794-1798, </w:t>
      </w:r>
      <w:r w:rsidRPr="00CE4289">
        <w:t>Madrid, 1953, p</w:t>
      </w:r>
      <w:r>
        <w:t>p</w:t>
      </w:r>
      <w:r w:rsidRPr="00CE4289">
        <w:t>. 451-454).</w:t>
      </w:r>
    </w:p>
  </w:footnote>
  <w:footnote w:id="111">
    <w:p w:rsidR="00624282" w:rsidRPr="00EF36E0" w:rsidRDefault="00624282" w:rsidP="00624282">
      <w:pPr>
        <w:pStyle w:val="Notedebasdepage"/>
      </w:pPr>
      <w:r>
        <w:rPr>
          <w:rStyle w:val="Appelnotedebasdep"/>
        </w:rPr>
        <w:footnoteRef/>
      </w:r>
      <w:r>
        <w:tab/>
      </w:r>
      <w:r w:rsidRPr="00CE4289">
        <w:t>Toussaint revient à plusieurs reprises sur cet arrêté de la Co</w:t>
      </w:r>
      <w:r w:rsidRPr="00CE4289">
        <w:t>m</w:t>
      </w:r>
      <w:r w:rsidRPr="00CE4289">
        <w:t>mission dont il ne précise pas la teneur exacte. Il se peut qu'il fa</w:t>
      </w:r>
      <w:r w:rsidRPr="00CE4289">
        <w:t>s</w:t>
      </w:r>
      <w:r w:rsidRPr="00CE4289">
        <w:t>se allusion à deux choses</w:t>
      </w:r>
      <w:r>
        <w:t> :</w:t>
      </w:r>
      <w:r w:rsidRPr="00CE4289">
        <w:t xml:space="preserve"> d'abord à la proclamation précipitée de la 3</w:t>
      </w:r>
      <w:r w:rsidRPr="00CE4289">
        <w:rPr>
          <w:vertAlign w:val="superscript"/>
        </w:rPr>
        <w:t>e</w:t>
      </w:r>
      <w:r w:rsidRPr="00CE4289">
        <w:t xml:space="preserve"> commission civile ou l'Agence en août 1796 devant les grandes agit</w:t>
      </w:r>
      <w:r w:rsidRPr="00CE4289">
        <w:t>a</w:t>
      </w:r>
      <w:r w:rsidRPr="00CE4289">
        <w:t>tions politiques dans les plantations du Nord que la colonie subissait, ensuite à son rôle prépondérant contre l'ins</w:t>
      </w:r>
      <w:r w:rsidRPr="00CE4289">
        <w:t>u</w:t>
      </w:r>
      <w:r w:rsidRPr="00CE4289">
        <w:t>bordination du général mulâtre Jean-Baptiste Vilatte, tout comme dans la guerre contre les Anglais qui s'étaient bien implantés dans le Sud et mo</w:t>
      </w:r>
      <w:r w:rsidRPr="00CE4289">
        <w:t>n</w:t>
      </w:r>
      <w:r w:rsidRPr="00CE4289">
        <w:t>taient inexor</w:t>
      </w:r>
      <w:r w:rsidRPr="00CE4289">
        <w:t>a</w:t>
      </w:r>
      <w:r w:rsidRPr="00CE4289">
        <w:t>blement vers le Nord. On peut penser aussi au célèbre arrêté du 27 avril 1800 qu'il obtient de Roume (1723-1804), dernier représentant de la 3</w:t>
      </w:r>
      <w:r w:rsidRPr="00CE4289">
        <w:rPr>
          <w:vertAlign w:val="superscript"/>
        </w:rPr>
        <w:t>e</w:t>
      </w:r>
      <w:r w:rsidRPr="00CE4289">
        <w:t xml:space="preserve"> commission civile avant l'arrivée de l'armée expéditionnaire, qui lui donne des po</w:t>
      </w:r>
      <w:r w:rsidRPr="00CE4289">
        <w:t>u</w:t>
      </w:r>
      <w:r w:rsidRPr="00CE4289">
        <w:t>voirs d'annexer la partie espagnole de l'île.</w:t>
      </w:r>
    </w:p>
  </w:footnote>
  <w:footnote w:id="112">
    <w:p w:rsidR="00624282" w:rsidRPr="00EF36E0" w:rsidRDefault="00624282" w:rsidP="00624282">
      <w:pPr>
        <w:pStyle w:val="Notedebasdepage"/>
      </w:pPr>
      <w:r>
        <w:rPr>
          <w:rStyle w:val="Appelnotedebasdep"/>
        </w:rPr>
        <w:footnoteRef/>
      </w:r>
      <w:r>
        <w:tab/>
      </w:r>
      <w:r w:rsidRPr="00CE4289">
        <w:t xml:space="preserve">Ce sont les Anglais. Dans la première dictée de Toussaint, on trouve </w:t>
      </w:r>
      <w:r>
        <w:t>« </w:t>
      </w:r>
      <w:r w:rsidRPr="00CE4289">
        <w:t>dans la colonie de St. Domingue</w:t>
      </w:r>
      <w:r>
        <w:t> »</w:t>
      </w:r>
      <w:r w:rsidRPr="00CE4289">
        <w:t xml:space="preserve"> remplacée simpl</w:t>
      </w:r>
      <w:r w:rsidRPr="00CE4289">
        <w:t>e</w:t>
      </w:r>
      <w:r w:rsidRPr="00CE4289">
        <w:t xml:space="preserve">ment par </w:t>
      </w:r>
      <w:r>
        <w:t>« </w:t>
      </w:r>
      <w:r w:rsidRPr="00CE4289">
        <w:t>l'isle</w:t>
      </w:r>
      <w:r>
        <w:t> »</w:t>
      </w:r>
      <w:r w:rsidRPr="00CE4289">
        <w:t xml:space="preserve">. Ainsi donc, </w:t>
      </w:r>
      <w:r>
        <w:t>« </w:t>
      </w:r>
      <w:r w:rsidRPr="00CE4289">
        <w:t>Colonie</w:t>
      </w:r>
      <w:r>
        <w:t> »</w:t>
      </w:r>
      <w:r w:rsidRPr="00CE4289">
        <w:t xml:space="preserve"> et </w:t>
      </w:r>
      <w:r>
        <w:t>« </w:t>
      </w:r>
      <w:r w:rsidRPr="00CE4289">
        <w:t>St. Domingue</w:t>
      </w:r>
      <w:r>
        <w:t> »</w:t>
      </w:r>
      <w:r w:rsidRPr="00CE4289">
        <w:t>, malgré d'autres repentirs dans la marge, sont les deux premiers mots biffés sous la dictée de Toussaint. Faut-il y voir déjà une certaine distance ou du moins un déni du général noir du statut géopolitique de l'île, tout comme de la manière de la nommer</w:t>
      </w:r>
      <w:r>
        <w:t> ?</w:t>
      </w:r>
      <w:r w:rsidRPr="00CE4289">
        <w:t xml:space="preserve"> Le c</w:t>
      </w:r>
      <w:r w:rsidRPr="00CE4289">
        <w:t>a</w:t>
      </w:r>
      <w:r w:rsidRPr="00CE4289">
        <w:t xml:space="preserve">ractère neutre de cette désignation, </w:t>
      </w:r>
      <w:r>
        <w:t>« </w:t>
      </w:r>
      <w:r w:rsidRPr="00CE4289">
        <w:t>l'isle</w:t>
      </w:r>
      <w:r>
        <w:t> »</w:t>
      </w:r>
      <w:r w:rsidRPr="00CE4289">
        <w:t>, semble enlever toute reco</w:t>
      </w:r>
      <w:r w:rsidRPr="00CE4289">
        <w:t>n</w:t>
      </w:r>
      <w:r w:rsidRPr="00CE4289">
        <w:t>naissance a priori de sa forme de gouvernement.</w:t>
      </w:r>
    </w:p>
  </w:footnote>
  <w:footnote w:id="113">
    <w:p w:rsidR="00624282" w:rsidRDefault="00624282">
      <w:pPr>
        <w:pStyle w:val="Notedebasdepage"/>
      </w:pPr>
      <w:r>
        <w:rPr>
          <w:rStyle w:val="Appelnotedebasdep"/>
        </w:rPr>
        <w:t>a</w:t>
      </w:r>
      <w:r>
        <w:t xml:space="preserve"> </w:t>
      </w:r>
      <w:r>
        <w:tab/>
      </w:r>
      <w:r w:rsidRPr="00CE4289">
        <w:t>L'ancienne édition de Saint-Rémy, du début à la fin, reformule, tronque, élimine parfois, et de façon abusive, le texte des mémo</w:t>
      </w:r>
      <w:r w:rsidRPr="00CE4289">
        <w:t>i</w:t>
      </w:r>
      <w:r w:rsidRPr="00CE4289">
        <w:t>res. Voici, pour commencer, un exemple de cette altération</w:t>
      </w:r>
      <w:r>
        <w:t> :</w:t>
      </w:r>
      <w:r w:rsidRPr="00CE4289">
        <w:t xml:space="preserve"> </w:t>
      </w:r>
      <w:r>
        <w:t>« </w:t>
      </w:r>
      <w:r w:rsidRPr="00CE4289">
        <w:t>En conséquence, je donnai l'ordre à tous les commandants des ports de mer de ne laisser entrer en rade aucuns bâtiments de guerre, qu'ils ne fussent reconnus et qu'ils n'en eussent obtenu de moi la permission. Si c'était une escadre, de quelque nation qu'elle fût, il lui était absolument défendu d'entrer dans le port, ou même dans la r</w:t>
      </w:r>
      <w:r w:rsidRPr="00CE4289">
        <w:t>a</w:t>
      </w:r>
      <w:r w:rsidRPr="00CE4289">
        <w:t>de, à moins que je n'eusse reconnu par moi-même d'où elle venait et de quel port elle était sortie</w:t>
      </w:r>
      <w:r>
        <w:t> » ;</w:t>
      </w:r>
      <w:r w:rsidRPr="00CE4289">
        <w:t xml:space="preserve"> J. Saint-Rémy, </w:t>
      </w:r>
      <w:r w:rsidRPr="00CE4289">
        <w:rPr>
          <w:i/>
          <w:iCs/>
        </w:rPr>
        <w:t xml:space="preserve">Mémoires du général Toussaint-Louverture, </w:t>
      </w:r>
      <w:r w:rsidRPr="00CE4289">
        <w:t>Paris, Pagnerre, 1853, p. 30.</w:t>
      </w:r>
    </w:p>
  </w:footnote>
  <w:footnote w:id="114">
    <w:p w:rsidR="00624282" w:rsidRPr="00EF36E0" w:rsidRDefault="00624282" w:rsidP="00624282">
      <w:pPr>
        <w:pStyle w:val="Notedebasdepage"/>
      </w:pPr>
      <w:r>
        <w:rPr>
          <w:rStyle w:val="Appelnotedebasdep"/>
        </w:rPr>
        <w:footnoteRef/>
      </w:r>
      <w:r>
        <w:tab/>
      </w:r>
      <w:r w:rsidRPr="00CE4289">
        <w:t>16 pluviôse an X (5 février 1802). Erreur dans l'édition de Saint-Rémy qui donne le 10 pluviôse.</w:t>
      </w:r>
    </w:p>
  </w:footnote>
  <w:footnote w:id="115">
    <w:p w:rsidR="00624282" w:rsidRPr="00F47910" w:rsidRDefault="00624282" w:rsidP="00624282">
      <w:pPr>
        <w:pStyle w:val="Notedebasdepage"/>
      </w:pPr>
      <w:r>
        <w:rPr>
          <w:rStyle w:val="Appelnotedebasdep"/>
        </w:rPr>
        <w:footnoteRef/>
      </w:r>
      <w:r>
        <w:tab/>
      </w:r>
      <w:r w:rsidRPr="00CE4289">
        <w:t xml:space="preserve">Curieusement, Toussaint dicte d'abord </w:t>
      </w:r>
      <w:r>
        <w:t>« </w:t>
      </w:r>
      <w:r w:rsidRPr="00CE4289">
        <w:t>débarquée</w:t>
      </w:r>
      <w:r>
        <w:t> »</w:t>
      </w:r>
      <w:r w:rsidRPr="00CE4289">
        <w:t xml:space="preserve"> au pr</w:t>
      </w:r>
      <w:r w:rsidRPr="00CE4289">
        <w:t>e</w:t>
      </w:r>
      <w:r w:rsidRPr="00CE4289">
        <w:t>mier copiste, puis se ravise afin que la chose soit claire, à savoir que les hostilités ont commencé avant même qu'il ait identifié l'esc</w:t>
      </w:r>
      <w:r w:rsidRPr="00CE4289">
        <w:t>a</w:t>
      </w:r>
      <w:r w:rsidRPr="00CE4289">
        <w:t>dre et non le contraire.</w:t>
      </w:r>
      <w:r>
        <w:t xml:space="preserve"> </w:t>
      </w:r>
    </w:p>
  </w:footnote>
  <w:footnote w:id="116">
    <w:p w:rsidR="00624282" w:rsidRPr="00F47910" w:rsidRDefault="00624282" w:rsidP="00624282">
      <w:pPr>
        <w:pStyle w:val="Notedebasdepage"/>
      </w:pPr>
      <w:r>
        <w:rPr>
          <w:rStyle w:val="Appelnotedebasdep"/>
        </w:rPr>
        <w:footnoteRef/>
      </w:r>
      <w:r>
        <w:tab/>
      </w:r>
      <w:r w:rsidRPr="007711B9">
        <w:t>Appelée alors Cap-Français au temps de la colonie, cette ville portuaire fo</w:t>
      </w:r>
      <w:r w:rsidRPr="007711B9">
        <w:t>n</w:t>
      </w:r>
      <w:r w:rsidRPr="007711B9">
        <w:t>dée en 1670 et située presqu'en face de l'île de la Tortue est le chef-lieu du département du Nord et la</w:t>
      </w:r>
      <w:r>
        <w:t xml:space="preserve"> </w:t>
      </w:r>
      <w:r w:rsidRPr="00CE4289">
        <w:t>première capitale de Saint-Domingue. Tout au long du XVIII</w:t>
      </w:r>
      <w:r w:rsidRPr="00CE4289">
        <w:rPr>
          <w:vertAlign w:val="superscript"/>
        </w:rPr>
        <w:t>e</w:t>
      </w:r>
      <w:r w:rsidRPr="00CE4289">
        <w:t xml:space="preserve"> si</w:t>
      </w:r>
      <w:r w:rsidRPr="00CE4289">
        <w:t>è</w:t>
      </w:r>
      <w:r w:rsidRPr="00CE4289">
        <w:t>cle, jusqu'au moment où elle est réduite en cendres par le général Henri Christophe, afin d'empêcher le débarquement du corps exp</w:t>
      </w:r>
      <w:r w:rsidRPr="00CE4289">
        <w:t>é</w:t>
      </w:r>
      <w:r w:rsidRPr="00CE4289">
        <w:t>ditio</w:t>
      </w:r>
      <w:r w:rsidRPr="00CE4289">
        <w:t>n</w:t>
      </w:r>
      <w:r w:rsidRPr="00CE4289">
        <w:t xml:space="preserve">naire, la ville du Cap, surnommée </w:t>
      </w:r>
      <w:r>
        <w:t>« </w:t>
      </w:r>
      <w:r w:rsidRPr="00CE4289">
        <w:t>Paris de Saint Domingue</w:t>
      </w:r>
      <w:r>
        <w:t> »</w:t>
      </w:r>
      <w:r w:rsidRPr="00CE4289">
        <w:t xml:space="preserve"> selon l'historien Beaubrun Ardouin, était reconnue pour son opulence, et son port était le marché principal du commerce extérieur.</w:t>
      </w:r>
    </w:p>
  </w:footnote>
  <w:footnote w:id="117">
    <w:p w:rsidR="00624282" w:rsidRPr="00895128" w:rsidRDefault="00624282" w:rsidP="00624282">
      <w:pPr>
        <w:pStyle w:val="Notedebasdepage"/>
      </w:pPr>
      <w:r>
        <w:rPr>
          <w:rStyle w:val="Appelnotedebasdep"/>
        </w:rPr>
        <w:footnoteRef/>
      </w:r>
      <w:r>
        <w:tab/>
      </w:r>
      <w:r w:rsidRPr="00CE4289">
        <w:t>Alors chef-lieu de la province de l'Ozama, l'histoire de son e</w:t>
      </w:r>
      <w:r w:rsidRPr="00CE4289">
        <w:t>m</w:t>
      </w:r>
      <w:r w:rsidRPr="00CE4289">
        <w:t>placement est au cœur des conquêtes espagnoles dans l'hémisph</w:t>
      </w:r>
      <w:r w:rsidRPr="00CE4289">
        <w:t>è</w:t>
      </w:r>
      <w:r w:rsidRPr="00CE4289">
        <w:t>re occidental. C'est à l'embouchure du fleuve Ozama que Barthélémy, le frère de Christophe C</w:t>
      </w:r>
      <w:r w:rsidRPr="00CE4289">
        <w:t>o</w:t>
      </w:r>
      <w:r w:rsidRPr="00CE4289">
        <w:t>lomb, construit la première fort</w:t>
      </w:r>
      <w:r w:rsidRPr="00CE4289">
        <w:t>e</w:t>
      </w:r>
      <w:r w:rsidRPr="00CE4289">
        <w:t xml:space="preserve">resse appelée la </w:t>
      </w:r>
      <w:r>
        <w:t>« </w:t>
      </w:r>
      <w:r w:rsidRPr="00CE4289">
        <w:t>Nueva Isabela</w:t>
      </w:r>
      <w:r>
        <w:t> »</w:t>
      </w:r>
      <w:r w:rsidRPr="00CE4289">
        <w:t>, ensuite Santo Dominguo, qui s'imposera avec le temps comme la plus ancienne ville fondée par les espagnols au No</w:t>
      </w:r>
      <w:r w:rsidRPr="00CE4289">
        <w:t>u</w:t>
      </w:r>
      <w:r w:rsidRPr="00CE4289">
        <w:t>veau Monde. La partie espagnole est cédée à la France par le traité de Bâle en juillet 1795</w:t>
      </w:r>
      <w:r>
        <w:t> ;</w:t>
      </w:r>
      <w:r w:rsidRPr="00CE4289">
        <w:t xml:space="preserve"> comme signe de son po</w:t>
      </w:r>
      <w:r w:rsidRPr="00CE4289">
        <w:t>u</w:t>
      </w:r>
      <w:r w:rsidRPr="00CE4289">
        <w:t>voir absolu sur l'île entière, Toussaint prend triomphal</w:t>
      </w:r>
      <w:r w:rsidRPr="00CE4289">
        <w:t>e</w:t>
      </w:r>
      <w:r w:rsidRPr="00CE4289">
        <w:t>ment possession de la ville, le 6 pl</w:t>
      </w:r>
      <w:r w:rsidRPr="00CE4289">
        <w:t>u</w:t>
      </w:r>
      <w:r w:rsidRPr="00CE4289">
        <w:t>viôse an IX (26 janvier 1801).</w:t>
      </w:r>
    </w:p>
  </w:footnote>
  <w:footnote w:id="118">
    <w:p w:rsidR="00624282" w:rsidRPr="00895128" w:rsidRDefault="00624282" w:rsidP="00624282">
      <w:pPr>
        <w:pStyle w:val="Notedebasdepage"/>
      </w:pPr>
      <w:r>
        <w:rPr>
          <w:rStyle w:val="Appelnotedebasdep"/>
        </w:rPr>
        <w:footnoteRef/>
      </w:r>
      <w:r>
        <w:tab/>
        <w:t>« </w:t>
      </w:r>
      <w:r w:rsidRPr="00CE4289">
        <w:t>Maguana</w:t>
      </w:r>
      <w:r>
        <w:t> »</w:t>
      </w:r>
      <w:r w:rsidRPr="00CE4289">
        <w:t xml:space="preserve"> signifie dans la langue des Tainos </w:t>
      </w:r>
      <w:r>
        <w:t>« </w:t>
      </w:r>
      <w:r w:rsidRPr="00CE4289">
        <w:t>petite va</w:t>
      </w:r>
      <w:r w:rsidRPr="00CE4289">
        <w:t>l</w:t>
      </w:r>
      <w:r w:rsidRPr="00CE4289">
        <w:t>lée</w:t>
      </w:r>
      <w:r>
        <w:t> »</w:t>
      </w:r>
      <w:r w:rsidRPr="00CE4289">
        <w:t>. Beaubrun Ardouin décrit ainsi ce lieu</w:t>
      </w:r>
      <w:r>
        <w:t> :</w:t>
      </w:r>
      <w:r w:rsidRPr="00CE4289">
        <w:t xml:space="preserve"> </w:t>
      </w:r>
      <w:r>
        <w:t>« </w:t>
      </w:r>
      <w:r w:rsidRPr="00CE4289">
        <w:t>San Jean de la Magu</w:t>
      </w:r>
      <w:r w:rsidRPr="00CE4289">
        <w:t>a</w:t>
      </w:r>
      <w:r w:rsidRPr="00CE4289">
        <w:t>na Ce bourg, qui a joui du titre de ville autrefois et qui a été fondé en 1503 par Diego Velasquez au même lieu où fut la capitale du royaume de Maguana dont Caonabo était le Cacique, est situé sur la rive ga</w:t>
      </w:r>
      <w:r w:rsidRPr="00CE4289">
        <w:t>u</w:t>
      </w:r>
      <w:r w:rsidRPr="00CE4289">
        <w:t>che de la rivière de Neyba, sur la route de Las Matas à Azua. En 1606, la ville de Saint-Jean fut abandonnée</w:t>
      </w:r>
      <w:r>
        <w:t> ;</w:t>
      </w:r>
      <w:r w:rsidRPr="00CE4289">
        <w:t xml:space="preserve"> et le bourg actuel était encore récemment établi en 1764</w:t>
      </w:r>
      <w:r>
        <w:t> :</w:t>
      </w:r>
      <w:r w:rsidRPr="00CE4289">
        <w:t xml:space="preserve"> ce nouvel établiss</w:t>
      </w:r>
      <w:r w:rsidRPr="00CE4289">
        <w:t>e</w:t>
      </w:r>
      <w:r w:rsidRPr="00CE4289">
        <w:t>ment fut dû à la multiplication des hattes dont la plaine ou va</w:t>
      </w:r>
      <w:r w:rsidRPr="00CE4289">
        <w:t>l</w:t>
      </w:r>
      <w:r w:rsidRPr="00CE4289">
        <w:t>lée de Saint-Jean compte a</w:t>
      </w:r>
      <w:r w:rsidRPr="00CE4289">
        <w:t>u</w:t>
      </w:r>
      <w:r w:rsidRPr="00CE4289">
        <w:t>jourd'hui un grand nombre. Le bourg fut incendié en 1805, après le siège de Santo-Domingo par De</w:t>
      </w:r>
      <w:r w:rsidRPr="00CE4289">
        <w:t>s</w:t>
      </w:r>
      <w:r w:rsidRPr="00CE4289">
        <w:t>salines</w:t>
      </w:r>
      <w:r>
        <w:t> :</w:t>
      </w:r>
      <w:r w:rsidRPr="00CE4289">
        <w:t xml:space="preserve"> depuis, il a été en partie rétabli</w:t>
      </w:r>
      <w:r>
        <w:t> »</w:t>
      </w:r>
      <w:r w:rsidRPr="00CE4289">
        <w:t xml:space="preserve"> </w:t>
      </w:r>
      <w:r w:rsidRPr="00CE4289">
        <w:rPr>
          <w:i/>
          <w:iCs/>
        </w:rPr>
        <w:t xml:space="preserve">(Géographie de l'île d'Haïti, </w:t>
      </w:r>
      <w:r w:rsidRPr="00CE4289">
        <w:t>Port-au-Prince, 1832, p. 157).</w:t>
      </w:r>
    </w:p>
  </w:footnote>
  <w:footnote w:id="119">
    <w:p w:rsidR="00624282" w:rsidRPr="00895128" w:rsidRDefault="00624282" w:rsidP="00624282">
      <w:pPr>
        <w:pStyle w:val="Notedebasdepage"/>
      </w:pPr>
      <w:r>
        <w:rPr>
          <w:rStyle w:val="Appelnotedebasdep"/>
        </w:rPr>
        <w:footnoteRef/>
      </w:r>
      <w:r>
        <w:tab/>
      </w:r>
      <w:r w:rsidRPr="00CE4289">
        <w:t>Jean-Jacques Dessalines (1758-1806), ancien esclave né à Saint-Domingue. Il est surtout connu au XIX</w:t>
      </w:r>
      <w:r w:rsidRPr="00CE4289">
        <w:rPr>
          <w:vertAlign w:val="superscript"/>
        </w:rPr>
        <w:t>e</w:t>
      </w:r>
      <w:r w:rsidRPr="00CE4289">
        <w:t xml:space="preserve"> siècle pour sa bravoure et sa brutalité. Fond</w:t>
      </w:r>
      <w:r w:rsidRPr="00CE4289">
        <w:t>a</w:t>
      </w:r>
      <w:r w:rsidRPr="00CE4289">
        <w:t>teur incontesté de l'indépendance d'Haïti, il mena la coalition des troupes i</w:t>
      </w:r>
      <w:r w:rsidRPr="00CE4289">
        <w:t>n</w:t>
      </w:r>
      <w:r w:rsidRPr="00CE4289">
        <w:t>digènes à la victoire moins d'un an après la déportation de Toussaint Lo</w:t>
      </w:r>
      <w:r w:rsidRPr="00CE4289">
        <w:t>u</w:t>
      </w:r>
      <w:r w:rsidRPr="00CE4289">
        <w:t>verture. Nommé gouve</w:t>
      </w:r>
      <w:r w:rsidRPr="00CE4289">
        <w:t>r</w:t>
      </w:r>
      <w:r w:rsidRPr="00CE4289">
        <w:t>neur général à vie, il se proclame empereur (Jacques I</w:t>
      </w:r>
      <w:r w:rsidRPr="00CE4289">
        <w:rPr>
          <w:vertAlign w:val="superscript"/>
        </w:rPr>
        <w:t>er</w:t>
      </w:r>
      <w:r w:rsidRPr="00CE4289">
        <w:t>) et établit sa cour, ou sa capitale, à Marchand dans l'Artibonite. Sa polit</w:t>
      </w:r>
      <w:r w:rsidRPr="00CE4289">
        <w:t>i</w:t>
      </w:r>
      <w:r w:rsidRPr="00CE4289">
        <w:t>que de vérification foncière et commerciale soulève de graves rebe</w:t>
      </w:r>
      <w:r w:rsidRPr="00CE4289">
        <w:t>l</w:t>
      </w:r>
      <w:r w:rsidRPr="00CE4289">
        <w:t>lions, principalement dans l'ouest et dans le sud. Le 17 octobre 1806, il est assa</w:t>
      </w:r>
      <w:r w:rsidRPr="00CE4289">
        <w:t>s</w:t>
      </w:r>
      <w:r w:rsidRPr="00CE4289">
        <w:t>siné par ses adversaires politiques dans une e</w:t>
      </w:r>
      <w:r w:rsidRPr="00CE4289">
        <w:t>m</w:t>
      </w:r>
      <w:r w:rsidRPr="00CE4289">
        <w:t>buscade au Pont-Rouge, non loin de Port-au-Prince.</w:t>
      </w:r>
    </w:p>
  </w:footnote>
  <w:footnote w:id="120">
    <w:p w:rsidR="00624282" w:rsidRPr="00895128" w:rsidRDefault="00624282" w:rsidP="00624282">
      <w:pPr>
        <w:pStyle w:val="Notedebasdepage"/>
      </w:pPr>
      <w:r>
        <w:rPr>
          <w:rStyle w:val="Appelnotedebasdep"/>
        </w:rPr>
        <w:footnoteRef/>
      </w:r>
      <w:r>
        <w:tab/>
      </w:r>
      <w:r w:rsidRPr="00CE4289">
        <w:t>Marc Coupé</w:t>
      </w:r>
      <w:r>
        <w:t> :</w:t>
      </w:r>
      <w:r w:rsidRPr="00CE4289">
        <w:t xml:space="preserve"> aide de camp de Toussaint qu'on fit noyer comme tant d'autres officiers noirs pendant les révoltes de 1802.</w:t>
      </w:r>
    </w:p>
  </w:footnote>
  <w:footnote w:id="121">
    <w:p w:rsidR="00624282" w:rsidRPr="00895128" w:rsidRDefault="00624282" w:rsidP="00624282">
      <w:pPr>
        <w:pStyle w:val="Notedebasdepage"/>
      </w:pPr>
      <w:r>
        <w:rPr>
          <w:rStyle w:val="Appelnotedebasdep"/>
        </w:rPr>
        <w:footnoteRef/>
      </w:r>
      <w:r>
        <w:tab/>
      </w:r>
      <w:r w:rsidRPr="007711B9">
        <w:t>Henri Christophe (1767-1820), ancien esclave noir originaire de la Grenade, il fait partie des volontaires qui accompagnaient l'expéd</w:t>
      </w:r>
      <w:r w:rsidRPr="007711B9">
        <w:t>i</w:t>
      </w:r>
      <w:r w:rsidRPr="007711B9">
        <w:t>tion de l'amiral d'Estaing qui voulait prêter</w:t>
      </w:r>
      <w:r>
        <w:t xml:space="preserve"> </w:t>
      </w:r>
      <w:r w:rsidRPr="00CE4289">
        <w:t>main forte aux insurgés américains contre les Anglais. Tour à tour cuisinier, maître d'hôtel et enfin général de brigade sous Toussaint Louverture, il joue un rôle indispensable dans la guerre d'ind</w:t>
      </w:r>
      <w:r w:rsidRPr="00CE4289">
        <w:t>é</w:t>
      </w:r>
      <w:r w:rsidRPr="00CE4289">
        <w:t>penda</w:t>
      </w:r>
      <w:r w:rsidRPr="00CE4289">
        <w:t>n</w:t>
      </w:r>
      <w:r w:rsidRPr="00CE4289">
        <w:t>ce. Devenu brièvement chef d'État du pays à la mort de Dessalines, il ne contrôle, dès 1807, que la partie Nord du pays où il se proclame roi sous le nom d'Henri I</w:t>
      </w:r>
      <w:r w:rsidRPr="00CE4289">
        <w:rPr>
          <w:vertAlign w:val="superscript"/>
        </w:rPr>
        <w:t>er</w:t>
      </w:r>
      <w:r w:rsidRPr="00CE4289">
        <w:t>en 1811. Miné par la maladie et les mutations profondes du royaume qu'il ne peut plus diriger, il se suicide le 8 o</w:t>
      </w:r>
      <w:r w:rsidRPr="00CE4289">
        <w:t>c</w:t>
      </w:r>
      <w:r w:rsidRPr="00CE4289">
        <w:t>tobre d'une balle dans le cœur. Personnage fascinant tant par son a</w:t>
      </w:r>
      <w:r w:rsidRPr="00CE4289">
        <w:t>m</w:t>
      </w:r>
      <w:r w:rsidRPr="00CE4289">
        <w:t>bition civilisatrice que par ses monuments célèbres, la Citadelle Lafe</w:t>
      </w:r>
      <w:r w:rsidRPr="00CE4289">
        <w:t>r</w:t>
      </w:r>
      <w:r w:rsidRPr="00CE4289">
        <w:t>rière et le palais Sans-Souci, son règne tyrannique suscite encore de profondes controverses. Mais il a toujours fait l'objet de plusieurs r</w:t>
      </w:r>
      <w:r w:rsidRPr="00CE4289">
        <w:t>o</w:t>
      </w:r>
      <w:r w:rsidRPr="00CE4289">
        <w:t>mans et pièces de théâtres célèbres.</w:t>
      </w:r>
    </w:p>
  </w:footnote>
  <w:footnote w:id="122">
    <w:p w:rsidR="00624282" w:rsidRPr="000616A4" w:rsidRDefault="00624282" w:rsidP="00624282">
      <w:pPr>
        <w:pStyle w:val="Notedebasdepage"/>
      </w:pPr>
      <w:r>
        <w:rPr>
          <w:rStyle w:val="Appelnotedebasdep"/>
        </w:rPr>
        <w:footnoteRef/>
      </w:r>
      <w:r>
        <w:tab/>
      </w:r>
      <w:r w:rsidRPr="00CE4289">
        <w:t>Lebrun, enseigne de vaisseau et aide-de-camp de l'amiral Vill</w:t>
      </w:r>
      <w:r w:rsidRPr="00CE4289">
        <w:t>a</w:t>
      </w:r>
      <w:r w:rsidRPr="00CE4289">
        <w:t>ret-Joyeuse qui commandait la flotte expéditionnaire.</w:t>
      </w:r>
    </w:p>
  </w:footnote>
  <w:footnote w:id="123">
    <w:p w:rsidR="00624282" w:rsidRDefault="00624282">
      <w:pPr>
        <w:pStyle w:val="Notedebasdepage"/>
      </w:pPr>
      <w:r>
        <w:rPr>
          <w:rStyle w:val="Appelnotedebasdep"/>
        </w:rPr>
        <w:t>a</w:t>
      </w:r>
      <w:r>
        <w:t xml:space="preserve"> </w:t>
      </w:r>
      <w:r>
        <w:tab/>
        <w:t>« </w:t>
      </w:r>
      <w:r w:rsidRPr="00CE4289">
        <w:t>lettres</w:t>
      </w:r>
      <w:r>
        <w:t> »</w:t>
      </w:r>
      <w:r w:rsidRPr="00CE4289">
        <w:t xml:space="preserve"> dans les autres manuscrits.</w:t>
      </w:r>
    </w:p>
  </w:footnote>
  <w:footnote w:id="124">
    <w:p w:rsidR="00624282" w:rsidRPr="000616A4" w:rsidRDefault="00624282" w:rsidP="00624282">
      <w:pPr>
        <w:pStyle w:val="Notedebasdepage"/>
      </w:pPr>
      <w:r>
        <w:rPr>
          <w:rStyle w:val="Appelnotedebasdep"/>
        </w:rPr>
        <w:footnoteRef/>
      </w:r>
      <w:r>
        <w:tab/>
      </w:r>
      <w:r w:rsidRPr="00CE4289">
        <w:t>Contrairement à l'exposé de Toussaint ici, Leclerc avait envoyé des lettres à Christophe dont celle du 14 pluviôse an X (3 février 180)</w:t>
      </w:r>
      <w:r>
        <w:t> :</w:t>
      </w:r>
      <w:r w:rsidRPr="00CE4289">
        <w:t xml:space="preserve"> </w:t>
      </w:r>
      <w:r>
        <w:t>« </w:t>
      </w:r>
      <w:r w:rsidRPr="00CE4289">
        <w:t>J'apprends avec indignation, citoyen général, que vous refusez de recevoir l'escadre França</w:t>
      </w:r>
      <w:r w:rsidRPr="00CE4289">
        <w:t>i</w:t>
      </w:r>
      <w:r w:rsidRPr="00CE4289">
        <w:t>se et l'armée que je co</w:t>
      </w:r>
      <w:r w:rsidRPr="00CE4289">
        <w:t>m</w:t>
      </w:r>
      <w:r w:rsidRPr="00CE4289">
        <w:t>mande, sous prétexte que vous n'en avez pas reçu l'ordre du go</w:t>
      </w:r>
      <w:r w:rsidRPr="00CE4289">
        <w:t>u</w:t>
      </w:r>
      <w:r w:rsidRPr="00CE4289">
        <w:t>verneur général. La France a fait la paix avec l'Angleterre, et son Gouvernement envoie à Saint-Domingue des forces capables de soume</w:t>
      </w:r>
      <w:r w:rsidRPr="00CE4289">
        <w:t>t</w:t>
      </w:r>
      <w:r w:rsidRPr="00CE4289">
        <w:t>tre les rebelles, si toutefois il s'en trouve dans l'île. Cepe</w:t>
      </w:r>
      <w:r w:rsidRPr="00CE4289">
        <w:t>n</w:t>
      </w:r>
      <w:r w:rsidRPr="00CE4289">
        <w:t>dant, général, j'avoue que j'aurai de la peine à vous compter pa</w:t>
      </w:r>
      <w:r w:rsidRPr="00CE4289">
        <w:t>r</w:t>
      </w:r>
      <w:r w:rsidRPr="00CE4289">
        <w:t>mi eux. Je vous préviens que, si, dans le courant de la journée, vous ne rendez les forts Picolet et B</w:t>
      </w:r>
      <w:r w:rsidRPr="00CE4289">
        <w:t>e</w:t>
      </w:r>
      <w:r w:rsidRPr="00CE4289">
        <w:t>lair, avec toutes les batteries de la côte, quinze mille hommes débarqueront demain au point du jour. Quatre mille hommes débarquent dans ce m</w:t>
      </w:r>
      <w:r w:rsidRPr="00CE4289">
        <w:t>o</w:t>
      </w:r>
      <w:r w:rsidRPr="00CE4289">
        <w:t>ment au Fort-Liberté, et huit mille au Port Républicain. - Vous trouv</w:t>
      </w:r>
      <w:r w:rsidRPr="00CE4289">
        <w:t>e</w:t>
      </w:r>
      <w:r w:rsidRPr="00CE4289">
        <w:t>rez ci-jointe ma proclamation, qui vous fera connaître les intentions du gouvernement Français</w:t>
      </w:r>
      <w:r>
        <w:t> ;</w:t>
      </w:r>
      <w:r w:rsidRPr="00CE4289">
        <w:t xml:space="preserve"> mais souvenez-vous que quelque intérêt que votre conduite ant</w:t>
      </w:r>
      <w:r w:rsidRPr="00CE4289">
        <w:t>é</w:t>
      </w:r>
      <w:r w:rsidRPr="00CE4289">
        <w:t>rieure ait pu m'inspirer, je vous rends respo</w:t>
      </w:r>
      <w:r w:rsidRPr="00CE4289">
        <w:t>n</w:t>
      </w:r>
      <w:r w:rsidRPr="00CE4289">
        <w:t>sable de tous les événements. Signé Leclerc</w:t>
      </w:r>
      <w:r>
        <w:t> » ;</w:t>
      </w:r>
      <w:r w:rsidRPr="00CE4289">
        <w:t xml:space="preserve"> Charles Malo, </w:t>
      </w:r>
      <w:r w:rsidRPr="00CE4289">
        <w:rPr>
          <w:i/>
          <w:iCs/>
        </w:rPr>
        <w:t xml:space="preserve">Histoire de l'île de Saint-Domingue, </w:t>
      </w:r>
      <w:r w:rsidRPr="00CE4289">
        <w:t>Paris, Janet &amp; Delaunay, 1819, p</w:t>
      </w:r>
      <w:r>
        <w:t>p</w:t>
      </w:r>
      <w:r w:rsidRPr="00CE4289">
        <w:t>. 213-214</w:t>
      </w:r>
      <w:r>
        <w:t> ;</w:t>
      </w:r>
      <w:r w:rsidRPr="00CE4289">
        <w:t xml:space="preserve"> Paul Roussier, </w:t>
      </w:r>
      <w:r w:rsidRPr="00CE4289">
        <w:rPr>
          <w:i/>
          <w:iCs/>
        </w:rPr>
        <w:t xml:space="preserve">Lettres du général Leclerc, op. cit., </w:t>
      </w:r>
      <w:r w:rsidRPr="00CE4289">
        <w:t>p. 61.</w:t>
      </w:r>
    </w:p>
  </w:footnote>
  <w:footnote w:id="125">
    <w:p w:rsidR="00624282" w:rsidRPr="000616A4" w:rsidRDefault="00624282" w:rsidP="00624282">
      <w:pPr>
        <w:pStyle w:val="Notedebasdepage"/>
      </w:pPr>
      <w:r>
        <w:rPr>
          <w:rStyle w:val="Appelnotedebasdep"/>
        </w:rPr>
        <w:footnoteRef/>
      </w:r>
      <w:r>
        <w:tab/>
      </w:r>
      <w:r w:rsidRPr="00CE4289">
        <w:t>Le ton de la réponse de Christophe montre que les hostilités n'étaient dues à aucun malentendu</w:t>
      </w:r>
      <w:r>
        <w:t> :</w:t>
      </w:r>
      <w:r w:rsidRPr="00CE4289">
        <w:t xml:space="preserve"> </w:t>
      </w:r>
      <w:r>
        <w:t>« </w:t>
      </w:r>
      <w:r w:rsidRPr="00CE4289">
        <w:t>Général, Votre aide-de-camp m'a remis la lettre que vous m'avez écrite</w:t>
      </w:r>
      <w:r>
        <w:t xml:space="preserve"> </w:t>
      </w:r>
      <w:r w:rsidRPr="00CE4289">
        <w:t>ce matin. J'ai l'honneur de vous faire savoir que je ne puis livrer les forts et les postes, dont on m'a confié le commandement, avant d'en avoir reçu l'ordre du gouverneur-général, Toussaint-Louverture, de qui je tiens toute mon autorité. Je suis pleinement convaincu que j'ai affaire à des Français, et que vous êtes le chef de l'armement auquel on donne le nom d'expédition</w:t>
      </w:r>
      <w:r>
        <w:t> ;</w:t>
      </w:r>
      <w:r w:rsidRPr="00CE4289">
        <w:t xml:space="preserve"> mais j'attends les ordres du gouve</w:t>
      </w:r>
      <w:r w:rsidRPr="00CE4289">
        <w:t>r</w:t>
      </w:r>
      <w:r w:rsidRPr="00CE4289">
        <w:t>neur. Je lui ai dépêché un de mes aides-de-camp, pour l'informer de votre arrivée et de celle de l'armée Française, et je ne puis vous pe</w:t>
      </w:r>
      <w:r w:rsidRPr="00CE4289">
        <w:t>r</w:t>
      </w:r>
      <w:r w:rsidRPr="00CE4289">
        <w:t>mettre de débarquer, avant d'avoir reçu sa réponse. Si vous réalisez vos menaces, je résisterai comme doit le faire un officier-général</w:t>
      </w:r>
      <w:r>
        <w:t> ;</w:t>
      </w:r>
      <w:r w:rsidRPr="00CE4289">
        <w:t xml:space="preserve"> et, si le sort vous est propice, sachez que vous n'entrerez dans la ville du Cap, qu'après l'avoir vu réduire en cendres. Bien plus, je r</w:t>
      </w:r>
      <w:r w:rsidRPr="00CE4289">
        <w:t>e</w:t>
      </w:r>
      <w:r w:rsidRPr="00CE4289">
        <w:t>nouvellerai le combat sur ses ruines. Vous dites que le gouvernement Fra</w:t>
      </w:r>
      <w:r w:rsidRPr="00CE4289">
        <w:t>n</w:t>
      </w:r>
      <w:r w:rsidRPr="00CE4289">
        <w:t>çais a envoyé, à Saint-Domingue, des forces capables de soumettre les rebe</w:t>
      </w:r>
      <w:r w:rsidRPr="00CE4289">
        <w:t>l</w:t>
      </w:r>
      <w:r w:rsidRPr="00CE4289">
        <w:t>les, s'il s'en trouve. C'est votre arrivée, ce sont les intentions hostiles que vous manifestez, qui, seules, peuvent en faire naître chez une n</w:t>
      </w:r>
      <w:r w:rsidRPr="00CE4289">
        <w:t>a</w:t>
      </w:r>
      <w:r w:rsidRPr="00CE4289">
        <w:t>tion paisible et parfaitement soumise à la France. Vous nous fourni</w:t>
      </w:r>
      <w:r w:rsidRPr="00CE4289">
        <w:t>s</w:t>
      </w:r>
      <w:r w:rsidRPr="00CE4289">
        <w:t>sez, vous-même, un argument qui justifie notre conduite. Les troupes dont vous parlez, qui d</w:t>
      </w:r>
      <w:r w:rsidRPr="00CE4289">
        <w:t>é</w:t>
      </w:r>
      <w:r w:rsidRPr="00CE4289">
        <w:t>barquent dans ce moment, sont à mes yeux autant d'atomes que le moindre vent dispersera. Comment pouvez-vous me rendre responsable des évén</w:t>
      </w:r>
      <w:r w:rsidRPr="00CE4289">
        <w:t>e</w:t>
      </w:r>
      <w:r w:rsidRPr="00CE4289">
        <w:t>ments</w:t>
      </w:r>
      <w:r>
        <w:t> ?</w:t>
      </w:r>
      <w:r w:rsidRPr="00CE4289">
        <w:t xml:space="preserve"> Vous n'êtes pas mon chef</w:t>
      </w:r>
      <w:r>
        <w:t> ;</w:t>
      </w:r>
      <w:r w:rsidRPr="00CE4289">
        <w:t xml:space="preserve"> je ne vous connais pas</w:t>
      </w:r>
      <w:r>
        <w:t> ;</w:t>
      </w:r>
      <w:r w:rsidRPr="00CE4289">
        <w:t xml:space="preserve"> et, par cons</w:t>
      </w:r>
      <w:r w:rsidRPr="00CE4289">
        <w:t>é</w:t>
      </w:r>
      <w:r w:rsidRPr="00CE4289">
        <w:t>quent, je ne puis avoir aucun égard pour vous, tant que vous ne serez pas r</w:t>
      </w:r>
      <w:r w:rsidRPr="00CE4289">
        <w:t>e</w:t>
      </w:r>
      <w:r w:rsidRPr="00CE4289">
        <w:t>connu par le go</w:t>
      </w:r>
      <w:r w:rsidRPr="00CE4289">
        <w:t>u</w:t>
      </w:r>
      <w:r w:rsidRPr="00CE4289">
        <w:t>verneur Toussaint. Pour ce qui est de votre estime, général, je vous assure que je ne désire point la gagner, puisqu'il me la faudrait ach</w:t>
      </w:r>
      <w:r w:rsidRPr="00CE4289">
        <w:t>e</w:t>
      </w:r>
      <w:r w:rsidRPr="00CE4289">
        <w:t>ter en manquant à mon devoir. J'ai l'honneur de vous saluer. Signé H. Chri</w:t>
      </w:r>
      <w:r w:rsidRPr="00CE4289">
        <w:t>s</w:t>
      </w:r>
      <w:r w:rsidRPr="00CE4289">
        <w:t>tophe</w:t>
      </w:r>
      <w:r>
        <w:t> » ;</w:t>
      </w:r>
      <w:r w:rsidRPr="00CE4289">
        <w:t xml:space="preserve"> cité dans Charles Malo, </w:t>
      </w:r>
      <w:r>
        <w:rPr>
          <w:i/>
          <w:iCs/>
        </w:rPr>
        <w:t>Histoire de l’</w:t>
      </w:r>
      <w:r w:rsidRPr="00CE4289">
        <w:rPr>
          <w:i/>
          <w:iCs/>
        </w:rPr>
        <w:t xml:space="preserve">isle de Saint-Domingue, </w:t>
      </w:r>
      <w:r w:rsidRPr="00CE4289">
        <w:t>P</w:t>
      </w:r>
      <w:r w:rsidRPr="00CE4289">
        <w:t>a</w:t>
      </w:r>
      <w:r w:rsidRPr="00CE4289">
        <w:t xml:space="preserve">ris, Janet &amp; Delaunay, 1819, </w:t>
      </w:r>
      <w:r>
        <w:t>p</w:t>
      </w:r>
      <w:r w:rsidRPr="00CE4289">
        <w:t>p. 214-215.</w:t>
      </w:r>
    </w:p>
  </w:footnote>
  <w:footnote w:id="126">
    <w:p w:rsidR="00624282" w:rsidRPr="00147E8C" w:rsidRDefault="00624282" w:rsidP="00624282">
      <w:pPr>
        <w:pStyle w:val="Notedebasdepage"/>
      </w:pPr>
      <w:r>
        <w:rPr>
          <w:rStyle w:val="Appelnotedebasdep"/>
        </w:rPr>
        <w:footnoteRef/>
      </w:r>
      <w:r>
        <w:tab/>
      </w:r>
      <w:r w:rsidRPr="00CE4289">
        <w:t>Fidèle compagnon d'armes de Bonaparte, Charles Victor-Emmanuel Leclerc (1772-1802) épouse Pauline Bonaparte en 1797. Il accepte, contre son gré, de prendre le commandement de l'expédition de Saint-Domingue et de se mesurer à Toussaint. Si Leclerc est parv</w:t>
      </w:r>
      <w:r w:rsidRPr="00CE4289">
        <w:t>e</w:t>
      </w:r>
      <w:r w:rsidRPr="00CE4289">
        <w:t>nu à arrêter ce dernier et à rétablir l'ordre, le rétablissement de l'escl</w:t>
      </w:r>
      <w:r w:rsidRPr="00CE4289">
        <w:t>a</w:t>
      </w:r>
      <w:r w:rsidRPr="00CE4289">
        <w:t>vage en 1802 et surtout le plan secret de déporter les officiers noirs et de couleur font échouer son go</w:t>
      </w:r>
      <w:r w:rsidRPr="00CE4289">
        <w:t>u</w:t>
      </w:r>
      <w:r w:rsidRPr="00CE4289">
        <w:t>vernement. Il meurt de la fièvre jaune dans la colonie.</w:t>
      </w:r>
    </w:p>
  </w:footnote>
  <w:footnote w:id="127">
    <w:p w:rsidR="00624282" w:rsidRPr="00147E8C" w:rsidRDefault="00624282" w:rsidP="00624282">
      <w:pPr>
        <w:pStyle w:val="Notedebasdepage"/>
      </w:pPr>
      <w:r>
        <w:rPr>
          <w:rStyle w:val="Appelnotedebasdep"/>
        </w:rPr>
        <w:footnoteRef/>
      </w:r>
      <w:r>
        <w:tab/>
      </w:r>
      <w:r w:rsidRPr="00CE4289">
        <w:t>En plus de la célèbre missive où il tient tête à l'ultimatum de Leclerc, Chri</w:t>
      </w:r>
      <w:r w:rsidRPr="00CE4289">
        <w:t>s</w:t>
      </w:r>
      <w:r w:rsidRPr="00CE4289">
        <w:t>tophe avait aussi dépêché le commandant du port de la ville du Cap, un ce</w:t>
      </w:r>
      <w:r w:rsidRPr="00CE4289">
        <w:t>r</w:t>
      </w:r>
      <w:r w:rsidRPr="00CE4289">
        <w:t>tain officier Sangros, qui avait pour mission d'i</w:t>
      </w:r>
      <w:r w:rsidRPr="00CE4289">
        <w:t>n</w:t>
      </w:r>
      <w:r w:rsidRPr="00CE4289">
        <w:t>former l'expédition qu'elle ne pouvait accoster selon les ordres de Toussaint. Sangros aurait été mass</w:t>
      </w:r>
      <w:r w:rsidRPr="00CE4289">
        <w:t>a</w:t>
      </w:r>
      <w:r w:rsidRPr="00CE4289">
        <w:t>cré et jeté par-dessus bord pour avoir obtempéré et refusé de guider les tro</w:t>
      </w:r>
      <w:r w:rsidRPr="00CE4289">
        <w:t>u</w:t>
      </w:r>
      <w:r w:rsidRPr="00CE4289">
        <w:t>pes françaises dans la ville, malgré des promesses d'argent et force men</w:t>
      </w:r>
      <w:r w:rsidRPr="00CE4289">
        <w:t>a</w:t>
      </w:r>
      <w:r w:rsidRPr="00CE4289">
        <w:t>ces</w:t>
      </w:r>
      <w:r>
        <w:t> ;</w:t>
      </w:r>
      <w:r w:rsidRPr="00CE4289">
        <w:t xml:space="preserve"> voir Claude Bonaparte Auguste, Marcel Bonaparte Auguste, </w:t>
      </w:r>
      <w:r w:rsidRPr="00CE4289">
        <w:rPr>
          <w:i/>
          <w:iCs/>
        </w:rPr>
        <w:t>L'Expéd</w:t>
      </w:r>
      <w:r w:rsidRPr="00CE4289">
        <w:rPr>
          <w:i/>
          <w:iCs/>
        </w:rPr>
        <w:t>i</w:t>
      </w:r>
      <w:r w:rsidRPr="00CE4289">
        <w:rPr>
          <w:i/>
          <w:iCs/>
        </w:rPr>
        <w:t xml:space="preserve">tion Leclerc, 1801-1803, </w:t>
      </w:r>
      <w:r w:rsidRPr="00CE4289">
        <w:t>Port-au-Prince, Henri Deschamps, 1985, p</w:t>
      </w:r>
      <w:r>
        <w:t>p</w:t>
      </w:r>
      <w:r w:rsidRPr="00CE4289">
        <w:t>. 95-96.</w:t>
      </w:r>
    </w:p>
  </w:footnote>
  <w:footnote w:id="128">
    <w:p w:rsidR="00624282" w:rsidRPr="00147E8C" w:rsidRDefault="00624282" w:rsidP="00624282">
      <w:pPr>
        <w:pStyle w:val="Notedebasdepage"/>
      </w:pPr>
      <w:r>
        <w:rPr>
          <w:rStyle w:val="Appelnotedebasdep"/>
        </w:rPr>
        <w:footnoteRef/>
      </w:r>
      <w:r>
        <w:tab/>
      </w:r>
      <w:r w:rsidRPr="00CE4289">
        <w:t>Selon des témoignages, celui de Lebrun entre autres, Toussaint était déjà dans la ville et dictait même à Christophe ce qu'il fallait faire passer dans ses tractations avec l'aide-de-camp français</w:t>
      </w:r>
      <w:r>
        <w:t> :</w:t>
      </w:r>
      <w:r w:rsidRPr="00CE4289">
        <w:t xml:space="preserve"> </w:t>
      </w:r>
      <w:r>
        <w:t>« </w:t>
      </w:r>
      <w:r w:rsidRPr="00CE4289">
        <w:t>Sans leur répondre, le général Christophe dit d'une voix élevée à M. Lebrun</w:t>
      </w:r>
      <w:r>
        <w:t> :</w:t>
      </w:r>
      <w:r w:rsidRPr="00CE4289">
        <w:t xml:space="preserve"> </w:t>
      </w:r>
      <w:r w:rsidRPr="00CE4289">
        <w:rPr>
          <w:i/>
          <w:iCs/>
        </w:rPr>
        <w:t>"Vous ne pouvez point voir le gouverneur</w:t>
      </w:r>
      <w:r>
        <w:rPr>
          <w:i/>
          <w:iCs/>
        </w:rPr>
        <w:t> ;</w:t>
      </w:r>
      <w:r w:rsidRPr="00CE4289">
        <w:rPr>
          <w:i/>
          <w:iCs/>
        </w:rPr>
        <w:t xml:space="preserve"> do</w:t>
      </w:r>
      <w:r w:rsidRPr="00CE4289">
        <w:rPr>
          <w:i/>
          <w:iCs/>
        </w:rPr>
        <w:t>n</w:t>
      </w:r>
      <w:r w:rsidRPr="00CE4289">
        <w:rPr>
          <w:i/>
          <w:iCs/>
        </w:rPr>
        <w:t>nez-moi les papiers que vous avez, à lut remettre</w:t>
      </w:r>
      <w:r w:rsidRPr="00CE4289">
        <w:t>". Après quelques tergiversations, notre parlementaire, menacé d'être renvoyé, se d</w:t>
      </w:r>
      <w:r w:rsidRPr="00CE4289">
        <w:t>é</w:t>
      </w:r>
      <w:r w:rsidRPr="00CE4289">
        <w:t>cida à en faire la remise. Le général Christophe passa aussitôt dans une pi</w:t>
      </w:r>
      <w:r w:rsidRPr="00CE4289">
        <w:t>è</w:t>
      </w:r>
      <w:r w:rsidRPr="00CE4289">
        <w:t>ce voisine, où il re</w:t>
      </w:r>
      <w:r w:rsidRPr="00CE4289">
        <w:t>s</w:t>
      </w:r>
      <w:r w:rsidRPr="00CE4289">
        <w:t>ta plus d'une heure</w:t>
      </w:r>
      <w:r>
        <w:t> ;</w:t>
      </w:r>
      <w:r w:rsidRPr="00CE4289">
        <w:t xml:space="preserve"> les portes se fermèrent sur lui</w:t>
      </w:r>
      <w:r>
        <w:t> :</w:t>
      </w:r>
      <w:r w:rsidRPr="00CE4289">
        <w:t xml:space="preserve"> quand il revint, elles restèrent toutes entrouvertes. </w:t>
      </w:r>
      <w:r w:rsidRPr="00CE4289">
        <w:rPr>
          <w:i/>
          <w:iCs/>
        </w:rPr>
        <w:t>"Monsieur, dit-il, et to</w:t>
      </w:r>
      <w:r w:rsidRPr="00CE4289">
        <w:rPr>
          <w:i/>
          <w:iCs/>
        </w:rPr>
        <w:t>u</w:t>
      </w:r>
      <w:r w:rsidRPr="00CE4289">
        <w:rPr>
          <w:i/>
          <w:iCs/>
        </w:rPr>
        <w:t xml:space="preserve">jours d'une voix élevée, sans les ordres du gouverneur-général Toussaint-Louverture, qui est dans ce moment dans la partie espagnole, je ne puis me permettre de recevoir l'escadre et les troupes qui sont à bord". </w:t>
      </w:r>
      <w:r w:rsidRPr="00CE4289">
        <w:t>M. Lebrun se penchant à son oreille, lui dit à voix basse que le général Leclerc portait pour lui des marques splendides de la faveur du gouve</w:t>
      </w:r>
      <w:r w:rsidRPr="00CE4289">
        <w:t>r</w:t>
      </w:r>
      <w:r w:rsidRPr="00CE4289">
        <w:t>nement. Le général Christophe, élevant davantage la voix, se tourna vers la porte entrouverte</w:t>
      </w:r>
      <w:r>
        <w:t> :</w:t>
      </w:r>
      <w:r w:rsidRPr="00CE4289">
        <w:t xml:space="preserve"> </w:t>
      </w:r>
      <w:r w:rsidRPr="00CE4289">
        <w:rPr>
          <w:i/>
          <w:iCs/>
        </w:rPr>
        <w:t>"Non, Monsieur, je ne puis ente</w:t>
      </w:r>
      <w:r w:rsidRPr="00CE4289">
        <w:rPr>
          <w:i/>
          <w:iCs/>
        </w:rPr>
        <w:t>n</w:t>
      </w:r>
      <w:r w:rsidRPr="00CE4289">
        <w:rPr>
          <w:i/>
          <w:iCs/>
        </w:rPr>
        <w:t>dre à aucune proposition sans les ordres du gouverneur-général. Les proclamations que vous apportez respirent le de</w:t>
      </w:r>
      <w:r w:rsidRPr="00CE4289">
        <w:rPr>
          <w:i/>
          <w:iCs/>
        </w:rPr>
        <w:t>s</w:t>
      </w:r>
      <w:r w:rsidRPr="00CE4289">
        <w:rPr>
          <w:i/>
          <w:iCs/>
        </w:rPr>
        <w:t>potisme et la tyrannie</w:t>
      </w:r>
      <w:r>
        <w:rPr>
          <w:i/>
          <w:iCs/>
        </w:rPr>
        <w:t> ;</w:t>
      </w:r>
      <w:r w:rsidRPr="00CE4289">
        <w:rPr>
          <w:i/>
          <w:iCs/>
        </w:rPr>
        <w:t xml:space="preserve"> je vais faire prêter à mes soldats le serment de so</w:t>
      </w:r>
      <w:r w:rsidRPr="00CE4289">
        <w:rPr>
          <w:i/>
          <w:iCs/>
        </w:rPr>
        <w:t>u</w:t>
      </w:r>
      <w:r w:rsidRPr="00CE4289">
        <w:rPr>
          <w:i/>
          <w:iCs/>
        </w:rPr>
        <w:t>tenir la liberté au péril de leur vie. Comme l'escadre lo</w:t>
      </w:r>
      <w:r w:rsidRPr="00CE4289">
        <w:rPr>
          <w:i/>
          <w:iCs/>
        </w:rPr>
        <w:t>u</w:t>
      </w:r>
      <w:r w:rsidRPr="00CE4289">
        <w:rPr>
          <w:i/>
          <w:iCs/>
        </w:rPr>
        <w:t xml:space="preserve">voie et qu'elle n'est plus en vue, vous la rejoindrez demain matin, en attendant, vous resterez ici, dans cet appartement". </w:t>
      </w:r>
      <w:r w:rsidRPr="00CE4289">
        <w:t>D'après toutes les circonstances de cette entrevue, M. Lebrun resta persuadé que Toussaint-Louverture se trouvait dans le cab</w:t>
      </w:r>
      <w:r w:rsidRPr="00CE4289">
        <w:t>i</w:t>
      </w:r>
      <w:r w:rsidRPr="00CE4289">
        <w:t>net où le général Christophe s'enferma pendant si lon</w:t>
      </w:r>
      <w:r w:rsidRPr="00CE4289">
        <w:t>g</w:t>
      </w:r>
      <w:r w:rsidRPr="00CE4289">
        <w:t>temps, et vers lequel il se tournait chaque fois qu'il élevait la voix pour donner ses r</w:t>
      </w:r>
      <w:r w:rsidRPr="00CE4289">
        <w:t>é</w:t>
      </w:r>
      <w:r w:rsidRPr="00CE4289">
        <w:t>ponses</w:t>
      </w:r>
      <w:r>
        <w:t> » ;</w:t>
      </w:r>
      <w:r w:rsidRPr="00CE4289">
        <w:t xml:space="preserve"> Pamphile de Lacroix, </w:t>
      </w:r>
      <w:r w:rsidRPr="00CE4289">
        <w:rPr>
          <w:i/>
          <w:iCs/>
        </w:rPr>
        <w:t xml:space="preserve">Mémoires pour servir à l'histoire de la Révolution de Saint-Domingue, </w:t>
      </w:r>
      <w:r w:rsidRPr="00CE4289">
        <w:t>tome 2, Paris, Pillet, 1819, p</w:t>
      </w:r>
      <w:r>
        <w:t>p</w:t>
      </w:r>
      <w:r w:rsidRPr="00CE4289">
        <w:t>. 71-73.</w:t>
      </w:r>
    </w:p>
  </w:footnote>
  <w:footnote w:id="129">
    <w:p w:rsidR="00624282" w:rsidRPr="00147E8C" w:rsidRDefault="00624282" w:rsidP="00624282">
      <w:pPr>
        <w:pStyle w:val="Notedebasdepage"/>
      </w:pPr>
      <w:r>
        <w:rPr>
          <w:rStyle w:val="Appelnotedebasdep"/>
        </w:rPr>
        <w:footnoteRef/>
      </w:r>
      <w:r>
        <w:tab/>
      </w:r>
      <w:r w:rsidRPr="00CE4289">
        <w:t>Port-Républicain (ou Port-au-Prince), fondé en 1849, était la c</w:t>
      </w:r>
      <w:r w:rsidRPr="00CE4289">
        <w:t>a</w:t>
      </w:r>
      <w:r w:rsidRPr="00CE4289">
        <w:t>pitale de l'ancienne colonie et le chef-lieu du département de l'Ouest. Elle était placée sous le commandement de Lamartinière lorsque la division du général Bo</w:t>
      </w:r>
      <w:r w:rsidRPr="00CE4289">
        <w:t>u</w:t>
      </w:r>
      <w:r w:rsidRPr="00CE4289">
        <w:t>det y mit les pieds le 17 pluviôse (5 f</w:t>
      </w:r>
      <w:r w:rsidRPr="00CE4289">
        <w:t>é</w:t>
      </w:r>
      <w:r w:rsidRPr="00CE4289">
        <w:t>vrier). C'est l'une des rares villes qui se soient rendues sans avoir été incendiée</w:t>
      </w:r>
      <w:r>
        <w:t> ;</w:t>
      </w:r>
      <w:r w:rsidRPr="00CE4289">
        <w:t xml:space="preserve"> elle était sous le commandement du français Pierre Agé. Toujours est-il que Toussaint insiste sur ce le fait qu'il cherchait pa</w:t>
      </w:r>
      <w:r w:rsidRPr="00CE4289">
        <w:t>r</w:t>
      </w:r>
      <w:r w:rsidRPr="00CE4289">
        <w:t>tout Leclerc.</w:t>
      </w:r>
    </w:p>
  </w:footnote>
  <w:footnote w:id="130">
    <w:p w:rsidR="00624282" w:rsidRPr="00F51A5A" w:rsidRDefault="00624282" w:rsidP="00624282">
      <w:pPr>
        <w:pStyle w:val="Notedebasdepage"/>
      </w:pPr>
      <w:r>
        <w:rPr>
          <w:rStyle w:val="Appelnotedebasdep"/>
        </w:rPr>
        <w:footnoteRef/>
      </w:r>
      <w:r>
        <w:tab/>
      </w:r>
      <w:r w:rsidRPr="00CE4289">
        <w:t>Tout comme dans les premier et deuxième manuscrits, le manu</w:t>
      </w:r>
      <w:r w:rsidRPr="00CE4289">
        <w:t>s</w:t>
      </w:r>
      <w:r w:rsidRPr="00CE4289">
        <w:t>crit d'Aix contient ceci</w:t>
      </w:r>
      <w:r>
        <w:t> :</w:t>
      </w:r>
      <w:r w:rsidRPr="00CE4289">
        <w:t xml:space="preserve"> </w:t>
      </w:r>
      <w:r>
        <w:t>« </w:t>
      </w:r>
      <w:r w:rsidRPr="00CE4289">
        <w:t>en passant par le Vasu, chemin le plus court</w:t>
      </w:r>
      <w:r>
        <w:t> »</w:t>
      </w:r>
      <w:r w:rsidRPr="00CE4289">
        <w:t>. Ce détail t</w:t>
      </w:r>
      <w:r w:rsidRPr="00CE4289">
        <w:t>o</w:t>
      </w:r>
      <w:r w:rsidRPr="00CE4289">
        <w:t>ponymique est certainement erroné car un tel lieu ne figure sur aucune carte géographique ou dans les ouvrages historiques de l'époque. C'est probabl</w:t>
      </w:r>
      <w:r w:rsidRPr="00CE4289">
        <w:t>e</w:t>
      </w:r>
      <w:r w:rsidRPr="00CE4289">
        <w:t>ment cette erreur de r</w:t>
      </w:r>
      <w:r w:rsidRPr="00CE4289">
        <w:t>e</w:t>
      </w:r>
      <w:r w:rsidRPr="00CE4289">
        <w:t>transcription, due à la prononciation de Toussaint, qui a pu pou</w:t>
      </w:r>
      <w:r w:rsidRPr="00CE4289">
        <w:t>s</w:t>
      </w:r>
      <w:r w:rsidRPr="00CE4289">
        <w:t xml:space="preserve">ser Saint-Rémy de son côté à tout transformer en </w:t>
      </w:r>
      <w:r>
        <w:t>« </w:t>
      </w:r>
      <w:r w:rsidRPr="00CE4289">
        <w:t>par les Vases, chemin le plus court</w:t>
      </w:r>
      <w:r>
        <w:t> »</w:t>
      </w:r>
      <w:r w:rsidRPr="00CE4289">
        <w:t>. Ce que, beaucoup plus tard, Pauléus Sa</w:t>
      </w:r>
      <w:r w:rsidRPr="00CE4289">
        <w:t>n</w:t>
      </w:r>
      <w:r w:rsidRPr="00CE4289">
        <w:t xml:space="preserve">non reprend dans son </w:t>
      </w:r>
      <w:r w:rsidRPr="00CE4289">
        <w:rPr>
          <w:i/>
          <w:iCs/>
        </w:rPr>
        <w:t xml:space="preserve">Histoire de Toussaint Louverture </w:t>
      </w:r>
      <w:r w:rsidRPr="00CE4289">
        <w:t xml:space="preserve">sans se poser de question. Saint-Rémy devrait constater que Toussaint, dans son manuscrit, écrit </w:t>
      </w:r>
      <w:r>
        <w:t>« </w:t>
      </w:r>
      <w:r w:rsidRPr="00CE4289">
        <w:t>par le v</w:t>
      </w:r>
      <w:r w:rsidRPr="00CE4289">
        <w:t>a</w:t>
      </w:r>
      <w:r w:rsidRPr="00CE4289">
        <w:t>seux chemin le plu courte</w:t>
      </w:r>
      <w:r>
        <w:t> »</w:t>
      </w:r>
      <w:r w:rsidRPr="00CE4289">
        <w:t>. Le Vaseux existe bel et bien encore aujou</w:t>
      </w:r>
      <w:r w:rsidRPr="00CE4289">
        <w:t>r</w:t>
      </w:r>
      <w:r w:rsidRPr="00CE4289">
        <w:t>d'hui</w:t>
      </w:r>
      <w:r>
        <w:t> :</w:t>
      </w:r>
      <w:r w:rsidRPr="00CE4289">
        <w:t xml:space="preserve"> c'est une local</w:t>
      </w:r>
      <w:r w:rsidRPr="00CE4289">
        <w:t>i</w:t>
      </w:r>
      <w:r w:rsidRPr="00CE4289">
        <w:t>té qui se situe dans la région montagneuse non loin du Cap, à mi-chemin entre Milot et Dondon. Une rivière qui arr</w:t>
      </w:r>
      <w:r w:rsidRPr="00CE4289">
        <w:t>o</w:t>
      </w:r>
      <w:r w:rsidRPr="00CE4289">
        <w:t>se cette région porte le même nom.</w:t>
      </w:r>
    </w:p>
  </w:footnote>
  <w:footnote w:id="131">
    <w:p w:rsidR="00624282" w:rsidRPr="00F51A5A" w:rsidRDefault="00624282" w:rsidP="00624282">
      <w:pPr>
        <w:pStyle w:val="Notedebasdepage"/>
      </w:pPr>
      <w:r>
        <w:rPr>
          <w:rStyle w:val="Appelnotedebasdep"/>
        </w:rPr>
        <w:footnoteRef/>
      </w:r>
      <w:r>
        <w:tab/>
      </w:r>
      <w:r w:rsidRPr="00CE4289">
        <w:t>C'est une section de la commune de Plaine-du-Nord. On dit au</w:t>
      </w:r>
      <w:r w:rsidRPr="00CE4289">
        <w:t>s</w:t>
      </w:r>
      <w:r w:rsidRPr="00CE4289">
        <w:t>si que c'est dans cette région éloignée que Toussaint Louverture a</w:t>
      </w:r>
      <w:r w:rsidRPr="00CE4289">
        <w:t>u</w:t>
      </w:r>
      <w:r w:rsidRPr="00CE4289">
        <w:t>rait fait cacher son trésor. Voir la lettre du 30 avril 1847 d'Isaac Louvert</w:t>
      </w:r>
      <w:r w:rsidRPr="00CE4289">
        <w:t>u</w:t>
      </w:r>
      <w:r w:rsidRPr="00CE4289">
        <w:t>re à Monsieur de Saint Anthoine, secrétaire général de l'Inst</w:t>
      </w:r>
      <w:r w:rsidRPr="00CE4289">
        <w:t>i</w:t>
      </w:r>
      <w:r w:rsidRPr="00CE4289">
        <w:t>tut d'Afrique (NAF #12409, p. 146).</w:t>
      </w:r>
    </w:p>
  </w:footnote>
  <w:footnote w:id="132">
    <w:p w:rsidR="00624282" w:rsidRPr="00F51A5A" w:rsidRDefault="00624282" w:rsidP="00624282">
      <w:pPr>
        <w:pStyle w:val="Notedebasdepage"/>
      </w:pPr>
      <w:r>
        <w:rPr>
          <w:rStyle w:val="Appelnotedebasdep"/>
        </w:rPr>
        <w:footnoteRef/>
      </w:r>
      <w:r>
        <w:tab/>
      </w:r>
      <w:r w:rsidRPr="00CE4289">
        <w:t>C'est le 16 pluviôse an X (4 février 1802). Ce n'est pas la seule fois que Toussaint insiste sur le fait qu'il a contemplé l'incendie du Cap à distance. Mais par contre, il reconnaît plus tard avoir ordonné l'incendie d'autres vi</w:t>
      </w:r>
      <w:r w:rsidRPr="00CE4289">
        <w:t>l</w:t>
      </w:r>
      <w:r w:rsidRPr="00CE4289">
        <w:t>les, telles que Port de Paix, Port-au-Prince, Saint Marc, Gonaïves, etc. Un historien comme Beaubrun Ardouin consid</w:t>
      </w:r>
      <w:r w:rsidRPr="00CE4289">
        <w:t>è</w:t>
      </w:r>
      <w:r w:rsidRPr="00CE4289">
        <w:t>re cet aveu comme une preuve qu'il n'était pas au Cap</w:t>
      </w:r>
      <w:r>
        <w:t> :</w:t>
      </w:r>
      <w:r w:rsidRPr="00CE4289">
        <w:t xml:space="preserve"> </w:t>
      </w:r>
      <w:r>
        <w:t>« </w:t>
      </w:r>
      <w:r w:rsidRPr="00CE4289">
        <w:t>Quand T. Louverture, prisonnier, a avoué de tels faits, il détruit lui-même les assertions des auteurs qui prétendent qu'avant l'arrivée de la flotte, il avait ordonné l'incendie des villes de la colonie</w:t>
      </w:r>
      <w:r>
        <w:t> ;</w:t>
      </w:r>
      <w:r w:rsidRPr="00CE4289">
        <w:t xml:space="preserve"> il prouve encore que c'est la résolution de Christ</w:t>
      </w:r>
      <w:r w:rsidRPr="00CE4289">
        <w:t>o</w:t>
      </w:r>
      <w:r w:rsidRPr="00CE4289">
        <w:t>phe surtout qui le détermina à cette mes</w:t>
      </w:r>
      <w:r w:rsidRPr="00CE4289">
        <w:t>u</w:t>
      </w:r>
      <w:r w:rsidRPr="00CE4289">
        <w:t>re. [...] T. Louverture était effectivement à Santo-Domingo, quand il eut avis de l'app</w:t>
      </w:r>
      <w:r w:rsidRPr="00CE4289">
        <w:t>a</w:t>
      </w:r>
      <w:r w:rsidRPr="00CE4289">
        <w:t>rition de la flotte au cap Samana. Son mémoire au Premier Consul réfute l'assertion de P. de Lacroix, qui prétend qu'il vint, à bride abattue, reconnaître cette flotte sur les lieux mêmes, en traversant ai</w:t>
      </w:r>
      <w:r w:rsidRPr="00CE4289">
        <w:t>n</w:t>
      </w:r>
      <w:r w:rsidRPr="00CE4289">
        <w:t>si, à cheval, la baie de Samana. Par conséquent, il n'a pas tenu le langage de désespoir que lui impute cet auteur, si so</w:t>
      </w:r>
      <w:r w:rsidRPr="00CE4289">
        <w:t>u</w:t>
      </w:r>
      <w:r w:rsidRPr="00CE4289">
        <w:t>vent inexact</w:t>
      </w:r>
      <w:r>
        <w:t> :</w:t>
      </w:r>
      <w:r w:rsidRPr="00CE4289">
        <w:t xml:space="preserve"> pour revenir dans l'ancienne partie française, il n'a pas pris non plus la route de Saint-Yague, en y laissant le général Clervaux sans instruction précise</w:t>
      </w:r>
      <w:r>
        <w:t> » ;</w:t>
      </w:r>
      <w:r w:rsidRPr="00CE4289">
        <w:t xml:space="preserve"> </w:t>
      </w:r>
      <w:r w:rsidRPr="00CE4289">
        <w:rPr>
          <w:i/>
          <w:iCs/>
        </w:rPr>
        <w:t>Études sur l'hi</w:t>
      </w:r>
      <w:r w:rsidRPr="00CE4289">
        <w:rPr>
          <w:i/>
          <w:iCs/>
        </w:rPr>
        <w:t>s</w:t>
      </w:r>
      <w:r w:rsidRPr="00CE4289">
        <w:rPr>
          <w:i/>
          <w:iCs/>
        </w:rPr>
        <w:t xml:space="preserve">toire d'Haïti, </w:t>
      </w:r>
      <w:r w:rsidRPr="00CE4289">
        <w:t>tome ci</w:t>
      </w:r>
      <w:r w:rsidRPr="00CE4289">
        <w:t>n</w:t>
      </w:r>
      <w:r w:rsidRPr="00CE4289">
        <w:t>quième, Paris, Dezobry et Magdeleine, 1854, p. 33-35. Contre une telle assertion, on pourrait penser que Toussaint pr</w:t>
      </w:r>
      <w:r w:rsidRPr="00CE4289">
        <w:t>é</w:t>
      </w:r>
      <w:r w:rsidRPr="00CE4289">
        <w:t>sente son ordre d'incendier d'autres villes (Port-de-Paix et Gona</w:t>
      </w:r>
      <w:r w:rsidRPr="00CE4289">
        <w:t>ï</w:t>
      </w:r>
      <w:r w:rsidRPr="00CE4289">
        <w:t>ves), comme un acte authentique, un moyen de défense militaire contre un envahisseur qui lui tire dessus, et qu'il l'a donné seul</w:t>
      </w:r>
      <w:r w:rsidRPr="00CE4289">
        <w:t>e</w:t>
      </w:r>
      <w:r w:rsidRPr="00CE4289">
        <w:t>ment après avoir reçu la lettre de déclaration de guerre de L</w:t>
      </w:r>
      <w:r w:rsidRPr="00CE4289">
        <w:t>e</w:t>
      </w:r>
      <w:r w:rsidRPr="00CE4289">
        <w:t>clerc. À travers toutes les pages de ses mémoires, Toussaint fait attention à ne pas apparaître comme l'all</w:t>
      </w:r>
      <w:r w:rsidRPr="00CE4289">
        <w:t>u</w:t>
      </w:r>
      <w:r w:rsidRPr="00CE4289">
        <w:t>meur de mèche dans les débuts de ce conflit.</w:t>
      </w:r>
    </w:p>
  </w:footnote>
  <w:footnote w:id="133">
    <w:p w:rsidR="00624282" w:rsidRDefault="00624282">
      <w:pPr>
        <w:pStyle w:val="Notedebasdepage"/>
      </w:pPr>
      <w:r>
        <w:rPr>
          <w:rStyle w:val="Appelnotedebasdep"/>
        </w:rPr>
        <w:t>a</w:t>
      </w:r>
      <w:r>
        <w:tab/>
        <w:t>« </w:t>
      </w:r>
      <w:r w:rsidRPr="00CE4289">
        <w:t>fort Belay</w:t>
      </w:r>
      <w:r>
        <w:t> »</w:t>
      </w:r>
      <w:r w:rsidRPr="00CE4289">
        <w:t xml:space="preserve"> dans le texte, </w:t>
      </w:r>
      <w:r>
        <w:t>« </w:t>
      </w:r>
      <w:r w:rsidRPr="00CE4289">
        <w:t>fort Bellay</w:t>
      </w:r>
      <w:r>
        <w:t> »</w:t>
      </w:r>
      <w:r w:rsidRPr="00CE4289">
        <w:t xml:space="preserve"> dans le premier et deuxième manu</w:t>
      </w:r>
      <w:r w:rsidRPr="00CE4289">
        <w:t>s</w:t>
      </w:r>
      <w:r w:rsidRPr="00CE4289">
        <w:t>crit. Mais</w:t>
      </w:r>
      <w:r>
        <w:t xml:space="preserve"> « </w:t>
      </w:r>
      <w:r w:rsidRPr="00CE4289">
        <w:t>fort bellayre</w:t>
      </w:r>
      <w:r>
        <w:t> » dans le manuscrit de Toussaint.</w:t>
      </w:r>
    </w:p>
  </w:footnote>
  <w:footnote w:id="134">
    <w:p w:rsidR="00624282" w:rsidRPr="001E1D40" w:rsidRDefault="00624282" w:rsidP="00624282">
      <w:pPr>
        <w:pStyle w:val="Notedebasdepage"/>
      </w:pPr>
      <w:r>
        <w:rPr>
          <w:rStyle w:val="Appelnotedebasdep"/>
        </w:rPr>
        <w:footnoteRef/>
      </w:r>
      <w:r>
        <w:t xml:space="preserve"> </w:t>
      </w:r>
      <w:r w:rsidRPr="00CE4289">
        <w:t xml:space="preserve">Ce sont ces proclamations dont parlait Leclerc dans sa lettre de sommation, mais que l'aide-de-camp Lebrun, selon Pamphile de Lacroix, devait laisser </w:t>
      </w:r>
      <w:r>
        <w:t>« </w:t>
      </w:r>
      <w:r w:rsidRPr="00CE4289">
        <w:t>tomber comme par mégarde</w:t>
      </w:r>
      <w:r>
        <w:t> » ;</w:t>
      </w:r>
      <w:r w:rsidRPr="00CE4289">
        <w:t xml:space="preserve"> </w:t>
      </w:r>
      <w:r w:rsidRPr="00CE4289">
        <w:rPr>
          <w:i/>
          <w:iCs/>
        </w:rPr>
        <w:t>Révol</w:t>
      </w:r>
      <w:r w:rsidRPr="00CE4289">
        <w:rPr>
          <w:i/>
          <w:iCs/>
        </w:rPr>
        <w:t>u</w:t>
      </w:r>
      <w:r w:rsidRPr="00CE4289">
        <w:rPr>
          <w:i/>
          <w:iCs/>
        </w:rPr>
        <w:t xml:space="preserve">tion de Saint-Domingue, ibid., </w:t>
      </w:r>
      <w:r w:rsidRPr="00CE4289">
        <w:t>71.</w:t>
      </w:r>
    </w:p>
  </w:footnote>
  <w:footnote w:id="135">
    <w:p w:rsidR="00624282" w:rsidRDefault="00624282">
      <w:pPr>
        <w:pStyle w:val="Notedebasdepage"/>
      </w:pPr>
      <w:r>
        <w:rPr>
          <w:rStyle w:val="Appelnotedebasdep"/>
        </w:rPr>
        <w:t>b</w:t>
      </w:r>
      <w:r>
        <w:t xml:space="preserve"> </w:t>
      </w:r>
      <w:r>
        <w:tab/>
      </w:r>
      <w:r w:rsidRPr="00CE4289">
        <w:t xml:space="preserve">Sans aucun doute, dans le texte, </w:t>
      </w:r>
      <w:r>
        <w:t>« </w:t>
      </w:r>
      <w:r w:rsidRPr="00CE4289">
        <w:t>fort laboue</w:t>
      </w:r>
      <w:r>
        <w:t> »</w:t>
      </w:r>
      <w:r w:rsidRPr="00CE4289">
        <w:t xml:space="preserve"> est encore une erreur de r</w:t>
      </w:r>
      <w:r w:rsidRPr="00CE4289">
        <w:t>e</w:t>
      </w:r>
      <w:r w:rsidRPr="00CE4289">
        <w:t>transcription.</w:t>
      </w:r>
      <w:r>
        <w:t xml:space="preserve"> </w:t>
      </w:r>
      <w:r w:rsidRPr="00CE4289">
        <w:t>Toussaint écrit</w:t>
      </w:r>
      <w:r>
        <w:t> :</w:t>
      </w:r>
      <w:r w:rsidRPr="00CE4289">
        <w:t xml:space="preserve"> </w:t>
      </w:r>
      <w:r>
        <w:t>« </w:t>
      </w:r>
      <w:r w:rsidRPr="00CE4289">
        <w:t>fort la Bouque</w:t>
      </w:r>
      <w:r>
        <w:t> »</w:t>
      </w:r>
      <w:r w:rsidRPr="00CE4289">
        <w:t>. Les copistes des premier et deuxième manuscrits font</w:t>
      </w:r>
      <w:r>
        <w:t xml:space="preserve"> </w:t>
      </w:r>
      <w:r w:rsidRPr="00CE4289">
        <w:t>de même. D'autant que dans le deuxième m</w:t>
      </w:r>
      <w:r w:rsidRPr="00CE4289">
        <w:t>a</w:t>
      </w:r>
      <w:r w:rsidRPr="00CE4289">
        <w:t xml:space="preserve">nuscrit, on voit le copiste se raviser sur </w:t>
      </w:r>
      <w:r>
        <w:t>« </w:t>
      </w:r>
      <w:r w:rsidRPr="00CE4289">
        <w:t>fort</w:t>
      </w:r>
      <w:r>
        <w:t xml:space="preserve"> </w:t>
      </w:r>
      <w:r w:rsidRPr="00CE4289">
        <w:t>la bouche</w:t>
      </w:r>
      <w:r>
        <w:t> »</w:t>
      </w:r>
      <w:r w:rsidRPr="00CE4289">
        <w:t>. Pour Saint-Rémy</w:t>
      </w:r>
      <w:r>
        <w:t> :</w:t>
      </w:r>
      <w:r w:rsidRPr="00CE4289">
        <w:t xml:space="preserve"> </w:t>
      </w:r>
      <w:r>
        <w:t>« </w:t>
      </w:r>
      <w:r w:rsidRPr="00CE4289">
        <w:t>fort de la Bouque</w:t>
      </w:r>
      <w:r>
        <w:t> ».</w:t>
      </w:r>
    </w:p>
  </w:footnote>
  <w:footnote w:id="136">
    <w:p w:rsidR="00624282" w:rsidRPr="001E1D40" w:rsidRDefault="00624282" w:rsidP="00624282">
      <w:pPr>
        <w:pStyle w:val="Notedebasdepage"/>
      </w:pPr>
      <w:r>
        <w:rPr>
          <w:rStyle w:val="Appelnotedebasdep"/>
        </w:rPr>
        <w:footnoteRef/>
      </w:r>
      <w:r>
        <w:tab/>
      </w:r>
      <w:r w:rsidRPr="00CE4289">
        <w:t>Fort la Bouque se trouve effectivement à l'embouchure est de la baie de Fort-Liberté. Il fait partie de ces forts érigés dans la baie par les français au m</w:t>
      </w:r>
      <w:r w:rsidRPr="00CE4289">
        <w:t>i</w:t>
      </w:r>
      <w:r w:rsidRPr="00CE4289">
        <w:t>lieu du xviif siècle pour défendre l'accès à Fort-Dauphin, dont Fort Saint-Frédéric, Fort Saint-Charles et la Batterie de l'anse.</w:t>
      </w:r>
    </w:p>
  </w:footnote>
  <w:footnote w:id="137">
    <w:p w:rsidR="00624282" w:rsidRDefault="00624282">
      <w:pPr>
        <w:pStyle w:val="Notedebasdepage"/>
      </w:pPr>
      <w:r>
        <w:rPr>
          <w:rStyle w:val="Appelnotedebasdep"/>
        </w:rPr>
        <w:t>c</w:t>
      </w:r>
      <w:r>
        <w:t xml:space="preserve"> </w:t>
      </w:r>
      <w:r>
        <w:tab/>
      </w:r>
      <w:r w:rsidRPr="00CE4289">
        <w:t xml:space="preserve">On lit </w:t>
      </w:r>
      <w:r>
        <w:t>« </w:t>
      </w:r>
      <w:r w:rsidRPr="00CE4289">
        <w:t>à la Cue</w:t>
      </w:r>
      <w:r>
        <w:t> »</w:t>
      </w:r>
      <w:r w:rsidRPr="00CE4289">
        <w:t xml:space="preserve"> dans tous les manuscrits, y compris celui de Toussaint. Il est hors de</w:t>
      </w:r>
      <w:r>
        <w:t xml:space="preserve"> </w:t>
      </w:r>
      <w:r w:rsidRPr="00CE4289">
        <w:t>doute que Toussaint, malgré son orth</w:t>
      </w:r>
      <w:r w:rsidRPr="00CE4289">
        <w:t>o</w:t>
      </w:r>
      <w:r w:rsidRPr="00CE4289">
        <w:t>graphe, parlait de l'Acul-du-Nord. Sur ce point,</w:t>
      </w:r>
      <w:r>
        <w:t xml:space="preserve"> </w:t>
      </w:r>
      <w:r w:rsidRPr="00CE4289">
        <w:t>Saint-Rémy avait parfaitement</w:t>
      </w:r>
      <w:r>
        <w:t xml:space="preserve"> raison de corriger son texte.</w:t>
      </w:r>
    </w:p>
  </w:footnote>
  <w:footnote w:id="138">
    <w:p w:rsidR="00624282" w:rsidRPr="00D936A9" w:rsidRDefault="00624282" w:rsidP="00624282">
      <w:pPr>
        <w:pStyle w:val="Notedebasdepage"/>
      </w:pPr>
      <w:r>
        <w:rPr>
          <w:rStyle w:val="Appelnotedebasdep"/>
        </w:rPr>
        <w:footnoteRef/>
      </w:r>
      <w:r>
        <w:tab/>
      </w:r>
      <w:r w:rsidRPr="00CE4289">
        <w:t>Lieu de naissance présumé de Toussaint appelé parfois Tou</w:t>
      </w:r>
      <w:r w:rsidRPr="00CE4289">
        <w:t>s</w:t>
      </w:r>
      <w:r w:rsidRPr="00CE4289">
        <w:t>saint Bréda. C'est une plantation sucrière portant le nom de son fond</w:t>
      </w:r>
      <w:r w:rsidRPr="00CE4289">
        <w:t>a</w:t>
      </w:r>
      <w:r w:rsidRPr="00CE4289">
        <w:t xml:space="preserve">teur, Pantaléon de Bréda. On peut consulter le rôle de Toussaint dans l'étonnante histoire de succession de cette famille retracée récemment par Jean-Louis Donnadieu, </w:t>
      </w:r>
      <w:r w:rsidRPr="00CE4289">
        <w:rPr>
          <w:i/>
          <w:iCs/>
        </w:rPr>
        <w:t>Un Grand seigneur et ses esclaves</w:t>
      </w:r>
      <w:r>
        <w:rPr>
          <w:i/>
          <w:iCs/>
        </w:rPr>
        <w:t> :</w:t>
      </w:r>
      <w:r w:rsidRPr="00CE4289">
        <w:rPr>
          <w:i/>
          <w:iCs/>
        </w:rPr>
        <w:t xml:space="preserve"> le comte de Noé entre Antilles et Ga</w:t>
      </w:r>
      <w:r w:rsidRPr="00CE4289">
        <w:rPr>
          <w:i/>
          <w:iCs/>
        </w:rPr>
        <w:t>s</w:t>
      </w:r>
      <w:r w:rsidRPr="00CE4289">
        <w:rPr>
          <w:i/>
          <w:iCs/>
        </w:rPr>
        <w:t>cogne 1728-1816, op. cit.</w:t>
      </w:r>
    </w:p>
  </w:footnote>
  <w:footnote w:id="139">
    <w:p w:rsidR="00624282" w:rsidRPr="001E1D40" w:rsidRDefault="00624282" w:rsidP="00624282">
      <w:pPr>
        <w:pStyle w:val="Notedebasdepage"/>
      </w:pPr>
      <w:r>
        <w:rPr>
          <w:rStyle w:val="Appelnotedebasdep"/>
        </w:rPr>
        <w:footnoteRef/>
      </w:r>
      <w:r>
        <w:tab/>
      </w:r>
      <w:r w:rsidRPr="00CE4289">
        <w:t>C'est plutôt la barrière de l'habitation Boulard qui est dans la r</w:t>
      </w:r>
      <w:r w:rsidRPr="00CE4289">
        <w:t>é</w:t>
      </w:r>
      <w:r w:rsidRPr="00CE4289">
        <w:t>gion de la Plaine-du-Nord.</w:t>
      </w:r>
    </w:p>
  </w:footnote>
  <w:footnote w:id="140">
    <w:p w:rsidR="00624282" w:rsidRDefault="00624282">
      <w:pPr>
        <w:pStyle w:val="Notedebasdepage"/>
      </w:pPr>
      <w:r>
        <w:rPr>
          <w:rStyle w:val="Appelnotedebasdep"/>
        </w:rPr>
        <w:t>d</w:t>
      </w:r>
      <w:r>
        <w:t xml:space="preserve"> </w:t>
      </w:r>
      <w:r>
        <w:tab/>
        <w:t>« </w:t>
      </w:r>
      <w:r w:rsidRPr="00CE4289">
        <w:t>Boulard</w:t>
      </w:r>
      <w:r>
        <w:t> »</w:t>
      </w:r>
      <w:r w:rsidRPr="00CE4289">
        <w:t xml:space="preserve"> dans le texte.</w:t>
      </w:r>
    </w:p>
  </w:footnote>
  <w:footnote w:id="141">
    <w:p w:rsidR="00624282" w:rsidRPr="00D936A9" w:rsidRDefault="00624282" w:rsidP="00624282">
      <w:pPr>
        <w:pStyle w:val="Notedebasdepage"/>
      </w:pPr>
      <w:r>
        <w:rPr>
          <w:rStyle w:val="Appelnotedebasdep"/>
        </w:rPr>
        <w:footnoteRef/>
      </w:r>
      <w:r>
        <w:t xml:space="preserve"> </w:t>
      </w:r>
      <w:r w:rsidRPr="00CE4289">
        <w:t>II s'agit de la chaîne du Bonnet-à-1'Évêque de la Petite-Anse. C'est au sommet de ce pic que Christophe a fait construire la célèbre Citadelle Laferrière. Ce qui est moins connu, c'est que c'est Toussaint qui aurait désigné l'emplac</w:t>
      </w:r>
      <w:r w:rsidRPr="00CE4289">
        <w:t>e</w:t>
      </w:r>
      <w:r w:rsidRPr="00CE4289">
        <w:t>ment de la Citadelle, dès 1801-1802,</w:t>
      </w:r>
      <w:r>
        <w:t xml:space="preserve"> </w:t>
      </w:r>
      <w:r>
        <w:rPr>
          <w:szCs w:val="22"/>
        </w:rPr>
        <w:t xml:space="preserve"> </w:t>
      </w:r>
      <w:r w:rsidRPr="00CE4289">
        <w:t>comme un lieu stratégique de défense contre les forces ennemies. Il aurait même chargé Christophe de faire entr</w:t>
      </w:r>
      <w:r w:rsidRPr="00CE4289">
        <w:t>e</w:t>
      </w:r>
      <w:r w:rsidRPr="00CE4289">
        <w:t>poser dans ce lieu i</w:t>
      </w:r>
      <w:r w:rsidRPr="00CE4289">
        <w:t>m</w:t>
      </w:r>
      <w:r w:rsidRPr="00CE4289">
        <w:t>prenable un important arsenal de guerre.</w:t>
      </w:r>
    </w:p>
  </w:footnote>
  <w:footnote w:id="142">
    <w:p w:rsidR="00624282" w:rsidRPr="00D936A9" w:rsidRDefault="00624282" w:rsidP="00624282">
      <w:pPr>
        <w:pStyle w:val="Notedebasdepage"/>
      </w:pPr>
      <w:r>
        <w:rPr>
          <w:rStyle w:val="Appelnotedebasdep"/>
        </w:rPr>
        <w:footnoteRef/>
      </w:r>
      <w:r>
        <w:tab/>
      </w:r>
      <w:r w:rsidRPr="00CE4289">
        <w:t xml:space="preserve">C'est plutôt </w:t>
      </w:r>
      <w:r>
        <w:t>« </w:t>
      </w:r>
      <w:r w:rsidRPr="00CE4289">
        <w:t>sur</w:t>
      </w:r>
      <w:r>
        <w:t> »</w:t>
      </w:r>
      <w:r w:rsidRPr="00CE4289">
        <w:t xml:space="preserve"> l'habitation Noé-Héricourt ou d'Héricourt-Noé, dite </w:t>
      </w:r>
      <w:r>
        <w:t>« </w:t>
      </w:r>
      <w:r w:rsidRPr="00CE4289">
        <w:t>Les Manquets</w:t>
      </w:r>
      <w:r>
        <w:t> »</w:t>
      </w:r>
      <w:r w:rsidRPr="00CE4289">
        <w:t>, dans la localité de l'Acul-du-Nord, que Toussaint a a</w:t>
      </w:r>
      <w:r w:rsidRPr="00CE4289">
        <w:t>f</w:t>
      </w:r>
      <w:r w:rsidRPr="00CE4289">
        <w:t>fermé dès le 13 février 1797. Pour de plus amples d</w:t>
      </w:r>
      <w:r w:rsidRPr="00CE4289">
        <w:t>é</w:t>
      </w:r>
      <w:r w:rsidRPr="00CE4289">
        <w:t>tails sur cette grande habitation et les relations commerci</w:t>
      </w:r>
      <w:r w:rsidRPr="00CE4289">
        <w:t>a</w:t>
      </w:r>
      <w:r w:rsidRPr="00CE4289">
        <w:t>les de Toussaint avec le comte de Noé, on peut consulter l'ouvr</w:t>
      </w:r>
      <w:r w:rsidRPr="00CE4289">
        <w:t>a</w:t>
      </w:r>
      <w:r w:rsidRPr="00CE4289">
        <w:t xml:space="preserve">ge remarquable de Jean-Louis Donnadieu, </w:t>
      </w:r>
      <w:r w:rsidRPr="00CE4289">
        <w:rPr>
          <w:i/>
          <w:iCs/>
        </w:rPr>
        <w:t xml:space="preserve">Un Grand seigneur et ses esclaves, op. cit. </w:t>
      </w:r>
      <w:r w:rsidRPr="00CE4289">
        <w:t>p</w:t>
      </w:r>
      <w:r>
        <w:t>p</w:t>
      </w:r>
      <w:r w:rsidRPr="00CE4289">
        <w:t>. 220-222.</w:t>
      </w:r>
    </w:p>
  </w:footnote>
  <w:footnote w:id="143">
    <w:p w:rsidR="00624282" w:rsidRDefault="00624282">
      <w:pPr>
        <w:pStyle w:val="Notedebasdepage"/>
      </w:pPr>
      <w:r>
        <w:rPr>
          <w:rStyle w:val="Appelnotedebasdep"/>
        </w:rPr>
        <w:t>a</w:t>
      </w:r>
      <w:r>
        <w:t xml:space="preserve"> </w:t>
      </w:r>
      <w:r>
        <w:tab/>
        <w:t>« </w:t>
      </w:r>
      <w:r w:rsidRPr="00CE4289">
        <w:t>chez déricourt</w:t>
      </w:r>
      <w:r>
        <w:t> »</w:t>
      </w:r>
      <w:r w:rsidRPr="00CE4289">
        <w:t xml:space="preserve"> dans le texte et dans les autres manuscrits.</w:t>
      </w:r>
    </w:p>
  </w:footnote>
  <w:footnote w:id="144">
    <w:p w:rsidR="00624282" w:rsidRPr="00D936A9" w:rsidRDefault="00624282" w:rsidP="00624282">
      <w:pPr>
        <w:pStyle w:val="Notedebasdepage"/>
      </w:pPr>
      <w:r>
        <w:rPr>
          <w:rStyle w:val="Appelnotedebasdep"/>
        </w:rPr>
        <w:footnoteRef/>
      </w:r>
      <w:r>
        <w:tab/>
      </w:r>
      <w:r w:rsidRPr="00CE4289">
        <w:t>Le copiste a sauté ces deux mots qui se trouvent dans tous les autres manu</w:t>
      </w:r>
      <w:r w:rsidRPr="00CE4289">
        <w:t>s</w:t>
      </w:r>
      <w:r w:rsidRPr="00CE4289">
        <w:t>crits.</w:t>
      </w:r>
      <w:r>
        <w:t xml:space="preserve"> </w:t>
      </w:r>
    </w:p>
  </w:footnote>
  <w:footnote w:id="145">
    <w:p w:rsidR="00624282" w:rsidRDefault="00624282">
      <w:pPr>
        <w:pStyle w:val="Notedebasdepage"/>
      </w:pPr>
      <w:r>
        <w:rPr>
          <w:rStyle w:val="Appelnotedebasdep"/>
        </w:rPr>
        <w:t>b</w:t>
      </w:r>
      <w:r>
        <w:t xml:space="preserve"> </w:t>
      </w:r>
      <w:r>
        <w:tab/>
      </w:r>
      <w:r w:rsidRPr="00CE4289">
        <w:t>Premier manuscrit</w:t>
      </w:r>
      <w:r>
        <w:t> :</w:t>
      </w:r>
      <w:r w:rsidRPr="00CE4289">
        <w:t xml:space="preserve"> </w:t>
      </w:r>
      <w:r>
        <w:t>« </w:t>
      </w:r>
      <w:r w:rsidRPr="00CE4289">
        <w:t>Je m'informerai des raisons qui ont pu l'engager de venir dans la colonie de cette manière et s'il est porteur d'ordre du gouve</w:t>
      </w:r>
      <w:r w:rsidRPr="00CE4289">
        <w:t>r</w:t>
      </w:r>
      <w:r w:rsidRPr="00CE4289">
        <w:t>nement je prendrai alors des arrangements avec lui</w:t>
      </w:r>
      <w:r>
        <w:t> » ;</w:t>
      </w:r>
      <w:r w:rsidRPr="00CE4289">
        <w:t xml:space="preserve"> deuxième manuscrit</w:t>
      </w:r>
      <w:r>
        <w:t> :</w:t>
      </w:r>
      <w:r w:rsidRPr="00CE4289">
        <w:t xml:space="preserve"> </w:t>
      </w:r>
      <w:r>
        <w:t>« </w:t>
      </w:r>
      <w:r w:rsidRPr="00CE4289">
        <w:t>alors des raisons qui ont pu l'engager à venir dans la colonie de cette m</w:t>
      </w:r>
      <w:r w:rsidRPr="00CE4289">
        <w:t>a</w:t>
      </w:r>
      <w:r w:rsidRPr="00CE4289">
        <w:t>nière et dans le cas il serait porteur d'ordre du gouvernement je le prierais de me les communiquer et prendrais en conséquence des arrangemens avec lui</w:t>
      </w:r>
      <w:r>
        <w:t> »</w:t>
      </w:r>
      <w:r w:rsidRPr="00CE4289">
        <w:t>.</w:t>
      </w:r>
    </w:p>
  </w:footnote>
  <w:footnote w:id="146">
    <w:p w:rsidR="00624282" w:rsidRDefault="00624282">
      <w:pPr>
        <w:pStyle w:val="Notedebasdepage"/>
      </w:pPr>
      <w:r>
        <w:rPr>
          <w:rStyle w:val="Appelnotedebasdep"/>
        </w:rPr>
        <w:t>c</w:t>
      </w:r>
      <w:r>
        <w:t xml:space="preserve"> </w:t>
      </w:r>
      <w:r>
        <w:tab/>
      </w:r>
      <w:r w:rsidRPr="00CE4289">
        <w:t>Premier manuscrit</w:t>
      </w:r>
      <w:r>
        <w:t> :</w:t>
      </w:r>
      <w:r w:rsidRPr="00CE4289">
        <w:t xml:space="preserve"> </w:t>
      </w:r>
      <w:r>
        <w:t>« </w:t>
      </w:r>
      <w:r w:rsidRPr="00CE4289">
        <w:t>il rencontra l'armée française qui fit feu sur lui et l'obligea de se jetter a bas de son cheval de se précipiter dans la rivière et de la traverser a la nage</w:t>
      </w:r>
      <w:r>
        <w:t> » ;</w:t>
      </w:r>
      <w:r w:rsidRPr="00CE4289">
        <w:t xml:space="preserve"> deuxième manu</w:t>
      </w:r>
      <w:r w:rsidRPr="00CE4289">
        <w:t>s</w:t>
      </w:r>
      <w:r w:rsidRPr="00CE4289">
        <w:t>crit</w:t>
      </w:r>
      <w:r>
        <w:t> :</w:t>
      </w:r>
      <w:r w:rsidRPr="00CE4289">
        <w:t xml:space="preserve"> </w:t>
      </w:r>
      <w:r>
        <w:t>« </w:t>
      </w:r>
      <w:r w:rsidRPr="00CE4289">
        <w:t>il rencontra un gros de trouppe qui fit feu sur lui, le force de se jetter a bas de son cheval de se pr</w:t>
      </w:r>
      <w:r w:rsidRPr="00CE4289">
        <w:t>é</w:t>
      </w:r>
      <w:r w:rsidRPr="00CE4289">
        <w:t>cipiter dans la rivière et de la traverser a la nage</w:t>
      </w:r>
      <w:r>
        <w:t> »</w:t>
      </w:r>
      <w:r w:rsidRPr="00CE4289">
        <w:t>.</w:t>
      </w:r>
    </w:p>
  </w:footnote>
  <w:footnote w:id="147">
    <w:p w:rsidR="00624282" w:rsidRPr="00D936A9" w:rsidRDefault="00624282" w:rsidP="00624282">
      <w:pPr>
        <w:pStyle w:val="Notedebasdepage"/>
      </w:pPr>
      <w:r>
        <w:rPr>
          <w:rStyle w:val="Appelnotedebasdep"/>
        </w:rPr>
        <w:footnoteRef/>
      </w:r>
      <w:r>
        <w:tab/>
      </w:r>
      <w:r w:rsidRPr="00CE4289">
        <w:t>Jean-Pierre Fontaine passerait pour être l'espion de Toussaint une fois ce dernier retiré sur ses terres. D'après Pamphile de Lacroix, c'est sur l'interce</w:t>
      </w:r>
      <w:r w:rsidRPr="00CE4289">
        <w:t>p</w:t>
      </w:r>
      <w:r w:rsidRPr="00CE4289">
        <w:t>tion de deux lettres codées que Toussaint, dans sa retraite forcée, lui avait adressées au Cap, que la police secrète de L</w:t>
      </w:r>
      <w:r w:rsidRPr="00CE4289">
        <w:t>e</w:t>
      </w:r>
      <w:r w:rsidRPr="00CE4289">
        <w:t>clerc a pu découvrir la trame d'un complot et d'un trafic d'armes contre son autorité à Saint-Domingue. Toussaint niera plus loin l'existence ou l'authenticité de ces lettres qui ont été reproduites dans les mémoires de Pamphile de Lacroix. Peu impo</w:t>
      </w:r>
      <w:r w:rsidRPr="00CE4289">
        <w:t>r</w:t>
      </w:r>
      <w:r w:rsidRPr="00CE4289">
        <w:t>te la véracité des faits qui lui sont imputés, Fontaine sera condamné pour espio</w:t>
      </w:r>
      <w:r w:rsidRPr="00CE4289">
        <w:t>n</w:t>
      </w:r>
      <w:r w:rsidRPr="00CE4289">
        <w:t>nage et fusillé.</w:t>
      </w:r>
    </w:p>
  </w:footnote>
  <w:footnote w:id="148">
    <w:p w:rsidR="00624282" w:rsidRPr="00D936A9" w:rsidRDefault="00624282" w:rsidP="00624282">
      <w:pPr>
        <w:pStyle w:val="Notedebasdepage"/>
      </w:pPr>
      <w:r>
        <w:rPr>
          <w:rStyle w:val="Appelnotedebasdep"/>
        </w:rPr>
        <w:footnoteRef/>
      </w:r>
      <w:r>
        <w:tab/>
      </w:r>
      <w:r w:rsidRPr="00CE4289">
        <w:t>Ce nom de lieu n'apparaît dans aucun des manuscrits dictés. C</w:t>
      </w:r>
      <w:r w:rsidRPr="00CE4289">
        <w:t>e</w:t>
      </w:r>
      <w:r w:rsidRPr="00CE4289">
        <w:t xml:space="preserve">pendant, il y a ces trois mots </w:t>
      </w:r>
      <w:r>
        <w:t>« </w:t>
      </w:r>
      <w:r w:rsidRPr="00CE4289">
        <w:t>de vau dreuille</w:t>
      </w:r>
      <w:r>
        <w:t> »</w:t>
      </w:r>
      <w:r w:rsidRPr="00CE4289">
        <w:t xml:space="preserve"> à peine lisibles dans le manuscrit orig</w:t>
      </w:r>
      <w:r w:rsidRPr="00CE4289">
        <w:t>i</w:t>
      </w:r>
      <w:r w:rsidRPr="00CE4289">
        <w:t>nal. Sans doute, Toussaint parle ici de l'e</w:t>
      </w:r>
      <w:r w:rsidRPr="00CE4289">
        <w:t>n</w:t>
      </w:r>
      <w:r w:rsidRPr="00CE4289">
        <w:t>trée de l'habitation Vaudreuil, que Saint-Rémy mentionne dans son ouvr</w:t>
      </w:r>
      <w:r w:rsidRPr="00CE4289">
        <w:t>a</w:t>
      </w:r>
      <w:r w:rsidRPr="00CE4289">
        <w:t xml:space="preserve">ge, </w:t>
      </w:r>
      <w:r w:rsidRPr="00CE4289">
        <w:rPr>
          <w:i/>
          <w:iCs/>
        </w:rPr>
        <w:t xml:space="preserve">Vie de Toussaint Louverture, op. cit. </w:t>
      </w:r>
      <w:r w:rsidRPr="00CE4289">
        <w:t>p. 335. On doit s'étonner que l'historien n'apporte pas cette précision dans son édition qu'il fait pa</w:t>
      </w:r>
      <w:r w:rsidRPr="00CE4289">
        <w:t>s</w:t>
      </w:r>
      <w:r w:rsidRPr="00CE4289">
        <w:t>ser pour une retranscription du texte original. Les Vaudreuil ont joué un rôle politique prépondérant dans tant l'histoire du Canada que dans celle de la partie française de l'île de Saint-Domingue. J</w:t>
      </w:r>
      <w:r w:rsidRPr="00CE4289">
        <w:t>o</w:t>
      </w:r>
      <w:r w:rsidRPr="00CE4289">
        <w:t>seph-Hyacinte de Rigaud, marquis de Vaudreuil (1706-1764), en fut le go</w:t>
      </w:r>
      <w:r w:rsidRPr="00CE4289">
        <w:t>u</w:t>
      </w:r>
      <w:r w:rsidRPr="00CE4289">
        <w:t>verneur de 1753 à 1757. Il semble que Louis-Phi lippe de Rigaud, comte de Vaudreuil (1724-1802), ait aussi été nommé gouverneur de Saint-Domingue,</w:t>
      </w:r>
      <w:r>
        <w:t xml:space="preserve"> </w:t>
      </w:r>
      <w:r w:rsidRPr="00CE4289">
        <w:t xml:space="preserve">un poste qu'il a refusé. Mais un certain </w:t>
      </w:r>
      <w:r>
        <w:t>« </w:t>
      </w:r>
      <w:r w:rsidRPr="00CE4289">
        <w:t>Comte de Vaudreuil</w:t>
      </w:r>
      <w:r>
        <w:t> »</w:t>
      </w:r>
      <w:r w:rsidRPr="00CE4289">
        <w:t xml:space="preserve"> avait été admis à TAssemblée des États-Généraux en tant membre élu de la députation de Saint-Domingue pour le Nord et l'Ouest. Voir Blanche Ma</w:t>
      </w:r>
      <w:r w:rsidRPr="00CE4289">
        <w:t>u</w:t>
      </w:r>
      <w:r w:rsidRPr="00CE4289">
        <w:t xml:space="preserve">rel, </w:t>
      </w:r>
      <w:r w:rsidRPr="00CE4289">
        <w:rPr>
          <w:i/>
          <w:iCs/>
        </w:rPr>
        <w:t xml:space="preserve">Cahiers de doléances de la colonie de Saint-Domingue pour les États généraux de 1789, </w:t>
      </w:r>
      <w:r w:rsidRPr="00CE4289">
        <w:t>Paris, Leroux, 1933, p. 140 et 354</w:t>
      </w:r>
      <w:r>
        <w:t> ;</w:t>
      </w:r>
      <w:r w:rsidRPr="00CE4289">
        <w:t xml:space="preserve"> J.-L. Donnadieu, </w:t>
      </w:r>
      <w:r w:rsidRPr="00CE4289">
        <w:rPr>
          <w:i/>
          <w:iCs/>
        </w:rPr>
        <w:t>Un Grand seigneur et ses esclaves</w:t>
      </w:r>
      <w:r>
        <w:rPr>
          <w:i/>
          <w:iCs/>
        </w:rPr>
        <w:t> :</w:t>
      </w:r>
      <w:r w:rsidRPr="00CE4289">
        <w:rPr>
          <w:i/>
          <w:iCs/>
        </w:rPr>
        <w:t xml:space="preserve"> le comte de Noéentre Antilles et Gascogne 1728-1816, </w:t>
      </w:r>
      <w:r w:rsidRPr="00CE4289">
        <w:t>Toulouse, Presses universitaires du Mirail, 2009, p. 192. Selon d'autres indications, il s'agit effectivement de Joseph Hyacinthe François-de-Paule de R</w:t>
      </w:r>
      <w:r w:rsidRPr="00CE4289">
        <w:t>i</w:t>
      </w:r>
      <w:r w:rsidRPr="00CE4289">
        <w:t>gaud, Comte de vaudreuil (1740-1817), correspondant intime du co</w:t>
      </w:r>
      <w:r w:rsidRPr="00CE4289">
        <w:t>m</w:t>
      </w:r>
      <w:r w:rsidRPr="00CE4289">
        <w:t xml:space="preserve">te d'Artois, grand planteur et grand esthète, devenu aussi membre du Comité colonial, qui fit la pluie et le beau temps dans l'entourage de Marie-Antoinnette. Voir à ce sujet Prosper Boissonnade, </w:t>
      </w:r>
      <w:r w:rsidRPr="00CE4289">
        <w:rPr>
          <w:i/>
          <w:iCs/>
        </w:rPr>
        <w:t>Saint-Domingue à la vei</w:t>
      </w:r>
      <w:r w:rsidRPr="00CE4289">
        <w:rPr>
          <w:i/>
          <w:iCs/>
        </w:rPr>
        <w:t>l</w:t>
      </w:r>
      <w:r w:rsidRPr="00CE4289">
        <w:rPr>
          <w:i/>
          <w:iCs/>
        </w:rPr>
        <w:t>le de la Révolution et la question de la représent</w:t>
      </w:r>
      <w:r w:rsidRPr="00CE4289">
        <w:rPr>
          <w:i/>
          <w:iCs/>
        </w:rPr>
        <w:t>a</w:t>
      </w:r>
      <w:r w:rsidRPr="00CE4289">
        <w:rPr>
          <w:i/>
          <w:iCs/>
        </w:rPr>
        <w:t xml:space="preserve">tion coloniale aux États-Généraux (janvier 1788- 7 juillet 1989), </w:t>
      </w:r>
      <w:r w:rsidRPr="00CE4289">
        <w:t>P</w:t>
      </w:r>
      <w:r w:rsidRPr="00CE4289">
        <w:t>a</w:t>
      </w:r>
      <w:r w:rsidRPr="00CE4289">
        <w:t>ris, Paul Geuthner, 1906. Sur le rôle des marrons de l'habitation Va</w:t>
      </w:r>
      <w:r w:rsidRPr="00CE4289">
        <w:t>u</w:t>
      </w:r>
      <w:r w:rsidRPr="00CE4289">
        <w:t xml:space="preserve">dreuil dans la révolte de 1791, il faut voir Carolyn Fick, </w:t>
      </w:r>
      <w:r w:rsidRPr="00CE4289">
        <w:rPr>
          <w:i/>
          <w:iCs/>
        </w:rPr>
        <w:t xml:space="preserve">The Making of Haïti, </w:t>
      </w:r>
      <w:r w:rsidRPr="00CE4289">
        <w:t>Knoxville, University of Tennessee Press, 1990, p. 107. À travers la correspondance du comte de Vaudreuil, on peut voir l'orig</w:t>
      </w:r>
      <w:r w:rsidRPr="00CE4289">
        <w:t>i</w:t>
      </w:r>
      <w:r w:rsidRPr="00CE4289">
        <w:t>ne troublée et la richesse colossale de toutes ces nombreuses habitations appartenant depuis belle lurette à des familles de grands pla</w:t>
      </w:r>
      <w:r w:rsidRPr="00CE4289">
        <w:t>n</w:t>
      </w:r>
      <w:r w:rsidRPr="00CE4289">
        <w:t>teurs qui ne résidaient guère à Saint-Domingue. Ce sont ces mêmes familles, toujours bien représentées un peu partout en Europe pendant la Révolution, le Consulat et la Restauration, qui profiteront de l'i</w:t>
      </w:r>
      <w:r w:rsidRPr="00CE4289">
        <w:t>n</w:t>
      </w:r>
      <w:r w:rsidRPr="00CE4289">
        <w:t>demnisation, ou du moins de la fameuse dette de l'indépendance r</w:t>
      </w:r>
      <w:r w:rsidRPr="00CE4289">
        <w:t>e</w:t>
      </w:r>
      <w:r w:rsidRPr="00CE4289">
        <w:t>connue et accordée par le gouvernement haïtien de Jean-Pierre Boyer. Déjà, le 23 avril 1794, le comte de Vaudreuil confiait ses intérêts à une amie plus que bien placée en Angl</w:t>
      </w:r>
      <w:r w:rsidRPr="00CE4289">
        <w:t>e</w:t>
      </w:r>
      <w:r w:rsidRPr="00CE4289">
        <w:t>terre, Lady Élizabeth Foster</w:t>
      </w:r>
      <w:r>
        <w:t> :</w:t>
      </w:r>
      <w:r w:rsidRPr="00CE4289">
        <w:t xml:space="preserve"> </w:t>
      </w:r>
      <w:r>
        <w:t>« </w:t>
      </w:r>
      <w:r w:rsidRPr="00CE4289">
        <w:t>Si ma fortune m'est rendue, vous nous connaissez tous trop bien pour n'être pas sûrs que ce sera le bien commun de tous. Offrir, do</w:t>
      </w:r>
      <w:r w:rsidRPr="00CE4289">
        <w:t>n</w:t>
      </w:r>
      <w:r w:rsidRPr="00CE4289">
        <w:t xml:space="preserve">ner, accepter est même chose pour des amis véritables, et c'est chez nous que le bon La Fontaine a pressenti sa fable des </w:t>
      </w:r>
      <w:r w:rsidRPr="00CE4289">
        <w:rPr>
          <w:i/>
          <w:iCs/>
        </w:rPr>
        <w:t xml:space="preserve">Deux amis. </w:t>
      </w:r>
      <w:r w:rsidRPr="00CE4289">
        <w:t>Oui, aimable Elisabeth, j'accepte que vous me recommandiez à votre go</w:t>
      </w:r>
      <w:r w:rsidRPr="00CE4289">
        <w:t>u</w:t>
      </w:r>
      <w:r w:rsidRPr="00CE4289">
        <w:t>vernement relativement à mes possessions à Saint-Domingue. J'ai une hab</w:t>
      </w:r>
      <w:r w:rsidRPr="00CE4289">
        <w:t>i</w:t>
      </w:r>
      <w:r w:rsidRPr="00CE4289">
        <w:t>tation auprès du Cap-Français, au Morne Rouge</w:t>
      </w:r>
      <w:r>
        <w:t> ;</w:t>
      </w:r>
      <w:r w:rsidRPr="00CE4289">
        <w:t xml:space="preserve"> celle-là a été brûlée, sa</w:t>
      </w:r>
      <w:r w:rsidRPr="00CE4289">
        <w:t>c</w:t>
      </w:r>
      <w:r w:rsidRPr="00CE4289">
        <w:t>cagée, et je la crois à présent entre les mains des Espagnols. L'autre est à quatre lieues du Port-au-Prince, dans la plaine du Cul-de-Sac, et j'espère qu'elle est entre les mains des Anglais</w:t>
      </w:r>
      <w:r>
        <w:t> ;</w:t>
      </w:r>
      <w:r w:rsidRPr="00CE4289">
        <w:t xml:space="preserve"> celle-là est beaucoup plus consid</w:t>
      </w:r>
      <w:r w:rsidRPr="00CE4289">
        <w:t>é</w:t>
      </w:r>
      <w:r w:rsidRPr="00CE4289">
        <w:t>rable que la première, et par les dernières no</w:t>
      </w:r>
      <w:r w:rsidRPr="00CE4289">
        <w:t>u</w:t>
      </w:r>
      <w:r w:rsidRPr="00CE4289">
        <w:t>velles que j'en ai eues, elle était conservée intacte. J'ai encore un terrain qui m'appartient dans les mo</w:t>
      </w:r>
      <w:r w:rsidRPr="00CE4289">
        <w:t>n</w:t>
      </w:r>
      <w:r w:rsidRPr="00CE4289">
        <w:t>tagnes, propre à une caféterie. Ces trois possessions sont en partage indivis à Mlle de Duras, ma nièce, dont le comte de Duras, mon beau-frère, a la garde noble, et à moi, et se nomment les habitations Vaudreuil. Voilà tous les re</w:t>
      </w:r>
      <w:r w:rsidRPr="00CE4289">
        <w:t>n</w:t>
      </w:r>
      <w:r w:rsidRPr="00CE4289">
        <w:t>seignements que je puis vous donner pour cet objet. Le comte O'Gorman, mon voisin et mon ami, Irlandais d'origine, a ma procuration et doit être à pr</w:t>
      </w:r>
      <w:r w:rsidRPr="00CE4289">
        <w:t>é</w:t>
      </w:r>
      <w:r w:rsidRPr="00CE4289">
        <w:t>sent sur les lieux dans son habitation, toute voisine de la mienne au Cul-de-Sac. Mon économe s'appelle M. Le Cesne, homme fort estimé dans toute la colonie. La partie du Port-au-Prince doit, selon toute apparence, appart</w:t>
      </w:r>
      <w:r w:rsidRPr="00CE4289">
        <w:t>e</w:t>
      </w:r>
      <w:r w:rsidRPr="00CE4289">
        <w:t>nir en ce moment à l'Angleterre. Je pleurerai toute ma vie d'avoir changé de maître</w:t>
      </w:r>
      <w:r>
        <w:t> ;</w:t>
      </w:r>
      <w:r w:rsidRPr="00CE4289">
        <w:t xml:space="preserve"> mais ce sentiment même sera le garant de ma fidélité pour ceux que le Ciel m'aura donnés pour souverains, soit à titre de traité, soit à titre de conquête. L'heure de la poste me presse, et je n'ai que le temps de vous r</w:t>
      </w:r>
      <w:r w:rsidRPr="00CE4289">
        <w:t>e</w:t>
      </w:r>
      <w:r w:rsidRPr="00CE4289">
        <w:t>nouveler, aimable Elisabeth, l'hommage de mon attachement aussi tendre que respectueux.</w:t>
      </w:r>
      <w:r>
        <w:t> »</w:t>
      </w:r>
      <w:r w:rsidRPr="00CE4289">
        <w:t xml:space="preserve"> </w:t>
      </w:r>
      <w:r w:rsidRPr="00CE4289">
        <w:rPr>
          <w:i/>
          <w:iCs/>
        </w:rPr>
        <w:t>Co</w:t>
      </w:r>
      <w:r w:rsidRPr="00CE4289">
        <w:rPr>
          <w:i/>
          <w:iCs/>
        </w:rPr>
        <w:t>r</w:t>
      </w:r>
      <w:r w:rsidRPr="00CE4289">
        <w:rPr>
          <w:i/>
          <w:iCs/>
        </w:rPr>
        <w:t>respondance intime du comte de Vaudreuil et du comte d'Artois pe</w:t>
      </w:r>
      <w:r w:rsidRPr="00CE4289">
        <w:rPr>
          <w:i/>
          <w:iCs/>
        </w:rPr>
        <w:t>n</w:t>
      </w:r>
      <w:r w:rsidRPr="00CE4289">
        <w:rPr>
          <w:i/>
          <w:iCs/>
        </w:rPr>
        <w:t xml:space="preserve">dant l'émigration (1789-1815), </w:t>
      </w:r>
      <w:r w:rsidRPr="00CE4289">
        <w:t>tome 2, éditée par Léonce Pingaud, Paris, Pion, 1889, p</w:t>
      </w:r>
      <w:r>
        <w:t>p</w:t>
      </w:r>
      <w:r w:rsidRPr="00CE4289">
        <w:t>. 200-201.</w:t>
      </w:r>
    </w:p>
  </w:footnote>
  <w:footnote w:id="149">
    <w:p w:rsidR="00624282" w:rsidRPr="00D404D8" w:rsidRDefault="00624282" w:rsidP="00624282">
      <w:pPr>
        <w:pStyle w:val="Notedebasdepage"/>
      </w:pPr>
      <w:r>
        <w:rPr>
          <w:rStyle w:val="Appelnotedebasdep"/>
        </w:rPr>
        <w:footnoteRef/>
      </w:r>
      <w:r>
        <w:tab/>
      </w:r>
      <w:r w:rsidRPr="00CE4289">
        <w:t xml:space="preserve">Saint-Rémy donne, de manière erronée, </w:t>
      </w:r>
      <w:r>
        <w:t>« </w:t>
      </w:r>
      <w:r w:rsidRPr="00CE4289">
        <w:t>pris</w:t>
      </w:r>
      <w:r>
        <w:t> »</w:t>
      </w:r>
      <w:r w:rsidRPr="00CE4289">
        <w:t>. On voit qu'il s'agit d'une répression systématique de Rochambeau contre tous ceux qui résistent au débarquement.</w:t>
      </w:r>
    </w:p>
  </w:footnote>
  <w:footnote w:id="150">
    <w:p w:rsidR="00624282" w:rsidRPr="00D404D8" w:rsidRDefault="00624282" w:rsidP="00624282">
      <w:pPr>
        <w:pStyle w:val="Notedebasdepage"/>
      </w:pPr>
      <w:r>
        <w:rPr>
          <w:rStyle w:val="Appelnotedebasdep"/>
        </w:rPr>
        <w:footnoteRef/>
      </w:r>
      <w:r>
        <w:tab/>
      </w:r>
      <w:r w:rsidRPr="00CE4289">
        <w:t>Il faut souligner une inflexion, quoique légère mais significat</w:t>
      </w:r>
      <w:r w:rsidRPr="00CE4289">
        <w:t>i</w:t>
      </w:r>
      <w:r w:rsidRPr="00CE4289">
        <w:t>ve, dans le manuscrit de Toussaint</w:t>
      </w:r>
      <w:r>
        <w:t> :</w:t>
      </w:r>
      <w:r w:rsidRPr="00CE4289">
        <w:t xml:space="preserve"> </w:t>
      </w:r>
      <w:r>
        <w:t>« </w:t>
      </w:r>
      <w:r w:rsidRPr="00CE4289">
        <w:t>dans le sang des francois co</w:t>
      </w:r>
      <w:r w:rsidRPr="00CE4289">
        <w:t>m</w:t>
      </w:r>
      <w:r w:rsidRPr="00CE4289">
        <w:t>me heux</w:t>
      </w:r>
      <w:r>
        <w:t> »</w:t>
      </w:r>
      <w:r w:rsidRPr="00CE4289">
        <w:t>. Déjà lors de la dictée du premier manuscrit, Toussaint s'est ravisé sur le compar</w:t>
      </w:r>
      <w:r w:rsidRPr="00CE4289">
        <w:t>a</w:t>
      </w:r>
      <w:r w:rsidRPr="00CE4289">
        <w:t xml:space="preserve">tif et biffe le mot </w:t>
      </w:r>
      <w:r>
        <w:t>« </w:t>
      </w:r>
      <w:r w:rsidRPr="00CE4289">
        <w:t>comme</w:t>
      </w:r>
      <w:r>
        <w:t> » ;</w:t>
      </w:r>
      <w:r w:rsidRPr="00CE4289">
        <w:t xml:space="preserve"> dans le deuxième manuscrit et également dans celui-ci le </w:t>
      </w:r>
      <w:r>
        <w:t>« </w:t>
      </w:r>
      <w:r w:rsidRPr="00CE4289">
        <w:t>comme</w:t>
      </w:r>
      <w:r>
        <w:t> »</w:t>
      </w:r>
      <w:r w:rsidRPr="00CE4289">
        <w:t xml:space="preserve"> disparaît total</w:t>
      </w:r>
      <w:r w:rsidRPr="00CE4289">
        <w:t>e</w:t>
      </w:r>
      <w:r w:rsidRPr="00CE4289">
        <w:t>ment. Pour Toussaint, toujours dans l'optique d'une guerre civile qui prescrit un devoir de prév</w:t>
      </w:r>
      <w:r w:rsidRPr="00CE4289">
        <w:t>e</w:t>
      </w:r>
      <w:r w:rsidRPr="00CE4289">
        <w:t>nance ou de politesse, les troupes de R</w:t>
      </w:r>
      <w:r w:rsidRPr="00CE4289">
        <w:t>o</w:t>
      </w:r>
      <w:r w:rsidRPr="00CE4289">
        <w:t xml:space="preserve">chambeau ne torturent pas des </w:t>
      </w:r>
      <w:r>
        <w:t>« </w:t>
      </w:r>
      <w:r w:rsidRPr="00CE4289">
        <w:t>français comme eux</w:t>
      </w:r>
      <w:r>
        <w:t> »</w:t>
      </w:r>
      <w:r w:rsidRPr="00CE4289">
        <w:t>, voire des combattants étrangers, mais des français à part entière. Toussaint se serait souvenu de la Proclamation en créole signée par Bon</w:t>
      </w:r>
      <w:r w:rsidRPr="00CE4289">
        <w:t>a</w:t>
      </w:r>
      <w:r w:rsidRPr="00CE4289">
        <w:t>parte où il demande aux indigènes de baisser les armes en tant que français</w:t>
      </w:r>
      <w:r>
        <w:t> :</w:t>
      </w:r>
      <w:r w:rsidRPr="00CE4289">
        <w:t xml:space="preserve"> </w:t>
      </w:r>
      <w:r>
        <w:t>« </w:t>
      </w:r>
      <w:r w:rsidRPr="00CE4289">
        <w:t>Vini don zote de Saintt Domingue</w:t>
      </w:r>
      <w:r>
        <w:t> :</w:t>
      </w:r>
      <w:r w:rsidRPr="00CE4289">
        <w:t xml:space="preserve"> es que vou pas Français tou</w:t>
      </w:r>
      <w:r>
        <w:t> ?</w:t>
      </w:r>
      <w:r w:rsidRPr="00CE4289">
        <w:t xml:space="preserve"> Vini touché la main avec nation zote, qui arrivé</w:t>
      </w:r>
      <w:r>
        <w:t> ;</w:t>
      </w:r>
      <w:r w:rsidRPr="00CE4289">
        <w:t xml:space="preserve"> vous va contan e</w:t>
      </w:r>
      <w:r w:rsidRPr="00CE4289">
        <w:t>m</w:t>
      </w:r>
      <w:r w:rsidRPr="00CE4289">
        <w:t>brassé frères à zote</w:t>
      </w:r>
      <w:r>
        <w:t> ;</w:t>
      </w:r>
      <w:r w:rsidRPr="00CE4289">
        <w:t xml:space="preserve"> yo vacontan embrassé vous</w:t>
      </w:r>
      <w:r>
        <w:t> » ;</w:t>
      </w:r>
      <w:r w:rsidRPr="00CE4289">
        <w:t xml:space="preserve"> </w:t>
      </w:r>
      <w:r w:rsidRPr="00CE4289">
        <w:rPr>
          <w:i/>
          <w:iCs/>
        </w:rPr>
        <w:t xml:space="preserve">Lettres de Leclerc, op. cit., </w:t>
      </w:r>
      <w:r w:rsidRPr="00CE4289">
        <w:t>p. 64-65.</w:t>
      </w:r>
    </w:p>
  </w:footnote>
  <w:footnote w:id="151">
    <w:p w:rsidR="00624282" w:rsidRDefault="00624282">
      <w:pPr>
        <w:pStyle w:val="Notedebasdepage"/>
      </w:pPr>
      <w:r>
        <w:rPr>
          <w:rStyle w:val="Appelnotedebasdep"/>
        </w:rPr>
        <w:t>a</w:t>
      </w:r>
      <w:r>
        <w:t xml:space="preserve"> </w:t>
      </w:r>
      <w:r>
        <w:tab/>
      </w:r>
      <w:r w:rsidRPr="00CE4289">
        <w:t>Premier manuscrit</w:t>
      </w:r>
      <w:r>
        <w:t> :</w:t>
      </w:r>
      <w:r w:rsidRPr="00CE4289">
        <w:t xml:space="preserve"> </w:t>
      </w:r>
      <w:r>
        <w:t>« </w:t>
      </w:r>
      <w:r w:rsidRPr="00CE4289">
        <w:t>des braves soldats</w:t>
      </w:r>
      <w:r>
        <w:t> »</w:t>
      </w:r>
    </w:p>
  </w:footnote>
  <w:footnote w:id="152">
    <w:p w:rsidR="00624282" w:rsidRPr="004B349F" w:rsidRDefault="00624282" w:rsidP="00624282">
      <w:pPr>
        <w:pStyle w:val="Notedebasdepage"/>
      </w:pPr>
      <w:r>
        <w:rPr>
          <w:rStyle w:val="Appelnotedebasdep"/>
        </w:rPr>
        <w:footnoteRef/>
      </w:r>
      <w:r>
        <w:tab/>
      </w:r>
      <w:r w:rsidRPr="00CE4289">
        <w:t xml:space="preserve">Dans la </w:t>
      </w:r>
      <w:r>
        <w:t>« </w:t>
      </w:r>
      <w:r w:rsidRPr="00CE4289">
        <w:t>Proclamation au nom des Consuls de la République française</w:t>
      </w:r>
      <w:r>
        <w:t> »</w:t>
      </w:r>
      <w:r w:rsidRPr="00CE4289">
        <w:t xml:space="preserve">, Leclerc évoque bien explicitement des </w:t>
      </w:r>
      <w:r>
        <w:t>« </w:t>
      </w:r>
      <w:r w:rsidRPr="00CE4289">
        <w:t>récompenses à décerner au général Toussaint</w:t>
      </w:r>
      <w:r>
        <w:t> » ;</w:t>
      </w:r>
      <w:r w:rsidRPr="00CE4289">
        <w:t xml:space="preserve"> mais Tou</w:t>
      </w:r>
      <w:r w:rsidRPr="00CE4289">
        <w:t>s</w:t>
      </w:r>
      <w:r w:rsidRPr="00CE4289">
        <w:t>saint fait référence à ce passage précis</w:t>
      </w:r>
      <w:r>
        <w:t> :</w:t>
      </w:r>
      <w:r w:rsidRPr="00CE4289">
        <w:t xml:space="preserve"> </w:t>
      </w:r>
      <w:r>
        <w:t>« </w:t>
      </w:r>
      <w:r w:rsidRPr="00CE4289">
        <w:t>Généraux, officiers et soldats, employés sous les drapeaux du général Toussaint, qui ne sont plus ceux de la République, je suis venu ici pour vous décerner les r</w:t>
      </w:r>
      <w:r w:rsidRPr="00CE4289">
        <w:t>é</w:t>
      </w:r>
      <w:r w:rsidRPr="00CE4289">
        <w:t>compenses que votre bonne conduite dans la guerre que vous avez soutenue contre nos e</w:t>
      </w:r>
      <w:r w:rsidRPr="00CE4289">
        <w:t>n</w:t>
      </w:r>
      <w:r w:rsidRPr="00CE4289">
        <w:t>nemis vous a mérité. Venez vous rallier à l'armée française que je commande et soyez fiers de marcher à côté des braves qui ont porté la République française au degré de splendeur où elle se trouve aujou</w:t>
      </w:r>
      <w:r w:rsidRPr="00CE4289">
        <w:t>r</w:t>
      </w:r>
      <w:r w:rsidRPr="00CE4289">
        <w:t>d'hui</w:t>
      </w:r>
      <w:r>
        <w:t> » ;</w:t>
      </w:r>
      <w:r w:rsidRPr="00CE4289">
        <w:t xml:space="preserve"> </w:t>
      </w:r>
      <w:r w:rsidRPr="00CE4289">
        <w:rPr>
          <w:i/>
          <w:iCs/>
        </w:rPr>
        <w:t xml:space="preserve">Lettres de Leclerc, op. cit., </w:t>
      </w:r>
      <w:r w:rsidRPr="00CE4289">
        <w:t>p. 75. C'est, sur le plan historique, une allusion à la période où la France avait de grandes difficultés à contrer ses ennemis dans le bassin de la Caraïbe, où les agents en fonction à Saint-Domingue étaient bien obligés de recourir à l'armée indig</w:t>
      </w:r>
      <w:r w:rsidRPr="00CE4289">
        <w:t>è</w:t>
      </w:r>
      <w:r w:rsidRPr="00CE4289">
        <w:t>ne pour expulser Espagnols et Britanniques et conserver la col</w:t>
      </w:r>
      <w:r w:rsidRPr="00CE4289">
        <w:t>o</w:t>
      </w:r>
      <w:r w:rsidRPr="00CE4289">
        <w:t>nie à la France</w:t>
      </w:r>
      <w:r>
        <w:t> ;</w:t>
      </w:r>
      <w:r w:rsidRPr="00CE4289">
        <w:t xml:space="preserve"> voir Marcel Dorigny (dir.), </w:t>
      </w:r>
      <w:r w:rsidRPr="00CE4289">
        <w:rPr>
          <w:i/>
          <w:iCs/>
        </w:rPr>
        <w:t>Léger-Félicité Sonth</w:t>
      </w:r>
      <w:r w:rsidRPr="00CE4289">
        <w:rPr>
          <w:i/>
          <w:iCs/>
        </w:rPr>
        <w:t>o</w:t>
      </w:r>
      <w:r w:rsidRPr="00CE4289">
        <w:rPr>
          <w:i/>
          <w:iCs/>
        </w:rPr>
        <w:t xml:space="preserve">nax. La première abolition de l'esclavage. La Révolution française et la Révolution de Saint-Domingue, </w:t>
      </w:r>
      <w:r w:rsidRPr="00CE4289">
        <w:t>textes réunis avec la collaboration d'Yves Bénot, Paris, Société française d'histoire d'Outre-Mer et Association pour l'étude de la colonisation eur</w:t>
      </w:r>
      <w:r w:rsidRPr="00CE4289">
        <w:t>o</w:t>
      </w:r>
      <w:r w:rsidRPr="00CE4289">
        <w:t>péenne, Paris, 2005.</w:t>
      </w:r>
    </w:p>
  </w:footnote>
  <w:footnote w:id="153">
    <w:p w:rsidR="00624282" w:rsidRDefault="00624282">
      <w:pPr>
        <w:pStyle w:val="Notedebasdepage"/>
      </w:pPr>
      <w:r>
        <w:rPr>
          <w:rStyle w:val="Appelnotedebasdep"/>
        </w:rPr>
        <w:t>a</w:t>
      </w:r>
      <w:r>
        <w:t xml:space="preserve"> </w:t>
      </w:r>
      <w:r>
        <w:tab/>
        <w:t>« </w:t>
      </w:r>
      <w:r w:rsidRPr="00CE4289">
        <w:t>Gonin</w:t>
      </w:r>
      <w:r>
        <w:t> »</w:t>
      </w:r>
      <w:r w:rsidRPr="00CE4289">
        <w:t xml:space="preserve"> dans le texte, ce qui est sûrement une erreur de</w:t>
      </w:r>
      <w:r>
        <w:t xml:space="preserve"> </w:t>
      </w:r>
      <w:r w:rsidRPr="00CE4289">
        <w:t>r</w:t>
      </w:r>
      <w:r w:rsidRPr="00CE4289">
        <w:t>e</w:t>
      </w:r>
      <w:r w:rsidRPr="00CE4289">
        <w:t>transcription</w:t>
      </w:r>
      <w:r>
        <w:t xml:space="preserve">. </w:t>
      </w:r>
      <w:r w:rsidRPr="00CE4289">
        <w:t>Partout ailleurs, on trouve Gonaïves.</w:t>
      </w:r>
    </w:p>
  </w:footnote>
  <w:footnote w:id="154">
    <w:p w:rsidR="00624282" w:rsidRPr="004B349F" w:rsidRDefault="00624282" w:rsidP="00624282">
      <w:pPr>
        <w:pStyle w:val="Notedebasdepage"/>
      </w:pPr>
      <w:r>
        <w:rPr>
          <w:rStyle w:val="Appelnotedebasdep"/>
        </w:rPr>
        <w:footnoteRef/>
      </w:r>
      <w:r>
        <w:tab/>
      </w:r>
      <w:r w:rsidRPr="00CE4289">
        <w:t>Jacques Maurepas ou Morpas (-1802), général de brigade et allié indéfect</w:t>
      </w:r>
      <w:r w:rsidRPr="00CE4289">
        <w:t>i</w:t>
      </w:r>
      <w:r w:rsidRPr="00CE4289">
        <w:t>ble de Toussaint Louverture. Il commandait la région de Port de Paix qu'il brûla au débarquement de l'expédition. Ensuite il passa au service de l'armée française sous les ordres du général Brunet. Soupçonné de participer à la r</w:t>
      </w:r>
      <w:r w:rsidRPr="00CE4289">
        <w:t>é</w:t>
      </w:r>
      <w:r w:rsidRPr="00CE4289">
        <w:t>volte des troupes indigènes après la mort de Leclerc, il est arrêté avec sa f</w:t>
      </w:r>
      <w:r w:rsidRPr="00CE4289">
        <w:t>a</w:t>
      </w:r>
      <w:r w:rsidRPr="00CE4289">
        <w:t>mille, en n</w:t>
      </w:r>
      <w:r w:rsidRPr="00CE4289">
        <w:t>o</w:t>
      </w:r>
      <w:r w:rsidRPr="00CE4289">
        <w:t>vembre 1802, c'est-à-dire peu après la déportation de Toussaint. Ils sont suppliciés et noyés sur ordre de Rochambeau</w:t>
      </w:r>
      <w:r>
        <w:t> ;</w:t>
      </w:r>
      <w:r w:rsidRPr="00CE4289">
        <w:t xml:space="preserve"> voir Pompée Vale</w:t>
      </w:r>
      <w:r w:rsidRPr="00CE4289">
        <w:t>n</w:t>
      </w:r>
      <w:r w:rsidRPr="00CE4289">
        <w:t xml:space="preserve">tin, baron de Vastey, </w:t>
      </w:r>
      <w:r w:rsidRPr="00CE4289">
        <w:rPr>
          <w:i/>
          <w:iCs/>
        </w:rPr>
        <w:t>Réflexions sur une lettre de Maz</w:t>
      </w:r>
      <w:r w:rsidRPr="00CE4289">
        <w:rPr>
          <w:i/>
          <w:iCs/>
        </w:rPr>
        <w:t>è</w:t>
      </w:r>
      <w:r w:rsidRPr="00CE4289">
        <w:rPr>
          <w:i/>
          <w:iCs/>
        </w:rPr>
        <w:t xml:space="preserve">res, </w:t>
      </w:r>
      <w:r w:rsidRPr="00CE4289">
        <w:t>Cap-Henry, P. Roux, 1816, p. 102-103</w:t>
      </w:r>
      <w:r>
        <w:t> ;</w:t>
      </w:r>
      <w:r w:rsidRPr="00CE4289">
        <w:t xml:space="preserve"> Amédée Gabourd, </w:t>
      </w:r>
      <w:r w:rsidRPr="00CE4289">
        <w:rPr>
          <w:i/>
          <w:iCs/>
        </w:rPr>
        <w:t xml:space="preserve">Histoire de la révolution et de l'empire, </w:t>
      </w:r>
      <w:r w:rsidRPr="00CE4289">
        <w:t>tome 2, Paris, Jacques Lecotfre, 1849, p</w:t>
      </w:r>
      <w:r>
        <w:t>p</w:t>
      </w:r>
      <w:r w:rsidRPr="00CE4289">
        <w:t>. 157-158.</w:t>
      </w:r>
    </w:p>
  </w:footnote>
  <w:footnote w:id="155">
    <w:p w:rsidR="00624282" w:rsidRPr="004B349F" w:rsidRDefault="00624282" w:rsidP="00624282">
      <w:pPr>
        <w:pStyle w:val="Notedebasdepage"/>
      </w:pPr>
      <w:r>
        <w:rPr>
          <w:rStyle w:val="Appelnotedebasdep"/>
        </w:rPr>
        <w:footnoteRef/>
      </w:r>
      <w:r>
        <w:tab/>
      </w:r>
      <w:r w:rsidRPr="00CE4289">
        <w:t>II s'agit peut-être de cette cache d'armes dans l'emplacement de la prochaine Citadelle Laferrière. Saint-Rémy met ce mot en italiques sans raison app</w:t>
      </w:r>
      <w:r w:rsidRPr="00CE4289">
        <w:t>a</w:t>
      </w:r>
      <w:r w:rsidRPr="00CE4289">
        <w:t>rente.</w:t>
      </w:r>
      <w:r>
        <w:t xml:space="preserve"> </w:t>
      </w:r>
    </w:p>
  </w:footnote>
  <w:footnote w:id="156">
    <w:p w:rsidR="00624282" w:rsidRPr="004B349F" w:rsidRDefault="00624282" w:rsidP="00624282">
      <w:pPr>
        <w:pStyle w:val="Notedebasdepage"/>
      </w:pPr>
      <w:r>
        <w:rPr>
          <w:rStyle w:val="Appelnotedebasdep"/>
        </w:rPr>
        <w:footnoteRef/>
      </w:r>
      <w:r>
        <w:tab/>
      </w:r>
      <w:r w:rsidRPr="00CE4289">
        <w:t>Officier noir et homme à tout faire de Toussaint. Il est décrit par Madiou et Ardouin comme un acteur dans la brutale répression des partisans de R</w:t>
      </w:r>
      <w:r w:rsidRPr="00CE4289">
        <w:t>i</w:t>
      </w:r>
      <w:r w:rsidRPr="00CE4289">
        <w:t>gaud</w:t>
      </w:r>
      <w:r>
        <w:t> :</w:t>
      </w:r>
      <w:r w:rsidRPr="00CE4289">
        <w:t xml:space="preserve"> </w:t>
      </w:r>
      <w:r>
        <w:t>« </w:t>
      </w:r>
      <w:r w:rsidRPr="00CE4289">
        <w:t>Déjà la prison du Port Républicain était re</w:t>
      </w:r>
      <w:r w:rsidRPr="00CE4289">
        <w:t>m</w:t>
      </w:r>
      <w:r w:rsidRPr="00CE4289">
        <w:t>plie de Rigaudins. Un officier de la 10</w:t>
      </w:r>
      <w:r w:rsidRPr="00CE4289">
        <w:rPr>
          <w:vertAlign w:val="superscript"/>
        </w:rPr>
        <w:t>e</w:t>
      </w:r>
      <w:r w:rsidRPr="00CE4289">
        <w:t>, Jean Philippe Dupin, en était le geôlier. Il tenait toujours braquées devant la prison deux pièces de canon chargées à mitraille. Il l</w:t>
      </w:r>
      <w:r w:rsidRPr="00CE4289">
        <w:t>i</w:t>
      </w:r>
      <w:r w:rsidRPr="00CE4289">
        <w:t>vrait les infortunés qu'on envoyait à la mort à un nommé Jean Pierre qui pr</w:t>
      </w:r>
      <w:r w:rsidRPr="00CE4289">
        <w:t>é</w:t>
      </w:r>
      <w:r w:rsidRPr="00CE4289">
        <w:t>sidait aux exécutions</w:t>
      </w:r>
      <w:r>
        <w:t> » ;</w:t>
      </w:r>
      <w:r w:rsidRPr="00CE4289">
        <w:t xml:space="preserve"> T. M</w:t>
      </w:r>
      <w:r w:rsidRPr="00CE4289">
        <w:t>a</w:t>
      </w:r>
      <w:r w:rsidRPr="00CE4289">
        <w:t xml:space="preserve">diou, </w:t>
      </w:r>
      <w:r w:rsidRPr="00CE4289">
        <w:rPr>
          <w:i/>
          <w:iCs/>
        </w:rPr>
        <w:t xml:space="preserve">Histoire d'Haïti, </w:t>
      </w:r>
      <w:r w:rsidRPr="00CE4289">
        <w:t>tome 1, Port-au-Prince, Henri Deschamps, 1989, p. 439-440.</w:t>
      </w:r>
    </w:p>
  </w:footnote>
  <w:footnote w:id="157">
    <w:p w:rsidR="00624282" w:rsidRPr="000C42CB" w:rsidRDefault="00624282" w:rsidP="00624282">
      <w:pPr>
        <w:pStyle w:val="Notedebasdepage"/>
      </w:pPr>
      <w:r>
        <w:rPr>
          <w:rStyle w:val="Appelnotedebasdep"/>
        </w:rPr>
        <w:footnoteRef/>
      </w:r>
      <w:r>
        <w:tab/>
      </w:r>
      <w:r w:rsidRPr="00CE4289">
        <w:t>Paul Louverture (1761-1803), frère cadet de Toussaint et l'un des artisans de la prise de possession de la partie espagnole de l'île. Il commanda la ville de Santo Domingo jusqu'à</w:t>
      </w:r>
      <w:r>
        <w:t xml:space="preserve"> </w:t>
      </w:r>
      <w:r w:rsidRPr="00CE4289">
        <w:t>sa reddition au général Kerverseau. Pendant la gue</w:t>
      </w:r>
      <w:r w:rsidRPr="00CE4289">
        <w:t>r</w:t>
      </w:r>
      <w:r w:rsidRPr="00CE4289">
        <w:t>re d'indépendance, il est nommé par Dessalines commandant de l'arrondi</w:t>
      </w:r>
      <w:r w:rsidRPr="00CE4289">
        <w:t>s</w:t>
      </w:r>
      <w:r w:rsidRPr="00CE4289">
        <w:t>sement de Dondon. Pris dans l'étau des rivalités révolutionnaires, il est att</w:t>
      </w:r>
      <w:r w:rsidRPr="00CE4289">
        <w:t>a</w:t>
      </w:r>
      <w:r w:rsidRPr="00CE4289">
        <w:t>qué et assassiné par la bande des Congos de Petit-Noël Prieur.</w:t>
      </w:r>
    </w:p>
  </w:footnote>
  <w:footnote w:id="158">
    <w:p w:rsidR="00624282" w:rsidRPr="00097B04" w:rsidRDefault="00624282" w:rsidP="00624282">
      <w:pPr>
        <w:pStyle w:val="Notedebasdepage"/>
      </w:pPr>
      <w:r>
        <w:rPr>
          <w:rStyle w:val="Appelnotedebasdep"/>
        </w:rPr>
        <w:footnoteRef/>
      </w:r>
      <w:r>
        <w:tab/>
      </w:r>
      <w:r w:rsidRPr="00CE4289">
        <w:t>Saint-Rémy l'écrit carrément ainsi</w:t>
      </w:r>
      <w:r>
        <w:t> :</w:t>
      </w:r>
      <w:r w:rsidRPr="00CE4289">
        <w:t xml:space="preserve"> </w:t>
      </w:r>
      <w:r>
        <w:t>« </w:t>
      </w:r>
      <w:r w:rsidRPr="00CE4289">
        <w:rPr>
          <w:i/>
          <w:iCs/>
        </w:rPr>
        <w:t xml:space="preserve">Oyarsaval </w:t>
      </w:r>
      <w:r w:rsidRPr="00CE4289">
        <w:t>[...] une habit</w:t>
      </w:r>
      <w:r w:rsidRPr="00CE4289">
        <w:t>a</w:t>
      </w:r>
      <w:r w:rsidRPr="00CE4289">
        <w:t>tion hattière, c'est-à-dire destinée à l'élève des bestiaux</w:t>
      </w:r>
      <w:r>
        <w:t> ;</w:t>
      </w:r>
      <w:r w:rsidRPr="00CE4289">
        <w:t xml:space="preserve"> elle est s</w:t>
      </w:r>
      <w:r w:rsidRPr="00CE4289">
        <w:t>i</w:t>
      </w:r>
      <w:r w:rsidRPr="00CE4289">
        <w:t xml:space="preserve">tuée à huit lieues de Santo-Domingo, près du hameau de </w:t>
      </w:r>
      <w:r w:rsidRPr="00CE4289">
        <w:rPr>
          <w:i/>
          <w:iCs/>
        </w:rPr>
        <w:t xml:space="preserve">Boca-Nigua, </w:t>
      </w:r>
      <w:r w:rsidRPr="00CE4289">
        <w:t>qui lui-même est situé à l'embouchure de la rivière dont il tire son nom</w:t>
      </w:r>
      <w:r>
        <w:t> ;</w:t>
      </w:r>
      <w:r w:rsidRPr="00CE4289">
        <w:t xml:space="preserve"> </w:t>
      </w:r>
      <w:r w:rsidRPr="00CE4289">
        <w:rPr>
          <w:i/>
          <w:iCs/>
        </w:rPr>
        <w:t xml:space="preserve">boca, </w:t>
      </w:r>
      <w:r w:rsidRPr="00CE4289">
        <w:t>signifiant embouch</w:t>
      </w:r>
      <w:r w:rsidRPr="00CE4289">
        <w:t>u</w:t>
      </w:r>
      <w:r w:rsidRPr="00CE4289">
        <w:t xml:space="preserve">re, et </w:t>
      </w:r>
      <w:r w:rsidRPr="00CE4289">
        <w:rPr>
          <w:i/>
          <w:iCs/>
        </w:rPr>
        <w:t xml:space="preserve">nigua, </w:t>
      </w:r>
      <w:r w:rsidRPr="00CE4289">
        <w:t>rivière</w:t>
      </w:r>
      <w:r>
        <w:t> »</w:t>
      </w:r>
      <w:r w:rsidRPr="00CE4289">
        <w:t xml:space="preserve"> (Saint-Rémy, </w:t>
      </w:r>
      <w:r w:rsidRPr="00CE4289">
        <w:rPr>
          <w:i/>
          <w:iCs/>
        </w:rPr>
        <w:t xml:space="preserve">op. cit., </w:t>
      </w:r>
      <w:r w:rsidRPr="00CE4289">
        <w:t>p. 41). L'un ou l'autre nom sont invérifiables sur toutes les cartes que nous avons consultées. En Haïti, a</w:t>
      </w:r>
      <w:r w:rsidRPr="00CE4289">
        <w:t>u</w:t>
      </w:r>
      <w:r w:rsidRPr="00CE4289">
        <w:t>cun lieu précis ne porte ce nom, à l'exception d'une localité vois</w:t>
      </w:r>
      <w:r w:rsidRPr="00CE4289">
        <w:t>i</w:t>
      </w:r>
      <w:r w:rsidRPr="00CE4289">
        <w:t xml:space="preserve">ne du Cap qu'on appelle </w:t>
      </w:r>
      <w:r>
        <w:t>« </w:t>
      </w:r>
      <w:r w:rsidRPr="00CE4289">
        <w:t>Saballe</w:t>
      </w:r>
      <w:r>
        <w:t> »</w:t>
      </w:r>
      <w:r w:rsidRPr="00CE4289">
        <w:t>. Quant à la partie orientale de l'île, on peut penser à deux localités contiguës, Las Palmillas et Sabello, qui sont actuellement très peu éloignées de Santo Domingo. Il faut dire que le Sabal est un genre de pa</w:t>
      </w:r>
      <w:r w:rsidRPr="00CE4289">
        <w:t>l</w:t>
      </w:r>
      <w:r w:rsidRPr="00CE4289">
        <w:t>miers qui regroupe environ une quinzaine d'espèces bien connues. On com</w:t>
      </w:r>
      <w:r w:rsidRPr="00CE4289">
        <w:t>p</w:t>
      </w:r>
      <w:r w:rsidRPr="00CE4289">
        <w:t xml:space="preserve">te par exemple le </w:t>
      </w:r>
      <w:r w:rsidRPr="00CE4289">
        <w:rPr>
          <w:i/>
          <w:iCs/>
        </w:rPr>
        <w:t xml:space="preserve">sabal palmetto </w:t>
      </w:r>
      <w:r w:rsidRPr="00CE4289">
        <w:t xml:space="preserve">(chou palmiste) dont le bourgeon terminal se consomme encore aujourd'hui et le </w:t>
      </w:r>
      <w:r w:rsidRPr="00CE4289">
        <w:rPr>
          <w:i/>
          <w:iCs/>
        </w:rPr>
        <w:t xml:space="preserve">Sabal domingensis </w:t>
      </w:r>
      <w:r w:rsidRPr="00CE4289">
        <w:t>(palmier d'Hisp</w:t>
      </w:r>
      <w:r w:rsidRPr="00CE4289">
        <w:t>a</w:t>
      </w:r>
      <w:r w:rsidRPr="00CE4289">
        <w:t>niola) qui est communément appelé lat</w:t>
      </w:r>
      <w:r w:rsidRPr="00CE4289">
        <w:t>a</w:t>
      </w:r>
      <w:r w:rsidRPr="00CE4289">
        <w:t xml:space="preserve">nier en Haïti, tandis que le </w:t>
      </w:r>
      <w:r w:rsidRPr="00CE4289">
        <w:rPr>
          <w:i/>
          <w:iCs/>
        </w:rPr>
        <w:t xml:space="preserve">palmier royal </w:t>
      </w:r>
      <w:r w:rsidRPr="00CE4289">
        <w:t>est reconnaissable dans l'ic</w:t>
      </w:r>
      <w:r w:rsidRPr="00CE4289">
        <w:t>o</w:t>
      </w:r>
      <w:r w:rsidRPr="00CE4289">
        <w:t>nographie du vaudou et la vexillologie haïtienne.</w:t>
      </w:r>
    </w:p>
  </w:footnote>
  <w:footnote w:id="159">
    <w:p w:rsidR="00624282" w:rsidRDefault="00624282">
      <w:pPr>
        <w:pStyle w:val="Notedebasdepage"/>
      </w:pPr>
      <w:r>
        <w:rPr>
          <w:rStyle w:val="Appelnotedebasdep"/>
        </w:rPr>
        <w:t>a</w:t>
      </w:r>
      <w:r>
        <w:t xml:space="preserve"> </w:t>
      </w:r>
      <w:r>
        <w:tab/>
      </w:r>
      <w:r w:rsidRPr="00CE4289">
        <w:t>Dans le manuscrit original</w:t>
      </w:r>
      <w:r>
        <w:t> :</w:t>
      </w:r>
      <w:r w:rsidRPr="00CE4289">
        <w:t xml:space="preserve"> </w:t>
      </w:r>
      <w:r>
        <w:t>« </w:t>
      </w:r>
      <w:r w:rsidRPr="00CE4289">
        <w:t>roiale sabale</w:t>
      </w:r>
      <w:r>
        <w:t> » ;</w:t>
      </w:r>
      <w:r w:rsidRPr="00CE4289">
        <w:t xml:space="preserve"> premier manuscrit</w:t>
      </w:r>
      <w:r>
        <w:t> :</w:t>
      </w:r>
      <w:r w:rsidRPr="00CE4289">
        <w:t xml:space="preserve"> </w:t>
      </w:r>
      <w:r>
        <w:t>« </w:t>
      </w:r>
      <w:r w:rsidRPr="00CE4289">
        <w:t>Ruiale Sabale</w:t>
      </w:r>
      <w:r>
        <w:t> » ;</w:t>
      </w:r>
      <w:r w:rsidRPr="00CE4289">
        <w:t xml:space="preserve"> deuxième manuscrit</w:t>
      </w:r>
      <w:r>
        <w:t> :</w:t>
      </w:r>
      <w:r w:rsidRPr="00CE4289">
        <w:t xml:space="preserve"> </w:t>
      </w:r>
      <w:r>
        <w:t>« </w:t>
      </w:r>
      <w:r w:rsidRPr="00CE4289">
        <w:t>Roiale Sabale</w:t>
      </w:r>
      <w:r>
        <w:t> »</w:t>
      </w:r>
      <w:r w:rsidRPr="00CE4289">
        <w:t>.</w:t>
      </w:r>
    </w:p>
  </w:footnote>
  <w:footnote w:id="160">
    <w:p w:rsidR="00624282" w:rsidRPr="00FF07C3" w:rsidRDefault="00624282" w:rsidP="00624282">
      <w:pPr>
        <w:pStyle w:val="Notedebasdepage"/>
      </w:pPr>
      <w:r>
        <w:rPr>
          <w:rStyle w:val="Appelnotedebasdep"/>
        </w:rPr>
        <w:footnoteRef/>
      </w:r>
      <w:r>
        <w:t xml:space="preserve"> </w:t>
      </w:r>
      <w:r w:rsidRPr="00CE4289">
        <w:t>François Marie Périchou de Kerverseau (1757-1825)</w:t>
      </w:r>
      <w:r>
        <w:t> :</w:t>
      </w:r>
      <w:r w:rsidRPr="00CE4289">
        <w:t xml:space="preserve"> général français qui connaissait déjà Saint-Domingue et Toussaint bien avant son arrivée avec l'expédition de Leclerc. Il avait accomp</w:t>
      </w:r>
      <w:r w:rsidRPr="00CE4289">
        <w:t>a</w:t>
      </w:r>
      <w:r w:rsidRPr="00CE4289">
        <w:t>gné la 3</w:t>
      </w:r>
      <w:r w:rsidRPr="00CE4289">
        <w:rPr>
          <w:vertAlign w:val="superscript"/>
        </w:rPr>
        <w:t>e</w:t>
      </w:r>
      <w:r w:rsidRPr="00CE4289">
        <w:t xml:space="preserve"> Commission civile en 1796 et eut l'occasion de ferrailler avec Rigaud dans le sud. Il est reconnu pour avoir soumis avec une remarquable facilité les troupes de Paul Louve</w:t>
      </w:r>
      <w:r w:rsidRPr="00CE4289">
        <w:t>r</w:t>
      </w:r>
      <w:r w:rsidRPr="00CE4289">
        <w:t xml:space="preserve">ture dans la partie orientale de l'île et pour son rapport détaillé sur Toussaint. Voir Pierre Pluchon, </w:t>
      </w:r>
      <w:r w:rsidRPr="00CE4289">
        <w:rPr>
          <w:i/>
          <w:iCs/>
        </w:rPr>
        <w:t>Toussaint Louverture d'après le général de Kerve</w:t>
      </w:r>
      <w:r w:rsidRPr="00CE4289">
        <w:rPr>
          <w:i/>
          <w:iCs/>
        </w:rPr>
        <w:t>r</w:t>
      </w:r>
      <w:r w:rsidRPr="00CE4289">
        <w:rPr>
          <w:i/>
          <w:iCs/>
        </w:rPr>
        <w:t xml:space="preserve">seau, </w:t>
      </w:r>
      <w:r w:rsidRPr="00CE4289">
        <w:t>Port-au-Prince, éd. Le Natal, 1991.</w:t>
      </w:r>
    </w:p>
  </w:footnote>
  <w:footnote w:id="161">
    <w:p w:rsidR="00624282" w:rsidRDefault="00624282">
      <w:pPr>
        <w:pStyle w:val="Notedebasdepage"/>
      </w:pPr>
      <w:r>
        <w:rPr>
          <w:rStyle w:val="Appelnotedebasdep"/>
        </w:rPr>
        <w:t>a</w:t>
      </w:r>
      <w:r>
        <w:t xml:space="preserve"> </w:t>
      </w:r>
      <w:r>
        <w:tab/>
      </w:r>
      <w:r w:rsidRPr="00CE4289">
        <w:t>Saint-Rémy corrige l'original comme à l'accoutumée</w:t>
      </w:r>
      <w:r>
        <w:t> :</w:t>
      </w:r>
      <w:r w:rsidRPr="00CE4289">
        <w:t xml:space="preserve"> </w:t>
      </w:r>
      <w:r>
        <w:t>« </w:t>
      </w:r>
      <w:r w:rsidRPr="00CE4289">
        <w:t>de cacher la premi</w:t>
      </w:r>
      <w:r w:rsidRPr="00CE4289">
        <w:t>è</w:t>
      </w:r>
      <w:r w:rsidRPr="00CE4289">
        <w:t>re lettre et de n'exhiber que la seconde</w:t>
      </w:r>
      <w:r>
        <w:t> »</w:t>
      </w:r>
      <w:r w:rsidRPr="00CE4289">
        <w:t>. Dans le pr</w:t>
      </w:r>
      <w:r w:rsidRPr="00CE4289">
        <w:t>e</w:t>
      </w:r>
      <w:r w:rsidRPr="00CE4289">
        <w:t>mier manuscrit, le contenu du même passage, sans parler de l'orthographe relâchée, est cons</w:t>
      </w:r>
      <w:r w:rsidRPr="00CE4289">
        <w:t>i</w:t>
      </w:r>
      <w:r w:rsidRPr="00CE4289">
        <w:t>dérablement modifié</w:t>
      </w:r>
      <w:r>
        <w:t> :</w:t>
      </w:r>
      <w:r w:rsidRPr="00CE4289">
        <w:t xml:space="preserve"> </w:t>
      </w:r>
      <w:r>
        <w:t>« </w:t>
      </w:r>
      <w:r w:rsidRPr="00CE4289">
        <w:t>je vis aussi le refus que le gênerai Paul lui a fait [faisait] de ne point lui rem</w:t>
      </w:r>
      <w:r w:rsidRPr="00CE4289">
        <w:t>e</w:t>
      </w:r>
      <w:r w:rsidRPr="00CE4289">
        <w:t>tre la place sans les ordres de son chef, après avoir pris connai</w:t>
      </w:r>
      <w:r w:rsidRPr="00CE4289">
        <w:t>s</w:t>
      </w:r>
      <w:r w:rsidRPr="00CE4289">
        <w:t>sance de ces letres j'ai [je] répondu au gênerai Paul que puisque le gênerai Kaieverceau se présentait comme ennemis je lui ordo</w:t>
      </w:r>
      <w:r w:rsidRPr="00CE4289">
        <w:t>n</w:t>
      </w:r>
      <w:r w:rsidRPr="00CE4289">
        <w:t>nais de prendre tous les moyens de le faire prisonnier ce gênerai avec toute sa troupe et dans la crainte cette première letre fut interce</w:t>
      </w:r>
      <w:r w:rsidRPr="00CE4289">
        <w:t>p</w:t>
      </w:r>
      <w:r w:rsidRPr="00CE4289">
        <w:t>tée en raison de ce que les chemins de communication entre santo Domingo et moi étaient coupés j'écrivis une seconde letre au g</w:t>
      </w:r>
      <w:r w:rsidRPr="00CE4289">
        <w:t>ê</w:t>
      </w:r>
      <w:r w:rsidRPr="00CE4289">
        <w:t>nerai Paul ou je lui ordonnais de prendre toutes les informations nécessaires pour avoir connaissance des o</w:t>
      </w:r>
      <w:r w:rsidRPr="00CE4289">
        <w:t>r</w:t>
      </w:r>
      <w:r w:rsidRPr="00CE4289">
        <w:t>dres du gouvernement français que les porteurs de cette letre fussent arrêtés et qu'on leur demandât leurs dépêches je leur donnai une seconde letre qu'ils pouvaient faire voir dans laquelle je mandais au gênerai Paul de prendre avec le gênerai Kaiverceau tous les moyens de concili</w:t>
      </w:r>
      <w:r w:rsidRPr="00CE4289">
        <w:t>a</w:t>
      </w:r>
      <w:r w:rsidRPr="00CE4289">
        <w:t>tion possible</w:t>
      </w:r>
      <w:r>
        <w:t> »</w:t>
      </w:r>
      <w:r w:rsidRPr="00CE4289">
        <w:t>.</w:t>
      </w:r>
    </w:p>
  </w:footnote>
  <w:footnote w:id="162">
    <w:p w:rsidR="00624282" w:rsidRPr="00FF07C3" w:rsidRDefault="00624282" w:rsidP="00624282">
      <w:pPr>
        <w:pStyle w:val="Notedebasdepage"/>
      </w:pPr>
      <w:r>
        <w:rPr>
          <w:rStyle w:val="Appelnotedebasdep"/>
        </w:rPr>
        <w:footnoteRef/>
      </w:r>
      <w:r>
        <w:t xml:space="preserve"> </w:t>
      </w:r>
      <w:r w:rsidRPr="00CE4289">
        <w:t>On devrait différencier les droits de la guerre que Toussaint év</w:t>
      </w:r>
      <w:r w:rsidRPr="00CE4289">
        <w:t>o</w:t>
      </w:r>
      <w:r w:rsidRPr="00CE4289">
        <w:t xml:space="preserve">que ici des principes du </w:t>
      </w:r>
      <w:r>
        <w:t>« </w:t>
      </w:r>
      <w:r w:rsidRPr="00CE4289">
        <w:t>droit</w:t>
      </w:r>
      <w:r>
        <w:t> »</w:t>
      </w:r>
      <w:r w:rsidRPr="00CE4289">
        <w:t xml:space="preserve"> de la guerre analysé ou même raillé par des penseurs comme Rousseau, Voltaire, Hobbes, Claus</w:t>
      </w:r>
      <w:r w:rsidRPr="00CE4289">
        <w:t>e</w:t>
      </w:r>
      <w:r w:rsidRPr="00CE4289">
        <w:t>witz, etc. Dans le premier cas, il s'agit de récriminations devant l'absence marquée de civilités militaires de l'armée expéditionna</w:t>
      </w:r>
      <w:r w:rsidRPr="00CE4289">
        <w:t>i</w:t>
      </w:r>
      <w:r w:rsidRPr="00CE4289">
        <w:t>re envers les troupes indigènes</w:t>
      </w:r>
      <w:r>
        <w:t> ;</w:t>
      </w:r>
      <w:r w:rsidRPr="00CE4289">
        <w:t xml:space="preserve"> dans le second, c'est plutôt la compréhension des raisons légitimes ou logiques pour des États de mettre fin subit</w:t>
      </w:r>
      <w:r w:rsidRPr="00CE4289">
        <w:t>e</w:t>
      </w:r>
      <w:r w:rsidRPr="00CE4289">
        <w:t>ment à la paix, d'employer les moyens forts (nécessaires) pour avoir rapidement le dessus. Apparemment, Toussaint semble s'attacher à des ententes polémologiques que personne, y compris son propre état-major, ne cherche à respecter</w:t>
      </w:r>
      <w:r>
        <w:t> :</w:t>
      </w:r>
      <w:r w:rsidRPr="00CE4289">
        <w:t xml:space="preserve"> la violence gratuite contre la force nécessa</w:t>
      </w:r>
      <w:r w:rsidRPr="00CE4289">
        <w:t>i</w:t>
      </w:r>
      <w:r w:rsidRPr="00CE4289">
        <w:t>re. Ruse ou affli</w:t>
      </w:r>
      <w:r w:rsidRPr="00CE4289">
        <w:t>c</w:t>
      </w:r>
      <w:r w:rsidRPr="00CE4289">
        <w:t>tion réelle, ce n'est pas la dernière fois qu'il dénoncera ce qui semble la négation par l'ennemi de ses prérogatives de général</w:t>
      </w:r>
      <w:r>
        <w:t> :</w:t>
      </w:r>
      <w:r w:rsidRPr="00CE4289">
        <w:t xml:space="preserve"> droit de circulation de ses émissaires, impunité de ses soldats r</w:t>
      </w:r>
      <w:r w:rsidRPr="00CE4289">
        <w:t>e</w:t>
      </w:r>
      <w:r w:rsidRPr="00CE4289">
        <w:t>tenus prisonniers. L'idée du droit en général semble consta</w:t>
      </w:r>
      <w:r w:rsidRPr="00CE4289">
        <w:t>m</w:t>
      </w:r>
      <w:r w:rsidRPr="00CE4289">
        <w:t>ment se manifester dans l'esprit de Toussaint. Même au fond d'un c</w:t>
      </w:r>
      <w:r w:rsidRPr="00CE4289">
        <w:t>a</w:t>
      </w:r>
      <w:r w:rsidRPr="00CE4289">
        <w:t>chot, il reste obnubilé par la question du respect des règles et des conventions militaires qui sont censés le distinguer et même le prot</w:t>
      </w:r>
      <w:r w:rsidRPr="00CE4289">
        <w:t>é</w:t>
      </w:r>
      <w:r w:rsidRPr="00CE4289">
        <w:t>ger. D'où la forme de ses mémoires.</w:t>
      </w:r>
    </w:p>
  </w:footnote>
  <w:footnote w:id="163">
    <w:p w:rsidR="00624282" w:rsidRDefault="00624282">
      <w:pPr>
        <w:pStyle w:val="Notedebasdepage"/>
      </w:pPr>
      <w:r>
        <w:rPr>
          <w:rStyle w:val="Appelnotedebasdep"/>
        </w:rPr>
        <w:t>b</w:t>
      </w:r>
      <w:r>
        <w:t xml:space="preserve"> </w:t>
      </w:r>
      <w:r>
        <w:tab/>
        <w:t>« </w:t>
      </w:r>
      <w:r w:rsidRPr="00CE4289">
        <w:t>par le sud</w:t>
      </w:r>
      <w:r>
        <w:t> »</w:t>
      </w:r>
      <w:r w:rsidRPr="00CE4289">
        <w:t xml:space="preserve"> dans tous les autres manuscrits.</w:t>
      </w:r>
    </w:p>
  </w:footnote>
  <w:footnote w:id="164">
    <w:p w:rsidR="00624282" w:rsidRPr="00FF07C3" w:rsidRDefault="00624282" w:rsidP="00624282">
      <w:pPr>
        <w:pStyle w:val="Notedebasdepage"/>
      </w:pPr>
      <w:r>
        <w:rPr>
          <w:rStyle w:val="Appelnotedebasdep"/>
        </w:rPr>
        <w:footnoteRef/>
      </w:r>
      <w:r>
        <w:tab/>
      </w:r>
      <w:r w:rsidRPr="00CE4289">
        <w:t>André Vernet (1743-1812), mulâtre, a épousé Justine-Éléonore Chancy, une nièce de Toussaint. Il était au poste de commandant de la place des Gona</w:t>
      </w:r>
      <w:r w:rsidRPr="00CE4289">
        <w:t>ï</w:t>
      </w:r>
      <w:r w:rsidRPr="00CE4289">
        <w:t>ves quand les troupes de Leclerc arrivèrent, et devint ensuite général de br</w:t>
      </w:r>
      <w:r w:rsidRPr="00CE4289">
        <w:t>i</w:t>
      </w:r>
      <w:r w:rsidRPr="00CE4289">
        <w:t>gade en 1802. Signataire entre a</w:t>
      </w:r>
      <w:r w:rsidRPr="00CE4289">
        <w:t>u</w:t>
      </w:r>
      <w:r w:rsidRPr="00CE4289">
        <w:t>tres de l'acte de l'indépendance, il devient ministre des finances et de l'intérieur sous le règne de l'empereur Dessalines (Jacques I</w:t>
      </w:r>
      <w:r w:rsidRPr="00CE4289">
        <w:rPr>
          <w:vertAlign w:val="superscript"/>
        </w:rPr>
        <w:t>er</w:t>
      </w:r>
      <w:r w:rsidRPr="00CE4289">
        <w:t>) et de</w:t>
      </w:r>
      <w:r>
        <w:t xml:space="preserve"> celui du roi Christ</w:t>
      </w:r>
      <w:r>
        <w:t>o</w:t>
      </w:r>
      <w:r>
        <w:t>phe (Henri </w:t>
      </w:r>
      <w:r w:rsidRPr="00CE4289">
        <w:t>I</w:t>
      </w:r>
      <w:r w:rsidRPr="00CE4289">
        <w:rPr>
          <w:vertAlign w:val="superscript"/>
        </w:rPr>
        <w:t>er</w:t>
      </w:r>
      <w:r w:rsidRPr="00CE4289">
        <w:t>) qui en fait le prince des Gonaïves. Selon des rumeurs, il aurait été empoisonné par ce dernier.</w:t>
      </w:r>
    </w:p>
  </w:footnote>
  <w:footnote w:id="165">
    <w:p w:rsidR="00624282" w:rsidRPr="00DD233D" w:rsidRDefault="00624282" w:rsidP="00624282">
      <w:pPr>
        <w:pStyle w:val="Notedebasdepage"/>
      </w:pPr>
      <w:r>
        <w:rPr>
          <w:rStyle w:val="Appelnotedebasdep"/>
        </w:rPr>
        <w:footnoteRef/>
      </w:r>
      <w:r>
        <w:tab/>
      </w:r>
      <w:r w:rsidRPr="00CE4289">
        <w:t>Suzanne Simon-Baptiste, négresse libre, que Toussaint épousa en 1782. Elle lui donna deux fils</w:t>
      </w:r>
      <w:r>
        <w:t> :</w:t>
      </w:r>
      <w:r w:rsidRPr="00CE4289">
        <w:t xml:space="preserve"> Isaac et Saint-Jean. Son troisième fils, Placide, né app</w:t>
      </w:r>
      <w:r w:rsidRPr="00CE4289">
        <w:t>a</w:t>
      </w:r>
      <w:r w:rsidRPr="00CE4289">
        <w:t>remment d'une première union avec un m</w:t>
      </w:r>
      <w:r w:rsidRPr="00CE4289">
        <w:t>u</w:t>
      </w:r>
      <w:r w:rsidRPr="00CE4289">
        <w:t>lâtre, a été reconnu par Toussaint. Elle sera déportée en même temps que Toussaint avec ses trois fils en Fra</w:t>
      </w:r>
      <w:r w:rsidRPr="00CE4289">
        <w:t>n</w:t>
      </w:r>
      <w:r w:rsidRPr="00CE4289">
        <w:t>ce.</w:t>
      </w:r>
    </w:p>
  </w:footnote>
  <w:footnote w:id="166">
    <w:p w:rsidR="00624282" w:rsidRPr="00DD233D" w:rsidRDefault="00624282" w:rsidP="00624282">
      <w:pPr>
        <w:pStyle w:val="Notedebasdepage"/>
      </w:pPr>
      <w:r>
        <w:rPr>
          <w:rStyle w:val="Appelnotedebasdep"/>
        </w:rPr>
        <w:footnoteRef/>
      </w:r>
      <w:r>
        <w:tab/>
      </w:r>
      <w:r w:rsidRPr="00CE4289">
        <w:t xml:space="preserve">Encore selon la </w:t>
      </w:r>
      <w:r>
        <w:t>« </w:t>
      </w:r>
      <w:r w:rsidRPr="00CE4289">
        <w:t>Proclamation au nom des Consuls</w:t>
      </w:r>
      <w:r>
        <w:t> »</w:t>
      </w:r>
      <w:r w:rsidRPr="00CE4289">
        <w:t xml:space="preserve"> en date du 19 pluvi</w:t>
      </w:r>
      <w:r w:rsidRPr="00CE4289">
        <w:t>ô</w:t>
      </w:r>
      <w:r w:rsidRPr="00CE4289">
        <w:t>se (8 février 1802), Leclerc avait renvoyé Placide et Isaac à leur père la vei</w:t>
      </w:r>
      <w:r w:rsidRPr="00CE4289">
        <w:t>l</w:t>
      </w:r>
      <w:r w:rsidRPr="00CE4289">
        <w:t>le, soit le 19 pluviôse (7 février</w:t>
      </w:r>
      <w:r>
        <w:t xml:space="preserve"> </w:t>
      </w:r>
      <w:r w:rsidRPr="00CE4289">
        <w:t>1802). Et le 20 pluviôse an X (9 février 1802), il consigna la nouvelle dans une lettre au Premier Consul</w:t>
      </w:r>
      <w:r>
        <w:t> :</w:t>
      </w:r>
      <w:r w:rsidRPr="00CE4289">
        <w:t xml:space="preserve"> </w:t>
      </w:r>
      <w:r>
        <w:t>« </w:t>
      </w:r>
      <w:r w:rsidRPr="00CE4289">
        <w:t>J'ai e</w:t>
      </w:r>
      <w:r w:rsidRPr="00CE4289">
        <w:t>n</w:t>
      </w:r>
      <w:r w:rsidRPr="00CE4289">
        <w:t>voyé à Toussaint ses enfants, avec votre lettre, en lui faisant dire que s'il voulait déclarer que l'incendie du Cap n'a pas été fait par ses ordres, et qu'il ramenât ses troupes, je le recevrais à soumission</w:t>
      </w:r>
      <w:r>
        <w:t> »</w:t>
      </w:r>
      <w:r w:rsidRPr="00CE4289">
        <w:t xml:space="preserve"> </w:t>
      </w:r>
      <w:r w:rsidRPr="00CE4289">
        <w:rPr>
          <w:i/>
          <w:iCs/>
        </w:rPr>
        <w:t xml:space="preserve">(Lettres de Leclerc, op. cit., </w:t>
      </w:r>
      <w:r w:rsidRPr="00CE4289">
        <w:t>p. 83-84). En 1796, au temps du Directoire et de Sonthonax, comme tant d'autres enfants de dignitaires dans la colonie, Isaac et Placide ont été recrutés par le gouvernement colonial pour faire leurs études au collège de la Marche fondé dès le XV</w:t>
      </w:r>
      <w:r w:rsidRPr="00CE4289">
        <w:rPr>
          <w:vertAlign w:val="superscript"/>
        </w:rPr>
        <w:t>e</w:t>
      </w:r>
      <w:r w:rsidRPr="00CE4289">
        <w:t xml:space="preserve"> siècle. À partir du moment où éclate la Révol</w:t>
      </w:r>
      <w:r w:rsidRPr="00CE4289">
        <w:t>u</w:t>
      </w:r>
      <w:r w:rsidRPr="00CE4289">
        <w:t>tion de Saint-Domingue, l'école fermera plus ou moins ses portes, et les e</w:t>
      </w:r>
      <w:r w:rsidRPr="00CE4289">
        <w:t>n</w:t>
      </w:r>
      <w:r w:rsidRPr="00CE4289">
        <w:t>fants des généraux insurgés qui s'y tro</w:t>
      </w:r>
      <w:r w:rsidRPr="00CE4289">
        <w:t>u</w:t>
      </w:r>
      <w:r w:rsidRPr="00CE4289">
        <w:t>vaient, dont François Ferdinand, le fils de Christophe, seront transf</w:t>
      </w:r>
      <w:r w:rsidRPr="00CE4289">
        <w:t>é</w:t>
      </w:r>
      <w:r w:rsidRPr="00CE4289">
        <w:t xml:space="preserve">rés à l'orphelinat. Nous renvoyons au texte de Michel Roussier, </w:t>
      </w:r>
      <w:r>
        <w:t>« </w:t>
      </w:r>
      <w:r w:rsidRPr="00CE4289">
        <w:t>L'éducation des enfants de Toussaint Louverture et l'Institution n</w:t>
      </w:r>
      <w:r w:rsidRPr="00CE4289">
        <w:t>a</w:t>
      </w:r>
      <w:r w:rsidRPr="00CE4289">
        <w:t>tionale des colonies</w:t>
      </w:r>
      <w:r>
        <w:t> »</w:t>
      </w:r>
      <w:r w:rsidRPr="00CE4289">
        <w:t xml:space="preserve">, </w:t>
      </w:r>
      <w:r w:rsidRPr="00CE4289">
        <w:rPr>
          <w:i/>
          <w:iCs/>
        </w:rPr>
        <w:t xml:space="preserve">Revue française d'histoire d'Outre-Mer, </w:t>
      </w:r>
      <w:r w:rsidRPr="00CE4289">
        <w:t>tome LXIV, n°236, Saint-Denis, 1977, p. 308-349</w:t>
      </w:r>
      <w:r>
        <w:t> ;</w:t>
      </w:r>
      <w:r w:rsidRPr="00CE4289">
        <w:t xml:space="preserve"> repris dans Cauna, </w:t>
      </w:r>
      <w:r w:rsidRPr="00CE4289">
        <w:rPr>
          <w:i/>
          <w:iCs/>
        </w:rPr>
        <w:t xml:space="preserve">op. cit., </w:t>
      </w:r>
      <w:r w:rsidRPr="00CE4289">
        <w:t>p</w:t>
      </w:r>
      <w:r>
        <w:t>p</w:t>
      </w:r>
      <w:r w:rsidRPr="00CE4289">
        <w:t>. 208-226.</w:t>
      </w:r>
    </w:p>
  </w:footnote>
  <w:footnote w:id="167">
    <w:p w:rsidR="00624282" w:rsidRDefault="00624282">
      <w:pPr>
        <w:pStyle w:val="Notedebasdepage"/>
      </w:pPr>
      <w:r>
        <w:rPr>
          <w:rStyle w:val="Appelnotedebasdep"/>
        </w:rPr>
        <w:t>a</w:t>
      </w:r>
      <w:r>
        <w:t xml:space="preserve"> </w:t>
      </w:r>
      <w:r>
        <w:tab/>
      </w:r>
      <w:r w:rsidRPr="00CE4289">
        <w:t>Saint-Rémy</w:t>
      </w:r>
      <w:r>
        <w:t> :</w:t>
      </w:r>
      <w:r w:rsidRPr="00CE4289">
        <w:t xml:space="preserve"> </w:t>
      </w:r>
      <w:r>
        <w:t>« </w:t>
      </w:r>
      <w:r w:rsidRPr="00CE4289">
        <w:t>de mes deux enfants et de leur précepteur, v</w:t>
      </w:r>
      <w:r w:rsidRPr="00CE4289">
        <w:t>e</w:t>
      </w:r>
      <w:r w:rsidRPr="00CE4289">
        <w:t>nant de Paris, ce que j'avais ignoré jusqu'alors. J'appris aussi qu'ils étaient porteurs d'ordres du premier consul pour moi. Je retournai alors sur mes pas et volai à Enn</w:t>
      </w:r>
      <w:r w:rsidRPr="00CE4289">
        <w:t>e</w:t>
      </w:r>
      <w:r w:rsidRPr="00CE4289">
        <w:t>ry</w:t>
      </w:r>
      <w:r>
        <w:t> »</w:t>
      </w:r>
      <w:r w:rsidRPr="00CE4289">
        <w:t>. Saint-Rémy n'utilise ni parenthèses ni les mots propres de Toussaint.</w:t>
      </w:r>
    </w:p>
  </w:footnote>
  <w:footnote w:id="168">
    <w:p w:rsidR="00624282" w:rsidRPr="006939D8" w:rsidRDefault="00624282" w:rsidP="00624282">
      <w:pPr>
        <w:pStyle w:val="Notedebasdepage"/>
      </w:pPr>
      <w:r>
        <w:rPr>
          <w:rStyle w:val="Appelnotedebasdep"/>
        </w:rPr>
        <w:footnoteRef/>
      </w:r>
      <w:r>
        <w:tab/>
      </w:r>
      <w:r w:rsidRPr="00CE4289">
        <w:t>L'épisode des retrouvailles de Toussaint avec ses enfants, Isaac et Placide, a fait l'objet de plusieurs controverses avant même la fin des hostilités. Le seul à prendre la défense d'Isaac est Gragnon-Lacoste. Pamphile de Lacroix ét</w:t>
      </w:r>
      <w:r w:rsidRPr="00CE4289">
        <w:t>a</w:t>
      </w:r>
      <w:r w:rsidRPr="00CE4289">
        <w:t>blit le contraste entre l'adhésion spontanée de Placide, le fils adoptif, à la cause de Toussaint, et le d</w:t>
      </w:r>
      <w:r w:rsidRPr="00CE4289">
        <w:t>é</w:t>
      </w:r>
      <w:r w:rsidRPr="00CE4289">
        <w:t>tachement apolitique d'Isaac qui ne veut pas prendre les armes contre la France</w:t>
      </w:r>
      <w:r>
        <w:t> ;</w:t>
      </w:r>
      <w:r w:rsidRPr="00CE4289">
        <w:t xml:space="preserve"> Pamphile de Lacroix, </w:t>
      </w:r>
      <w:r w:rsidRPr="00CE4289">
        <w:rPr>
          <w:i/>
          <w:iCs/>
        </w:rPr>
        <w:t xml:space="preserve">Mémoires pour servir à l'histoire de la Révolution de Saint-Domingue, </w:t>
      </w:r>
      <w:r w:rsidRPr="00CE4289">
        <w:t xml:space="preserve">tome 2, </w:t>
      </w:r>
      <w:r w:rsidRPr="00CE4289">
        <w:rPr>
          <w:i/>
          <w:iCs/>
        </w:rPr>
        <w:t xml:space="preserve">op. cit., </w:t>
      </w:r>
      <w:r w:rsidRPr="00CE4289">
        <w:t>p</w:t>
      </w:r>
      <w:r>
        <w:t>p</w:t>
      </w:r>
      <w:r w:rsidRPr="00CE4289">
        <w:t>. 125-127. Bea</w:t>
      </w:r>
      <w:r w:rsidRPr="00CE4289">
        <w:t>u</w:t>
      </w:r>
      <w:r w:rsidRPr="00CE4289">
        <w:t xml:space="preserve">brun Ardouin (dans ses </w:t>
      </w:r>
      <w:r w:rsidRPr="00CE4289">
        <w:rPr>
          <w:i/>
          <w:iCs/>
        </w:rPr>
        <w:t xml:space="preserve">Études historiques, op. cit., </w:t>
      </w:r>
      <w:r w:rsidRPr="00CE4289">
        <w:t>p</w:t>
      </w:r>
      <w:r>
        <w:t>p</w:t>
      </w:r>
      <w:r w:rsidRPr="00CE4289">
        <w:t>. 52-53), s'en prend férocement à ce fils ingrat. Pourtant, peu après l'ultimatum de Leclerc, dans une lettre datant du 1</w:t>
      </w:r>
      <w:r w:rsidRPr="00CE4289">
        <w:rPr>
          <w:vertAlign w:val="superscript"/>
        </w:rPr>
        <w:t>er</w:t>
      </w:r>
      <w:r w:rsidRPr="00CE4289">
        <w:t xml:space="preserve"> Ventôse (20 février 1802), Coi</w:t>
      </w:r>
      <w:r w:rsidRPr="00CE4289">
        <w:t>s</w:t>
      </w:r>
      <w:r w:rsidRPr="00CE4289">
        <w:t>non fait observer ceci au ministre de la Marine</w:t>
      </w:r>
      <w:r>
        <w:t> :</w:t>
      </w:r>
      <w:r w:rsidRPr="00CE4289">
        <w:t xml:space="preserve"> </w:t>
      </w:r>
      <w:r>
        <w:t>« </w:t>
      </w:r>
      <w:r w:rsidRPr="00CE4289">
        <w:t>Cependant veuillez, citoyen ministre, observer que, malgré l'armistice accordé à Toussaint, il n'a pas moins continué de faire incendier et d'égorger. Quant à ses enfants, la conduite qu'ils ont tenue, jusqu'à l'époque du 24 que leur père les a gardes prés de lui, répond parfaitement au bienfait qu'ils ont r</w:t>
      </w:r>
      <w:r w:rsidRPr="00CE4289">
        <w:t>e</w:t>
      </w:r>
      <w:r w:rsidRPr="00CE4289">
        <w:t>çu de la France. Puisse l'Etre-Suprême conserver leurs coeurs à la vérité, en les préservant de l'influence perfide de leur trop coup</w:t>
      </w:r>
      <w:r w:rsidRPr="00CE4289">
        <w:t>a</w:t>
      </w:r>
      <w:r w:rsidRPr="00CE4289">
        <w:t>ble père</w:t>
      </w:r>
      <w:r>
        <w:t> »</w:t>
      </w:r>
      <w:r w:rsidRPr="00CE4289">
        <w:t xml:space="preserve"> </w:t>
      </w:r>
      <w:r w:rsidRPr="00CE4289">
        <w:rPr>
          <w:i/>
          <w:iCs/>
        </w:rPr>
        <w:t xml:space="preserve">{Paris pendant l'année 1802, </w:t>
      </w:r>
      <w:r w:rsidRPr="00CE4289">
        <w:t>vol. XXXV, n°CCXLIX, p</w:t>
      </w:r>
      <w:r>
        <w:t>p</w:t>
      </w:r>
      <w:r w:rsidRPr="00CE4289">
        <w:t>. 432-433). Une lettre du général français Jean Hardy, qui commandait la partie nord de Saint-Domingue, va aussi dans ce sens</w:t>
      </w:r>
      <w:r>
        <w:t> :</w:t>
      </w:r>
      <w:r w:rsidRPr="00CE4289">
        <w:t xml:space="preserve"> </w:t>
      </w:r>
      <w:r>
        <w:t>« </w:t>
      </w:r>
      <w:r w:rsidRPr="00CE4289">
        <w:t>Hier, les deux fils de Toussaint lui ont été envoyés. Ces jeunes ple</w:t>
      </w:r>
      <w:r w:rsidRPr="00CE4289">
        <w:t>u</w:t>
      </w:r>
      <w:r w:rsidRPr="00CE4289">
        <w:t>rent et d</w:t>
      </w:r>
      <w:r w:rsidRPr="00CE4289">
        <w:t>é</w:t>
      </w:r>
      <w:r w:rsidRPr="00CE4289">
        <w:t>plorent les cruautés de leur père. La loyauté et la grandeur d'âme du gouvernement français nous feront probablement des prosélytes et abr</w:t>
      </w:r>
      <w:r w:rsidRPr="00CE4289">
        <w:t>é</w:t>
      </w:r>
      <w:r w:rsidRPr="00CE4289">
        <w:t>geront nos travaux</w:t>
      </w:r>
      <w:r>
        <w:t> »</w:t>
      </w:r>
      <w:r w:rsidRPr="00CE4289">
        <w:t xml:space="preserve"> </w:t>
      </w:r>
      <w:r w:rsidRPr="00CE4289">
        <w:rPr>
          <w:i/>
          <w:iCs/>
        </w:rPr>
        <w:t>(Corre</w:t>
      </w:r>
      <w:r w:rsidRPr="00CE4289">
        <w:rPr>
          <w:i/>
          <w:iCs/>
        </w:rPr>
        <w:t>s</w:t>
      </w:r>
      <w:r w:rsidRPr="00CE4289">
        <w:rPr>
          <w:i/>
          <w:iCs/>
        </w:rPr>
        <w:t xml:space="preserve">pondance intime du général Jean Hardy de 1797 à 1802 </w:t>
      </w:r>
      <w:r w:rsidRPr="00CE4289">
        <w:t>[recuei</w:t>
      </w:r>
      <w:r w:rsidRPr="00CE4289">
        <w:t>l</w:t>
      </w:r>
      <w:r w:rsidRPr="00CE4289">
        <w:t>lie par son petit-fils, le général Hardy de Périni], Paris, Plon-Nourrit, 1901, p. 270).</w:t>
      </w:r>
    </w:p>
  </w:footnote>
  <w:footnote w:id="169">
    <w:p w:rsidR="00624282" w:rsidRPr="006939D8" w:rsidRDefault="00624282" w:rsidP="00624282">
      <w:pPr>
        <w:pStyle w:val="Notedebasdepage"/>
      </w:pPr>
      <w:r>
        <w:rPr>
          <w:rStyle w:val="Appelnotedebasdep"/>
        </w:rPr>
        <w:footnoteRef/>
      </w:r>
      <w:r>
        <w:tab/>
      </w:r>
      <w:r w:rsidRPr="00CE4289">
        <w:t>Coisnon (1731-1811) joua, probablement à son insu, un rôle i</w:t>
      </w:r>
      <w:r w:rsidRPr="00CE4289">
        <w:t>m</w:t>
      </w:r>
      <w:r w:rsidRPr="00CE4289">
        <w:t>portant dans la stratégie de Napoléon d'affaiblir moralement Tou</w:t>
      </w:r>
      <w:r w:rsidRPr="00CE4289">
        <w:t>s</w:t>
      </w:r>
      <w:r w:rsidRPr="00CE4289">
        <w:t>saint à travers ses fils, car c'est à eux trois que Bonaparte avait confié la mission délicate de reme</w:t>
      </w:r>
      <w:r w:rsidRPr="00CE4289">
        <w:t>t</w:t>
      </w:r>
      <w:r w:rsidRPr="00CE4289">
        <w:t>tre ses ordres écrits à Toussaint, ou plutôt d'amadouer l'homme fort de Saint-Domingue, de le prendre par les sentiments, de substituer le ra</w:t>
      </w:r>
      <w:r w:rsidRPr="00CE4289">
        <w:t>i</w:t>
      </w:r>
      <w:r w:rsidRPr="00CE4289">
        <w:t>sonnement humanitaire à l'intimidation militaire. C'est le point faible de Leclerc qui, à travers sa courte correspondance à Tou</w:t>
      </w:r>
      <w:r w:rsidRPr="00CE4289">
        <w:t>s</w:t>
      </w:r>
      <w:r w:rsidRPr="00CE4289">
        <w:t>saint, n'arrive pas à trouver le ton juste pour soumettre son adve</w:t>
      </w:r>
      <w:r w:rsidRPr="00CE4289">
        <w:t>r</w:t>
      </w:r>
      <w:r w:rsidRPr="00CE4289">
        <w:t>saire. Il existe sur Jean-Baptiste Coisnon un ouvrage très rare aux archives d'Outre-mer</w:t>
      </w:r>
      <w:r>
        <w:t> :</w:t>
      </w:r>
      <w:r w:rsidRPr="00CE4289">
        <w:t xml:space="preserve"> Georges Le Gorgeu, </w:t>
      </w:r>
      <w:r w:rsidRPr="00CE4289">
        <w:rPr>
          <w:i/>
          <w:iCs/>
        </w:rPr>
        <w:t>Étude sur Jean-Baptiste Coisnon. Toussaint-Louverture et Jean-Baptiste Coi</w:t>
      </w:r>
      <w:r w:rsidRPr="00CE4289">
        <w:rPr>
          <w:i/>
          <w:iCs/>
        </w:rPr>
        <w:t>s</w:t>
      </w:r>
      <w:r w:rsidRPr="00CE4289">
        <w:rPr>
          <w:i/>
          <w:iCs/>
        </w:rPr>
        <w:t xml:space="preserve">non, </w:t>
      </w:r>
      <w:r w:rsidRPr="00CE4289">
        <w:t>Alençon, E. Renaut-de Broise, Imprimeur et</w:t>
      </w:r>
      <w:r>
        <w:t xml:space="preserve"> </w:t>
      </w:r>
      <w:r w:rsidRPr="00CE4289">
        <w:t>lithographe, 1881. Il y a égal</w:t>
      </w:r>
      <w:r w:rsidRPr="00CE4289">
        <w:t>e</w:t>
      </w:r>
      <w:r w:rsidRPr="00CE4289">
        <w:t>ment un lot de documents assez considérable au sujet de Coisnon, en tant que Directeur de l'Institution nationale des colonies.</w:t>
      </w:r>
    </w:p>
  </w:footnote>
  <w:footnote w:id="170">
    <w:p w:rsidR="00624282" w:rsidRDefault="00624282">
      <w:pPr>
        <w:pStyle w:val="Notedebasdepage"/>
      </w:pPr>
      <w:r>
        <w:rPr>
          <w:rStyle w:val="Appelnotedebasdep"/>
        </w:rPr>
        <w:t>b</w:t>
      </w:r>
      <w:r>
        <w:t xml:space="preserve"> </w:t>
      </w:r>
      <w:r>
        <w:tab/>
      </w:r>
      <w:r w:rsidRPr="00CE4289">
        <w:t>Dans le manuscrit original</w:t>
      </w:r>
      <w:r>
        <w:t> :</w:t>
      </w:r>
      <w:r w:rsidRPr="00CE4289">
        <w:t xml:space="preserve"> </w:t>
      </w:r>
      <w:r>
        <w:t>« </w:t>
      </w:r>
      <w:r w:rsidRPr="00CE4289">
        <w:t>que le gouvernement</w:t>
      </w:r>
      <w:r>
        <w:t> »</w:t>
      </w:r>
      <w:r w:rsidRPr="00CE4289">
        <w:t>.</w:t>
      </w:r>
    </w:p>
  </w:footnote>
  <w:footnote w:id="171">
    <w:p w:rsidR="00624282" w:rsidRPr="006939D8" w:rsidRDefault="00624282" w:rsidP="00624282">
      <w:pPr>
        <w:pStyle w:val="Notedebasdepage"/>
      </w:pPr>
      <w:r>
        <w:rPr>
          <w:rStyle w:val="Appelnotedebasdep"/>
        </w:rPr>
        <w:footnoteRef/>
      </w:r>
      <w:r>
        <w:tab/>
      </w:r>
      <w:r w:rsidRPr="00CE4289">
        <w:t>L'aveu de la lettre à moitié lue est contredit par plusieurs. Ou Toussaint lit trop lentement et ne comprend pas toujours facil</w:t>
      </w:r>
      <w:r w:rsidRPr="00CE4289">
        <w:t>e</w:t>
      </w:r>
      <w:r w:rsidRPr="00CE4289">
        <w:t>ment ce qu'on lui écrit, ou il juge préférable de ne pas lire enti</w:t>
      </w:r>
      <w:r w:rsidRPr="00CE4289">
        <w:t>è</w:t>
      </w:r>
      <w:r w:rsidRPr="00CE4289">
        <w:t>rement la lettre pour ne pas se sentir lié aux nouveaux ordres qu'elle contient. Nous pensons que la première hyp</w:t>
      </w:r>
      <w:r w:rsidRPr="00CE4289">
        <w:t>o</w:t>
      </w:r>
      <w:r w:rsidRPr="00CE4289">
        <w:t>thèse est plus séduisante, c'est-à-dire que l'homme en mal de distinction met un point d'honneur à ne pas donner l'impression de marmotter devant un d</w:t>
      </w:r>
      <w:r w:rsidRPr="00CE4289">
        <w:t>i</w:t>
      </w:r>
      <w:r w:rsidRPr="00CE4289">
        <w:t>plomate étranger. Dans la pr</w:t>
      </w:r>
      <w:r w:rsidRPr="00CE4289">
        <w:t>e</w:t>
      </w:r>
      <w:r w:rsidRPr="00CE4289">
        <w:t xml:space="preserve">mière dictée, Toussaint demande à Coisnon de lui </w:t>
      </w:r>
      <w:r>
        <w:t>« </w:t>
      </w:r>
      <w:r w:rsidRPr="00CE4289">
        <w:t>faire part en a</w:t>
      </w:r>
      <w:r w:rsidRPr="00CE4289">
        <w:t>t</w:t>
      </w:r>
      <w:r w:rsidRPr="00CE4289">
        <w:t xml:space="preserve">tendant </w:t>
      </w:r>
      <w:r w:rsidRPr="00CE4289">
        <w:rPr>
          <w:i/>
          <w:iCs/>
        </w:rPr>
        <w:t xml:space="preserve">verbalement </w:t>
      </w:r>
      <w:r w:rsidRPr="00CE4289">
        <w:t>des intentions du gouvernement</w:t>
      </w:r>
      <w:r>
        <w:t> »</w:t>
      </w:r>
      <w:r w:rsidRPr="00CE4289">
        <w:t>. Dans la s</w:t>
      </w:r>
      <w:r w:rsidRPr="00CE4289">
        <w:t>e</w:t>
      </w:r>
      <w:r w:rsidRPr="00CE4289">
        <w:t>conde dictée, il dit ceci</w:t>
      </w:r>
      <w:r>
        <w:t> :</w:t>
      </w:r>
      <w:r w:rsidRPr="00CE4289">
        <w:t xml:space="preserve"> </w:t>
      </w:r>
      <w:r>
        <w:t>« </w:t>
      </w:r>
      <w:r w:rsidRPr="00CE4289">
        <w:t>j'ouvris [la lettre} et lus jusqu'à moitié, puis la refermai en disant que je me réservais de la lire dans un moment ou je s</w:t>
      </w:r>
      <w:r w:rsidRPr="00CE4289">
        <w:t>e</w:t>
      </w:r>
      <w:r w:rsidRPr="00CE4289">
        <w:t>rais plus tranquille</w:t>
      </w:r>
      <w:r>
        <w:t> »</w:t>
      </w:r>
      <w:r w:rsidRPr="00CE4289">
        <w:t>.</w:t>
      </w:r>
    </w:p>
  </w:footnote>
  <w:footnote w:id="172">
    <w:p w:rsidR="00624282" w:rsidRPr="00DC5A43" w:rsidRDefault="00624282" w:rsidP="00624282">
      <w:pPr>
        <w:pStyle w:val="Notedebasdepage"/>
      </w:pPr>
      <w:r>
        <w:rPr>
          <w:rStyle w:val="Appelnotedebasdep"/>
        </w:rPr>
        <w:footnoteRef/>
      </w:r>
      <w:r>
        <w:tab/>
      </w:r>
      <w:r w:rsidRPr="00CE4289">
        <w:t>Toussaint semble contredire légèrement sa toute première réa</w:t>
      </w:r>
      <w:r w:rsidRPr="00CE4289">
        <w:t>c</w:t>
      </w:r>
      <w:r w:rsidRPr="00CE4289">
        <w:t>tion. Voici encore un extrait de la lettre de Coisnon à Decrès, où le Précepteur décrit sa version des faits survenus</w:t>
      </w:r>
      <w:r>
        <w:t> :</w:t>
      </w:r>
      <w:r w:rsidRPr="00CE4289">
        <w:t xml:space="preserve"> </w:t>
      </w:r>
      <w:r>
        <w:t>« </w:t>
      </w:r>
      <w:r w:rsidRPr="00CE4289">
        <w:t>Toussaint p</w:t>
      </w:r>
      <w:r w:rsidRPr="00CE4289">
        <w:t>a</w:t>
      </w:r>
      <w:r w:rsidRPr="00CE4289">
        <w:t>rut la nuit suivante</w:t>
      </w:r>
      <w:r>
        <w:t> :</w:t>
      </w:r>
      <w:r w:rsidRPr="00CE4289">
        <w:t xml:space="preserve"> nous fumes réveillés par son arrivée. Je vais vous peindre brièvement ici, citoyen mini</w:t>
      </w:r>
      <w:r w:rsidRPr="00CE4289">
        <w:t>s</w:t>
      </w:r>
      <w:r w:rsidRPr="00CE4289">
        <w:t>tre, tout ce qui se passa en lui reme</w:t>
      </w:r>
      <w:r w:rsidRPr="00CE4289">
        <w:t>t</w:t>
      </w:r>
      <w:r w:rsidRPr="00CE4289">
        <w:t>tant ses enfants. Le père et les deux fils se jetèrent dans les bras les uns des autres, je vis couler des larmes, et vo</w:t>
      </w:r>
      <w:r w:rsidRPr="00CE4289">
        <w:t>u</w:t>
      </w:r>
      <w:r w:rsidRPr="00CE4289">
        <w:t>lant profiter d'un m</w:t>
      </w:r>
      <w:r w:rsidRPr="00CE4289">
        <w:t>o</w:t>
      </w:r>
      <w:r w:rsidRPr="00CE4289">
        <w:t>ment que je crus favorable, je l'arrêtai au moment où il me tendait les siens, et lui dis</w:t>
      </w:r>
      <w:r>
        <w:t> :</w:t>
      </w:r>
      <w:r w:rsidRPr="00CE4289">
        <w:t xml:space="preserve"> est-ce bien là Tou</w:t>
      </w:r>
      <w:r w:rsidRPr="00CE4289">
        <w:t>s</w:t>
      </w:r>
      <w:r w:rsidRPr="00CE4289">
        <w:t>saint, l'ami de la France, que je vais embrasser</w:t>
      </w:r>
      <w:r>
        <w:t> ;</w:t>
      </w:r>
      <w:r w:rsidRPr="00CE4289">
        <w:t xml:space="preserve"> il me répondit en se jetant à mon cou</w:t>
      </w:r>
      <w:r>
        <w:t> :</w:t>
      </w:r>
      <w:r w:rsidRPr="00CE4289">
        <w:t xml:space="preserve"> pouvez-vous en douter</w:t>
      </w:r>
      <w:r>
        <w:t> ?</w:t>
      </w:r>
      <w:r w:rsidRPr="00CE4289">
        <w:t xml:space="preserve"> Entrant aussitôt en matière, je lui dis</w:t>
      </w:r>
      <w:r>
        <w:t> :</w:t>
      </w:r>
      <w:r w:rsidRPr="00CE4289">
        <w:t xml:space="preserve"> général, vous allez ente</w:t>
      </w:r>
      <w:r w:rsidRPr="00CE4289">
        <w:t>n</w:t>
      </w:r>
      <w:r w:rsidRPr="00CE4289">
        <w:t>dre vos enfants, ils sont en ce moment auprès de vous les fidèles interprètes du premier consul et du capitaine-général de la colonie</w:t>
      </w:r>
      <w:r>
        <w:t> ;</w:t>
      </w:r>
      <w:r w:rsidRPr="00CE4289">
        <w:t xml:space="preserve"> croyez à leur inn</w:t>
      </w:r>
      <w:r w:rsidRPr="00CE4289">
        <w:t>o</w:t>
      </w:r>
      <w:r w:rsidRPr="00CE4289">
        <w:t>cence, Si la pureté de leurs sentiments</w:t>
      </w:r>
      <w:r>
        <w:t> :</w:t>
      </w:r>
      <w:r w:rsidRPr="00CE4289">
        <w:t xml:space="preserve"> c'est l'exacte vérité qu'ils vont vous annoncer. Isaac prit la parole, et rendit fidèl</w:t>
      </w:r>
      <w:r w:rsidRPr="00CE4289">
        <w:t>e</w:t>
      </w:r>
      <w:r w:rsidRPr="00CE4289">
        <w:t>ment à son père ce que lui avaient dit le premier consul à Paris, et le capitaine-général, tant à Brest qu'au Cap. Toussaint, pendant le narré très fidèle de son fils, garda le plus profond silence</w:t>
      </w:r>
      <w:r>
        <w:t> ;</w:t>
      </w:r>
      <w:r w:rsidRPr="00CE4289">
        <w:t xml:space="preserve"> ensuite je lui pr</w:t>
      </w:r>
      <w:r w:rsidRPr="00CE4289">
        <w:t>é</w:t>
      </w:r>
      <w:r w:rsidRPr="00CE4289">
        <w:t>sentai moi-même la boîte renfermant la lettre du premier consul</w:t>
      </w:r>
      <w:r>
        <w:t> ;</w:t>
      </w:r>
      <w:r w:rsidRPr="00CE4289">
        <w:t xml:space="preserve"> il la prit, lut la lettre qu'elle renfermait, et parut en être très satisfait. Je l'exhortai, je l'engageai à se rendre auprès du c</w:t>
      </w:r>
      <w:r w:rsidRPr="00CE4289">
        <w:t>a</w:t>
      </w:r>
      <w:r w:rsidRPr="00CE4289">
        <w:t>pitaine-général, pour être son premier lieutenant, en l'assurant qu'il aimait à croire qu'il n'avait aucune part dans l'incendie du Cap. J'allai même pour lui insp</w:t>
      </w:r>
      <w:r w:rsidRPr="00CE4289">
        <w:t>i</w:t>
      </w:r>
      <w:r w:rsidRPr="00CE4289">
        <w:t>rer encore plus de confiance dans les paroles pacifiques du capitaine-général et la loyauté França</w:t>
      </w:r>
      <w:r w:rsidRPr="00CE4289">
        <w:t>i</w:t>
      </w:r>
      <w:r w:rsidRPr="00CE4289">
        <w:t>se, jusqu'à m'offrir de rester chez lui en otage pour la garantie des offres que je lui faisais an nom du gouve</w:t>
      </w:r>
      <w:r w:rsidRPr="00CE4289">
        <w:t>r</w:t>
      </w:r>
      <w:r w:rsidRPr="00CE4289">
        <w:t>nement Français. Il me répondit que venant</w:t>
      </w:r>
      <w:r>
        <w:t xml:space="preserve"> </w:t>
      </w:r>
      <w:r w:rsidRPr="00CE4289">
        <w:t>de recevoir des lettres de plusieurs de ses chefs mil</w:t>
      </w:r>
      <w:r w:rsidRPr="00CE4289">
        <w:t>i</w:t>
      </w:r>
      <w:r w:rsidRPr="00CE4289">
        <w:t>taires qui m</w:t>
      </w:r>
      <w:r w:rsidRPr="00CE4289">
        <w:t>e</w:t>
      </w:r>
      <w:r w:rsidRPr="00CE4289">
        <w:t>naçaient de brûler et de tout saccager, il ne pouvait s'y rendre. Il me pria d'écrire au capitaine-général pour suspendre toute attaque, m'ass</w:t>
      </w:r>
      <w:r w:rsidRPr="00CE4289">
        <w:t>u</w:t>
      </w:r>
      <w:r w:rsidRPr="00CE4289">
        <w:t>rant que de sou côté il allait en faire autant. J'écrivis sous ses yeux au cap</w:t>
      </w:r>
      <w:r w:rsidRPr="00CE4289">
        <w:t>i</w:t>
      </w:r>
      <w:r w:rsidRPr="00CE4289">
        <w:t>taine-général</w:t>
      </w:r>
      <w:r>
        <w:t> ;</w:t>
      </w:r>
      <w:r w:rsidRPr="00CE4289">
        <w:t xml:space="preserve"> il se chargea lui même de lui faire parvenir ma lettre, et à quatre heures du matin il nous quitta</w:t>
      </w:r>
      <w:r>
        <w:t> ;</w:t>
      </w:r>
      <w:r w:rsidRPr="00CE4289">
        <w:t xml:space="preserve"> ainsi notre entrevue ne dura qu'env</w:t>
      </w:r>
      <w:r w:rsidRPr="00CE4289">
        <w:t>i</w:t>
      </w:r>
      <w:r w:rsidRPr="00CE4289">
        <w:t>ron deux heures. Au moment de son départ, n'ayant pu, malgré les plus pre</w:t>
      </w:r>
      <w:r w:rsidRPr="00CE4289">
        <w:t>s</w:t>
      </w:r>
      <w:r w:rsidRPr="00CE4289">
        <w:t>santes sollicitations, le déterminer à se rendre au Cap, je le décidai du moins à écrire au capitaine-général, et à faire porter sa lettre par quelqu'un en qui il pût avoir de la confiance</w:t>
      </w:r>
      <w:r>
        <w:t> ;</w:t>
      </w:r>
      <w:r w:rsidRPr="00CE4289">
        <w:t xml:space="preserve"> fondé à présumer favorablement des sentiments du citoyen Granville et de son attachement à la France, je déterminai Tou</w:t>
      </w:r>
      <w:r w:rsidRPr="00CE4289">
        <w:t>s</w:t>
      </w:r>
      <w:r w:rsidRPr="00CE4289">
        <w:t>saint à le charger de ce message important. La parole qu'il m'en donna fut ponctuellement o</w:t>
      </w:r>
      <w:r w:rsidRPr="00CE4289">
        <w:t>b</w:t>
      </w:r>
      <w:r w:rsidRPr="00CE4289">
        <w:t>servée, et ce messager me joignit à Ennery, dans la nuit du 22 au 23, chargé des dépêches de Toussaint pour le capitaine-général</w:t>
      </w:r>
      <w:r>
        <w:t> »</w:t>
      </w:r>
      <w:r w:rsidRPr="00CE4289">
        <w:t xml:space="preserve"> (lettre reproduite intégralement dans </w:t>
      </w:r>
      <w:r w:rsidRPr="00CE4289">
        <w:rPr>
          <w:i/>
          <w:iCs/>
        </w:rPr>
        <w:t xml:space="preserve">Paris pendant l'année 1802, op. cit., </w:t>
      </w:r>
      <w:r w:rsidRPr="00CE4289">
        <w:t>p. 431-433). On remarquera que c'est Toussaint qui demande à Coisnon d'écr</w:t>
      </w:r>
      <w:r w:rsidRPr="00CE4289">
        <w:t>i</w:t>
      </w:r>
      <w:r w:rsidRPr="00CE4289">
        <w:t>re une lettre qu'il aurait dû rédiger lui-même. Mais c'est le Pr</w:t>
      </w:r>
      <w:r w:rsidRPr="00CE4289">
        <w:t>é</w:t>
      </w:r>
      <w:r w:rsidRPr="00CE4289">
        <w:t>cepteur qui le convainc de faire la dépêche que devrait porter Granvi</w:t>
      </w:r>
      <w:r w:rsidRPr="00CE4289">
        <w:t>l</w:t>
      </w:r>
      <w:r w:rsidRPr="00CE4289">
        <w:t>le. En la recevant, Leclerc pensa qu'elle avait été rédigée par un secr</w:t>
      </w:r>
      <w:r w:rsidRPr="00CE4289">
        <w:t>é</w:t>
      </w:r>
      <w:r w:rsidRPr="00CE4289">
        <w:t>taire de Toussaint.</w:t>
      </w:r>
    </w:p>
  </w:footnote>
  <w:footnote w:id="173">
    <w:p w:rsidR="00624282" w:rsidRPr="00036E3F" w:rsidRDefault="00624282" w:rsidP="00624282">
      <w:pPr>
        <w:pStyle w:val="Notedebasdepage"/>
      </w:pPr>
      <w:r>
        <w:rPr>
          <w:rStyle w:val="Appelnotedebasdep"/>
        </w:rPr>
        <w:footnoteRef/>
      </w:r>
      <w:r>
        <w:tab/>
      </w:r>
      <w:r w:rsidRPr="00CE4289">
        <w:t>Toujours la question du devoir, du respect de l'ordre et des formalités hi</w:t>
      </w:r>
      <w:r w:rsidRPr="00CE4289">
        <w:t>é</w:t>
      </w:r>
      <w:r w:rsidRPr="00CE4289">
        <w:t>rarchiques</w:t>
      </w:r>
      <w:r>
        <w:t> :</w:t>
      </w:r>
      <w:r w:rsidRPr="00CE4289">
        <w:t xml:space="preserve"> Toussaint en fait un point d'honneur.</w:t>
      </w:r>
    </w:p>
  </w:footnote>
  <w:footnote w:id="174">
    <w:p w:rsidR="00624282" w:rsidRDefault="00624282">
      <w:pPr>
        <w:pStyle w:val="Notedebasdepage"/>
      </w:pPr>
      <w:r>
        <w:rPr>
          <w:rStyle w:val="Appelnotedebasdep"/>
        </w:rPr>
        <w:t>a</w:t>
      </w:r>
      <w:r>
        <w:t xml:space="preserve"> </w:t>
      </w:r>
      <w:r>
        <w:tab/>
        <w:t>« </w:t>
      </w:r>
      <w:r w:rsidRPr="00CE4289">
        <w:t>Coi non</w:t>
      </w:r>
      <w:r>
        <w:t> »</w:t>
      </w:r>
      <w:r w:rsidRPr="00CE4289">
        <w:t xml:space="preserve"> dans le texte.</w:t>
      </w:r>
    </w:p>
  </w:footnote>
  <w:footnote w:id="175">
    <w:p w:rsidR="00624282" w:rsidRPr="00036E3F" w:rsidRDefault="00624282" w:rsidP="00624282">
      <w:pPr>
        <w:pStyle w:val="Notedebasdepage"/>
      </w:pPr>
      <w:r>
        <w:rPr>
          <w:rStyle w:val="Appelnotedebasdep"/>
        </w:rPr>
        <w:footnoteRef/>
      </w:r>
      <w:r>
        <w:tab/>
      </w:r>
      <w:r w:rsidRPr="00CE4289">
        <w:t>Dans l'ensemble des mémoires, Toussaint tente de diviser ses a</w:t>
      </w:r>
      <w:r w:rsidRPr="00CE4289">
        <w:t>d</w:t>
      </w:r>
      <w:r w:rsidRPr="00CE4289">
        <w:t>versaires en séparant les agissements personnels de Leclerc des visées du gouvernement. N'accusant jamais directement Bonapa</w:t>
      </w:r>
      <w:r w:rsidRPr="00CE4289">
        <w:t>r</w:t>
      </w:r>
      <w:r w:rsidRPr="00CE4289">
        <w:t>te, il rejettera systématiquement les fautes sur Leclerc.</w:t>
      </w:r>
    </w:p>
  </w:footnote>
  <w:footnote w:id="176">
    <w:p w:rsidR="00624282" w:rsidRPr="00DC5A43" w:rsidRDefault="00624282" w:rsidP="00624282">
      <w:pPr>
        <w:pStyle w:val="Notedebasdepage"/>
      </w:pPr>
      <w:r>
        <w:rPr>
          <w:rStyle w:val="Appelnotedebasdep"/>
        </w:rPr>
        <w:footnoteRef/>
      </w:r>
      <w:r>
        <w:tab/>
      </w:r>
      <w:r w:rsidRPr="00CE4289">
        <w:t>M. Granville, originaire de France, dirigeait aux Gonaïves une institution scolaire que fréquentait Saint-Jean, le plus jeune fils de Toussaint. Il avait reçu l'ordre de porter non seulement cette dépêche mais aussi de reconduire au général Leclerc ses enfants venus de France. Toussaint n'écrit pas si</w:t>
      </w:r>
      <w:r w:rsidRPr="00CE4289">
        <w:t>m</w:t>
      </w:r>
      <w:r w:rsidRPr="00CE4289">
        <w:t>plement pour prouver son attach</w:t>
      </w:r>
      <w:r w:rsidRPr="00CE4289">
        <w:t>e</w:t>
      </w:r>
      <w:r w:rsidRPr="00CE4289">
        <w:t>ment, il renvoie Isaac et Placide à Leclerc. Tout se passe, du début à la fin, comme si le va-et-vient des enfants d'un camp à l'autre constituait une sorte de gage d'entente possible, un signe a</w:t>
      </w:r>
      <w:r w:rsidRPr="00CE4289">
        <w:t>p</w:t>
      </w:r>
      <w:r w:rsidRPr="00CE4289">
        <w:t>parent de fidélisation commune alors que les hostilités étaient déjà bel et bien engagées. Comme Leclerc, Toussaint ne retient pas tout de suite ses propres enfants pour ne pas afficher son jeu. Car celui qui retiendra les e</w:t>
      </w:r>
      <w:r w:rsidRPr="00CE4289">
        <w:t>n</w:t>
      </w:r>
      <w:r w:rsidRPr="00CE4289">
        <w:t>fants assez longtemps aura dévoilé sa vraie pensée belligérante</w:t>
      </w:r>
      <w:r>
        <w:t> :</w:t>
      </w:r>
      <w:r w:rsidRPr="00CE4289">
        <w:t xml:space="preserve"> c'est le premier vrai faux pas de Leclerc qui croyait aussi qu'une démonstr</w:t>
      </w:r>
      <w:r w:rsidRPr="00CE4289">
        <w:t>a</w:t>
      </w:r>
      <w:r w:rsidRPr="00CE4289">
        <w:t>tion de force sur le terrain ou quelques lettres corsées suffiraient pour mater Tou</w:t>
      </w:r>
      <w:r w:rsidRPr="00CE4289">
        <w:t>s</w:t>
      </w:r>
      <w:r w:rsidRPr="00CE4289">
        <w:t>saint et ses lieutenants. Pourtant, dès le 9 février, il avait r</w:t>
      </w:r>
      <w:r w:rsidRPr="00CE4289">
        <w:t>e</w:t>
      </w:r>
      <w:r w:rsidRPr="00CE4289">
        <w:t>connu lui-même ceci</w:t>
      </w:r>
      <w:r>
        <w:t> :</w:t>
      </w:r>
      <w:r w:rsidRPr="00CE4289">
        <w:t xml:space="preserve"> </w:t>
      </w:r>
      <w:r>
        <w:t>« </w:t>
      </w:r>
      <w:r w:rsidRPr="00CE4289">
        <w:t>Nous sommes dans un pays où il faut a</w:t>
      </w:r>
      <w:r w:rsidRPr="00CE4289">
        <w:t>u</w:t>
      </w:r>
      <w:r w:rsidRPr="00CE4289">
        <w:t>tant agir par la persuasion que par la force</w:t>
      </w:r>
      <w:r>
        <w:t> » ;</w:t>
      </w:r>
      <w:r w:rsidRPr="00CE4289">
        <w:t xml:space="preserve"> </w:t>
      </w:r>
      <w:r w:rsidRPr="00CE4289">
        <w:rPr>
          <w:i/>
          <w:iCs/>
        </w:rPr>
        <w:t xml:space="preserve">Lettres de Leclerc, op. cit., </w:t>
      </w:r>
      <w:r w:rsidRPr="00CE4289">
        <w:t>p. 80.</w:t>
      </w:r>
    </w:p>
  </w:footnote>
  <w:footnote w:id="177">
    <w:p w:rsidR="00624282" w:rsidRDefault="00624282">
      <w:pPr>
        <w:pStyle w:val="Notedebasdepage"/>
      </w:pPr>
      <w:r>
        <w:rPr>
          <w:rStyle w:val="Appelnotedebasdep"/>
        </w:rPr>
        <w:t>a</w:t>
      </w:r>
      <w:r>
        <w:t xml:space="preserve"> </w:t>
      </w:r>
      <w:r>
        <w:tab/>
      </w:r>
      <w:r w:rsidRPr="00CE4289">
        <w:t xml:space="preserve">Mais le mot </w:t>
      </w:r>
      <w:r>
        <w:t>« </w:t>
      </w:r>
      <w:r w:rsidRPr="00CE4289">
        <w:t>dire</w:t>
      </w:r>
      <w:r>
        <w:t> »</w:t>
      </w:r>
      <w:r w:rsidRPr="00CE4289">
        <w:t xml:space="preserve"> n'est pas dans le manuscrit.</w:t>
      </w:r>
    </w:p>
  </w:footnote>
  <w:footnote w:id="178">
    <w:p w:rsidR="00624282" w:rsidRPr="00DC5A43" w:rsidRDefault="00624282" w:rsidP="00624282">
      <w:pPr>
        <w:pStyle w:val="Notedebasdepage"/>
      </w:pPr>
      <w:r>
        <w:rPr>
          <w:rStyle w:val="Appelnotedebasdep"/>
        </w:rPr>
        <w:footnoteRef/>
      </w:r>
      <w:r>
        <w:tab/>
      </w:r>
      <w:r w:rsidRPr="00CE4289">
        <w:t xml:space="preserve">La lettre de Coisnon détaille cette mission avec les enfants de Toussaint </w:t>
      </w:r>
      <w:r w:rsidRPr="00CE4289">
        <w:rPr>
          <w:i/>
          <w:iCs/>
        </w:rPr>
        <w:t xml:space="preserve">(Paris pendant l'année 1802, op. cit., </w:t>
      </w:r>
      <w:r w:rsidRPr="00CE4289">
        <w:t>p. 432).</w:t>
      </w:r>
    </w:p>
  </w:footnote>
  <w:footnote w:id="179">
    <w:p w:rsidR="00624282" w:rsidRPr="005765C5" w:rsidRDefault="00624282" w:rsidP="00624282">
      <w:pPr>
        <w:pStyle w:val="Notedebasdepage"/>
      </w:pPr>
      <w:r>
        <w:rPr>
          <w:rStyle w:val="Appelnotedebasdep"/>
        </w:rPr>
        <w:footnoteRef/>
      </w:r>
      <w:r>
        <w:tab/>
      </w:r>
      <w:r w:rsidRPr="00CE4289">
        <w:t>En apprenant la nouvelle de cette attaque, Toussaint n'avait pas encore reçu la réponse de Leclerc qui confirmera son imminence. Bien entendu, Tou</w:t>
      </w:r>
      <w:r w:rsidRPr="00CE4289">
        <w:t>s</w:t>
      </w:r>
      <w:r w:rsidRPr="00CE4289">
        <w:t>saint souhaitait évidemment l'arrêt prov</w:t>
      </w:r>
      <w:r w:rsidRPr="00CE4289">
        <w:t>i</w:t>
      </w:r>
      <w:r w:rsidRPr="00CE4289">
        <w:t>soire des hostilités et promettait à Leclerc de venir le rencontrer au Cap. Leclerc nourrit une opinion extrêm</w:t>
      </w:r>
      <w:r w:rsidRPr="00CE4289">
        <w:t>e</w:t>
      </w:r>
      <w:r w:rsidRPr="00CE4289">
        <w:t>ment négative</w:t>
      </w:r>
      <w:r>
        <w:t> :</w:t>
      </w:r>
      <w:r w:rsidRPr="00CE4289">
        <w:t xml:space="preserve"> </w:t>
      </w:r>
      <w:r>
        <w:t>« </w:t>
      </w:r>
      <w:r w:rsidRPr="00CE4289">
        <w:t>[Toussaint] m'a envoyé faire des propositions de suspe</w:t>
      </w:r>
      <w:r w:rsidRPr="00CE4289">
        <w:t>n</w:t>
      </w:r>
      <w:r w:rsidRPr="00CE4289">
        <w:t>dre les hostilités, prome</w:t>
      </w:r>
      <w:r w:rsidRPr="00CE4289">
        <w:t>t</w:t>
      </w:r>
      <w:r w:rsidRPr="00CE4289">
        <w:t>tant qu'il ne négligerait rien pour ramener la paix dans la colonie. Il m'a fait dire, par un de ses affidés, qu'il était même disp</w:t>
      </w:r>
      <w:r w:rsidRPr="00CE4289">
        <w:t>o</w:t>
      </w:r>
      <w:r w:rsidRPr="00CE4289">
        <w:t>sé à se rendre auprès de moi. Je n'en crois rien, c'est l'homme le plus faux et le plus dissimulé</w:t>
      </w:r>
      <w:r>
        <w:t> » ;</w:t>
      </w:r>
      <w:r w:rsidRPr="00CE4289">
        <w:t xml:space="preserve"> </w:t>
      </w:r>
      <w:r w:rsidRPr="00CE4289">
        <w:rPr>
          <w:i/>
          <w:iCs/>
        </w:rPr>
        <w:t>Lettres de L</w:t>
      </w:r>
      <w:r w:rsidRPr="00CE4289">
        <w:rPr>
          <w:i/>
          <w:iCs/>
        </w:rPr>
        <w:t>e</w:t>
      </w:r>
      <w:r w:rsidRPr="00CE4289">
        <w:rPr>
          <w:i/>
          <w:iCs/>
        </w:rPr>
        <w:t xml:space="preserve">clerc, op. cit., </w:t>
      </w:r>
      <w:r w:rsidRPr="00CE4289">
        <w:t>p. 87.</w:t>
      </w:r>
    </w:p>
  </w:footnote>
  <w:footnote w:id="180">
    <w:p w:rsidR="00624282" w:rsidRPr="005765C5" w:rsidRDefault="00624282" w:rsidP="00624282">
      <w:pPr>
        <w:pStyle w:val="Notedebasdepage"/>
      </w:pPr>
      <w:r>
        <w:rPr>
          <w:rStyle w:val="Appelnotedebasdep"/>
        </w:rPr>
        <w:footnoteRef/>
      </w:r>
      <w:r>
        <w:tab/>
      </w:r>
      <w:r w:rsidRPr="00CE4289">
        <w:t>En effet, Leclerc répond aussitôt à Toussaint le 23 Pluviôse An X (12 février 1802). Il invite Toussaint à venir le rejoindre en lui la</w:t>
      </w:r>
      <w:r w:rsidRPr="00CE4289">
        <w:t>n</w:t>
      </w:r>
      <w:r w:rsidRPr="00CE4289">
        <w:t>çant un ultimatum de quatre jours (jusqu'au 27 Pluviôse, le 16 février 1802). Et qui plus est, il r</w:t>
      </w:r>
      <w:r w:rsidRPr="00CE4289">
        <w:t>e</w:t>
      </w:r>
      <w:r w:rsidRPr="00CE4289">
        <w:t>connaît avoir déjà donné ses ordres irrévocables d'attaquer différentes villes à travers l'ensemble de l'île</w:t>
      </w:r>
      <w:r>
        <w:t> :</w:t>
      </w:r>
      <w:r w:rsidRPr="00CE4289">
        <w:t xml:space="preserve"> Port de Paix, Port Républicain, Santo Domi</w:t>
      </w:r>
      <w:r w:rsidRPr="00CE4289">
        <w:t>n</w:t>
      </w:r>
      <w:r w:rsidRPr="00CE4289">
        <w:t>go, Saint Marc et le Môle Saint-Nicolas. Donc, toute la suite du p</w:t>
      </w:r>
      <w:r w:rsidRPr="00CE4289">
        <w:t>a</w:t>
      </w:r>
      <w:r w:rsidRPr="00CE4289">
        <w:t>ragraphe résume fidèlement les différents points de la lettre r</w:t>
      </w:r>
      <w:r w:rsidRPr="00CE4289">
        <w:t>e</w:t>
      </w:r>
      <w:r w:rsidRPr="00CE4289">
        <w:t>çue. Au fond, et Leclerc le dit lui-même dans sa lettre au ministre de la Marine, il n'a aucune confiance en Toussaint et pense que son cessez-le-feu de quatre jours est moins dictée par une pr</w:t>
      </w:r>
      <w:r w:rsidRPr="00CE4289">
        <w:t>u</w:t>
      </w:r>
      <w:r w:rsidRPr="00CE4289">
        <w:t>dence militaire que par une opération de relation publ</w:t>
      </w:r>
      <w:r w:rsidRPr="00CE4289">
        <w:t>i</w:t>
      </w:r>
      <w:r w:rsidRPr="00CE4289">
        <w:t xml:space="preserve">que, c'est-à-dire </w:t>
      </w:r>
      <w:r>
        <w:t>« </w:t>
      </w:r>
      <w:r w:rsidRPr="00CE4289">
        <w:t>prouver à toute la colonie que je ne désirerais rien tant que d'éviter la guerre civile</w:t>
      </w:r>
      <w:r>
        <w:t> » ;</w:t>
      </w:r>
      <w:r w:rsidRPr="00CE4289">
        <w:t xml:space="preserve"> </w:t>
      </w:r>
      <w:r w:rsidRPr="00CE4289">
        <w:rPr>
          <w:i/>
          <w:iCs/>
        </w:rPr>
        <w:t xml:space="preserve">Lettres de Leclerc, ibid., </w:t>
      </w:r>
      <w:r w:rsidRPr="00CE4289">
        <w:t>p. 87.</w:t>
      </w:r>
    </w:p>
  </w:footnote>
  <w:footnote w:id="181">
    <w:p w:rsidR="00624282" w:rsidRPr="005765C5" w:rsidRDefault="00624282" w:rsidP="00624282">
      <w:pPr>
        <w:pStyle w:val="Notedebasdepage"/>
      </w:pPr>
      <w:r>
        <w:rPr>
          <w:rStyle w:val="Appelnotedebasdep"/>
        </w:rPr>
        <w:footnoteRef/>
      </w:r>
      <w:r>
        <w:tab/>
      </w:r>
      <w:r w:rsidRPr="00CE4289">
        <w:t>II s'agit de Jean Boudet (1769-1809), qui n'en était pas à sa première expéd</w:t>
      </w:r>
      <w:r w:rsidRPr="00CE4289">
        <w:t>i</w:t>
      </w:r>
      <w:r w:rsidRPr="00CE4289">
        <w:t>tion dans les colonies. Militaire de valeur, il s'est fait d'abord remarquer dans les batailles contre les Anglais à la Guadelo</w:t>
      </w:r>
      <w:r w:rsidRPr="00CE4289">
        <w:t>u</w:t>
      </w:r>
      <w:r w:rsidRPr="00CE4289">
        <w:t>pe en 1794 avant d'être rappelé en Europe. Au cours de l'expédition de Saint-Domingue, il est principal</w:t>
      </w:r>
      <w:r w:rsidRPr="00CE4289">
        <w:t>e</w:t>
      </w:r>
      <w:r w:rsidRPr="00CE4289">
        <w:t>ment chargé de prendre d'assaut Port-au-Prince, ce qu'il réussit dans les flammes. C'est lui que Leclerc chargera d'aller rendre compte à Bonaparte de sa situation périlleuse à Saint-Domingue. Sa longue carrière de militaire devait le conduire sur des champs de bataille un peu partout en Europe. D</w:t>
      </w:r>
      <w:r w:rsidRPr="00CE4289">
        <w:t>e</w:t>
      </w:r>
      <w:r w:rsidRPr="00CE4289">
        <w:t>venu comte d'empire en 1808, il meurt le 14 septembre 1809.</w:t>
      </w:r>
    </w:p>
  </w:footnote>
  <w:footnote w:id="182">
    <w:p w:rsidR="00624282" w:rsidRPr="005765C5" w:rsidRDefault="00624282" w:rsidP="00624282">
      <w:pPr>
        <w:pStyle w:val="Notedebasdepage"/>
      </w:pPr>
      <w:r>
        <w:rPr>
          <w:rStyle w:val="Appelnotedebasdep"/>
        </w:rPr>
        <w:footnoteRef/>
      </w:r>
      <w:r>
        <w:tab/>
      </w:r>
      <w:r w:rsidRPr="00CE4289">
        <w:t>L'analyse de Toussaint paraît juste pour ce qui concerne la poussée de Bo</w:t>
      </w:r>
      <w:r w:rsidRPr="00CE4289">
        <w:t>u</w:t>
      </w:r>
      <w:r w:rsidRPr="00CE4289">
        <w:t>det vers l'Artibonite. Saint Marc donne le tracé le moins ardu. Sur le plan polémologique, ce n'est pas que Leclerc ne connaissait rien de l'île. Avant son départ de Brest, où se pr</w:t>
      </w:r>
      <w:r w:rsidRPr="00CE4289">
        <w:t>é</w:t>
      </w:r>
      <w:r w:rsidRPr="00CE4289">
        <w:t xml:space="preserve">parait l'expédition, il déclara avoir </w:t>
      </w:r>
      <w:r>
        <w:t>« </w:t>
      </w:r>
      <w:r w:rsidRPr="00CE4289">
        <w:t>étudié l'île Saint Domi</w:t>
      </w:r>
      <w:r w:rsidRPr="00CE4289">
        <w:t>n</w:t>
      </w:r>
      <w:r w:rsidRPr="00CE4289">
        <w:t>gue</w:t>
      </w:r>
      <w:r>
        <w:t> »</w:t>
      </w:r>
      <w:r w:rsidRPr="00CE4289">
        <w:t>, et avoir déjà en tête un plan de campagne. Mais quelques jours de combat dans la colonie suffiront pour qu'il découvre qu'il fait face à une réalité totalement inattendue et sans comparaison possible</w:t>
      </w:r>
      <w:r>
        <w:t> :</w:t>
      </w:r>
      <w:r w:rsidRPr="00CE4289">
        <w:t xml:space="preserve"> </w:t>
      </w:r>
      <w:r>
        <w:t>« </w:t>
      </w:r>
      <w:r w:rsidRPr="00CE4289">
        <w:t>Ces div</w:t>
      </w:r>
      <w:r w:rsidRPr="00CE4289">
        <w:t>i</w:t>
      </w:r>
      <w:r w:rsidRPr="00CE4289">
        <w:t>sions ont eu à soutenir des combats très d</w:t>
      </w:r>
      <w:r w:rsidRPr="00CE4289">
        <w:t>é</w:t>
      </w:r>
      <w:r w:rsidRPr="00CE4289">
        <w:t>sagréables par les localités, en ce que les rebelles se cachaient dans les haziers, et dans les bois impénétrables qui bordent les vallées, et avaient, lorsqu'ils étaient repoussés, une retraite assurée dans les mornes</w:t>
      </w:r>
      <w:r>
        <w:t> ;</w:t>
      </w:r>
      <w:r w:rsidRPr="00CE4289">
        <w:t xml:space="preserve"> néanmoins les colonnes ont occupé les pos</w:t>
      </w:r>
      <w:r w:rsidRPr="00CE4289">
        <w:t>i</w:t>
      </w:r>
      <w:r w:rsidRPr="00CE4289">
        <w:t xml:space="preserve">tions que je leur avais ordonné de prendre [...} ont forcé l'ennemi partout avec la plus grande impétuosité. Il faut avoir vu le pays pour se former une idée des difficultés qu'on </w:t>
      </w:r>
      <w:r w:rsidRPr="00CE4289">
        <w:rPr>
          <w:i/>
          <w:iCs/>
        </w:rPr>
        <w:t xml:space="preserve">y </w:t>
      </w:r>
      <w:r w:rsidRPr="00CE4289">
        <w:t>rencontre à chaque pas. Je n'ai rien vu dans les Alpes qui leur soit comparable</w:t>
      </w:r>
      <w:r>
        <w:t> » ;</w:t>
      </w:r>
      <w:r w:rsidRPr="00CE4289">
        <w:t xml:space="preserve"> </w:t>
      </w:r>
      <w:r w:rsidRPr="00CE4289">
        <w:rPr>
          <w:i/>
          <w:iCs/>
        </w:rPr>
        <w:t xml:space="preserve">Lettres de Leclerc, ibid., </w:t>
      </w:r>
      <w:r w:rsidRPr="00CE4289">
        <w:t>103.</w:t>
      </w:r>
    </w:p>
  </w:footnote>
  <w:footnote w:id="183">
    <w:p w:rsidR="00624282" w:rsidRPr="00866F58" w:rsidRDefault="00624282" w:rsidP="00624282">
      <w:pPr>
        <w:pStyle w:val="Notedebasdepage"/>
      </w:pPr>
      <w:r>
        <w:rPr>
          <w:rStyle w:val="Appelnotedebasdep"/>
        </w:rPr>
        <w:footnoteRef/>
      </w:r>
      <w:r>
        <w:tab/>
      </w:r>
      <w:r w:rsidRPr="00CE4289">
        <w:t>Leclerc n'a pas fait l'annonce par écrit à Toussaint puis que ce jour-là (28 pluviôse an X, 17 février 1802), il l'écrit textuellement au Consul (</w:t>
      </w:r>
      <w:r>
        <w:t>« </w:t>
      </w:r>
      <w:r w:rsidRPr="00CE4289">
        <w:t>je suis entré aujourd'hui en campagne</w:t>
      </w:r>
      <w:r>
        <w:t> »</w:t>
      </w:r>
      <w:r w:rsidRPr="00CE4289">
        <w:t>) et le met dans sa Proclamation</w:t>
      </w:r>
      <w:r>
        <w:t> :</w:t>
      </w:r>
      <w:r w:rsidRPr="00CE4289">
        <w:t xml:space="preserve"> </w:t>
      </w:r>
      <w:r>
        <w:t>« </w:t>
      </w:r>
      <w:r w:rsidRPr="00CE4289">
        <w:t>J'entre en campagne, et je vais apprendre à ce rebelle qu'elle est la force du Go</w:t>
      </w:r>
      <w:r w:rsidRPr="00CE4289">
        <w:t>u</w:t>
      </w:r>
      <w:r w:rsidRPr="00CE4289">
        <w:t>vernement français</w:t>
      </w:r>
      <w:r>
        <w:t> » ;</w:t>
      </w:r>
      <w:r w:rsidRPr="00CE4289">
        <w:t xml:space="preserve"> </w:t>
      </w:r>
      <w:r>
        <w:rPr>
          <w:i/>
          <w:iCs/>
        </w:rPr>
        <w:t>Lettres de Leclerc, i</w:t>
      </w:r>
      <w:r w:rsidRPr="00CE4289">
        <w:rPr>
          <w:i/>
          <w:iCs/>
        </w:rPr>
        <w:t>bid</w:t>
      </w:r>
      <w:r>
        <w:rPr>
          <w:i/>
          <w:iCs/>
        </w:rPr>
        <w:t>.</w:t>
      </w:r>
      <w:r w:rsidRPr="00CE4289">
        <w:rPr>
          <w:i/>
          <w:iCs/>
        </w:rPr>
        <w:t xml:space="preserve">, </w:t>
      </w:r>
      <w:r w:rsidRPr="00CE4289">
        <w:t>p. 99.</w:t>
      </w:r>
    </w:p>
  </w:footnote>
  <w:footnote w:id="184">
    <w:p w:rsidR="00624282" w:rsidRPr="00866F58" w:rsidRDefault="00624282" w:rsidP="00624282">
      <w:pPr>
        <w:pStyle w:val="Notedebasdepage"/>
      </w:pPr>
      <w:r>
        <w:rPr>
          <w:rStyle w:val="Appelnotedebasdep"/>
        </w:rPr>
        <w:footnoteRef/>
      </w:r>
      <w:r>
        <w:tab/>
      </w:r>
      <w:r w:rsidRPr="00CE4289">
        <w:t>Tout en se plaignant dans ses rapports adressés à Paris de la situation ma</w:t>
      </w:r>
      <w:r w:rsidRPr="00CE4289">
        <w:t>l</w:t>
      </w:r>
      <w:r w:rsidRPr="00CE4289">
        <w:t>heureuse des troupes, du nombre effarant d'invalides, du manque de vivres et de moyens de transport, Leclerc reste ferme dans son intention d'entrer en campagne, de poursuivre Toussaint où qu'il aille.</w:t>
      </w:r>
    </w:p>
  </w:footnote>
  <w:footnote w:id="185">
    <w:p w:rsidR="00624282" w:rsidRPr="00930444" w:rsidRDefault="00624282" w:rsidP="00624282">
      <w:pPr>
        <w:pStyle w:val="Notedebasdepage"/>
      </w:pPr>
      <w:r>
        <w:rPr>
          <w:rStyle w:val="Appelnotedebasdep"/>
        </w:rPr>
        <w:footnoteRef/>
      </w:r>
      <w:r>
        <w:tab/>
      </w:r>
      <w:r w:rsidRPr="00CE4289">
        <w:t>II faudrait relire les réflexions tactiques de Toussaint de concert avec les ordres tactiques décrits par Leclerc dans ses nombreuses le</w:t>
      </w:r>
      <w:r w:rsidRPr="00CE4289">
        <w:t>t</w:t>
      </w:r>
      <w:r w:rsidRPr="00CE4289">
        <w:t>tres à Bonaparte et au ministre de la Marine. Ce qui semble en resso</w:t>
      </w:r>
      <w:r w:rsidRPr="00CE4289">
        <w:t>r</w:t>
      </w:r>
      <w:r w:rsidRPr="00CE4289">
        <w:t>tir dès le début de cette guerre, le 28 pluviôse an X (17 février 1802), c'est la perception diamétr</w:t>
      </w:r>
      <w:r w:rsidRPr="00CE4289">
        <w:t>a</w:t>
      </w:r>
      <w:r w:rsidRPr="00CE4289">
        <w:t>lement opposée du conflit</w:t>
      </w:r>
      <w:r>
        <w:t> :</w:t>
      </w:r>
      <w:r w:rsidRPr="00CE4289">
        <w:t xml:space="preserve"> Leclerc mise de plus en plus sur la</w:t>
      </w:r>
      <w:r>
        <w:t xml:space="preserve"> </w:t>
      </w:r>
      <w:r w:rsidRPr="00CE4289">
        <w:t>puissance contraignante de son armée pour écraser la résistance de Toussaint le plus rapidement possible, il ne cesse de demander de nouveaux renforts même après avoir calculé que Toussaint n'a pu ra</w:t>
      </w:r>
      <w:r w:rsidRPr="00CE4289">
        <w:t>s</w:t>
      </w:r>
      <w:r w:rsidRPr="00CE4289">
        <w:t>sembler que seulement 18000 hommes. Il fait répandre le bruit qu'il a 40000 hommes mais, une semaine avant la vraie campagne, il reco</w:t>
      </w:r>
      <w:r w:rsidRPr="00CE4289">
        <w:t>n</w:t>
      </w:r>
      <w:r w:rsidRPr="00CE4289">
        <w:t>naît n'en avoir que 9400. Certainement, il veut se battre avec ou sans l'arrivée des renforts de Toulon, Cadix, Flessi</w:t>
      </w:r>
      <w:r w:rsidRPr="00CE4289">
        <w:t>n</w:t>
      </w:r>
      <w:r w:rsidRPr="00CE4289">
        <w:t xml:space="preserve">gue et Le Havre. Le terme </w:t>
      </w:r>
      <w:r>
        <w:t>« </w:t>
      </w:r>
      <w:r w:rsidRPr="00CE4289">
        <w:t>vigueur</w:t>
      </w:r>
      <w:r>
        <w:t> »</w:t>
      </w:r>
      <w:r w:rsidRPr="00CE4289">
        <w:t xml:space="preserve"> se trouve un peu partout dans les le</w:t>
      </w:r>
      <w:r w:rsidRPr="00CE4289">
        <w:t>t</w:t>
      </w:r>
      <w:r w:rsidRPr="00CE4289">
        <w:t>tres de Leclerc</w:t>
      </w:r>
      <w:r>
        <w:t> :</w:t>
      </w:r>
      <w:r w:rsidRPr="00CE4289">
        <w:t xml:space="preserve"> </w:t>
      </w:r>
      <w:r>
        <w:t>« </w:t>
      </w:r>
      <w:r w:rsidRPr="00CE4289">
        <w:t>agir avec vigueur</w:t>
      </w:r>
      <w:r>
        <w:t> »</w:t>
      </w:r>
      <w:r w:rsidRPr="00CE4289">
        <w:t xml:space="preserve">, </w:t>
      </w:r>
      <w:r>
        <w:t>« </w:t>
      </w:r>
      <w:r w:rsidRPr="00CE4289">
        <w:t>poursuivre l'ennemi avec vigueur</w:t>
      </w:r>
      <w:r>
        <w:t> »</w:t>
      </w:r>
      <w:r w:rsidRPr="00CE4289">
        <w:t xml:space="preserve">, </w:t>
      </w:r>
      <w:r>
        <w:t>« </w:t>
      </w:r>
      <w:r w:rsidRPr="00CE4289">
        <w:t>conduire la guerre avec vigueur</w:t>
      </w:r>
      <w:r>
        <w:t> »</w:t>
      </w:r>
      <w:r w:rsidRPr="00CE4289">
        <w:t>, comme il dit avoir appris à le fa</w:t>
      </w:r>
      <w:r w:rsidRPr="00CE4289">
        <w:t>i</w:t>
      </w:r>
      <w:r w:rsidRPr="00CE4289">
        <w:t xml:space="preserve">re en Italie sous les ordres de Bonaparte. Certes, il veut en terminer au plus vite. Mais cette vigueur recherchée ressemble en fait à une sorte d'émulation des tactiques du beau-frère. Que Leclerc espère mener une guerre napoléonienne à Saint-Domingue et </w:t>
      </w:r>
      <w:r>
        <w:t>« </w:t>
      </w:r>
      <w:r w:rsidRPr="00CE4289">
        <w:t>prouver à la France que [Napoléon a] fait un bon choix</w:t>
      </w:r>
      <w:r>
        <w:t> »</w:t>
      </w:r>
      <w:r w:rsidRPr="00CE4289">
        <w:t xml:space="preserve"> </w:t>
      </w:r>
      <w:r w:rsidRPr="00CE4289">
        <w:rPr>
          <w:i/>
          <w:iCs/>
        </w:rPr>
        <w:t xml:space="preserve">{Lettres de Leclerc, ibid., </w:t>
      </w:r>
      <w:r w:rsidRPr="00CE4289">
        <w:t>p. 84), c'est aussi pour épater la galerie, c'est-à-dire épater d'autres officiers qui voulaient prendre le commandement de l'expédition. C'est également l'impression de Pamphile de Lacroix. Ta</w:t>
      </w:r>
      <w:r w:rsidRPr="00CE4289">
        <w:t>n</w:t>
      </w:r>
      <w:r w:rsidRPr="00CE4289">
        <w:t>dis que Toussaint ne mesure pas vraiment ses forces, ne cherche pas à se vanter de ses moyens</w:t>
      </w:r>
      <w:r>
        <w:t> ;</w:t>
      </w:r>
      <w:r w:rsidRPr="00CE4289">
        <w:t xml:space="preserve"> car il entend surtout profiter des erreurs de calcul de son adversaire pour l'entraîner dans une guerre mobile, sans positions ouve</w:t>
      </w:r>
      <w:r w:rsidRPr="00CE4289">
        <w:t>r</w:t>
      </w:r>
      <w:r w:rsidRPr="00CE4289">
        <w:t>tement établies.</w:t>
      </w:r>
    </w:p>
  </w:footnote>
  <w:footnote w:id="186">
    <w:p w:rsidR="00624282" w:rsidRPr="00930444" w:rsidRDefault="00624282" w:rsidP="00624282">
      <w:pPr>
        <w:pStyle w:val="Notedebasdepage"/>
      </w:pPr>
      <w:r>
        <w:rPr>
          <w:rStyle w:val="Appelnotedebasdep"/>
        </w:rPr>
        <w:footnoteRef/>
      </w:r>
      <w:r>
        <w:tab/>
      </w:r>
      <w:r w:rsidRPr="00CE4289">
        <w:t>On a déjà souligné l'existence de certaine théorie voulant que Toussaint, incognito, ait été au cœur même des premières escarmo</w:t>
      </w:r>
      <w:r w:rsidRPr="00CE4289">
        <w:t>u</w:t>
      </w:r>
      <w:r w:rsidRPr="00CE4289">
        <w:t>ches contre Leclerc, et qu'il ait lui-même mis le feu à la ville du Cap. Certes le déplacement de Toussaint à Santo Domingo au m</w:t>
      </w:r>
      <w:r w:rsidRPr="00CE4289">
        <w:t>o</w:t>
      </w:r>
      <w:r w:rsidRPr="00CE4289">
        <w:t>ment de l'arrivée de la flotte pèse contre cette hypothèse. Il est clair que Toussaint, enfermé au Fort de Joux, est obl</w:t>
      </w:r>
      <w:r w:rsidRPr="00CE4289">
        <w:t>i</w:t>
      </w:r>
      <w:r w:rsidRPr="00CE4289">
        <w:t>gé de rejeter l'entière respons</w:t>
      </w:r>
      <w:r w:rsidRPr="00CE4289">
        <w:t>a</w:t>
      </w:r>
      <w:r w:rsidRPr="00CE4289">
        <w:t>bilité de l'incendie sur Christophe ou du moins sur un sérieux male</w:t>
      </w:r>
      <w:r w:rsidRPr="00CE4289">
        <w:t>n</w:t>
      </w:r>
      <w:r w:rsidRPr="00CE4289">
        <w:t>tendu. Donc, il avait tout intérêt à souligner sa grande surprise devant l'incendie plutôt que d'admettre une a</w:t>
      </w:r>
      <w:r w:rsidRPr="00CE4289">
        <w:t>c</w:t>
      </w:r>
      <w:r w:rsidRPr="00CE4289">
        <w:t>tion concertée ou du moins cautionnée d'avance. Bref, plusieurs événements, dont l'ince</w:t>
      </w:r>
      <w:r w:rsidRPr="00CE4289">
        <w:t>n</w:t>
      </w:r>
      <w:r w:rsidRPr="00CE4289">
        <w:t>die systém</w:t>
      </w:r>
      <w:r w:rsidRPr="00CE4289">
        <w:t>a</w:t>
      </w:r>
      <w:r w:rsidRPr="00CE4289">
        <w:t>tique des villes occupées par les généraux de Toussaint et la ville d'Ennery qu'il incendia lui-même avant l'arrivée des troupes françaises, montrent que l'action de Christophe faisait partie d'une ta</w:t>
      </w:r>
      <w:r w:rsidRPr="00CE4289">
        <w:t>c</w:t>
      </w:r>
      <w:r w:rsidRPr="00CE4289">
        <w:t>tique commune dans cette guerre.</w:t>
      </w:r>
    </w:p>
  </w:footnote>
  <w:footnote w:id="187">
    <w:p w:rsidR="00624282" w:rsidRDefault="00624282">
      <w:pPr>
        <w:pStyle w:val="Notedebasdepage"/>
      </w:pPr>
      <w:r>
        <w:rPr>
          <w:rStyle w:val="Appelnotedebasdep"/>
        </w:rPr>
        <w:t>a</w:t>
      </w:r>
      <w:r>
        <w:t xml:space="preserve"> </w:t>
      </w:r>
      <w:r>
        <w:tab/>
      </w:r>
      <w:r w:rsidRPr="00CE4289">
        <w:t xml:space="preserve">Toussaint écrit lui-même </w:t>
      </w:r>
      <w:r>
        <w:t>« </w:t>
      </w:r>
      <w:r w:rsidRPr="00CE4289">
        <w:t>chemin dereboure</w:t>
      </w:r>
      <w:r>
        <w:t> »</w:t>
      </w:r>
      <w:r w:rsidRPr="00CE4289">
        <w:t>. Puis on tro</w:t>
      </w:r>
      <w:r w:rsidRPr="00CE4289">
        <w:t>u</w:t>
      </w:r>
      <w:r w:rsidRPr="00CE4289">
        <w:t xml:space="preserve">ve </w:t>
      </w:r>
      <w:r>
        <w:t>« </w:t>
      </w:r>
      <w:r w:rsidRPr="00CE4289">
        <w:t>chemin d'Eribourg</w:t>
      </w:r>
      <w:r>
        <w:t> »</w:t>
      </w:r>
      <w:r w:rsidRPr="00CE4289">
        <w:t xml:space="preserve"> dans les deux premiers manuscrits aux A</w:t>
      </w:r>
      <w:r w:rsidRPr="00CE4289">
        <w:t>r</w:t>
      </w:r>
      <w:r w:rsidRPr="00CE4289">
        <w:t xml:space="preserve">chives nationales, mais </w:t>
      </w:r>
      <w:r>
        <w:t>« </w:t>
      </w:r>
      <w:r w:rsidRPr="00CE4289">
        <w:t>chemin d'Erbourg</w:t>
      </w:r>
      <w:r>
        <w:t> »</w:t>
      </w:r>
      <w:r w:rsidRPr="00CE4289">
        <w:t xml:space="preserve"> dans celui d'Aix.</w:t>
      </w:r>
    </w:p>
  </w:footnote>
  <w:footnote w:id="188">
    <w:p w:rsidR="00624282" w:rsidRPr="00930444" w:rsidRDefault="00624282" w:rsidP="00624282">
      <w:pPr>
        <w:pStyle w:val="Notedebasdepage"/>
      </w:pPr>
      <w:r>
        <w:rPr>
          <w:rStyle w:val="Appelnotedebasdep"/>
        </w:rPr>
        <w:footnoteRef/>
      </w:r>
      <w:r>
        <w:tab/>
      </w:r>
      <w:r w:rsidRPr="00CE4289">
        <w:t>Le morne Bayonnet serait une place stratégique. Madiou en parle ainsi</w:t>
      </w:r>
      <w:r>
        <w:t> :</w:t>
      </w:r>
      <w:r w:rsidRPr="00CE4289">
        <w:t xml:space="preserve"> </w:t>
      </w:r>
      <w:r>
        <w:t>« </w:t>
      </w:r>
      <w:r w:rsidRPr="00CE4289">
        <w:t>les mornes rocailleux et presque inaccessibles du Bayonnet, position que la nature a fortifiée en vue des hauteurs d'Ennery et dominant la ravine-à-Couleuvre</w:t>
      </w:r>
      <w:r>
        <w:t> »</w:t>
      </w:r>
      <w:r w:rsidRPr="00CE4289">
        <w:t xml:space="preserve"> </w:t>
      </w:r>
      <w:r w:rsidRPr="00CE4289">
        <w:rPr>
          <w:i/>
          <w:iCs/>
        </w:rPr>
        <w:t xml:space="preserve">{Histoire d'Haïti, </w:t>
      </w:r>
      <w:r w:rsidRPr="00CE4289">
        <w:t xml:space="preserve">tome II, </w:t>
      </w:r>
      <w:r w:rsidRPr="00CE4289">
        <w:rPr>
          <w:i/>
          <w:iCs/>
        </w:rPr>
        <w:t xml:space="preserve">op. cit., </w:t>
      </w:r>
      <w:r w:rsidRPr="00CE4289">
        <w:t>p. 232).</w:t>
      </w:r>
    </w:p>
  </w:footnote>
  <w:footnote w:id="189">
    <w:p w:rsidR="00624282" w:rsidRPr="00930444" w:rsidRDefault="00624282" w:rsidP="00624282">
      <w:pPr>
        <w:pStyle w:val="Notedebasdepage"/>
      </w:pPr>
      <w:r>
        <w:rPr>
          <w:rStyle w:val="Appelnotedebasdep"/>
        </w:rPr>
        <w:footnoteRef/>
      </w:r>
      <w:r>
        <w:tab/>
      </w:r>
      <w:r w:rsidRPr="00CE4289">
        <w:t>D'après le texte original écrit par Toussaint, ces hommes seraient venus d</w:t>
      </w:r>
      <w:r w:rsidRPr="00CE4289">
        <w:t>i</w:t>
      </w:r>
      <w:r w:rsidRPr="00CE4289">
        <w:t>rectement de Port Républicain.</w:t>
      </w:r>
      <w:r>
        <w:t xml:space="preserve"> </w:t>
      </w:r>
    </w:p>
  </w:footnote>
  <w:footnote w:id="190">
    <w:p w:rsidR="00624282" w:rsidRDefault="00624282">
      <w:pPr>
        <w:pStyle w:val="Notedebasdepage"/>
      </w:pPr>
      <w:r>
        <w:rPr>
          <w:rStyle w:val="Appelnotedebasdep"/>
        </w:rPr>
        <w:t>b</w:t>
      </w:r>
      <w:r>
        <w:t xml:space="preserve"> </w:t>
      </w:r>
      <w:r>
        <w:tab/>
        <w:t>« </w:t>
      </w:r>
      <w:r w:rsidRPr="00CE4289">
        <w:t>Grémorne</w:t>
      </w:r>
      <w:r>
        <w:t> »</w:t>
      </w:r>
      <w:r w:rsidRPr="00CE4289">
        <w:t xml:space="preserve"> dans le texte. Il est évident que le copiste s'est abstenu sur la manière de prononcer de Toussaint. Mais il s'agit en réalité de </w:t>
      </w:r>
      <w:r>
        <w:t>« </w:t>
      </w:r>
      <w:r w:rsidRPr="00CE4289">
        <w:t>Gros-Morne</w:t>
      </w:r>
      <w:r>
        <w:t> »</w:t>
      </w:r>
      <w:r w:rsidRPr="00CE4289">
        <w:t>, une ville qui se situe juste un peu à l'ouest des Gonaïves et non loin du fleuve des Trois-Rivières qui va jusqu'à Port-de-Paix pour se jeter dans l'Atlant</w:t>
      </w:r>
      <w:r w:rsidRPr="00CE4289">
        <w:t>i</w:t>
      </w:r>
      <w:r w:rsidRPr="00CE4289">
        <w:t>que.</w:t>
      </w:r>
    </w:p>
  </w:footnote>
  <w:footnote w:id="191">
    <w:p w:rsidR="00624282" w:rsidRPr="006B0864" w:rsidRDefault="00624282" w:rsidP="00624282">
      <w:pPr>
        <w:pStyle w:val="Notedebasdepage"/>
      </w:pPr>
      <w:r>
        <w:rPr>
          <w:rStyle w:val="Appelnotedebasdep"/>
        </w:rPr>
        <w:footnoteRef/>
      </w:r>
      <w:r>
        <w:tab/>
      </w:r>
      <w:r w:rsidRPr="00CE4289">
        <w:t>L'habitation Lacroix, non loin de la Ravine-à-Couleuvres, est une des pla</w:t>
      </w:r>
      <w:r w:rsidRPr="00CE4289">
        <w:t>n</w:t>
      </w:r>
      <w:r w:rsidRPr="00CE4289">
        <w:t>tations qui auraient appartenu à Toussaint.</w:t>
      </w:r>
    </w:p>
  </w:footnote>
  <w:footnote w:id="192">
    <w:p w:rsidR="00624282" w:rsidRDefault="00624282">
      <w:pPr>
        <w:pStyle w:val="Notedebasdepage"/>
      </w:pPr>
      <w:r>
        <w:rPr>
          <w:rStyle w:val="Appelnotedebasdep"/>
        </w:rPr>
        <w:t>c</w:t>
      </w:r>
      <w:r>
        <w:t xml:space="preserve"> </w:t>
      </w:r>
      <w:r>
        <w:tab/>
      </w:r>
      <w:r w:rsidRPr="00CE4289">
        <w:t>Premier manuscrit</w:t>
      </w:r>
      <w:r>
        <w:t> :</w:t>
      </w:r>
      <w:r w:rsidRPr="00CE4289">
        <w:t xml:space="preserve"> </w:t>
      </w:r>
      <w:r>
        <w:t>« </w:t>
      </w:r>
      <w:r w:rsidRPr="00CE4289">
        <w:t>j'appris que Gonaïve n'a pas pu ne peut pas résister par sa position, je pris le parti de la faire brûler [cette place] à huit heures du soir on m'apprend [appris] qu'il doit [devait] marcher sur trois colonnes à Gona</w:t>
      </w:r>
      <w:r w:rsidRPr="00CE4289">
        <w:t>ï</w:t>
      </w:r>
      <w:r w:rsidRPr="00CE4289">
        <w:t>ve, qu'une de ces colonnes doit [devait] être commandé par le général R</w:t>
      </w:r>
      <w:r w:rsidRPr="00CE4289">
        <w:t>o</w:t>
      </w:r>
      <w:r w:rsidRPr="00CE4289">
        <w:t>chambeau de</w:t>
      </w:r>
      <w:r w:rsidRPr="00CE4289">
        <w:t>s</w:t>
      </w:r>
      <w:r w:rsidRPr="00CE4289">
        <w:t>tinée à passer par la Couleuvre</w:t>
      </w:r>
      <w:r>
        <w:t> »</w:t>
      </w:r>
      <w:r w:rsidRPr="00CE4289">
        <w:t>.</w:t>
      </w:r>
    </w:p>
  </w:footnote>
  <w:footnote w:id="193">
    <w:p w:rsidR="00624282" w:rsidRDefault="00624282">
      <w:pPr>
        <w:pStyle w:val="Notedebasdepage"/>
      </w:pPr>
      <w:r>
        <w:rPr>
          <w:rStyle w:val="Appelnotedebasdep"/>
        </w:rPr>
        <w:t>d</w:t>
      </w:r>
      <w:r>
        <w:t xml:space="preserve"> </w:t>
      </w:r>
      <w:r>
        <w:tab/>
      </w:r>
      <w:r w:rsidRPr="00CE4289">
        <w:t>Premier manuscrit</w:t>
      </w:r>
      <w:r>
        <w:t> :</w:t>
      </w:r>
      <w:r w:rsidRPr="00CE4289">
        <w:t xml:space="preserve"> </w:t>
      </w:r>
      <w:r>
        <w:t>« </w:t>
      </w:r>
      <w:r w:rsidRPr="00CE4289">
        <w:t>a la tête de trois cent grenadiers de ma garde d'ho</w:t>
      </w:r>
      <w:r w:rsidRPr="00CE4289">
        <w:t>n</w:t>
      </w:r>
      <w:r w:rsidRPr="00CE4289">
        <w:t>neur et soixante gardes à cheval ces derniers commandés par leur chef d'e</w:t>
      </w:r>
      <w:r w:rsidRPr="00CE4289">
        <w:t>s</w:t>
      </w:r>
      <w:r w:rsidRPr="00CE4289">
        <w:t>cadron et ces premiers par leur chef de bataillon brigade, j'ignorais si le g</w:t>
      </w:r>
      <w:r w:rsidRPr="00CE4289">
        <w:t>é</w:t>
      </w:r>
      <w:r w:rsidRPr="00CE4289">
        <w:t>néral Rochambeau avait une force majeur, avant je le rencontrai dans une gorge, nous fîmes un feu qui dura ju</w:t>
      </w:r>
      <w:r w:rsidRPr="00CE4289">
        <w:t>s</w:t>
      </w:r>
      <w:r w:rsidRPr="00CE4289">
        <w:t>qu'à midi</w:t>
      </w:r>
      <w:r>
        <w:t> »</w:t>
      </w:r>
      <w:r w:rsidRPr="00CE4289">
        <w:t>.</w:t>
      </w:r>
    </w:p>
  </w:footnote>
  <w:footnote w:id="194">
    <w:p w:rsidR="00624282" w:rsidRPr="006B0864" w:rsidRDefault="00624282" w:rsidP="00624282">
      <w:pPr>
        <w:pStyle w:val="Notedebasdepage"/>
      </w:pPr>
      <w:r>
        <w:rPr>
          <w:rStyle w:val="Appelnotedebasdep"/>
        </w:rPr>
        <w:footnoteRef/>
      </w:r>
      <w:r>
        <w:tab/>
      </w:r>
      <w:r w:rsidRPr="00CE4289">
        <w:t>La décision d'incendier les Gonaïves illustre parfaitement ces deux r</w:t>
      </w:r>
      <w:r w:rsidRPr="00CE4289">
        <w:t>é</w:t>
      </w:r>
      <w:r w:rsidRPr="00CE4289">
        <w:t>flexions tactiques. Concevant la guerre de Saint-Domingue à l'européenne, Leclerc pense à occuper la ville co</w:t>
      </w:r>
      <w:r w:rsidRPr="00CE4289">
        <w:t>m</w:t>
      </w:r>
      <w:r w:rsidRPr="00CE4289">
        <w:t>me un signe de sa victoire décisive. Tandis que Toussaint pense principalement à l'accès aux montagnes où il pourra résister pe</w:t>
      </w:r>
      <w:r w:rsidRPr="00CE4289">
        <w:t>n</w:t>
      </w:r>
      <w:r w:rsidRPr="00CE4289">
        <w:t>dant longtemps. Dès le début de sa campagne, Leclerc était pe</w:t>
      </w:r>
      <w:r w:rsidRPr="00CE4289">
        <w:t>r</w:t>
      </w:r>
      <w:r w:rsidRPr="00CE4289">
        <w:t>suadé que Toussaint allait défendre jusqu'au bout les Gonaïves à cause de ses grands moyens et des prétendues richesses qui y a</w:t>
      </w:r>
      <w:r w:rsidRPr="00CE4289">
        <w:t>u</w:t>
      </w:r>
      <w:r w:rsidRPr="00CE4289">
        <w:t>raient été accumulées. Or le premier ordre tactique de Toussaint, c'est de la faire br</w:t>
      </w:r>
      <w:r w:rsidRPr="00CE4289">
        <w:t>û</w:t>
      </w:r>
      <w:r w:rsidRPr="00CE4289">
        <w:t>ler et de gagner les mornes. Aucune ville n'est indispensable. Comme le constate Leclerc, après seulement trois jours de combat, les troupes indig</w:t>
      </w:r>
      <w:r w:rsidRPr="00CE4289">
        <w:t>è</w:t>
      </w:r>
      <w:r w:rsidRPr="00CE4289">
        <w:t xml:space="preserve">nes mènent </w:t>
      </w:r>
      <w:r>
        <w:t>« </w:t>
      </w:r>
      <w:r w:rsidRPr="00CE4289">
        <w:t>une guerre d'arabes</w:t>
      </w:r>
      <w:r>
        <w:t> »</w:t>
      </w:r>
      <w:r w:rsidRPr="00CE4289">
        <w:t xml:space="preserve">. Il semble que si la grande </w:t>
      </w:r>
      <w:r>
        <w:t>« </w:t>
      </w:r>
      <w:r w:rsidRPr="00CE4289">
        <w:t>impétuosité</w:t>
      </w:r>
      <w:r>
        <w:t> »</w:t>
      </w:r>
      <w:r w:rsidRPr="00CE4289">
        <w:t xml:space="preserve"> de l'a</w:t>
      </w:r>
      <w:r w:rsidRPr="00CE4289">
        <w:t>r</w:t>
      </w:r>
      <w:r w:rsidRPr="00CE4289">
        <w:t>mée française a eu vite le dessus, après cinq jours, c'est à cause d'un changement de tactique dans les rangs de l'armée indigène, chang</w:t>
      </w:r>
      <w:r w:rsidRPr="00CE4289">
        <w:t>e</w:t>
      </w:r>
      <w:r w:rsidRPr="00CE4289">
        <w:t>ment que Christophe attribuera lui-même, après son ralliement aux forces de Leclerc, à la vanité de certains lieutenants comme lui qui voulaient se battre à armes égales</w:t>
      </w:r>
      <w:r>
        <w:t> :</w:t>
      </w:r>
      <w:r w:rsidRPr="00CE4289">
        <w:t xml:space="preserve"> </w:t>
      </w:r>
      <w:r>
        <w:t>« </w:t>
      </w:r>
      <w:r w:rsidRPr="00CE4289">
        <w:t>Si alors, au lieu de combattre, notre système de résistance eût consisté à fuir et à bien effrayer les noirs, vous n'auriez jamais pu nous atteindre. Le vieux Toussaint ne cessait de le dire</w:t>
      </w:r>
      <w:r>
        <w:t> ;</w:t>
      </w:r>
      <w:r w:rsidRPr="00CE4289">
        <w:t xml:space="preserve"> personne ne voulait le croire. Nous avions des armes, l'orgueil d'en faire usage nous pe</w:t>
      </w:r>
      <w:r w:rsidRPr="00CE4289">
        <w:t>r</w:t>
      </w:r>
      <w:r w:rsidRPr="00CE4289">
        <w:t>dit. Les nouveaux insurgés paraissent vouloir suivre le système de Tou</w:t>
      </w:r>
      <w:r w:rsidRPr="00CE4289">
        <w:t>s</w:t>
      </w:r>
      <w:r w:rsidRPr="00CE4289">
        <w:t>saint</w:t>
      </w:r>
      <w:r>
        <w:t> ;</w:t>
      </w:r>
      <w:r w:rsidRPr="00CE4289">
        <w:t xml:space="preserve"> s'ils y persistent, nous aurons de la peine à les rédu</w:t>
      </w:r>
      <w:r w:rsidRPr="00CE4289">
        <w:t>i</w:t>
      </w:r>
      <w:r w:rsidRPr="00CE4289">
        <w:t>re</w:t>
      </w:r>
      <w:r>
        <w:t> »</w:t>
      </w:r>
      <w:r w:rsidRPr="00CE4289">
        <w:t xml:space="preserve"> (Pamphile de Lacroix, </w:t>
      </w:r>
      <w:r w:rsidRPr="00CE4289">
        <w:rPr>
          <w:i/>
          <w:iCs/>
        </w:rPr>
        <w:t xml:space="preserve">Mémoires, op. cit., </w:t>
      </w:r>
      <w:r w:rsidRPr="00CE4289">
        <w:t>p. 228). Même si Christophe, dans ces propos tenus à Pamphile de Lacroix, conc</w:t>
      </w:r>
      <w:r w:rsidRPr="00CE4289">
        <w:t>è</w:t>
      </w:r>
      <w:r w:rsidRPr="00CE4289">
        <w:t>de l'invincibilité de Toussaint sur le plan tactique afin d'excuser sa propre impuissance à se débarrasser des bandes armées de Sans-Souci, il y a une sorte de mise en garde sans exception contre la guerre mobile. Ce qu'il prédit, c'est que ni l'armée exp</w:t>
      </w:r>
      <w:r w:rsidRPr="00CE4289">
        <w:t>é</w:t>
      </w:r>
      <w:r w:rsidRPr="00CE4289">
        <w:t xml:space="preserve">ditionnaire, ni lui-même Christophe contre Sans-Souci, personne ne peut anéantir une guérilla à Saint-Domingue. Au sujet de cette rivalité militaire entre Sans-Souci et Christophe, </w:t>
      </w:r>
      <w:r>
        <w:t>« </w:t>
      </w:r>
      <w:r w:rsidRPr="00CE4289">
        <w:t>la guerre dans la guerre</w:t>
      </w:r>
      <w:r>
        <w:t> »</w:t>
      </w:r>
      <w:r w:rsidRPr="00CE4289">
        <w:t xml:space="preserve">, on doit souligner l'étude remarquable de Michel Rolph Trouillot dans </w:t>
      </w:r>
      <w:r w:rsidRPr="00CE4289">
        <w:rPr>
          <w:i/>
          <w:iCs/>
        </w:rPr>
        <w:t>Silencing the Past</w:t>
      </w:r>
      <w:r>
        <w:rPr>
          <w:i/>
          <w:iCs/>
        </w:rPr>
        <w:t> :</w:t>
      </w:r>
      <w:r w:rsidRPr="00CE4289">
        <w:rPr>
          <w:i/>
          <w:iCs/>
        </w:rPr>
        <w:t xml:space="preserve"> Power and the produ</w:t>
      </w:r>
      <w:r w:rsidRPr="00CE4289">
        <w:rPr>
          <w:i/>
          <w:iCs/>
        </w:rPr>
        <w:t>c</w:t>
      </w:r>
      <w:r w:rsidRPr="00CE4289">
        <w:rPr>
          <w:i/>
          <w:iCs/>
        </w:rPr>
        <w:t xml:space="preserve">tion of History, </w:t>
      </w:r>
      <w:r w:rsidRPr="00CE4289">
        <w:t>Boston, Beacon Press, 1995, p</w:t>
      </w:r>
      <w:r>
        <w:t>p</w:t>
      </w:r>
      <w:r w:rsidRPr="00CE4289">
        <w:t>. 37-42.</w:t>
      </w:r>
    </w:p>
  </w:footnote>
  <w:footnote w:id="195">
    <w:p w:rsidR="00624282" w:rsidRPr="006B0864" w:rsidRDefault="00624282" w:rsidP="00624282">
      <w:pPr>
        <w:pStyle w:val="Notedebasdepage"/>
      </w:pPr>
      <w:r>
        <w:rPr>
          <w:rStyle w:val="Appelnotedebasdep"/>
        </w:rPr>
        <w:footnoteRef/>
      </w:r>
      <w:r>
        <w:tab/>
      </w:r>
      <w:r w:rsidRPr="00CE4289">
        <w:t>II est facile de comprendre que ce combat à la Ravine-à-Couleuvres était crucial pour Toussaint. S'il perdait le passage de la gorge qui mène vers le centre, il serait encerclé jusqu'à la mer et ce serait la fin pour lui.</w:t>
      </w:r>
    </w:p>
  </w:footnote>
  <w:footnote w:id="196">
    <w:p w:rsidR="00624282" w:rsidRPr="003E745E" w:rsidRDefault="00624282" w:rsidP="00624282">
      <w:pPr>
        <w:pStyle w:val="Notedebasdepage"/>
      </w:pPr>
      <w:r>
        <w:rPr>
          <w:rStyle w:val="Appelnotedebasdep"/>
        </w:rPr>
        <w:footnoteRef/>
      </w:r>
      <w:r>
        <w:tab/>
      </w:r>
      <w:r w:rsidRPr="00CE4289">
        <w:t xml:space="preserve">En fin de compte, c'est le général Desfourneaux qui s'y rendit le 7 Ventôse (26 février 1802). Ce jour-là, d'après son rapport au Consul, Leclerc avait plutôt choisi de rester au Gros-Morne où il rencontra le général Maurepas, qui </w:t>
      </w:r>
      <w:r>
        <w:t>« </w:t>
      </w:r>
      <w:r w:rsidRPr="00CE4289">
        <w:t>s'est soumis de bonne foi</w:t>
      </w:r>
      <w:r>
        <w:t> »</w:t>
      </w:r>
      <w:r w:rsidRPr="00CE4289">
        <w:t>, et qu'il renvoya à son commandement au Port-de-Paix.</w:t>
      </w:r>
    </w:p>
  </w:footnote>
  <w:footnote w:id="197">
    <w:p w:rsidR="00624282" w:rsidRPr="003E745E" w:rsidRDefault="00624282" w:rsidP="00624282">
      <w:pPr>
        <w:pStyle w:val="Notedebasdepage"/>
      </w:pPr>
      <w:r>
        <w:rPr>
          <w:rStyle w:val="Appelnotedebasdep"/>
        </w:rPr>
        <w:footnoteRef/>
      </w:r>
      <w:r>
        <w:tab/>
      </w:r>
      <w:r w:rsidRPr="00CE4289">
        <w:t>II s'agit en fait de l'habitation Couriotte située dans la plaine de l'Artibonite où Toussaint établit son quartier général.</w:t>
      </w:r>
    </w:p>
  </w:footnote>
  <w:footnote w:id="198">
    <w:p w:rsidR="00624282" w:rsidRDefault="00624282">
      <w:pPr>
        <w:pStyle w:val="Notedebasdepage"/>
      </w:pPr>
      <w:r>
        <w:rPr>
          <w:rStyle w:val="Appelnotedebasdep"/>
        </w:rPr>
        <w:t>a</w:t>
      </w:r>
      <w:r>
        <w:t xml:space="preserve"> </w:t>
      </w:r>
      <w:r>
        <w:tab/>
      </w:r>
      <w:r w:rsidRPr="00CE4289">
        <w:t>Premier manuscrit</w:t>
      </w:r>
      <w:r>
        <w:t> :</w:t>
      </w:r>
      <w:r w:rsidRPr="00CE4289">
        <w:t xml:space="preserve"> </w:t>
      </w:r>
      <w:r>
        <w:t>« </w:t>
      </w:r>
      <w:r w:rsidRPr="00CE4289">
        <w:t>En arrivant chez couriote dans la Plaine j'y laissai le peu de troupes que j'avais et me portait seul en avant</w:t>
      </w:r>
      <w:r>
        <w:t> »</w:t>
      </w:r>
      <w:r w:rsidRPr="00CE4289">
        <w:t>.</w:t>
      </w:r>
    </w:p>
  </w:footnote>
  <w:footnote w:id="199">
    <w:p w:rsidR="00624282" w:rsidRPr="003E745E" w:rsidRDefault="00624282" w:rsidP="00624282">
      <w:pPr>
        <w:pStyle w:val="Notedebasdepage"/>
      </w:pPr>
      <w:r>
        <w:rPr>
          <w:rStyle w:val="Appelnotedebasdep"/>
        </w:rPr>
        <w:footnoteRef/>
      </w:r>
      <w:r>
        <w:tab/>
      </w:r>
      <w:r w:rsidRPr="00CE4289">
        <w:t>La longueur de la chaîne des Montagnes noires qui comprend les mornes des Cahos s'étend de la Marmelade jusqu'à la partie esp</w:t>
      </w:r>
      <w:r w:rsidRPr="00CE4289">
        <w:t>a</w:t>
      </w:r>
      <w:r w:rsidRPr="00CE4289">
        <w:t>gnole de l'île</w:t>
      </w:r>
      <w:r>
        <w:t> ;</w:t>
      </w:r>
      <w:r w:rsidRPr="00CE4289">
        <w:t xml:space="preserve"> elle encadre perpendiculairement le Nord-Ouest. Selon Moreau de Saint-Méry, le terme Cahos est </w:t>
      </w:r>
      <w:r>
        <w:t>« </w:t>
      </w:r>
      <w:r w:rsidRPr="00CE4289">
        <w:t xml:space="preserve">une corruption du nom Indien </w:t>
      </w:r>
      <w:r w:rsidRPr="00CE4289">
        <w:rPr>
          <w:i/>
          <w:iCs/>
        </w:rPr>
        <w:t xml:space="preserve">caoba </w:t>
      </w:r>
      <w:r w:rsidRPr="00CE4289">
        <w:t>que portait l'arbre que nous nommons ac</w:t>
      </w:r>
      <w:r w:rsidRPr="00CE4289">
        <w:t>a</w:t>
      </w:r>
      <w:r w:rsidRPr="00CE4289">
        <w:t>jou</w:t>
      </w:r>
      <w:r>
        <w:t> ;</w:t>
      </w:r>
      <w:r w:rsidRPr="00CE4289">
        <w:t xml:space="preserve"> car les Espagnols appellent cette montagne </w:t>
      </w:r>
      <w:r w:rsidRPr="00CE4289">
        <w:rPr>
          <w:i/>
          <w:iCs/>
        </w:rPr>
        <w:t xml:space="preserve">Sierra prieta de las Caobas </w:t>
      </w:r>
      <w:r w:rsidRPr="00CE4289">
        <w:t xml:space="preserve">(montagne Noire des acajous), et ils le nomment </w:t>
      </w:r>
      <w:r w:rsidRPr="00CE4289">
        <w:rPr>
          <w:i/>
          <w:iCs/>
        </w:rPr>
        <w:t xml:space="preserve">las Caobas </w:t>
      </w:r>
      <w:r w:rsidRPr="00CE4289">
        <w:t>[...] une plaine et un bourg qui sont sur la rive gauche de l'Art</w:t>
      </w:r>
      <w:r w:rsidRPr="00CE4289">
        <w:t>i</w:t>
      </w:r>
      <w:r w:rsidRPr="00CE4289">
        <w:t>bonite, et où les acajous sont fort communs</w:t>
      </w:r>
      <w:r>
        <w:t> »</w:t>
      </w:r>
      <w:r w:rsidRPr="00CE4289">
        <w:t xml:space="preserve"> (Saint-Méry, </w:t>
      </w:r>
      <w:r w:rsidRPr="00CE4289">
        <w:rPr>
          <w:i/>
          <w:iCs/>
        </w:rPr>
        <w:t>Description t</w:t>
      </w:r>
      <w:r w:rsidRPr="00CE4289">
        <w:rPr>
          <w:i/>
          <w:iCs/>
        </w:rPr>
        <w:t>o</w:t>
      </w:r>
      <w:r w:rsidRPr="00CE4289">
        <w:rPr>
          <w:i/>
          <w:iCs/>
        </w:rPr>
        <w:t>pograph</w:t>
      </w:r>
      <w:r w:rsidRPr="00CE4289">
        <w:rPr>
          <w:i/>
          <w:iCs/>
        </w:rPr>
        <w:t>i</w:t>
      </w:r>
      <w:r w:rsidRPr="00CE4289">
        <w:rPr>
          <w:i/>
          <w:iCs/>
        </w:rPr>
        <w:t xml:space="preserve">que... de la partie française de l'isle de Saint-Domingue, </w:t>
      </w:r>
      <w:r w:rsidRPr="00CE4289">
        <w:t>nouvelle édition, Blanche Mauvet &amp; Etienne Taillemite, tome 2, Paris, Société d'hi</w:t>
      </w:r>
      <w:r w:rsidRPr="00CE4289">
        <w:t>s</w:t>
      </w:r>
      <w:r w:rsidRPr="00CE4289">
        <w:t>toire des colonies, p. 853-854). On distingue également le Petit-Cahos des Grands-Cahos formant la partie la plus méridionale de la montagne. Cette pos</w:t>
      </w:r>
      <w:r w:rsidRPr="00CE4289">
        <w:t>i</w:t>
      </w:r>
      <w:r w:rsidRPr="00CE4289">
        <w:t>tion montagneuse constitue un rempart naturel contre des forces armées régulières, comme celles de Leclerc qui sont mieux e</w:t>
      </w:r>
      <w:r w:rsidRPr="00CE4289">
        <w:t>n</w:t>
      </w:r>
      <w:r w:rsidRPr="00CE4289">
        <w:t>traînées et plus à l'aise dans les plaines. C'est ce qu'avait vu Cla</w:t>
      </w:r>
      <w:r w:rsidRPr="00CE4289">
        <w:t>u</w:t>
      </w:r>
      <w:r w:rsidRPr="00CE4289">
        <w:t>sewitz. C'est donc là que Toussaint croit être en mesure de concentrer ses dernières forces et de se défendre ju</w:t>
      </w:r>
      <w:r w:rsidRPr="00CE4289">
        <w:t>s</w:t>
      </w:r>
      <w:r w:rsidRPr="00CE4289">
        <w:t>qu'à la no</w:t>
      </w:r>
      <w:r w:rsidRPr="00CE4289">
        <w:t>u</w:t>
      </w:r>
      <w:r w:rsidRPr="00CE4289">
        <w:t>velle saison des pluies.</w:t>
      </w:r>
    </w:p>
  </w:footnote>
  <w:footnote w:id="200">
    <w:p w:rsidR="00624282" w:rsidRPr="003E745E" w:rsidRDefault="00624282" w:rsidP="00624282">
      <w:pPr>
        <w:pStyle w:val="Notedebasdepage"/>
      </w:pPr>
      <w:r>
        <w:rPr>
          <w:rStyle w:val="Appelnotedebasdep"/>
        </w:rPr>
        <w:footnoteRef/>
      </w:r>
      <w:r>
        <w:tab/>
      </w:r>
      <w:r w:rsidRPr="00CE4289">
        <w:t>Toussaint avait une connaissance remarquable des termes milita</w:t>
      </w:r>
      <w:r w:rsidRPr="00CE4289">
        <w:t>i</w:t>
      </w:r>
      <w:r w:rsidRPr="00CE4289">
        <w:t>res qu'on entend rarement en dehors de l'armée.</w:t>
      </w:r>
    </w:p>
  </w:footnote>
  <w:footnote w:id="201">
    <w:p w:rsidR="00624282" w:rsidRPr="00B82B2B" w:rsidRDefault="00624282" w:rsidP="00624282">
      <w:pPr>
        <w:pStyle w:val="Notedebasdepage"/>
      </w:pPr>
      <w:r>
        <w:rPr>
          <w:rStyle w:val="Appelnotedebasdep"/>
        </w:rPr>
        <w:footnoteRef/>
      </w:r>
      <w:r>
        <w:tab/>
      </w:r>
      <w:r w:rsidRPr="00CE4289">
        <w:t>La conquête d'un territoire sur l'ennemi sert souvent à la renommée du vai</w:t>
      </w:r>
      <w:r w:rsidRPr="00CE4289">
        <w:t>n</w:t>
      </w:r>
      <w:r w:rsidRPr="00CE4289">
        <w:t>queur. Ce fort construit par les Anglais s'appelait Fort-Royal. En le prenant d'assaut avec succès, disent certains hist</w:t>
      </w:r>
      <w:r w:rsidRPr="00CE4289">
        <w:t>o</w:t>
      </w:r>
      <w:r w:rsidRPr="00CE4289">
        <w:t>riens, Toussaint le renommera Fort Louverture. Il se peut que la vérité soit tout à fait le contraire. Dans le m</w:t>
      </w:r>
      <w:r w:rsidRPr="00CE4289">
        <w:t>a</w:t>
      </w:r>
      <w:r w:rsidRPr="00CE4289">
        <w:t xml:space="preserve">nuscrit original de Toussaint, on lit le </w:t>
      </w:r>
      <w:r>
        <w:t>« </w:t>
      </w:r>
      <w:r w:rsidRPr="00CE4289">
        <w:t>fort Louverture ditte la crête a pi</w:t>
      </w:r>
      <w:r w:rsidRPr="00CE4289">
        <w:t>e</w:t>
      </w:r>
      <w:r w:rsidRPr="00CE4289">
        <w:t>raux</w:t>
      </w:r>
      <w:r>
        <w:t> »</w:t>
      </w:r>
      <w:r w:rsidRPr="00CE4289">
        <w:t>. Faisant aussi écho aux Notes Manuscrites d'Isaac, Pauléus Sannon concède que c'est effectivement Toussaint qui avait passé l'ordre à l'ing</w:t>
      </w:r>
      <w:r w:rsidRPr="00CE4289">
        <w:t>é</w:t>
      </w:r>
      <w:r w:rsidRPr="00CE4289">
        <w:t xml:space="preserve">nieur français Brothier de construire ce fort en même temps que Fort Lavaux </w:t>
      </w:r>
      <w:r w:rsidRPr="00CE4289">
        <w:rPr>
          <w:i/>
          <w:iCs/>
        </w:rPr>
        <w:t xml:space="preserve">(Histoire de Toussaint Louverture, </w:t>
      </w:r>
      <w:r w:rsidRPr="00CE4289">
        <w:t>tome 2, Port-au-Prince, Presses Nation</w:t>
      </w:r>
      <w:r w:rsidRPr="00CE4289">
        <w:t>a</w:t>
      </w:r>
      <w:r w:rsidRPr="00CE4289">
        <w:t>les d'Haïti, 2003, note 1, p. 44). Le sommet de la Crête-à-Pierrot semble pr</w:t>
      </w:r>
      <w:r w:rsidRPr="00CE4289">
        <w:t>é</w:t>
      </w:r>
      <w:r w:rsidRPr="00CE4289">
        <w:t>senter ici une double position stratégique et symbolique, Toussaint pensait pouvoir y résister assez longtemps aux assauts de Leclerc de m</w:t>
      </w:r>
      <w:r w:rsidRPr="00CE4289">
        <w:t>a</w:t>
      </w:r>
      <w:r w:rsidRPr="00CE4289">
        <w:t>nière à lui soutirer des propositions de soumission plus honor</w:t>
      </w:r>
      <w:r w:rsidRPr="00CE4289">
        <w:t>a</w:t>
      </w:r>
      <w:r w:rsidRPr="00CE4289">
        <w:t>bles.</w:t>
      </w:r>
    </w:p>
  </w:footnote>
  <w:footnote w:id="202">
    <w:p w:rsidR="00624282" w:rsidRPr="00B82B2B" w:rsidRDefault="00624282" w:rsidP="00624282">
      <w:pPr>
        <w:pStyle w:val="Notedebasdepage"/>
      </w:pPr>
      <w:r>
        <w:rPr>
          <w:rStyle w:val="Appelnotedebasdep"/>
        </w:rPr>
        <w:footnoteRef/>
      </w:r>
      <w:r>
        <w:tab/>
      </w:r>
      <w:r w:rsidRPr="00CE4289">
        <w:t>II venait d'évacuer les Gonaïves.</w:t>
      </w:r>
    </w:p>
  </w:footnote>
  <w:footnote w:id="203">
    <w:p w:rsidR="00624282" w:rsidRPr="003A723F" w:rsidRDefault="00624282" w:rsidP="00624282">
      <w:pPr>
        <w:pStyle w:val="Notedebasdepage"/>
      </w:pPr>
      <w:r>
        <w:rPr>
          <w:rStyle w:val="Appelnotedebasdep"/>
        </w:rPr>
        <w:footnoteRef/>
      </w:r>
      <w:r>
        <w:tab/>
        <w:t>É</w:t>
      </w:r>
      <w:r w:rsidRPr="00CE4289">
        <w:t>tienne Magny (1765-1828), colonel et commandant de la garde d'honneur de Toussaint, puis général sous Dessalines. Selon M</w:t>
      </w:r>
      <w:r w:rsidRPr="00CE4289">
        <w:t>a</w:t>
      </w:r>
      <w:r w:rsidRPr="00CE4289">
        <w:t>diou, il se comporta énergiquement avec sa garde au combat de la Ravine-à-Couleuvres. Même rendement au combat de Vertières contre Rochambeau. Il est signataire de l'acte de l'indépendance. À la mort de Dessalines, il se rangea dans le camp de Christophe, occupa les plus hauts postes militaires sous sa monarchie. Mais, en 1812, il passa de l'autre côté pour rentrer dans la République de P</w:t>
      </w:r>
      <w:r w:rsidRPr="00CE4289">
        <w:t>é</w:t>
      </w:r>
      <w:r w:rsidRPr="00CE4289">
        <w:t>tion. À la mort de Christophe, il devient commandant de l'arrondissement du Cap sous Jean-Pierre Boyer et meurt à la fin de septembre 1827 selon Saint-Rémy, en 1828 selon Madiou</w:t>
      </w:r>
    </w:p>
  </w:footnote>
  <w:footnote w:id="204">
    <w:p w:rsidR="00624282" w:rsidRPr="003A723F" w:rsidRDefault="00624282" w:rsidP="00624282">
      <w:pPr>
        <w:pStyle w:val="Notedebasdepage"/>
      </w:pPr>
      <w:r>
        <w:rPr>
          <w:rStyle w:val="Appelnotedebasdep"/>
        </w:rPr>
        <w:footnoteRef/>
      </w:r>
      <w:r>
        <w:tab/>
      </w:r>
      <w:r w:rsidRPr="00CE4289">
        <w:t>Toussaint ne souligne pas encore ici son erreur de calcul. Car au moment il pensait créer cette diversion, il ne savait pas que Maurepas avait déjà capit</w:t>
      </w:r>
      <w:r w:rsidRPr="00CE4289">
        <w:t>u</w:t>
      </w:r>
      <w:r w:rsidRPr="00CE4289">
        <w:t>lé dans le Nord. Il reviendra sur ce point plus tard.</w:t>
      </w:r>
    </w:p>
  </w:footnote>
  <w:footnote w:id="205">
    <w:p w:rsidR="00624282" w:rsidRPr="003A723F" w:rsidRDefault="00624282" w:rsidP="00624282">
      <w:pPr>
        <w:pStyle w:val="Notedebasdepage"/>
      </w:pPr>
      <w:r>
        <w:rPr>
          <w:rStyle w:val="Appelnotedebasdep"/>
        </w:rPr>
        <w:footnoteRef/>
      </w:r>
      <w:r>
        <w:tab/>
      </w:r>
      <w:r w:rsidRPr="00CE4289">
        <w:t xml:space="preserve">Dans son texte original, Toussaint utilise dans un premier temps le mot </w:t>
      </w:r>
      <w:r>
        <w:t>« </w:t>
      </w:r>
      <w:r w:rsidRPr="00CE4289">
        <w:t>paroisse</w:t>
      </w:r>
      <w:r>
        <w:t> »</w:t>
      </w:r>
      <w:r w:rsidRPr="00CE4289">
        <w:t xml:space="preserve"> au lieu de </w:t>
      </w:r>
      <w:r>
        <w:t>« </w:t>
      </w:r>
      <w:r w:rsidRPr="00CE4289">
        <w:t>place</w:t>
      </w:r>
      <w:r>
        <w:t> »</w:t>
      </w:r>
      <w:r w:rsidRPr="00CE4289">
        <w:t xml:space="preserve"> ou même commune</w:t>
      </w:r>
      <w:r>
        <w:t> :</w:t>
      </w:r>
      <w:r w:rsidRPr="00CE4289">
        <w:t xml:space="preserve"> </w:t>
      </w:r>
      <w:r>
        <w:t>« </w:t>
      </w:r>
      <w:r w:rsidRPr="00CE4289">
        <w:t>paroisse, le bourg qui possédait une église</w:t>
      </w:r>
      <w:r>
        <w:t> »</w:t>
      </w:r>
      <w:r w:rsidRPr="00CE4289">
        <w:t xml:space="preserve"> (Louis Joseph Ja</w:t>
      </w:r>
      <w:r w:rsidRPr="00CE4289">
        <w:t>n</w:t>
      </w:r>
      <w:r w:rsidRPr="00CE4289">
        <w:t xml:space="preserve">vier, </w:t>
      </w:r>
      <w:r w:rsidRPr="00CE4289">
        <w:rPr>
          <w:i/>
          <w:iCs/>
        </w:rPr>
        <w:t>Les Constitutions d'Haïti</w:t>
      </w:r>
      <w:r>
        <w:rPr>
          <w:i/>
          <w:iCs/>
        </w:rPr>
        <w:t> :</w:t>
      </w:r>
      <w:r w:rsidRPr="00CE4289">
        <w:rPr>
          <w:i/>
          <w:iCs/>
        </w:rPr>
        <w:t xml:space="preserve"> 1801-1885, </w:t>
      </w:r>
      <w:r w:rsidRPr="00CE4289">
        <w:t>Paris, Mapon &amp; Flammarion, 1886, p. 587). Bien entendu, par paroisse, en 1802, on entend une p</w:t>
      </w:r>
      <w:r w:rsidRPr="00CE4289">
        <w:t>a</w:t>
      </w:r>
      <w:r w:rsidRPr="00CE4289">
        <w:t>roisse civile, régie par la Constitution de 1801, redéfinie plus tard par Leclerc, qui est une entité administrative mun</w:t>
      </w:r>
      <w:r w:rsidRPr="00CE4289">
        <w:t>i</w:t>
      </w:r>
      <w:r w:rsidRPr="00CE4289">
        <w:t>cipale ayant à sa tête un commandant militaire, un maire, un conseil des n</w:t>
      </w:r>
      <w:r w:rsidRPr="00CE4289">
        <w:t>o</w:t>
      </w:r>
      <w:r w:rsidRPr="00CE4289">
        <w:t>tables et autres o</w:t>
      </w:r>
      <w:r w:rsidRPr="00CE4289">
        <w:t>f</w:t>
      </w:r>
      <w:r w:rsidRPr="00CE4289">
        <w:t>ficiers civils, etc.</w:t>
      </w:r>
    </w:p>
  </w:footnote>
  <w:footnote w:id="206">
    <w:p w:rsidR="00624282" w:rsidRPr="003A723F" w:rsidRDefault="00624282" w:rsidP="00624282">
      <w:pPr>
        <w:pStyle w:val="Notedebasdepage"/>
      </w:pPr>
      <w:r>
        <w:rPr>
          <w:rStyle w:val="Appelnotedebasdep"/>
        </w:rPr>
        <w:footnoteRef/>
      </w:r>
      <w:r>
        <w:tab/>
      </w:r>
      <w:r w:rsidRPr="00CE4289">
        <w:t>Louis Vaillant-Gabard (1776-1805), colonel mulâtre, qui servit vaillamment et loyalement Toussaint et ensuite Dessalines. Selon Beaubrun Ardouin, il aurait fait inhumer son cœur à Marchand et son corps à Saint Marc</w:t>
      </w:r>
      <w:r>
        <w:t> ;</w:t>
      </w:r>
      <w:r w:rsidRPr="00CE4289">
        <w:t xml:space="preserve"> </w:t>
      </w:r>
      <w:r w:rsidRPr="00CE4289">
        <w:rPr>
          <w:i/>
          <w:iCs/>
        </w:rPr>
        <w:t xml:space="preserve">Études sur l'histoire d'Haïti, </w:t>
      </w:r>
      <w:r w:rsidRPr="00CE4289">
        <w:t xml:space="preserve">tome 6, </w:t>
      </w:r>
      <w:r w:rsidRPr="00CE4289">
        <w:rPr>
          <w:i/>
          <w:iCs/>
        </w:rPr>
        <w:t xml:space="preserve">op. cit., </w:t>
      </w:r>
      <w:r w:rsidRPr="00CE4289">
        <w:t>p. 216.</w:t>
      </w:r>
    </w:p>
  </w:footnote>
  <w:footnote w:id="207">
    <w:p w:rsidR="00624282" w:rsidRPr="003A723F" w:rsidRDefault="00624282" w:rsidP="00624282">
      <w:pPr>
        <w:pStyle w:val="Notedebasdepage"/>
      </w:pPr>
      <w:r>
        <w:rPr>
          <w:rStyle w:val="Appelnotedebasdep"/>
        </w:rPr>
        <w:footnoteRef/>
      </w:r>
      <w:r>
        <w:tab/>
      </w:r>
      <w:r w:rsidRPr="00CE4289">
        <w:t>Michel Pourcely (-1807), mulâtre de la région de Jean-Rabel, devenu col</w:t>
      </w:r>
      <w:r w:rsidRPr="00CE4289">
        <w:t>o</w:t>
      </w:r>
      <w:r w:rsidRPr="00CE4289">
        <w:t>nel de Port-de-Paix sous Dessalines. Il s'est surtout taillé une grande r</w:t>
      </w:r>
      <w:r w:rsidRPr="00CE4289">
        <w:t>e</w:t>
      </w:r>
      <w:r w:rsidRPr="00CE4289">
        <w:t>nommée sous le régime de Christophe qui l'a promu g</w:t>
      </w:r>
      <w:r w:rsidRPr="00CE4289">
        <w:t>é</w:t>
      </w:r>
      <w:r w:rsidRPr="00CE4289">
        <w:t>néral de brigade. Il est l'un des signataires de la Constitution de 1807, qui remit tous les po</w:t>
      </w:r>
      <w:r w:rsidRPr="00CE4289">
        <w:t>u</w:t>
      </w:r>
      <w:r w:rsidRPr="00CE4289">
        <w:t>voirs entre les mains Chri</w:t>
      </w:r>
      <w:r w:rsidRPr="00CE4289">
        <w:t>s</w:t>
      </w:r>
      <w:r w:rsidRPr="00CE4289">
        <w:t>tophe. Il meurt, en juillet de la même année, sur l'habitation Mayance dans la zone de Saint-Louis au cours d'une insurrection contre Christophe, qui eut lieu peu avant le siège des républicains de Lama</w:t>
      </w:r>
      <w:r w:rsidRPr="00CE4289">
        <w:t>r</w:t>
      </w:r>
      <w:r w:rsidRPr="00CE4289">
        <w:t>re à Port-de-Paix</w:t>
      </w:r>
      <w:r>
        <w:t> ;</w:t>
      </w:r>
      <w:r w:rsidRPr="00CE4289">
        <w:t xml:space="preserve"> voir B. Ardouin, </w:t>
      </w:r>
      <w:r w:rsidRPr="00CE4289">
        <w:rPr>
          <w:i/>
          <w:iCs/>
        </w:rPr>
        <w:t xml:space="preserve">Études sur l'histoire d'Haïti, </w:t>
      </w:r>
      <w:r w:rsidRPr="00CE4289">
        <w:t xml:space="preserve">tome 7, </w:t>
      </w:r>
      <w:r w:rsidRPr="00CE4289">
        <w:rPr>
          <w:i/>
          <w:iCs/>
        </w:rPr>
        <w:t xml:space="preserve">op. cit., </w:t>
      </w:r>
      <w:r w:rsidRPr="00CE4289">
        <w:t>p. 84.</w:t>
      </w:r>
    </w:p>
  </w:footnote>
  <w:footnote w:id="208">
    <w:p w:rsidR="00624282" w:rsidRPr="0039090A" w:rsidRDefault="00624282" w:rsidP="00624282">
      <w:pPr>
        <w:pStyle w:val="Notedebasdepage"/>
      </w:pPr>
      <w:r>
        <w:rPr>
          <w:rStyle w:val="Appelnotedebasdep"/>
        </w:rPr>
        <w:footnoteRef/>
      </w:r>
      <w:r>
        <w:tab/>
      </w:r>
      <w:r w:rsidRPr="00CE4289">
        <w:t>C'est la Proclamation du 28 pluviôse an X (17 février 1802), et il s'agit de l'Article Premier</w:t>
      </w:r>
      <w:r>
        <w:t> :</w:t>
      </w:r>
      <w:r w:rsidRPr="00CE4289">
        <w:t xml:space="preserve"> </w:t>
      </w:r>
      <w:r>
        <w:t>« </w:t>
      </w:r>
      <w:r w:rsidRPr="00CE4289">
        <w:t>Le général Toussaint et le général Christophe sont mis hors la loi, et il est ordonné à tout citoyen de co</w:t>
      </w:r>
      <w:r w:rsidRPr="00CE4289">
        <w:t>u</w:t>
      </w:r>
      <w:r w:rsidRPr="00CE4289">
        <w:t>rir sus et de les traiter comme des rebelles à la République française</w:t>
      </w:r>
      <w:r>
        <w:t> »</w:t>
      </w:r>
      <w:r w:rsidRPr="00CE4289">
        <w:t>.</w:t>
      </w:r>
    </w:p>
  </w:footnote>
  <w:footnote w:id="209">
    <w:p w:rsidR="00624282" w:rsidRDefault="00624282">
      <w:pPr>
        <w:pStyle w:val="Notedebasdepage"/>
      </w:pPr>
      <w:r>
        <w:rPr>
          <w:rStyle w:val="Appelnotedebasdep"/>
        </w:rPr>
        <w:t>a</w:t>
      </w:r>
      <w:r>
        <w:t xml:space="preserve"> </w:t>
      </w:r>
      <w:r>
        <w:tab/>
      </w:r>
      <w:r w:rsidRPr="00CE4289">
        <w:t>En réalité le texte de Toussaint retient la particularité séma</w:t>
      </w:r>
      <w:r w:rsidRPr="00CE4289">
        <w:t>n</w:t>
      </w:r>
      <w:r w:rsidRPr="00CE4289">
        <w:t xml:space="preserve">tique du créole </w:t>
      </w:r>
      <w:r>
        <w:t>« </w:t>
      </w:r>
      <w:r w:rsidRPr="00CE4289">
        <w:t>marché sous</w:t>
      </w:r>
      <w:r>
        <w:t> »</w:t>
      </w:r>
      <w:r w:rsidRPr="00CE4289">
        <w:t xml:space="preserve"> (qui dégage encore aujourd'hui un caractère décisif et m</w:t>
      </w:r>
      <w:r w:rsidRPr="00CE4289">
        <w:t>ê</w:t>
      </w:r>
      <w:r w:rsidRPr="00CE4289">
        <w:t xml:space="preserve">me belligérant) et non comme on dit autrement en français </w:t>
      </w:r>
      <w:r>
        <w:t>« </w:t>
      </w:r>
      <w:r w:rsidRPr="00CE4289">
        <w:t>marché sur</w:t>
      </w:r>
      <w:r>
        <w:t> »</w:t>
      </w:r>
      <w:r w:rsidRPr="00CE4289">
        <w:t xml:space="preserve">. Devant cette ambiguïté diglossique, même Saint-Rémy a dû remplacer </w:t>
      </w:r>
      <w:r>
        <w:t>« </w:t>
      </w:r>
      <w:r w:rsidRPr="00CE4289">
        <w:t>marcher sous</w:t>
      </w:r>
      <w:r>
        <w:t> »</w:t>
      </w:r>
      <w:r w:rsidRPr="00CE4289">
        <w:t xml:space="preserve"> par </w:t>
      </w:r>
      <w:r>
        <w:t>« </w:t>
      </w:r>
      <w:r w:rsidRPr="00CE4289">
        <w:t>marcher contre</w:t>
      </w:r>
      <w:r>
        <w:t> »</w:t>
      </w:r>
      <w:r w:rsidRPr="00CE4289">
        <w:t>.</w:t>
      </w:r>
    </w:p>
  </w:footnote>
  <w:footnote w:id="210">
    <w:p w:rsidR="00624282" w:rsidRDefault="00624282">
      <w:pPr>
        <w:pStyle w:val="Notedebasdepage"/>
      </w:pPr>
      <w:r>
        <w:rPr>
          <w:rStyle w:val="Appelnotedebasdep"/>
        </w:rPr>
        <w:t>b</w:t>
      </w:r>
      <w:r>
        <w:t xml:space="preserve"> </w:t>
      </w:r>
      <w:r>
        <w:tab/>
        <w:t>« </w:t>
      </w:r>
      <w:r w:rsidRPr="00CE4289">
        <w:t>Grand Font</w:t>
      </w:r>
      <w:r>
        <w:t> »</w:t>
      </w:r>
      <w:r w:rsidRPr="00CE4289">
        <w:t xml:space="preserve"> dans le texte. Le copiste s'est probablement trompé, car m</w:t>
      </w:r>
      <w:r w:rsidRPr="00CE4289">
        <w:t>ê</w:t>
      </w:r>
      <w:r w:rsidRPr="00CE4289">
        <w:t xml:space="preserve">me Toussaint écrit </w:t>
      </w:r>
      <w:r>
        <w:t>« </w:t>
      </w:r>
      <w:r w:rsidRPr="00CE4289">
        <w:t>fond</w:t>
      </w:r>
      <w:r>
        <w:t> »</w:t>
      </w:r>
      <w:r w:rsidRPr="00CE4289">
        <w:t xml:space="preserve"> dans son manuscrit tout comme les deux autres manuscrits. Mais </w:t>
      </w:r>
      <w:r>
        <w:t>« </w:t>
      </w:r>
      <w:r w:rsidRPr="00CE4289">
        <w:t>Grand Fonds</w:t>
      </w:r>
      <w:r>
        <w:t> »</w:t>
      </w:r>
      <w:r w:rsidRPr="00CE4289">
        <w:t>, par exemple chez Saint-Rémy, est usité au XIX</w:t>
      </w:r>
      <w:r w:rsidRPr="00CE4289">
        <w:rPr>
          <w:vertAlign w:val="superscript"/>
        </w:rPr>
        <w:t>e</w:t>
      </w:r>
      <w:r w:rsidRPr="00CE4289">
        <w:t xml:space="preserve"> siècle. On a préféré ga</w:t>
      </w:r>
      <w:r w:rsidRPr="00CE4289">
        <w:t>r</w:t>
      </w:r>
      <w:r w:rsidRPr="00CE4289">
        <w:t xml:space="preserve">der l'orthographe plus actuelle de </w:t>
      </w:r>
      <w:r>
        <w:t>« </w:t>
      </w:r>
      <w:r w:rsidRPr="00CE4289">
        <w:t>Grand Fond</w:t>
      </w:r>
      <w:r>
        <w:t> »</w:t>
      </w:r>
      <w:r w:rsidRPr="00CE4289">
        <w:t xml:space="preserve"> qui est aussi e</w:t>
      </w:r>
      <w:r w:rsidRPr="00CE4289">
        <w:t>m</w:t>
      </w:r>
      <w:r w:rsidRPr="00CE4289">
        <w:t>ployé par Ardouin et Madiou.</w:t>
      </w:r>
    </w:p>
  </w:footnote>
  <w:footnote w:id="211">
    <w:p w:rsidR="00624282" w:rsidRDefault="00624282">
      <w:pPr>
        <w:pStyle w:val="Notedebasdepage"/>
      </w:pPr>
      <w:r>
        <w:rPr>
          <w:rStyle w:val="Appelnotedebasdep"/>
        </w:rPr>
        <w:t>c</w:t>
      </w:r>
      <w:r>
        <w:t xml:space="preserve"> </w:t>
      </w:r>
      <w:r>
        <w:tab/>
      </w:r>
      <w:r w:rsidRPr="00CE4289">
        <w:t xml:space="preserve">Le copiste utilise ici, à tort, le pluriel </w:t>
      </w:r>
      <w:r>
        <w:t>« </w:t>
      </w:r>
      <w:r w:rsidRPr="00CE4289">
        <w:t>s'étaient emparées</w:t>
      </w:r>
      <w:r>
        <w:t> »</w:t>
      </w:r>
      <w:r w:rsidRPr="00CE4289">
        <w:t>. C'est la colonne de Rochambeau, mais non les trois colonnes, qui a réussi le coup.</w:t>
      </w:r>
    </w:p>
  </w:footnote>
  <w:footnote w:id="212">
    <w:p w:rsidR="00624282" w:rsidRPr="0039090A" w:rsidRDefault="00624282" w:rsidP="00624282">
      <w:pPr>
        <w:pStyle w:val="Notedebasdepage"/>
      </w:pPr>
      <w:r>
        <w:rPr>
          <w:rStyle w:val="Appelnotedebasdep"/>
        </w:rPr>
        <w:footnoteRef/>
      </w:r>
      <w:r>
        <w:t xml:space="preserve"> </w:t>
      </w:r>
      <w:r>
        <w:tab/>
      </w:r>
      <w:r w:rsidRPr="00CE4289">
        <w:t>Leclerc s'est souvent plaint du fait qu'il était entouré de prof</w:t>
      </w:r>
      <w:r w:rsidRPr="00CE4289">
        <w:t>i</w:t>
      </w:r>
      <w:r w:rsidRPr="00CE4289">
        <w:t>teurs civils et militaires, ainsi qu'il l'écrit au Consul</w:t>
      </w:r>
      <w:r>
        <w:t> :</w:t>
      </w:r>
      <w:r w:rsidRPr="00CE4289">
        <w:t xml:space="preserve"> </w:t>
      </w:r>
      <w:r>
        <w:t>« </w:t>
      </w:r>
      <w:r w:rsidRPr="00CE4289">
        <w:t>Car je vois que beaucoup de pe</w:t>
      </w:r>
      <w:r w:rsidRPr="00CE4289">
        <w:t>r</w:t>
      </w:r>
      <w:r w:rsidRPr="00CE4289">
        <w:t>sonnes sont venues à Saint-Domingue pour y rama</w:t>
      </w:r>
      <w:r w:rsidRPr="00CE4289">
        <w:t>s</w:t>
      </w:r>
      <w:r w:rsidRPr="00CE4289">
        <w:t>ser des lingots</w:t>
      </w:r>
      <w:r>
        <w:t> »</w:t>
      </w:r>
      <w:r w:rsidRPr="00CE4289">
        <w:t xml:space="preserve"> </w:t>
      </w:r>
      <w:r w:rsidRPr="00CE4289">
        <w:rPr>
          <w:i/>
          <w:iCs/>
        </w:rPr>
        <w:t xml:space="preserve">{Lettres de Leclerc, op. cit., </w:t>
      </w:r>
      <w:r w:rsidRPr="00CE4289">
        <w:t>p. 115).</w:t>
      </w:r>
    </w:p>
  </w:footnote>
  <w:footnote w:id="213">
    <w:p w:rsidR="00624282" w:rsidRPr="0039090A" w:rsidRDefault="00624282" w:rsidP="00624282">
      <w:pPr>
        <w:pStyle w:val="Notedebasdepage"/>
      </w:pPr>
      <w:r>
        <w:rPr>
          <w:rStyle w:val="Appelnotedebasdep"/>
        </w:rPr>
        <w:footnoteRef/>
      </w:r>
      <w:r>
        <w:tab/>
      </w:r>
      <w:r w:rsidRPr="00CE4289">
        <w:t>L'habitation de Bedoret (Bidouret selon Saint-Rémy mais Bedo</w:t>
      </w:r>
      <w:r w:rsidRPr="00CE4289">
        <w:t>u</w:t>
      </w:r>
      <w:r w:rsidRPr="00CE4289">
        <w:t>ret selon Ardouin et les rapports militaires, entre autres, de Tho</w:t>
      </w:r>
      <w:r w:rsidRPr="00CE4289">
        <w:t>u</w:t>
      </w:r>
      <w:r w:rsidRPr="00CE4289">
        <w:t>venot) serait située non loin de Plaisance dans le département de l'A</w:t>
      </w:r>
      <w:r w:rsidRPr="00CE4289">
        <w:t>r</w:t>
      </w:r>
      <w:r w:rsidRPr="00CE4289">
        <w:t xml:space="preserve">tibonite selon le tracé de Beaubrun Ardouin, </w:t>
      </w:r>
      <w:r w:rsidRPr="00CE4289">
        <w:rPr>
          <w:i/>
          <w:iCs/>
        </w:rPr>
        <w:t>Géographie de l'île d'Haïti (précédé du précis et de la date des événemens les plus rema</w:t>
      </w:r>
      <w:r w:rsidRPr="00CE4289">
        <w:rPr>
          <w:i/>
          <w:iCs/>
        </w:rPr>
        <w:t>r</w:t>
      </w:r>
      <w:r w:rsidRPr="00CE4289">
        <w:rPr>
          <w:i/>
          <w:iCs/>
        </w:rPr>
        <w:t xml:space="preserve">quables dans son histoire), </w:t>
      </w:r>
      <w:r w:rsidRPr="00CE4289">
        <w:t>Port-au-Prince, 1832, p. 80. À l'époque de la guerre coloniale, il aurait existé un Fort-Bidouret surplombant Plaisance</w:t>
      </w:r>
      <w:r>
        <w:t> ;</w:t>
      </w:r>
      <w:r w:rsidRPr="00CE4289">
        <w:t xml:space="preserve"> voir Saint-Rémy, </w:t>
      </w:r>
      <w:r w:rsidRPr="00CE4289">
        <w:rPr>
          <w:i/>
          <w:iCs/>
        </w:rPr>
        <w:t>Vie de Tou</w:t>
      </w:r>
      <w:r w:rsidRPr="00CE4289">
        <w:rPr>
          <w:i/>
          <w:iCs/>
        </w:rPr>
        <w:t>s</w:t>
      </w:r>
      <w:r w:rsidRPr="00CE4289">
        <w:rPr>
          <w:i/>
          <w:iCs/>
        </w:rPr>
        <w:t xml:space="preserve">saint-l'Ouverture, </w:t>
      </w:r>
      <w:r w:rsidRPr="00CE4289">
        <w:t>Paris, Moquet, p. 368.</w:t>
      </w:r>
    </w:p>
  </w:footnote>
  <w:footnote w:id="214">
    <w:p w:rsidR="00624282" w:rsidRDefault="00624282">
      <w:pPr>
        <w:pStyle w:val="Notedebasdepage"/>
      </w:pPr>
      <w:r>
        <w:rPr>
          <w:rStyle w:val="Appelnotedebasdep"/>
        </w:rPr>
        <w:t>d</w:t>
      </w:r>
      <w:r>
        <w:t xml:space="preserve"> </w:t>
      </w:r>
      <w:r>
        <w:tab/>
        <w:t>« </w:t>
      </w:r>
      <w:r w:rsidRPr="00CE4289">
        <w:t>camp de Beydurette</w:t>
      </w:r>
      <w:r>
        <w:t> »</w:t>
      </w:r>
      <w:r w:rsidRPr="00CE4289">
        <w:t xml:space="preserve"> dans le texte</w:t>
      </w:r>
      <w:r>
        <w:t> ;</w:t>
      </w:r>
      <w:r w:rsidRPr="00CE4289">
        <w:t xml:space="preserve"> premier manuscrit</w:t>
      </w:r>
      <w:r>
        <w:t> :</w:t>
      </w:r>
      <w:r w:rsidRPr="00CE4289">
        <w:t xml:space="preserve"> </w:t>
      </w:r>
      <w:r>
        <w:t>« </w:t>
      </w:r>
      <w:r w:rsidRPr="00CE4289">
        <w:t>camp de Beyderette</w:t>
      </w:r>
      <w:r>
        <w:t> » ;</w:t>
      </w:r>
      <w:r w:rsidRPr="00CE4289">
        <w:t xml:space="preserve"> deuxième manuscrit</w:t>
      </w:r>
      <w:r>
        <w:t> :</w:t>
      </w:r>
      <w:r w:rsidRPr="00CE4289">
        <w:t xml:space="preserve"> </w:t>
      </w:r>
      <w:r>
        <w:t>« </w:t>
      </w:r>
      <w:r w:rsidRPr="00CE4289">
        <w:t>camp de Beydure</w:t>
      </w:r>
      <w:r w:rsidRPr="00CE4289">
        <w:t>t</w:t>
      </w:r>
      <w:r w:rsidRPr="00CE4289">
        <w:t>te</w:t>
      </w:r>
      <w:r>
        <w:t> »</w:t>
      </w:r>
      <w:r w:rsidRPr="00CE4289">
        <w:t xml:space="preserve">. Mais Saint-Rémy dit </w:t>
      </w:r>
      <w:r>
        <w:t>« </w:t>
      </w:r>
      <w:r w:rsidRPr="00CE4289">
        <w:t>camp de Bidouret</w:t>
      </w:r>
      <w:r>
        <w:t> »</w:t>
      </w:r>
      <w:r w:rsidRPr="00CE4289">
        <w:t>, et aussi un peu pa</w:t>
      </w:r>
      <w:r w:rsidRPr="00CE4289">
        <w:t>r</w:t>
      </w:r>
      <w:r w:rsidRPr="00CE4289">
        <w:t>tout dans ses ouvrages historiques.</w:t>
      </w:r>
    </w:p>
  </w:footnote>
  <w:footnote w:id="215">
    <w:p w:rsidR="00624282" w:rsidRDefault="00624282">
      <w:pPr>
        <w:pStyle w:val="Notedebasdepage"/>
      </w:pPr>
      <w:r>
        <w:rPr>
          <w:rStyle w:val="Appelnotedebasdep"/>
        </w:rPr>
        <w:t>a</w:t>
      </w:r>
      <w:r>
        <w:t xml:space="preserve"> </w:t>
      </w:r>
      <w:r>
        <w:tab/>
        <w:t>« </w:t>
      </w:r>
      <w:r w:rsidRPr="00CE4289">
        <w:t>Grémorne</w:t>
      </w:r>
      <w:r>
        <w:t> »</w:t>
      </w:r>
      <w:r w:rsidRPr="00CE4289">
        <w:t xml:space="preserve"> dans le texte.</w:t>
      </w:r>
    </w:p>
  </w:footnote>
  <w:footnote w:id="216">
    <w:p w:rsidR="00624282" w:rsidRPr="0039090A" w:rsidRDefault="00624282" w:rsidP="00624282">
      <w:pPr>
        <w:pStyle w:val="Notedebasdepage"/>
      </w:pPr>
      <w:r>
        <w:rPr>
          <w:rStyle w:val="Appelnotedebasdep"/>
        </w:rPr>
        <w:footnoteRef/>
      </w:r>
      <w:r>
        <w:tab/>
      </w:r>
      <w:r w:rsidRPr="00CE4289">
        <w:t>On sait que Maurepas avait déjà capitulé et conservait à ce moment le co</w:t>
      </w:r>
      <w:r w:rsidRPr="00CE4289">
        <w:t>m</w:t>
      </w:r>
      <w:r w:rsidRPr="00CE4289">
        <w:t>mandement de la ville au nom de l'autorité française.</w:t>
      </w:r>
    </w:p>
  </w:footnote>
  <w:footnote w:id="217">
    <w:p w:rsidR="00624282" w:rsidRPr="0039090A" w:rsidRDefault="00624282" w:rsidP="00624282">
      <w:pPr>
        <w:pStyle w:val="Notedebasdepage"/>
      </w:pPr>
      <w:r>
        <w:rPr>
          <w:rStyle w:val="Appelnotedebasdep"/>
        </w:rPr>
        <w:footnoteRef/>
      </w:r>
      <w:r>
        <w:tab/>
      </w:r>
      <w:r w:rsidRPr="00CE4289">
        <w:t>Selon Saint-Rémy, c'est Alexandre Pétion, expert en artillerie, l'un des futurs fondateurs de la République d'Haïti, qui s'est occupé entre autres de ce bo</w:t>
      </w:r>
      <w:r w:rsidRPr="00CE4289">
        <w:t>m</w:t>
      </w:r>
      <w:r w:rsidRPr="00CE4289">
        <w:t>bardement commencé le 1</w:t>
      </w:r>
      <w:r w:rsidRPr="00CE4289">
        <w:rPr>
          <w:vertAlign w:val="superscript"/>
        </w:rPr>
        <w:t>er</w:t>
      </w:r>
      <w:r w:rsidRPr="00CE4289">
        <w:t xml:space="preserve"> germinal (22 mars). Il faut souligner que pl</w:t>
      </w:r>
      <w:r w:rsidRPr="00CE4289">
        <w:t>u</w:t>
      </w:r>
      <w:r w:rsidRPr="00CE4289">
        <w:t>sieurs officiers mulâtres, qui avaient dû s'ex</w:t>
      </w:r>
      <w:r w:rsidRPr="00CE4289">
        <w:t>i</w:t>
      </w:r>
      <w:r w:rsidRPr="00CE4289">
        <w:t>ler après que Toussaint ait pris le contrôle absolu, sont revenus se battre aux côtés de l'armée expéditionna</w:t>
      </w:r>
      <w:r w:rsidRPr="00CE4289">
        <w:t>i</w:t>
      </w:r>
      <w:r w:rsidRPr="00CE4289">
        <w:t xml:space="preserve">re. Si Madiou croit que Pétion a </w:t>
      </w:r>
      <w:r>
        <w:t>« </w:t>
      </w:r>
      <w:r w:rsidRPr="00CE4289">
        <w:t>mollement</w:t>
      </w:r>
      <w:r>
        <w:t> »</w:t>
      </w:r>
      <w:r w:rsidRPr="00CE4289">
        <w:t xml:space="preserve"> bombardé le fort par co</w:t>
      </w:r>
      <w:r w:rsidRPr="00CE4289">
        <w:t>m</w:t>
      </w:r>
      <w:r w:rsidRPr="00CE4289">
        <w:t xml:space="preserve">passion pour ses </w:t>
      </w:r>
      <w:r>
        <w:t>« </w:t>
      </w:r>
      <w:r w:rsidRPr="00CE4289">
        <w:t>frères noirs et jaunes</w:t>
      </w:r>
      <w:r>
        <w:t> »</w:t>
      </w:r>
      <w:r w:rsidRPr="00CE4289">
        <w:t>, Ardouin et Saint-Rémy ne sont pas du même avis. Pour Saint-Rémy, Pétion voulait voir disparaître la pol</w:t>
      </w:r>
      <w:r w:rsidRPr="00CE4289">
        <w:t>i</w:t>
      </w:r>
      <w:r w:rsidRPr="00CE4289">
        <w:t>tique d'Ancien r</w:t>
      </w:r>
      <w:r w:rsidRPr="00CE4289">
        <w:t>é</w:t>
      </w:r>
      <w:r w:rsidRPr="00CE4289">
        <w:t>gime de Toussaint. Mais pour Ardouin, Pétion connaissait plus ou moins l'ordre s</w:t>
      </w:r>
      <w:r w:rsidRPr="00CE4289">
        <w:t>e</w:t>
      </w:r>
      <w:r w:rsidRPr="00CE4289">
        <w:t>cret de Bonaparte de faire déporter tous les officiers noirs et m</w:t>
      </w:r>
      <w:r w:rsidRPr="00CE4289">
        <w:t>u</w:t>
      </w:r>
      <w:r w:rsidRPr="00CE4289">
        <w:t>lâtres, et il ne faisait qu'attendre le moment opportun, c'est-à-dire le moment où Toussaint ne représenterait plus une menace, pour démontrer enfin aux cultivateurs pro-Leclerc le vrai dessein esclavagiste de l'expéd</w:t>
      </w:r>
      <w:r w:rsidRPr="00CE4289">
        <w:t>i</w:t>
      </w:r>
      <w:r w:rsidRPr="00CE4289">
        <w:t>tion.</w:t>
      </w:r>
    </w:p>
  </w:footnote>
  <w:footnote w:id="218">
    <w:p w:rsidR="00624282" w:rsidRDefault="00624282">
      <w:pPr>
        <w:pStyle w:val="Notedebasdepage"/>
      </w:pPr>
      <w:r>
        <w:rPr>
          <w:rStyle w:val="Appelnotedebasdep"/>
        </w:rPr>
        <w:t>b</w:t>
      </w:r>
      <w:r>
        <w:t xml:space="preserve"> </w:t>
      </w:r>
      <w:r>
        <w:tab/>
      </w:r>
      <w:r w:rsidRPr="00CE4289">
        <w:t>Premier manuscrit</w:t>
      </w:r>
      <w:r>
        <w:t> :</w:t>
      </w:r>
      <w:r w:rsidRPr="00CE4289">
        <w:t xml:space="preserve"> </w:t>
      </w:r>
      <w:r>
        <w:t>« </w:t>
      </w:r>
      <w:r w:rsidRPr="00CE4289">
        <w:t>après avoir pris les renseignements nécessaires et r</w:t>
      </w:r>
      <w:r w:rsidRPr="00CE4289">
        <w:t>e</w:t>
      </w:r>
      <w:r w:rsidRPr="00CE4289">
        <w:t>connue la position</w:t>
      </w:r>
      <w:r>
        <w:t xml:space="preserve"> </w:t>
      </w:r>
      <w:r w:rsidRPr="00CE4289">
        <w:t>de l'armée du gênerai Leclerc je fis mes dispositions n</w:t>
      </w:r>
      <w:r w:rsidRPr="00CE4289">
        <w:t>é</w:t>
      </w:r>
      <w:r w:rsidRPr="00CE4289">
        <w:t>cessaires pour l'attaquer par son</w:t>
      </w:r>
      <w:r>
        <w:t xml:space="preserve"> </w:t>
      </w:r>
      <w:r w:rsidRPr="00CE4289">
        <w:t>côté le plus fa</w:t>
      </w:r>
      <w:r w:rsidRPr="00CE4289">
        <w:t>i</w:t>
      </w:r>
      <w:r w:rsidRPr="00CE4289">
        <w:t>ble</w:t>
      </w:r>
      <w:r>
        <w:t> »</w:t>
      </w:r>
      <w:r w:rsidRPr="00CE4289">
        <w:t>.</w:t>
      </w:r>
    </w:p>
  </w:footnote>
  <w:footnote w:id="219">
    <w:p w:rsidR="00624282" w:rsidRPr="0039090A" w:rsidRDefault="00624282" w:rsidP="00624282">
      <w:pPr>
        <w:pStyle w:val="Notedebasdepage"/>
      </w:pPr>
      <w:r>
        <w:rPr>
          <w:rStyle w:val="Appelnotedebasdep"/>
        </w:rPr>
        <w:footnoteRef/>
      </w:r>
      <w:r>
        <w:tab/>
      </w:r>
      <w:r w:rsidRPr="00CE4289">
        <w:t>Connaissant parfaitement les moindres recoins de la région, il est fort poss</w:t>
      </w:r>
      <w:r w:rsidRPr="00CE4289">
        <w:t>i</w:t>
      </w:r>
      <w:r w:rsidRPr="00CE4289">
        <w:t>ble que, dans la nuit, Toussaint se soit rendu effectivement, seul ou acco</w:t>
      </w:r>
      <w:r w:rsidRPr="00CE4289">
        <w:t>m</w:t>
      </w:r>
      <w:r w:rsidRPr="00CE4289">
        <w:t>pagné, dans le camp ennemi</w:t>
      </w:r>
      <w:r>
        <w:t> :</w:t>
      </w:r>
      <w:r w:rsidRPr="00CE4289">
        <w:t xml:space="preserve"> </w:t>
      </w:r>
      <w:r>
        <w:t>« </w:t>
      </w:r>
      <w:r w:rsidRPr="00CE4289">
        <w:t>L'Ouverture arr</w:t>
      </w:r>
      <w:r w:rsidRPr="00CE4289">
        <w:t>i</w:t>
      </w:r>
      <w:r w:rsidRPr="00CE4289">
        <w:t>va le 8 ventôse (22 février) au soir dans la gorge de la Ravine-à-Couleuvres. Laissant en deçà ses braves grenadiers, il traversa la rav</w:t>
      </w:r>
      <w:r w:rsidRPr="00CE4289">
        <w:t>i</w:t>
      </w:r>
      <w:r w:rsidRPr="00CE4289">
        <w:t>ne avec un seul de ses aides de camp et deux cultivateurs de son hab</w:t>
      </w:r>
      <w:r w:rsidRPr="00CE4289">
        <w:t>i</w:t>
      </w:r>
      <w:r w:rsidRPr="00CE4289">
        <w:t>tation Lacroix, - qui se trouve aux environs, - pour sonder au milieu de la nuit le voisinage de l'ennemi</w:t>
      </w:r>
      <w:r>
        <w:t> :</w:t>
      </w:r>
      <w:r w:rsidRPr="00CE4289">
        <w:t xml:space="preserve"> un des guides s'avent</w:t>
      </w:r>
      <w:r w:rsidRPr="00CE4289">
        <w:t>u</w:t>
      </w:r>
      <w:r w:rsidRPr="00CE4289">
        <w:t>ra, tomba dans un poste de Rochambeau et fut égo</w:t>
      </w:r>
      <w:r w:rsidRPr="00CE4289">
        <w:t>r</w:t>
      </w:r>
      <w:r w:rsidRPr="00CE4289">
        <w:t>gé. Si le Ciel n'eût pas veillé sur L'Ouverture, le même sort lui était réservé. - Il revint, sans se do</w:t>
      </w:r>
      <w:r w:rsidRPr="00CE4289">
        <w:t>u</w:t>
      </w:r>
      <w:r w:rsidRPr="00CE4289">
        <w:t>ter de la mort du cultivateur, rejoindre ses compagnons. - L'Ouverture, le lendemain, à quatre heures du matin, laissant les dragons en bataille pour protéger au besoin sa retraite, traversa la rivière à la tète de ses grenadiers, et rencontra l'avant-garde de Rochambeau qui se mettait en ma</w:t>
      </w:r>
      <w:r w:rsidRPr="00CE4289">
        <w:t>r</w:t>
      </w:r>
      <w:r w:rsidRPr="00CE4289">
        <w:t>che</w:t>
      </w:r>
      <w:r>
        <w:t> » ;</w:t>
      </w:r>
      <w:r w:rsidRPr="00CE4289">
        <w:t xml:space="preserve"> Saint-Rémy, </w:t>
      </w:r>
      <w:r w:rsidRPr="00CE4289">
        <w:rPr>
          <w:i/>
          <w:iCs/>
        </w:rPr>
        <w:t xml:space="preserve">Vie de Toussaint Louverture, </w:t>
      </w:r>
      <w:r w:rsidRPr="00CE4289">
        <w:t>Paris, M</w:t>
      </w:r>
      <w:r w:rsidRPr="00CE4289">
        <w:t>o</w:t>
      </w:r>
      <w:r w:rsidRPr="00CE4289">
        <w:t>quet, 1850, p. 354.</w:t>
      </w:r>
    </w:p>
  </w:footnote>
  <w:footnote w:id="220">
    <w:p w:rsidR="00624282" w:rsidRPr="0048621B" w:rsidRDefault="00624282" w:rsidP="00624282">
      <w:pPr>
        <w:pStyle w:val="Notedebasdepage"/>
      </w:pPr>
      <w:r>
        <w:rPr>
          <w:rStyle w:val="Appelnotedebasdep"/>
        </w:rPr>
        <w:footnoteRef/>
      </w:r>
      <w:r>
        <w:tab/>
      </w:r>
      <w:r w:rsidRPr="00CE4289">
        <w:t>Saint-Rémy estime avec raison que Toussaint fait ici référence à la Savane-Brûlée où il talonnait patiemment les troupes de Bo</w:t>
      </w:r>
      <w:r w:rsidRPr="00CE4289">
        <w:t>u</w:t>
      </w:r>
      <w:r w:rsidRPr="00CE4289">
        <w:t>det au moment de l'évacuation. Ce que semble</w:t>
      </w:r>
      <w:r>
        <w:t xml:space="preserve"> </w:t>
      </w:r>
      <w:r w:rsidRPr="00CE4289">
        <w:t>corroborer Madiou qui préc</w:t>
      </w:r>
      <w:r w:rsidRPr="00CE4289">
        <w:t>i</w:t>
      </w:r>
      <w:r w:rsidRPr="00CE4289">
        <w:t xml:space="preserve">se que Toussaint </w:t>
      </w:r>
      <w:r>
        <w:t>« </w:t>
      </w:r>
      <w:r w:rsidRPr="00CE4289">
        <w:t>vint s'établir derrière la division Boudet, au nord-est de la Petite-Rivière de l'Artibonite, dans la section de la s</w:t>
      </w:r>
      <w:r w:rsidRPr="00CE4289">
        <w:t>a</w:t>
      </w:r>
      <w:r w:rsidRPr="00CE4289">
        <w:t>vane Brûlée</w:t>
      </w:r>
      <w:r>
        <w:t> » ;</w:t>
      </w:r>
      <w:r w:rsidRPr="00CE4289">
        <w:t xml:space="preserve"> </w:t>
      </w:r>
      <w:r w:rsidRPr="00CE4289">
        <w:rPr>
          <w:i/>
          <w:iCs/>
        </w:rPr>
        <w:t xml:space="preserve">Histoire d'Haïti, 1799-1803, </w:t>
      </w:r>
      <w:r w:rsidRPr="00CE4289">
        <w:t>Port-au-Prince, Éditions Henri Deschamps, 1989, p. 280.</w:t>
      </w:r>
    </w:p>
  </w:footnote>
  <w:footnote w:id="221">
    <w:p w:rsidR="00624282" w:rsidRPr="0048621B" w:rsidRDefault="00624282" w:rsidP="00624282">
      <w:pPr>
        <w:pStyle w:val="Notedebasdepage"/>
      </w:pPr>
      <w:r>
        <w:rPr>
          <w:rStyle w:val="Appelnotedebasdep"/>
        </w:rPr>
        <w:footnoteRef/>
      </w:r>
      <w:r>
        <w:tab/>
      </w:r>
      <w:r w:rsidRPr="00CE4289">
        <w:t>II faut compter au moins une vingtaine de jours entre la tentative de dive</w:t>
      </w:r>
      <w:r w:rsidRPr="00CE4289">
        <w:t>r</w:t>
      </w:r>
      <w:r w:rsidRPr="00CE4289">
        <w:t>sion de Toussaint dans le nord et l'évacuation du fort. M. E. Descourtilz, qui était alors prisonnier et médecin des troupes de Dessalines, donne une lo</w:t>
      </w:r>
      <w:r w:rsidRPr="00CE4289">
        <w:t>n</w:t>
      </w:r>
      <w:r w:rsidRPr="00CE4289">
        <w:t>gue description de cette disette et de la sangla</w:t>
      </w:r>
      <w:r w:rsidRPr="00CE4289">
        <w:t>n</w:t>
      </w:r>
      <w:r w:rsidRPr="00CE4289">
        <w:t xml:space="preserve">te manœuvre de sortie dans son </w:t>
      </w:r>
      <w:r w:rsidRPr="00CE4289">
        <w:rPr>
          <w:i/>
          <w:iCs/>
        </w:rPr>
        <w:t xml:space="preserve">Voyage d'un naturaliste, </w:t>
      </w:r>
      <w:r w:rsidRPr="00CE4289">
        <w:t>tome 3, P</w:t>
      </w:r>
      <w:r w:rsidRPr="00CE4289">
        <w:t>a</w:t>
      </w:r>
      <w:r w:rsidRPr="00CE4289">
        <w:t>ris, Du fart, 1809, p</w:t>
      </w:r>
      <w:r>
        <w:t>p</w:t>
      </w:r>
      <w:r w:rsidRPr="00CE4289">
        <w:t>. 355-369.</w:t>
      </w:r>
    </w:p>
  </w:footnote>
  <w:footnote w:id="222">
    <w:p w:rsidR="00624282" w:rsidRPr="0048621B" w:rsidRDefault="00624282" w:rsidP="00624282">
      <w:pPr>
        <w:pStyle w:val="Notedebasdepage"/>
      </w:pPr>
      <w:r>
        <w:rPr>
          <w:rStyle w:val="Appelnotedebasdep"/>
        </w:rPr>
        <w:tab/>
      </w:r>
      <w:r w:rsidRPr="00CE4289">
        <w:t xml:space="preserve">D'où l'évasion cocasse du naturaliste Descourtilz qui dit s'être jeté dans </w:t>
      </w:r>
      <w:r>
        <w:t>« </w:t>
      </w:r>
      <w:r w:rsidRPr="00CE4289">
        <w:t>un fossé de douze pieds de profondeur</w:t>
      </w:r>
      <w:r>
        <w:t> »</w:t>
      </w:r>
      <w:r w:rsidRPr="00CE4289">
        <w:t xml:space="preserve"> pour échapper aux balles comme aux baïonnettes de ses ravisseurs </w:t>
      </w:r>
      <w:r w:rsidRPr="00CE4289">
        <w:rPr>
          <w:i/>
          <w:iCs/>
        </w:rPr>
        <w:t>(Voyage d'un n</w:t>
      </w:r>
      <w:r w:rsidRPr="00CE4289">
        <w:rPr>
          <w:i/>
          <w:iCs/>
        </w:rPr>
        <w:t>a</w:t>
      </w:r>
      <w:r w:rsidRPr="00CE4289">
        <w:rPr>
          <w:i/>
          <w:iCs/>
        </w:rPr>
        <w:t xml:space="preserve">turaliste, ibid., </w:t>
      </w:r>
      <w:r w:rsidRPr="00CE4289">
        <w:t>p. 370).</w:t>
      </w:r>
    </w:p>
  </w:footnote>
  <w:footnote w:id="223">
    <w:p w:rsidR="00624282" w:rsidRPr="00274C36" w:rsidRDefault="00624282" w:rsidP="00624282">
      <w:pPr>
        <w:pStyle w:val="Notedebasdepage"/>
      </w:pPr>
      <w:r>
        <w:rPr>
          <w:rStyle w:val="Appelnotedebasdep"/>
        </w:rPr>
        <w:footnoteRef/>
      </w:r>
      <w:r>
        <w:tab/>
      </w:r>
      <w:r w:rsidRPr="00CE4289">
        <w:t>Toussaint était-il ou non au courant de ces tueries</w:t>
      </w:r>
      <w:r>
        <w:t> ?</w:t>
      </w:r>
      <w:r w:rsidRPr="00CE4289">
        <w:t xml:space="preserve"> Remarquons que la de</w:t>
      </w:r>
      <w:r w:rsidRPr="00CE4289">
        <w:t>r</w:t>
      </w:r>
      <w:r w:rsidRPr="00CE4289">
        <w:t xml:space="preserve">nière expression </w:t>
      </w:r>
      <w:r>
        <w:t>« </w:t>
      </w:r>
      <w:r w:rsidRPr="00CE4289">
        <w:t>et à mon insu</w:t>
      </w:r>
      <w:r>
        <w:t> »</w:t>
      </w:r>
      <w:r w:rsidRPr="00CE4289">
        <w:t xml:space="preserve"> n'est pas dans le te</w:t>
      </w:r>
      <w:r w:rsidRPr="00CE4289">
        <w:t>x</w:t>
      </w:r>
      <w:r w:rsidRPr="00CE4289">
        <w:t>te qu'il a rédigé lui-même ni dans le premier manuscrit dicté. Son fils Isaac Louverture, dans ses propres mémoires, prétend que pl</w:t>
      </w:r>
      <w:r w:rsidRPr="00CE4289">
        <w:t>u</w:t>
      </w:r>
      <w:r w:rsidRPr="00CE4289">
        <w:t>sieurs prisonniers n'ont eu la vie sauve que grâce à son énergique intervention et au dévouement de sa mère. Dess</w:t>
      </w:r>
      <w:r w:rsidRPr="00CE4289">
        <w:t>a</w:t>
      </w:r>
      <w:r w:rsidRPr="00CE4289">
        <w:t>lines, en quittant Saint Marc, fit beaucoup de prisonniers parmi les colons blancs, dont Michel Descourtilz. C'est lui qui décrira les mass</w:t>
      </w:r>
      <w:r w:rsidRPr="00CE4289">
        <w:t>a</w:t>
      </w:r>
      <w:r w:rsidRPr="00CE4289">
        <w:t>cres perpétrés par les troupes de Dessalines</w:t>
      </w:r>
      <w:r>
        <w:t> ;</w:t>
      </w:r>
      <w:r w:rsidRPr="00CE4289">
        <w:t xml:space="preserve"> voir particulièrement son </w:t>
      </w:r>
      <w:r w:rsidRPr="00CE4289">
        <w:rPr>
          <w:i/>
          <w:iCs/>
        </w:rPr>
        <w:t>Voyage d'un nat</w:t>
      </w:r>
      <w:r w:rsidRPr="00CE4289">
        <w:rPr>
          <w:i/>
          <w:iCs/>
        </w:rPr>
        <w:t>u</w:t>
      </w:r>
      <w:r w:rsidRPr="00CE4289">
        <w:rPr>
          <w:i/>
          <w:iCs/>
        </w:rPr>
        <w:t xml:space="preserve">raliste, ibid., </w:t>
      </w:r>
      <w:r w:rsidRPr="00CE4289">
        <w:t>p</w:t>
      </w:r>
      <w:r>
        <w:t>p</w:t>
      </w:r>
      <w:r w:rsidRPr="00CE4289">
        <w:t>. 279-281.</w:t>
      </w:r>
    </w:p>
  </w:footnote>
  <w:footnote w:id="224">
    <w:p w:rsidR="00624282" w:rsidRDefault="00624282">
      <w:pPr>
        <w:pStyle w:val="Notedebasdepage"/>
      </w:pPr>
      <w:r>
        <w:rPr>
          <w:rStyle w:val="Appelnotedebasdep"/>
        </w:rPr>
        <w:t>a</w:t>
      </w:r>
      <w:r>
        <w:t xml:space="preserve"> </w:t>
      </w:r>
      <w:r>
        <w:tab/>
      </w:r>
      <w:r w:rsidRPr="00CE4289">
        <w:t>Premier manuscrit</w:t>
      </w:r>
      <w:r>
        <w:t> :</w:t>
      </w:r>
      <w:r w:rsidRPr="00CE4289">
        <w:t xml:space="preserve"> </w:t>
      </w:r>
      <w:r>
        <w:t>« </w:t>
      </w:r>
      <w:r w:rsidRPr="00CE4289">
        <w:t>ville</w:t>
      </w:r>
      <w:r>
        <w:t> »</w:t>
      </w:r>
      <w:r w:rsidRPr="00CE4289">
        <w:t>.</w:t>
      </w:r>
    </w:p>
  </w:footnote>
  <w:footnote w:id="225">
    <w:p w:rsidR="00624282" w:rsidRPr="00954135" w:rsidRDefault="00624282" w:rsidP="00624282">
      <w:pPr>
        <w:pStyle w:val="Notedebasdepage"/>
      </w:pPr>
      <w:r>
        <w:rPr>
          <w:rStyle w:val="Appelnotedebasdep"/>
        </w:rPr>
        <w:footnoteRef/>
      </w:r>
      <w:r>
        <w:tab/>
      </w:r>
      <w:r w:rsidRPr="00CE4289">
        <w:t>Chronologiquement, et dans la logique de la narration, le fort de la Crête-à-Pierrot est finalement tombé entre les mains des Français au début de Ge</w:t>
      </w:r>
      <w:r w:rsidRPr="00CE4289">
        <w:t>r</w:t>
      </w:r>
      <w:r w:rsidRPr="00CE4289">
        <w:t>minal (vers le 24 mars 1802)</w:t>
      </w:r>
      <w:r>
        <w:t> ;</w:t>
      </w:r>
      <w:r w:rsidRPr="00CE4289">
        <w:t xml:space="preserve"> c'en est fini de la résistance de Toussaint. Ainsi l'écriture des mémoires de Tou</w:t>
      </w:r>
      <w:r w:rsidRPr="00CE4289">
        <w:t>s</w:t>
      </w:r>
      <w:r w:rsidRPr="00CE4289">
        <w:t>saint va commencer à se tourner vers la question de la justice par une série de chefs d'accusation contre l'incondu</w:t>
      </w:r>
      <w:r w:rsidRPr="00CE4289">
        <w:t>i</w:t>
      </w:r>
      <w:r w:rsidRPr="00CE4289">
        <w:t>te de Leclerc et un début de défense contre les méfaits dont il est lui-même acc</w:t>
      </w:r>
      <w:r w:rsidRPr="00CE4289">
        <w:t>u</w:t>
      </w:r>
      <w:r w:rsidRPr="00CE4289">
        <w:t>sé.</w:t>
      </w:r>
    </w:p>
  </w:footnote>
  <w:footnote w:id="226">
    <w:p w:rsidR="00624282" w:rsidRPr="00FF6330" w:rsidRDefault="00624282" w:rsidP="00624282">
      <w:pPr>
        <w:pStyle w:val="Notedebasdepage"/>
      </w:pPr>
      <w:r>
        <w:rPr>
          <w:rStyle w:val="Appelnotedebasdep"/>
        </w:rPr>
        <w:footnoteRef/>
      </w:r>
      <w:r>
        <w:tab/>
      </w:r>
      <w:r w:rsidRPr="00CE4289">
        <w:t>En effet, entre mars et avril 1802, la liste des soumis est lo</w:t>
      </w:r>
      <w:r w:rsidRPr="00CE4289">
        <w:t>n</w:t>
      </w:r>
      <w:r w:rsidRPr="00CE4289">
        <w:t>gue</w:t>
      </w:r>
      <w:r>
        <w:t> :</w:t>
      </w:r>
      <w:r w:rsidRPr="00CE4289">
        <w:t xml:space="preserve"> Christophe, Clervaux, Laplume, Maurepas, Labelinais, Paul Lo</w:t>
      </w:r>
      <w:r w:rsidRPr="00CE4289">
        <w:t>u</w:t>
      </w:r>
      <w:r w:rsidRPr="00CE4289">
        <w:t xml:space="preserve">verture avec </w:t>
      </w:r>
      <w:r>
        <w:t>« </w:t>
      </w:r>
      <w:r w:rsidRPr="00CE4289">
        <w:t>toute la partie espagnole</w:t>
      </w:r>
      <w:r>
        <w:t> »</w:t>
      </w:r>
      <w:r w:rsidRPr="00CE4289">
        <w:t xml:space="preserve"> et sans compter pl</w:t>
      </w:r>
      <w:r w:rsidRPr="00CE4289">
        <w:t>u</w:t>
      </w:r>
      <w:r w:rsidRPr="00CE4289">
        <w:t>sieurs chefs de bandes, etc., mais pas Dessalines.</w:t>
      </w:r>
    </w:p>
  </w:footnote>
  <w:footnote w:id="227">
    <w:p w:rsidR="00624282" w:rsidRPr="00FF6330" w:rsidRDefault="00624282" w:rsidP="00624282">
      <w:pPr>
        <w:pStyle w:val="Notedebasdepage"/>
      </w:pPr>
      <w:r>
        <w:rPr>
          <w:rStyle w:val="Appelnotedebasdep"/>
        </w:rPr>
        <w:footnoteRef/>
      </w:r>
      <w:r>
        <w:tab/>
      </w:r>
      <w:r w:rsidRPr="00CE4289">
        <w:t>Tout ce passage fait indirectement référence à certains articles de la Procl</w:t>
      </w:r>
      <w:r w:rsidRPr="00CE4289">
        <w:t>a</w:t>
      </w:r>
      <w:r w:rsidRPr="00CE4289">
        <w:t>mation du 25 novembre 1801, dont certains éléments ressemblent davantage à des décrets sur les bonnes mœurs. D'ai</w:t>
      </w:r>
      <w:r w:rsidRPr="00CE4289">
        <w:t>l</w:t>
      </w:r>
      <w:r w:rsidRPr="00CE4289">
        <w:t xml:space="preserve">leurs, B. Ardouin la considère comme le </w:t>
      </w:r>
      <w:r>
        <w:t>« </w:t>
      </w:r>
      <w:r w:rsidRPr="00CE4289">
        <w:t>testament politique</w:t>
      </w:r>
      <w:r>
        <w:t> »</w:t>
      </w:r>
      <w:r w:rsidRPr="00CE4289">
        <w:t xml:space="preserve"> de Toussaint. Il faudrait ajouter que cette Proclamation est surv</w:t>
      </w:r>
      <w:r w:rsidRPr="00CE4289">
        <w:t>e</w:t>
      </w:r>
      <w:r w:rsidRPr="00CE4289">
        <w:t>nue tout de suite après que Toussaint ait fait exécuter deux de ses officiers insurgés, dont son neveu Moïse qui remettait en cause son code agraire dans l'intérêt des cultivateurs. On trouve la r</w:t>
      </w:r>
      <w:r w:rsidRPr="00CE4289">
        <w:t>e</w:t>
      </w:r>
      <w:r w:rsidRPr="00CE4289">
        <w:t>transcription de cette procl</w:t>
      </w:r>
      <w:r w:rsidRPr="00CE4289">
        <w:t>a</w:t>
      </w:r>
      <w:r w:rsidRPr="00CE4289">
        <w:t xml:space="preserve">mation chez Ardouin, </w:t>
      </w:r>
      <w:r w:rsidRPr="00CE4289">
        <w:rPr>
          <w:i/>
          <w:iCs/>
        </w:rPr>
        <w:t xml:space="preserve">Études sur l'histoire d'Haïti, </w:t>
      </w:r>
      <w:r w:rsidRPr="00CE4289">
        <w:t xml:space="preserve">tome 4, </w:t>
      </w:r>
      <w:r w:rsidRPr="00CE4289">
        <w:rPr>
          <w:i/>
          <w:iCs/>
        </w:rPr>
        <w:t xml:space="preserve">op. cit. </w:t>
      </w:r>
      <w:r w:rsidRPr="00CE4289">
        <w:t>p</w:t>
      </w:r>
      <w:r>
        <w:t>p. 428-</w:t>
      </w:r>
      <w:r w:rsidRPr="00CE4289">
        <w:t>436.</w:t>
      </w:r>
    </w:p>
  </w:footnote>
  <w:footnote w:id="228">
    <w:p w:rsidR="00624282" w:rsidRDefault="00624282">
      <w:pPr>
        <w:pStyle w:val="Notedebasdepage"/>
      </w:pPr>
      <w:r>
        <w:rPr>
          <w:rStyle w:val="Appelnotedebasdep"/>
        </w:rPr>
        <w:t>a</w:t>
      </w:r>
      <w:r>
        <w:t xml:space="preserve"> </w:t>
      </w:r>
      <w:r>
        <w:tab/>
        <w:t>« </w:t>
      </w:r>
      <w:r w:rsidRPr="00CE4289">
        <w:t>régnait</w:t>
      </w:r>
      <w:r>
        <w:t> »</w:t>
      </w:r>
      <w:r w:rsidRPr="00CE4289">
        <w:t xml:space="preserve"> dans le texte.</w:t>
      </w:r>
    </w:p>
  </w:footnote>
  <w:footnote w:id="229">
    <w:p w:rsidR="00624282" w:rsidRPr="00260056" w:rsidRDefault="00624282" w:rsidP="00624282">
      <w:pPr>
        <w:pStyle w:val="Notedebasdepage"/>
      </w:pPr>
      <w:r>
        <w:rPr>
          <w:rStyle w:val="Appelnotedebasdep"/>
        </w:rPr>
        <w:footnoteRef/>
      </w:r>
      <w:r>
        <w:tab/>
      </w:r>
      <w:r w:rsidRPr="00CE4289">
        <w:t>Évidemment, sans le souligner explicitement, plusieurs points mentionnés ici sont aussi dans la Constitution promulguée publiqu</w:t>
      </w:r>
      <w:r w:rsidRPr="00CE4289">
        <w:t>e</w:t>
      </w:r>
      <w:r w:rsidRPr="00CE4289">
        <w:t>ment le 8 juillet 1801. Mais c'est à la fin des mémoires que Toussaint reviendra ouvertement là-dessus. À la différence de la Constitution, qui se concentre plutôt sur la structure du pouvoir du nouveau Gouverneur décrété à vie, Toussaint pr</w:t>
      </w:r>
      <w:r w:rsidRPr="00CE4289">
        <w:t>é</w:t>
      </w:r>
      <w:r w:rsidRPr="00CE4289">
        <w:t>voit dans sa Proclamation du 25 novembre 1801 des mesures très sévères contre l'oisiveté, le concub</w:t>
      </w:r>
      <w:r w:rsidRPr="00CE4289">
        <w:t>i</w:t>
      </w:r>
      <w:r w:rsidRPr="00CE4289">
        <w:t>nage et contre ceux qui médisaient de la France. Comme si, pour mieux faire avaler la pilule de son nouveau pouvoir desp</w:t>
      </w:r>
      <w:r w:rsidRPr="00CE4289">
        <w:t>o</w:t>
      </w:r>
      <w:r w:rsidRPr="00CE4289">
        <w:t>tique dans l'éventualité du traité de paix entre la France et l'Angleterre, ce qui signifiera la fin de toute forme de protection internationale contre Bon</w:t>
      </w:r>
      <w:r w:rsidRPr="00CE4289">
        <w:t>a</w:t>
      </w:r>
      <w:r w:rsidRPr="00CE4289">
        <w:t>parte, il lui fallait faire quelques gestes de bonne volonté, pour paraphraser Pluchon, en se donnant le beau prétexte de protéger la prospérité</w:t>
      </w:r>
      <w:r>
        <w:t xml:space="preserve"> </w:t>
      </w:r>
      <w:r w:rsidRPr="00CE4289">
        <w:t>c</w:t>
      </w:r>
      <w:r w:rsidRPr="00CE4289">
        <w:t>o</w:t>
      </w:r>
      <w:r w:rsidRPr="00CE4289">
        <w:t>loniale contre tous les agitateurs sécessionnistes qui accusaient le régime de Bon</w:t>
      </w:r>
      <w:r w:rsidRPr="00CE4289">
        <w:t>a</w:t>
      </w:r>
      <w:r w:rsidRPr="00CE4289">
        <w:t>parte de vouloir rétablir l'esclavage.</w:t>
      </w:r>
    </w:p>
  </w:footnote>
  <w:footnote w:id="230">
    <w:p w:rsidR="00624282" w:rsidRPr="002F5C7C" w:rsidRDefault="00624282" w:rsidP="00624282">
      <w:pPr>
        <w:pStyle w:val="Notedebasdepage"/>
      </w:pPr>
      <w:r>
        <w:rPr>
          <w:rStyle w:val="Appelnotedebasdep"/>
        </w:rPr>
        <w:footnoteRef/>
      </w:r>
      <w:r>
        <w:tab/>
      </w:r>
      <w:r w:rsidRPr="00CE4289">
        <w:t xml:space="preserve">Une telle déclaration conduit directement à la thèse développée par Rolph Trouillot dans </w:t>
      </w:r>
      <w:r w:rsidRPr="00CE4289">
        <w:rPr>
          <w:i/>
          <w:iCs/>
        </w:rPr>
        <w:t>State Against Nation</w:t>
      </w:r>
      <w:r>
        <w:rPr>
          <w:i/>
          <w:iCs/>
        </w:rPr>
        <w:t> :</w:t>
      </w:r>
      <w:r w:rsidRPr="00CE4289">
        <w:rPr>
          <w:i/>
          <w:iCs/>
        </w:rPr>
        <w:t xml:space="preserve"> The Origins and Legacy of Duvali</w:t>
      </w:r>
      <w:r w:rsidRPr="00CE4289">
        <w:rPr>
          <w:i/>
          <w:iCs/>
        </w:rPr>
        <w:t>e</w:t>
      </w:r>
      <w:r w:rsidRPr="00CE4289">
        <w:rPr>
          <w:i/>
          <w:iCs/>
        </w:rPr>
        <w:t xml:space="preserve">rism </w:t>
      </w:r>
      <w:r w:rsidRPr="00CE4289">
        <w:t>(New York, Monthly Review Press, 1990), à savoir que l'histoire d'Ha</w:t>
      </w:r>
      <w:r w:rsidRPr="00CE4289">
        <w:t>ï</w:t>
      </w:r>
      <w:r w:rsidRPr="00CE4289">
        <w:t xml:space="preserve">ti est caractérisée par une </w:t>
      </w:r>
      <w:r>
        <w:t>« </w:t>
      </w:r>
      <w:r w:rsidRPr="00CE4289">
        <w:t>cassure</w:t>
      </w:r>
      <w:r>
        <w:t> »</w:t>
      </w:r>
      <w:r w:rsidRPr="00CE4289">
        <w:t xml:space="preserve"> entre deux tendances sociopolitiques et économiques incompatibles que l'on peut observer dès l'Indépendance en 1804. D'un côté, les anciens e</w:t>
      </w:r>
      <w:r w:rsidRPr="00CE4289">
        <w:t>s</w:t>
      </w:r>
      <w:r w:rsidRPr="00CE4289">
        <w:t>claves qui ne demandent qu'à être libres de cultiver leurs jardins, et de l'autre côté, l'État qui ne peut su</w:t>
      </w:r>
      <w:r w:rsidRPr="00CE4289">
        <w:t>r</w:t>
      </w:r>
      <w:r w:rsidRPr="00CE4289">
        <w:t>vivre sans la continuation de l'ordre colonial des grandes plant</w:t>
      </w:r>
      <w:r w:rsidRPr="00CE4289">
        <w:t>a</w:t>
      </w:r>
      <w:r w:rsidRPr="00CE4289">
        <w:t>tions. Ainsi les nouveaux dirigeants, depuis Toussaint, emploient des mesures coercitives (comme le travail forcé) pour maintenir l'ancien système de production coloniale en v</w:t>
      </w:r>
      <w:r w:rsidRPr="00CE4289">
        <w:t>i</w:t>
      </w:r>
      <w:r w:rsidRPr="00CE4289">
        <w:t>gueur qui est un moyen de pouvoir. On retrouve une semblable analyse sur les sources de l'autoritarisme haïtien dans l'ouvrage de Laennec Hu</w:t>
      </w:r>
      <w:r w:rsidRPr="00CE4289">
        <w:t>r</w:t>
      </w:r>
      <w:r w:rsidRPr="00CE4289">
        <w:t xml:space="preserve">bon, </w:t>
      </w:r>
      <w:r w:rsidRPr="00CE4289">
        <w:rPr>
          <w:i/>
          <w:iCs/>
        </w:rPr>
        <w:t xml:space="preserve">Culture et Dictature, l'imaginaire sous contrôle, </w:t>
      </w:r>
      <w:r w:rsidRPr="00CE4289">
        <w:t>Paris, L'Harmattan, 1979</w:t>
      </w:r>
      <w:r>
        <w:t> ;</w:t>
      </w:r>
      <w:r w:rsidRPr="00CE4289">
        <w:t xml:space="preserve"> selon lui, avec Toussaint, les premiers dir</w:t>
      </w:r>
      <w:r w:rsidRPr="00CE4289">
        <w:t>i</w:t>
      </w:r>
      <w:r w:rsidRPr="00CE4289">
        <w:t>geants de l'État haïtien, qui ont été éduqués selon les valeurs o</w:t>
      </w:r>
      <w:r w:rsidRPr="00CE4289">
        <w:t>c</w:t>
      </w:r>
      <w:r w:rsidRPr="00CE4289">
        <w:t>cidentales dominantes, assimilent l'instauration d'une nation moderne à une certain régime catholique, civilisateur et de su</w:t>
      </w:r>
      <w:r w:rsidRPr="00CE4289">
        <w:t>r</w:t>
      </w:r>
      <w:r w:rsidRPr="00CE4289">
        <w:t>croît racial</w:t>
      </w:r>
      <w:r>
        <w:t> ;</w:t>
      </w:r>
      <w:r w:rsidRPr="00CE4289">
        <w:t xml:space="preserve"> et que, pour continuer à sauvegarder leur indépendance et l'ab</w:t>
      </w:r>
      <w:r w:rsidRPr="00CE4289">
        <w:t>o</w:t>
      </w:r>
      <w:r w:rsidRPr="00CE4289">
        <w:t xml:space="preserve">lition de l'esclavage, tout en se faisant accepter au sein des États modernes dits </w:t>
      </w:r>
      <w:r>
        <w:t>« </w:t>
      </w:r>
      <w:r w:rsidRPr="00CE4289">
        <w:t>civilisés</w:t>
      </w:r>
      <w:r>
        <w:t> »</w:t>
      </w:r>
      <w:r w:rsidRPr="00CE4289">
        <w:t>, ils ont été obligés d'adopter la rationalité des Lumières au prix du réasservissement de la population des anciens esclaves qui prat</w:t>
      </w:r>
      <w:r w:rsidRPr="00CE4289">
        <w:t>i</w:t>
      </w:r>
      <w:r w:rsidRPr="00CE4289">
        <w:t>quaient le vaudou. Alejo Ca</w:t>
      </w:r>
      <w:r w:rsidRPr="00CE4289">
        <w:t>r</w:t>
      </w:r>
      <w:r w:rsidRPr="00CE4289">
        <w:t>pentier offre la meilleure illustration de ces deux ph</w:t>
      </w:r>
      <w:r w:rsidRPr="00CE4289">
        <w:t>é</w:t>
      </w:r>
      <w:r w:rsidRPr="00CE4289">
        <w:t xml:space="preserve">nomènes dans son célèbre roman </w:t>
      </w:r>
      <w:r w:rsidRPr="00CE4289">
        <w:rPr>
          <w:i/>
          <w:iCs/>
        </w:rPr>
        <w:t xml:space="preserve">El Reino de este Mundo, </w:t>
      </w:r>
      <w:r w:rsidRPr="00CE4289">
        <w:t>publié en 1949.</w:t>
      </w:r>
    </w:p>
  </w:footnote>
  <w:footnote w:id="231">
    <w:p w:rsidR="00624282" w:rsidRPr="002F5C7C" w:rsidRDefault="00624282" w:rsidP="00624282">
      <w:pPr>
        <w:pStyle w:val="Notedebasdepage"/>
      </w:pPr>
      <w:r>
        <w:rPr>
          <w:rStyle w:val="Appelnotedebasdep"/>
        </w:rPr>
        <w:footnoteRef/>
      </w:r>
      <w:r>
        <w:tab/>
      </w:r>
      <w:r w:rsidRPr="00CE4289">
        <w:t>Lubin Golard, commandant de Jean Rabel, dans le Nord, est l'un des deux officiers noirs à s'insurger en juillet 1799 contre l'autor</w:t>
      </w:r>
      <w:r w:rsidRPr="00CE4289">
        <w:t>i</w:t>
      </w:r>
      <w:r w:rsidRPr="00CE4289">
        <w:t>té de Toussaint, en soulevant les cultivateurs et en les poussant à se rallier au général Rigaud qui occupait le sud de l'île. C'est d</w:t>
      </w:r>
      <w:r w:rsidRPr="00CE4289">
        <w:t>e</w:t>
      </w:r>
      <w:r w:rsidRPr="00CE4289">
        <w:t>vant l'ampleur de cette insurrection que Toussaint abandonne temporairement la campagne qu'il menait contre R</w:t>
      </w:r>
      <w:r w:rsidRPr="00CE4289">
        <w:t>i</w:t>
      </w:r>
      <w:r w:rsidRPr="00CE4289">
        <w:t>gaud pour revenir dans le nord. Battu à Port-de-Paix par Toussaint, Golard r</w:t>
      </w:r>
      <w:r w:rsidRPr="00CE4289">
        <w:t>é</w:t>
      </w:r>
      <w:r w:rsidRPr="00CE4289">
        <w:t>ussit à fuir avec une poignée de survivants dans les bois jusqu'à l'arrivée de l'expéd</w:t>
      </w:r>
      <w:r w:rsidRPr="00CE4289">
        <w:t>i</w:t>
      </w:r>
      <w:r w:rsidRPr="00CE4289">
        <w:t>tion française. Ainsi le Nord n'est pacifié qu'en apparence. Quand plus tard Toussaint tente de retourner à sa campagne contre Rigaud dans le sud, il fait face à plusieurs embuscades mortelles, dont celle montée par G</w:t>
      </w:r>
      <w:r w:rsidRPr="00CE4289">
        <w:t>o</w:t>
      </w:r>
      <w:r w:rsidRPr="00CE4289">
        <w:t>lard où Bondère, son médecin personnel, est tué. Donc, au débarquement des fra</w:t>
      </w:r>
      <w:r w:rsidRPr="00CE4289">
        <w:t>n</w:t>
      </w:r>
      <w:r w:rsidRPr="00CE4289">
        <w:t>çais, il est rétabli dans ses fonctions à Jean Rabel et meurt peu de temps après, en février 1802. Il est évident que la stratégie de L</w:t>
      </w:r>
      <w:r w:rsidRPr="00CE4289">
        <w:t>e</w:t>
      </w:r>
      <w:r w:rsidRPr="00CE4289">
        <w:t>clerc était de s'allier le plus possible d'anciens ennemis de Tou</w:t>
      </w:r>
      <w:r w:rsidRPr="00CE4289">
        <w:t>s</w:t>
      </w:r>
      <w:r w:rsidRPr="00CE4289">
        <w:t>saint dans la colonie.</w:t>
      </w:r>
    </w:p>
  </w:footnote>
  <w:footnote w:id="232">
    <w:p w:rsidR="00624282" w:rsidRDefault="00624282">
      <w:pPr>
        <w:pStyle w:val="Notedebasdepage"/>
      </w:pPr>
      <w:r>
        <w:rPr>
          <w:rStyle w:val="Appelnotedebasdep"/>
        </w:rPr>
        <w:t>a</w:t>
      </w:r>
      <w:r>
        <w:t xml:space="preserve"> </w:t>
      </w:r>
      <w:r>
        <w:tab/>
        <w:t>« </w:t>
      </w:r>
      <w:r w:rsidRPr="00CE4289">
        <w:t>Gaulard</w:t>
      </w:r>
      <w:r>
        <w:t> »</w:t>
      </w:r>
      <w:r w:rsidRPr="00CE4289">
        <w:t xml:space="preserve"> dans le texte.</w:t>
      </w:r>
    </w:p>
  </w:footnote>
  <w:footnote w:id="233">
    <w:p w:rsidR="00624282" w:rsidRPr="002F5C7C" w:rsidRDefault="00624282" w:rsidP="00624282">
      <w:pPr>
        <w:pStyle w:val="Notedebasdepage"/>
      </w:pPr>
      <w:r>
        <w:rPr>
          <w:rStyle w:val="Appelnotedebasdep"/>
        </w:rPr>
        <w:footnoteRef/>
      </w:r>
      <w:r>
        <w:tab/>
      </w:r>
      <w:r w:rsidRPr="00CE4289">
        <w:t>Augustin Clervaux (1763-1805) est un officier mulâtre très attaché à la pe</w:t>
      </w:r>
      <w:r w:rsidRPr="00CE4289">
        <w:t>r</w:t>
      </w:r>
      <w:r w:rsidRPr="00CE4289">
        <w:t>sonne de Toussaint, qui le fait monter en grade très rap</w:t>
      </w:r>
      <w:r w:rsidRPr="00CE4289">
        <w:t>i</w:t>
      </w:r>
      <w:r w:rsidRPr="00CE4289">
        <w:t>dement. À l'arrivée du corps expéditionnaire, il commandait le département du Cibao et de S</w:t>
      </w:r>
      <w:r w:rsidRPr="00CE4289">
        <w:t>a</w:t>
      </w:r>
      <w:r w:rsidRPr="00CE4289">
        <w:t>mana qu'il rend promptement au général</w:t>
      </w:r>
      <w:r>
        <w:t xml:space="preserve"> </w:t>
      </w:r>
      <w:r w:rsidRPr="00CE4289">
        <w:t>Kerverseau, le 20 février 1802. D'après l'article 5 de la Proclamation du 28 pluviôse an X (17 février 1802) édictée par Leclerc avant d'e</w:t>
      </w:r>
      <w:r w:rsidRPr="00CE4289">
        <w:t>n</w:t>
      </w:r>
      <w:r w:rsidRPr="00CE4289">
        <w:t>trer en campagne, il conservera son grade et son commandement pour avoir reconnu l'autorité du gouvern</w:t>
      </w:r>
      <w:r w:rsidRPr="00CE4289">
        <w:t>e</w:t>
      </w:r>
      <w:r w:rsidRPr="00CE4289">
        <w:t xml:space="preserve">ment français et de son chef. Dans une lettre à Decrès, ministre de la Marine, Leclerc loue son </w:t>
      </w:r>
      <w:r>
        <w:t>« </w:t>
      </w:r>
      <w:r w:rsidRPr="00CE4289">
        <w:t>bon esprit</w:t>
      </w:r>
      <w:r>
        <w:t> »</w:t>
      </w:r>
      <w:r w:rsidRPr="00CE4289">
        <w:t xml:space="preserve"> et attribue sa so</w:t>
      </w:r>
      <w:r w:rsidRPr="00CE4289">
        <w:t>u</w:t>
      </w:r>
      <w:r w:rsidRPr="00CE4289">
        <w:t>mission à la diplomatie de Guillaume Mauviel (1759-1814), a</w:t>
      </w:r>
      <w:r w:rsidRPr="00CE4289">
        <w:t>n</w:t>
      </w:r>
      <w:r w:rsidRPr="00CE4289">
        <w:t xml:space="preserve">cien évêque constitutionnel de Saint-Domingue et protégé de l'abbé Grégoire. Mais Clervaux fait défection comme Christophe, Dessalines et Pétion et lutte vaillamment contre les troupes de Rochambeau. Il signe l'acte d'indépendance d'Haïti, devient, en 1804, général en chef de l'armée et meurt de la fièvre jaune selon Jacques Marquet de Norvins </w:t>
      </w:r>
      <w:r w:rsidRPr="00CE4289">
        <w:rPr>
          <w:i/>
          <w:iCs/>
        </w:rPr>
        <w:t>{So</w:t>
      </w:r>
      <w:r w:rsidRPr="00CE4289">
        <w:rPr>
          <w:i/>
          <w:iCs/>
        </w:rPr>
        <w:t>u</w:t>
      </w:r>
      <w:r w:rsidRPr="00CE4289">
        <w:rPr>
          <w:i/>
          <w:iCs/>
        </w:rPr>
        <w:t>venirs d'un historien de Nap</w:t>
      </w:r>
      <w:r w:rsidRPr="00CE4289">
        <w:rPr>
          <w:i/>
          <w:iCs/>
        </w:rPr>
        <w:t>o</w:t>
      </w:r>
      <w:r w:rsidRPr="00CE4289">
        <w:rPr>
          <w:i/>
          <w:iCs/>
        </w:rPr>
        <w:t xml:space="preserve">léon, 1793-1802, </w:t>
      </w:r>
      <w:r w:rsidRPr="00CE4289">
        <w:t>tome 2, Paris, Pion, 1896, p. 393). Selon d'autres sources, il serait plutôt mort empoisonné</w:t>
      </w:r>
      <w:r>
        <w:t> ;</w:t>
      </w:r>
      <w:r w:rsidRPr="00CE4289">
        <w:t xml:space="preserve"> Claude Mo</w:t>
      </w:r>
      <w:r w:rsidRPr="00CE4289">
        <w:t>ï</w:t>
      </w:r>
      <w:r w:rsidRPr="00CE4289">
        <w:t xml:space="preserve">se (dir.), </w:t>
      </w:r>
      <w:r w:rsidRPr="00CE4289">
        <w:rPr>
          <w:i/>
          <w:iCs/>
        </w:rPr>
        <w:t xml:space="preserve">Dictionnaire historique de la Révolution haïtienne (1789-1804), </w:t>
      </w:r>
      <w:r w:rsidRPr="00CE4289">
        <w:t>Montréal, CIDI</w:t>
      </w:r>
      <w:r w:rsidRPr="00CE4289">
        <w:t>H</w:t>
      </w:r>
      <w:r w:rsidRPr="00CE4289">
        <w:t>CA, 2003, p. 87.</w:t>
      </w:r>
    </w:p>
  </w:footnote>
  <w:footnote w:id="234">
    <w:p w:rsidR="00624282" w:rsidRDefault="00624282">
      <w:pPr>
        <w:pStyle w:val="Notedebasdepage"/>
      </w:pPr>
      <w:r>
        <w:rPr>
          <w:rStyle w:val="Appelnotedebasdep"/>
        </w:rPr>
        <w:t>b</w:t>
      </w:r>
      <w:r>
        <w:t xml:space="preserve"> </w:t>
      </w:r>
      <w:r>
        <w:tab/>
      </w:r>
      <w:r w:rsidRPr="00CE4289">
        <w:t>Dans l'original, Toussaint ajoute quelques détails qui n'apparaissent pas dans les autres versions</w:t>
      </w:r>
      <w:r>
        <w:t> :</w:t>
      </w:r>
      <w:r w:rsidRPr="00CE4289">
        <w:t xml:space="preserve"> </w:t>
      </w:r>
      <w:r>
        <w:t>« </w:t>
      </w:r>
      <w:r w:rsidRPr="00CE4289">
        <w:rPr>
          <w:i/>
          <w:iCs/>
        </w:rPr>
        <w:t>ce rebelle {...} qui pousé laudace même jusqua tire sur moi lors que un balle a couppé le plume mait de mon chapaux le sieur Bonderre medcin qui maconpagnia fu tué a mon coté mes aid de canp d</w:t>
      </w:r>
      <w:r w:rsidRPr="00CE4289">
        <w:rPr>
          <w:i/>
          <w:iCs/>
        </w:rPr>
        <w:t>é</w:t>
      </w:r>
      <w:r w:rsidRPr="00CE4289">
        <w:rPr>
          <w:i/>
          <w:iCs/>
        </w:rPr>
        <w:t>monte, lors que je marche contre pour le faire soumetre a son chef et répa</w:t>
      </w:r>
      <w:r w:rsidRPr="00CE4289">
        <w:rPr>
          <w:i/>
          <w:iCs/>
        </w:rPr>
        <w:t>n</w:t>
      </w:r>
      <w:r w:rsidRPr="00CE4289">
        <w:rPr>
          <w:i/>
          <w:iCs/>
        </w:rPr>
        <w:t>dre le teritoire et la ville quil avé envahir, ce brigand enfin qua pre setre souille de tous les crime setoit caché dans une foret jusqua larrivéde l'esc</w:t>
      </w:r>
      <w:r w:rsidRPr="00CE4289">
        <w:rPr>
          <w:i/>
          <w:iCs/>
        </w:rPr>
        <w:t>a</w:t>
      </w:r>
      <w:r w:rsidRPr="00CE4289">
        <w:rPr>
          <w:i/>
          <w:iCs/>
        </w:rPr>
        <w:t>dre français</w:t>
      </w:r>
      <w:r>
        <w:rPr>
          <w:i/>
          <w:iCs/>
        </w:rPr>
        <w:t> »</w:t>
      </w:r>
      <w:r w:rsidRPr="00CE4289">
        <w:t>. Autrement dit</w:t>
      </w:r>
      <w:r>
        <w:t> :</w:t>
      </w:r>
      <w:r w:rsidRPr="00CE4289">
        <w:t xml:space="preserve"> </w:t>
      </w:r>
      <w:r>
        <w:t>« </w:t>
      </w:r>
      <w:r w:rsidRPr="00CE4289">
        <w:t>ce rebelle [...] qui poussa l'audace même ju</w:t>
      </w:r>
      <w:r w:rsidRPr="00CE4289">
        <w:t>s</w:t>
      </w:r>
      <w:r w:rsidRPr="00CE4289">
        <w:t>qu'à tirer sur moi lorsqu'une balle a coupé le plumet de mon chapeau</w:t>
      </w:r>
      <w:r>
        <w:t> ;</w:t>
      </w:r>
      <w:r w:rsidRPr="00CE4289">
        <w:t xml:space="preserve"> le sieur Bondère, médecin, qui m'accompagna, fut tué à mon côté</w:t>
      </w:r>
      <w:r>
        <w:t> ;</w:t>
      </w:r>
      <w:r w:rsidRPr="00CE4289">
        <w:t xml:space="preserve"> mes aides-de-camp démontent lorsque je marchai contre pour le faire soumettre à son chef et reprendre le territoire et la ville qu'il avait e</w:t>
      </w:r>
      <w:r w:rsidRPr="00CE4289">
        <w:t>n</w:t>
      </w:r>
      <w:r w:rsidRPr="00CE4289">
        <w:t>vahi, ce brigand, enfin, qu'après s'être souillé de tous les crimes, s'était caché dans une forêt jusqu'à l'arrivée de l'escadre française</w:t>
      </w:r>
      <w:r>
        <w:t> »</w:t>
      </w:r>
      <w:r w:rsidRPr="00CE4289">
        <w:t>.</w:t>
      </w:r>
    </w:p>
  </w:footnote>
  <w:footnote w:id="235">
    <w:p w:rsidR="00624282" w:rsidRPr="00260056" w:rsidRDefault="00624282" w:rsidP="00624282">
      <w:pPr>
        <w:pStyle w:val="Notedebasdepage"/>
      </w:pPr>
      <w:r>
        <w:rPr>
          <w:rStyle w:val="Appelnotedebasdep"/>
        </w:rPr>
        <w:footnoteRef/>
      </w:r>
      <w:r>
        <w:tab/>
      </w:r>
      <w:r w:rsidRPr="00CE4289">
        <w:t>Lamour Dérance, qui est né en Afrique, a toujours été un redo</w:t>
      </w:r>
      <w:r w:rsidRPr="00CE4289">
        <w:t>u</w:t>
      </w:r>
      <w:r w:rsidRPr="00CE4289">
        <w:t>table chef de bandes indépendantes. Opérant principalement dans les régions montagne</w:t>
      </w:r>
      <w:r w:rsidRPr="00CE4289">
        <w:t>u</w:t>
      </w:r>
      <w:r w:rsidRPr="00CE4289">
        <w:t>ses, il ne s'est jamais soumis à l'autorité de Tou</w:t>
      </w:r>
      <w:r w:rsidRPr="00CE4289">
        <w:t>s</w:t>
      </w:r>
      <w:r w:rsidRPr="00CE4289">
        <w:t>saint et de Dessalines à la tête des troupes indigènes. Ayant soutenu Rigaud contre Toussaint pendant la guerre civile, il fait sa soumission à Leclerc qui le nomme chef de brig</w:t>
      </w:r>
      <w:r w:rsidRPr="00CE4289">
        <w:t>a</w:t>
      </w:r>
      <w:r w:rsidRPr="00CE4289">
        <w:t>de, mais reprend son indépendance pendant la vague des déportations d'off</w:t>
      </w:r>
      <w:r w:rsidRPr="00CE4289">
        <w:t>i</w:t>
      </w:r>
      <w:r w:rsidRPr="00CE4289">
        <w:t>ciers supérieurs indigènes. Même pendant la guerre de l'indépe</w:t>
      </w:r>
      <w:r w:rsidRPr="00CE4289">
        <w:t>n</w:t>
      </w:r>
      <w:r w:rsidRPr="00CE4289">
        <w:t>dance, en 1803, il refusera de s'aligner. Finalement lâché et trahi par ses partisans, il succombe aux forces de coalition dirigées par le général en chef Dessalines.</w:t>
      </w:r>
    </w:p>
  </w:footnote>
  <w:footnote w:id="236">
    <w:p w:rsidR="00624282" w:rsidRPr="00260056" w:rsidRDefault="00624282" w:rsidP="00624282">
      <w:pPr>
        <w:pStyle w:val="Notedebasdepage"/>
      </w:pPr>
      <w:r>
        <w:rPr>
          <w:rStyle w:val="Appelnotedebasdep"/>
        </w:rPr>
        <w:footnoteRef/>
      </w:r>
      <w:r>
        <w:tab/>
      </w:r>
      <w:r w:rsidRPr="00CE4289">
        <w:t>Pour certains, il s'agit de l'Assemblée centrale qui avait été convoquée par l'arrêté du 16 pluviôse an IX (5 février 1801) pour rédiger la nouvelle Con</w:t>
      </w:r>
      <w:r w:rsidRPr="00CE4289">
        <w:t>s</w:t>
      </w:r>
      <w:r w:rsidRPr="00CE4289">
        <w:t>titution. Toussaint reprend les mêmes propos qu'il avait tenus le fameux jour (7 juillet 1801) où Bernard Borgella avait lu pour la première fois en public l'acte constit</w:t>
      </w:r>
      <w:r w:rsidRPr="00CE4289">
        <w:t>u</w:t>
      </w:r>
      <w:r w:rsidRPr="00CE4289">
        <w:t>tionnel</w:t>
      </w:r>
      <w:r>
        <w:t> :</w:t>
      </w:r>
      <w:r w:rsidRPr="00CE4289">
        <w:t xml:space="preserve"> </w:t>
      </w:r>
      <w:r>
        <w:t>« </w:t>
      </w:r>
      <w:r w:rsidRPr="00CE4289">
        <w:t>La Constitution coloniale pour cette île importante vient de m'être remise par l'assemblée centrale composée de lég</w:t>
      </w:r>
      <w:r w:rsidRPr="00CE4289">
        <w:t>i</w:t>
      </w:r>
      <w:r w:rsidRPr="00CE4289">
        <w:t>slateurs qui, en vertu de ma proclamation du 16 pluviôse dernier, se sont réunis pour ét</w:t>
      </w:r>
      <w:r w:rsidRPr="00CE4289">
        <w:t>a</w:t>
      </w:r>
      <w:r w:rsidRPr="00CE4289">
        <w:t xml:space="preserve">blir les lois qui doivent nous régir et nous gouverner. [...] Mais quand je </w:t>
      </w:r>
      <w:r w:rsidRPr="00565D7E">
        <w:t>considère que je suis chargé de faire exécuter ces lois constitutionne</w:t>
      </w:r>
      <w:r w:rsidRPr="00565D7E">
        <w:t>l</w:t>
      </w:r>
      <w:r w:rsidRPr="00565D7E">
        <w:t>les, je vois que ma tâche est</w:t>
      </w:r>
      <w:r>
        <w:t xml:space="preserve"> </w:t>
      </w:r>
      <w:r w:rsidRPr="00CE4289">
        <w:t>plus pénible que n'a été celle des législateurs. Néa</w:t>
      </w:r>
      <w:r w:rsidRPr="00CE4289">
        <w:t>n</w:t>
      </w:r>
      <w:r w:rsidRPr="00CE4289">
        <w:t>moins, je l'annonce, quelque vaste que soit cette carrière, je ferai mon poss</w:t>
      </w:r>
      <w:r w:rsidRPr="00CE4289">
        <w:t>i</w:t>
      </w:r>
      <w:r w:rsidRPr="00CE4289">
        <w:t>ble pour la parcourir</w:t>
      </w:r>
      <w:r>
        <w:t> » ;</w:t>
      </w:r>
      <w:r w:rsidRPr="00CE4289">
        <w:t xml:space="preserve"> cité par Madiou, </w:t>
      </w:r>
      <w:r w:rsidRPr="00CE4289">
        <w:rPr>
          <w:i/>
          <w:iCs/>
        </w:rPr>
        <w:t xml:space="preserve">Histoire d'Haïti, </w:t>
      </w:r>
      <w:r w:rsidRPr="00CE4289">
        <w:t xml:space="preserve">tome II, </w:t>
      </w:r>
      <w:r w:rsidRPr="00CE4289">
        <w:rPr>
          <w:i/>
          <w:iCs/>
        </w:rPr>
        <w:t xml:space="preserve">op. cit., </w:t>
      </w:r>
      <w:r w:rsidRPr="00CE4289">
        <w:t>p. 125. Autrement dit, il n'a fait qu'exécuter les ordres ou les lois constit</w:t>
      </w:r>
      <w:r w:rsidRPr="00CE4289">
        <w:t>u</w:t>
      </w:r>
      <w:r w:rsidRPr="00CE4289">
        <w:t>tionnelles.</w:t>
      </w:r>
    </w:p>
  </w:footnote>
  <w:footnote w:id="237">
    <w:p w:rsidR="00624282" w:rsidRDefault="00624282">
      <w:pPr>
        <w:pStyle w:val="Notedebasdepage"/>
      </w:pPr>
      <w:r>
        <w:rPr>
          <w:rStyle w:val="Appelnotedebasdep"/>
        </w:rPr>
        <w:t>a</w:t>
      </w:r>
      <w:r>
        <w:t xml:space="preserve"> </w:t>
      </w:r>
      <w:r>
        <w:tab/>
      </w:r>
      <w:r w:rsidRPr="00CE4289">
        <w:t>Premier manuscrit</w:t>
      </w:r>
      <w:r>
        <w:t> :</w:t>
      </w:r>
      <w:r w:rsidRPr="00CE4289">
        <w:t xml:space="preserve"> </w:t>
      </w:r>
      <w:r>
        <w:t>« </w:t>
      </w:r>
      <w:r w:rsidRPr="00CE4289">
        <w:t>Mes troupes qui se sont rendues a lui m'ont-elles pr</w:t>
      </w:r>
      <w:r w:rsidRPr="00CE4289">
        <w:t>é</w:t>
      </w:r>
      <w:r w:rsidRPr="00CE4289">
        <w:t>venu, ont-elles pris des ordres de moi non</w:t>
      </w:r>
      <w:r>
        <w:t> ? »</w:t>
      </w:r>
    </w:p>
  </w:footnote>
  <w:footnote w:id="238">
    <w:p w:rsidR="00624282" w:rsidRPr="00D35141" w:rsidRDefault="00624282" w:rsidP="00624282">
      <w:pPr>
        <w:pStyle w:val="Notedebasdepage"/>
      </w:pPr>
      <w:r>
        <w:rPr>
          <w:rStyle w:val="Appelnotedebasdep"/>
        </w:rPr>
        <w:footnoteRef/>
      </w:r>
      <w:r>
        <w:tab/>
      </w:r>
      <w:r w:rsidRPr="00CE4289">
        <w:t>Leclerc est catégorique sur cette question</w:t>
      </w:r>
      <w:r>
        <w:t> :</w:t>
      </w:r>
      <w:r w:rsidRPr="00CE4289">
        <w:t xml:space="preserve"> Toussaint est un ind</w:t>
      </w:r>
      <w:r w:rsidRPr="00CE4289">
        <w:t>é</w:t>
      </w:r>
      <w:r w:rsidRPr="00CE4289">
        <w:t xml:space="preserve">sirable à </w:t>
      </w:r>
      <w:r>
        <w:t>« </w:t>
      </w:r>
      <w:r w:rsidRPr="00CE4289">
        <w:t>Saint-Domingue où il a toute l'influence d'un chef de secte</w:t>
      </w:r>
      <w:r>
        <w:t> » ;</w:t>
      </w:r>
      <w:r w:rsidRPr="00CE4289">
        <w:t xml:space="preserve"> </w:t>
      </w:r>
      <w:r w:rsidRPr="00CE4289">
        <w:rPr>
          <w:i/>
          <w:iCs/>
        </w:rPr>
        <w:t xml:space="preserve">Lettres de Leclerc, op. cit. </w:t>
      </w:r>
      <w:r w:rsidRPr="00CE4289">
        <w:t>p. 169.</w:t>
      </w:r>
    </w:p>
  </w:footnote>
  <w:footnote w:id="239">
    <w:p w:rsidR="00624282" w:rsidRPr="00105616" w:rsidRDefault="00624282" w:rsidP="00624282">
      <w:pPr>
        <w:pStyle w:val="Notedebasdepage"/>
      </w:pPr>
      <w:r>
        <w:rPr>
          <w:rStyle w:val="Appelnotedebasdep"/>
        </w:rPr>
        <w:footnoteRef/>
      </w:r>
      <w:r>
        <w:tab/>
      </w:r>
      <w:r w:rsidRPr="00CE4289">
        <w:t>Est-ce une manière de minimiser son ultime défaite</w:t>
      </w:r>
      <w:r>
        <w:t> ?</w:t>
      </w:r>
      <w:r w:rsidRPr="00CE4289">
        <w:t xml:space="preserve"> Le mot </w:t>
      </w:r>
      <w:r>
        <w:t>« </w:t>
      </w:r>
      <w:r w:rsidRPr="00CE4289">
        <w:t>affaire</w:t>
      </w:r>
      <w:r>
        <w:t> »</w:t>
      </w:r>
      <w:r w:rsidRPr="00CE4289">
        <w:t xml:space="preserve"> remplace une série de termes que Toussaint n'utilise jamais pour évoquer cette bataille</w:t>
      </w:r>
      <w:r>
        <w:t> :</w:t>
      </w:r>
      <w:r w:rsidRPr="00CE4289">
        <w:t xml:space="preserve"> </w:t>
      </w:r>
      <w:r>
        <w:t>« </w:t>
      </w:r>
      <w:r w:rsidRPr="00CE4289">
        <w:t>défaite</w:t>
      </w:r>
      <w:r>
        <w:t> »</w:t>
      </w:r>
      <w:r w:rsidRPr="00CE4289">
        <w:t xml:space="preserve">, </w:t>
      </w:r>
      <w:r>
        <w:t>« </w:t>
      </w:r>
      <w:r w:rsidRPr="00CE4289">
        <w:t>fuite</w:t>
      </w:r>
      <w:r>
        <w:t> »</w:t>
      </w:r>
      <w:r w:rsidRPr="00CE4289">
        <w:t xml:space="preserve">, </w:t>
      </w:r>
      <w:r>
        <w:t>« </w:t>
      </w:r>
      <w:r w:rsidRPr="00CE4289">
        <w:t>déroute</w:t>
      </w:r>
      <w:r>
        <w:t> »</w:t>
      </w:r>
      <w:r w:rsidRPr="00CE4289">
        <w:t xml:space="preserve">, </w:t>
      </w:r>
      <w:r>
        <w:t>« </w:t>
      </w:r>
      <w:r w:rsidRPr="00CE4289">
        <w:t>retraite</w:t>
      </w:r>
      <w:r>
        <w:t> »</w:t>
      </w:r>
      <w:r w:rsidRPr="00CE4289">
        <w:t xml:space="preserve">, </w:t>
      </w:r>
      <w:r>
        <w:t>« </w:t>
      </w:r>
      <w:r w:rsidRPr="00CE4289">
        <w:t>retranchements</w:t>
      </w:r>
      <w:r>
        <w:t> »</w:t>
      </w:r>
      <w:r w:rsidRPr="00CE4289">
        <w:t>. À en croire les mémoires, la bataille de la Crête à Pie</w:t>
      </w:r>
      <w:r w:rsidRPr="00CE4289">
        <w:t>r</w:t>
      </w:r>
      <w:r w:rsidRPr="00CE4289">
        <w:t>rot n'était pas réellement une bataille perdue, mais une sorte d'escarmouche, après laquelle chacun s'était retiré dans son fief. Selon le rapport du 8 Ve</w:t>
      </w:r>
      <w:r w:rsidRPr="00CE4289">
        <w:t>n</w:t>
      </w:r>
      <w:r w:rsidRPr="00CE4289">
        <w:t xml:space="preserve">tôse (27 février 1802) de Leclerc au ministre de la Marine, Toussaint a laissé </w:t>
      </w:r>
      <w:r>
        <w:t>« </w:t>
      </w:r>
      <w:r w:rsidRPr="00CE4289">
        <w:t>huit cents des siens sur le champ de bataille</w:t>
      </w:r>
      <w:r>
        <w:t> »</w:t>
      </w:r>
      <w:r w:rsidRPr="00CE4289">
        <w:t xml:space="preserve"> à la R</w:t>
      </w:r>
      <w:r w:rsidRPr="00CE4289">
        <w:t>a</w:t>
      </w:r>
      <w:r w:rsidRPr="00CE4289">
        <w:t xml:space="preserve">vine-à-Couleuvre, Descourtilz avance le chiffre de </w:t>
      </w:r>
      <w:r>
        <w:t>« </w:t>
      </w:r>
      <w:r w:rsidRPr="00CE4289">
        <w:t>cent cinq soldats [...] victimes des effets meurtriers des bouches à feu, v</w:t>
      </w:r>
      <w:r w:rsidRPr="00CE4289">
        <w:t>o</w:t>
      </w:r>
      <w:r w:rsidRPr="00CE4289">
        <w:t>missant le trépas et la désolation</w:t>
      </w:r>
      <w:r>
        <w:t> »</w:t>
      </w:r>
      <w:r w:rsidRPr="00CE4289">
        <w:t xml:space="preserve"> sur le fort de la Crête-à-Pierrot </w:t>
      </w:r>
      <w:r w:rsidRPr="00CE4289">
        <w:rPr>
          <w:i/>
          <w:iCs/>
        </w:rPr>
        <w:t xml:space="preserve">(Voyage d'un naturaliste, op. cit., </w:t>
      </w:r>
      <w:r w:rsidRPr="00CE4289">
        <w:t>p. 365), mais ne fait aucune allusion à leurs pertes. Certains calculent que Leclerc a sacrifié environ 1 500 hommes pour entrer dans un fort complètement v</w:t>
      </w:r>
      <w:r w:rsidRPr="00CE4289">
        <w:t>i</w:t>
      </w:r>
      <w:r w:rsidRPr="00CE4289">
        <w:t>de, car les troupes de Dessalines, aidées de Lamartinière, avaient trouvé une astuce pour déguerpir sans danger</w:t>
      </w:r>
      <w:r>
        <w:t> ;</w:t>
      </w:r>
      <w:r w:rsidRPr="00CE4289">
        <w:t xml:space="preserve"> voir à ce sujet l'analyse des Auguste, </w:t>
      </w:r>
      <w:r w:rsidRPr="00CE4289">
        <w:rPr>
          <w:i/>
          <w:iCs/>
        </w:rPr>
        <w:t>LExpéd</w:t>
      </w:r>
      <w:r w:rsidRPr="00CE4289">
        <w:rPr>
          <w:i/>
          <w:iCs/>
        </w:rPr>
        <w:t>i</w:t>
      </w:r>
      <w:r w:rsidRPr="00CE4289">
        <w:rPr>
          <w:i/>
          <w:iCs/>
        </w:rPr>
        <w:t xml:space="preserve">tion Leclerc, op. cit., </w:t>
      </w:r>
      <w:r w:rsidRPr="00CE4289">
        <w:t>p. 132-135</w:t>
      </w:r>
      <w:r>
        <w:t> ;</w:t>
      </w:r>
      <w:r w:rsidRPr="00CE4289">
        <w:t xml:space="preserve"> et Henry de Poyen-Bellisle, </w:t>
      </w:r>
      <w:r w:rsidRPr="00CE4289">
        <w:rPr>
          <w:i/>
          <w:iCs/>
        </w:rPr>
        <w:t>Histoire mil</w:t>
      </w:r>
      <w:r w:rsidRPr="00CE4289">
        <w:rPr>
          <w:i/>
          <w:iCs/>
        </w:rPr>
        <w:t>i</w:t>
      </w:r>
      <w:r w:rsidRPr="00CE4289">
        <w:rPr>
          <w:i/>
          <w:iCs/>
        </w:rPr>
        <w:t xml:space="preserve">taire de la révolution de Saint-Domingue, </w:t>
      </w:r>
      <w:r w:rsidRPr="00CE4289">
        <w:t>Paris, Berger-Levrault, 1899, p. 162.</w:t>
      </w:r>
    </w:p>
  </w:footnote>
  <w:footnote w:id="240">
    <w:p w:rsidR="00624282" w:rsidRPr="00105616" w:rsidRDefault="00624282" w:rsidP="00624282">
      <w:pPr>
        <w:pStyle w:val="Notedebasdepage"/>
      </w:pPr>
      <w:r>
        <w:rPr>
          <w:rStyle w:val="Appelnotedebasdep"/>
        </w:rPr>
        <w:footnoteRef/>
      </w:r>
      <w:r>
        <w:tab/>
      </w:r>
      <w:r w:rsidRPr="00CE4289">
        <w:t>II s'agit du chef de brigade Pascal Sabès (que l'on a parfois confondu avec Alexandre Sabès, dit Pétion) et du lieutenant de vaisseau Jean-Baptiste G</w:t>
      </w:r>
      <w:r w:rsidRPr="00CE4289">
        <w:t>é</w:t>
      </w:r>
      <w:r w:rsidRPr="00CE4289">
        <w:t>mon (1769-1843). Isaac Louverture, dans ses mémoires, affirme que c'est lui qui leur a permis d'échapper à la vi</w:t>
      </w:r>
      <w:r w:rsidRPr="00CE4289">
        <w:t>n</w:t>
      </w:r>
      <w:r w:rsidRPr="00CE4289">
        <w:t>dicte de Dessalines. La rencontre avait eu lieu le 8 Germinal (29 mars 1802). De retour en France, Gémon a p</w:t>
      </w:r>
      <w:r w:rsidRPr="00CE4289">
        <w:t>u</w:t>
      </w:r>
      <w:r w:rsidRPr="00CE4289">
        <w:t xml:space="preserve">blié en 1806 une relation de cette mission intitulée </w:t>
      </w:r>
      <w:r w:rsidRPr="00CE4289">
        <w:rPr>
          <w:i/>
          <w:iCs/>
        </w:rPr>
        <w:t>Précis des événe</w:t>
      </w:r>
      <w:r w:rsidRPr="00CE4289">
        <w:rPr>
          <w:i/>
          <w:iCs/>
          <w:szCs w:val="14"/>
        </w:rPr>
        <w:t>ments arrivés à la députation envoyée par le général Bo</w:t>
      </w:r>
      <w:r w:rsidRPr="00CE4289">
        <w:rPr>
          <w:i/>
          <w:iCs/>
          <w:szCs w:val="14"/>
        </w:rPr>
        <w:t>u</w:t>
      </w:r>
      <w:r w:rsidRPr="00CE4289">
        <w:rPr>
          <w:i/>
          <w:iCs/>
          <w:szCs w:val="14"/>
        </w:rPr>
        <w:t xml:space="preserve">det au Port-au-Prince lors de la descente </w:t>
      </w:r>
      <w:r w:rsidRPr="00CE4289">
        <w:rPr>
          <w:i/>
          <w:iCs/>
        </w:rPr>
        <w:t>des français à Saint-Domingue. Pluviôse an X</w:t>
      </w:r>
      <w:r>
        <w:rPr>
          <w:i/>
          <w:iCs/>
        </w:rPr>
        <w:t> :</w:t>
      </w:r>
      <w:r w:rsidRPr="00CE4289">
        <w:t xml:space="preserve"> </w:t>
      </w:r>
      <w:r>
        <w:t>« </w:t>
      </w:r>
      <w:r w:rsidRPr="00CE4289">
        <w:t>Il résidait alors à l'habitation Cha</w:t>
      </w:r>
      <w:r w:rsidRPr="00CE4289">
        <w:t>s</w:t>
      </w:r>
      <w:r w:rsidRPr="00CE4289">
        <w:t>seriaux, où il nous reçut, entouré de la cour nombreuse de ses affreux satellites. Il s'étendit en longs discours, nous fit plusieurs que</w:t>
      </w:r>
      <w:r w:rsidRPr="00CE4289">
        <w:t>s</w:t>
      </w:r>
      <w:r w:rsidRPr="00CE4289">
        <w:t>tions auxquelles nous répondîmes franchement, et finit par nous annoncer notre départ pour le Port-au-Prince. Pouvions-nous croire que cet hypocrite raffiné n'allait pas encore abuser de notre cr</w:t>
      </w:r>
      <w:r w:rsidRPr="00CE4289">
        <w:t>é</w:t>
      </w:r>
      <w:r w:rsidRPr="00CE4289">
        <w:t>dulité</w:t>
      </w:r>
      <w:r>
        <w:t> ?</w:t>
      </w:r>
      <w:r w:rsidRPr="00CE4289">
        <w:t xml:space="preserve"> Pouvions-nous, un seul instant, imaginer qu'il sortît de sa bo</w:t>
      </w:r>
      <w:r w:rsidRPr="00CE4289">
        <w:t>u</w:t>
      </w:r>
      <w:r w:rsidRPr="00CE4289">
        <w:t>che infernale une seule vérité</w:t>
      </w:r>
      <w:r>
        <w:t> ?</w:t>
      </w:r>
      <w:r w:rsidRPr="00CE4289">
        <w:t xml:space="preserve"> Eh bien</w:t>
      </w:r>
      <w:r>
        <w:t> !</w:t>
      </w:r>
      <w:r w:rsidRPr="00CE4289">
        <w:t xml:space="preserve"> Nous fûmes réellement trompés, et lorsque nous pensions que l'esco</w:t>
      </w:r>
      <w:r w:rsidRPr="00CE4289">
        <w:t>r</w:t>
      </w:r>
      <w:r w:rsidRPr="00CE4289">
        <w:t>te qu'il nous fit donner allait mettre un terme à notre malheureuse existence, nous nous tro</w:t>
      </w:r>
      <w:r w:rsidRPr="00CE4289">
        <w:t>u</w:t>
      </w:r>
      <w:r w:rsidRPr="00CE4289">
        <w:t>vâmes dans le sein de nos amis, de nos frères, nous arrivâmes à la Crète-à-Pierrot, le 8, à midi</w:t>
      </w:r>
      <w:r>
        <w:t> »</w:t>
      </w:r>
      <w:r w:rsidRPr="00CE4289">
        <w:t xml:space="preserve"> (212830, C610, Brochures, Bibliothèque Municipale de Nantes).</w:t>
      </w:r>
    </w:p>
  </w:footnote>
  <w:footnote w:id="241">
    <w:p w:rsidR="00624282" w:rsidRPr="00105616" w:rsidRDefault="00624282" w:rsidP="00624282">
      <w:pPr>
        <w:pStyle w:val="Notedebasdepage"/>
      </w:pPr>
      <w:r>
        <w:rPr>
          <w:rStyle w:val="Appelnotedebasdep"/>
        </w:rPr>
        <w:footnoteRef/>
      </w:r>
      <w:r>
        <w:tab/>
      </w:r>
      <w:r w:rsidRPr="00CE4289">
        <w:t>Dans cette lettre des 21 germinaux ans X (11 avril 1802), adre</w:t>
      </w:r>
      <w:r w:rsidRPr="00CE4289">
        <w:t>s</w:t>
      </w:r>
      <w:r w:rsidRPr="00CE4289">
        <w:t>sée à Boudet, Toussaint exprime principalement son besoin de sortir honorablement de cette guerre. Là aussi il doute que le racisme de L</w:t>
      </w:r>
      <w:r w:rsidRPr="00CE4289">
        <w:t>e</w:t>
      </w:r>
      <w:r w:rsidRPr="00CE4289">
        <w:t>clerc ne soit la cause principale du conflit</w:t>
      </w:r>
      <w:r>
        <w:t> :</w:t>
      </w:r>
      <w:r w:rsidRPr="00CE4289">
        <w:t xml:space="preserve"> </w:t>
      </w:r>
      <w:r>
        <w:t>« </w:t>
      </w:r>
      <w:r w:rsidRPr="00CE4289">
        <w:t>Je vous ai fait un exposé de mes malheurs, je dépose dans votre sein mes peines et mes chagrins</w:t>
      </w:r>
      <w:r>
        <w:t> ;</w:t>
      </w:r>
      <w:r w:rsidRPr="00CE4289">
        <w:t xml:space="preserve"> mieux que moi vous connaissez les i</w:t>
      </w:r>
      <w:r w:rsidRPr="00CE4289">
        <w:t>n</w:t>
      </w:r>
      <w:r w:rsidRPr="00CE4289">
        <w:t>tentions du gouvernement français. Donnez-moi vos conseils</w:t>
      </w:r>
      <w:r>
        <w:t> ;</w:t>
      </w:r>
      <w:r w:rsidRPr="00CE4289">
        <w:t xml:space="preserve"> je suis prêt à faire tout ce qui peut concourir au bien public, pourvu que cela soit compatible avec le c</w:t>
      </w:r>
      <w:r w:rsidRPr="00CE4289">
        <w:t>a</w:t>
      </w:r>
      <w:r w:rsidRPr="00CE4289">
        <w:t>ractère d'un militaire et d'un homme d'honneur</w:t>
      </w:r>
      <w:r>
        <w:t> ;</w:t>
      </w:r>
      <w:r w:rsidRPr="00CE4289">
        <w:t xml:space="preserve"> mais je vous observe que le général Leclerc ne veuille pas, malgré</w:t>
      </w:r>
      <w:r w:rsidRPr="00893076">
        <w:rPr>
          <w:rStyle w:val="NotedebasdepageCar"/>
        </w:rPr>
        <w:t xml:space="preserve"> </w:t>
      </w:r>
      <w:r w:rsidRPr="00CE4289">
        <w:t>les bonnes di</w:t>
      </w:r>
      <w:r w:rsidRPr="00CE4289">
        <w:t>s</w:t>
      </w:r>
      <w:r w:rsidRPr="00CE4289">
        <w:t>positions du gouvernement traité avec moi, parce que je suis Noir.</w:t>
      </w:r>
      <w:r>
        <w:t> »</w:t>
      </w:r>
      <w:r w:rsidRPr="00CE4289">
        <w:t xml:space="preserve"> (Arch</w:t>
      </w:r>
      <w:r w:rsidRPr="00CE4289">
        <w:t>i</w:t>
      </w:r>
      <w:r w:rsidRPr="00CE4289">
        <w:t>ves Nationales, AB XIX 5002, pièce 129/12).</w:t>
      </w:r>
    </w:p>
  </w:footnote>
  <w:footnote w:id="242">
    <w:p w:rsidR="00624282" w:rsidRPr="00105616" w:rsidRDefault="00624282" w:rsidP="00624282">
      <w:pPr>
        <w:pStyle w:val="Notedebasdepage"/>
      </w:pPr>
      <w:r>
        <w:rPr>
          <w:rStyle w:val="Appelnotedebasdep"/>
        </w:rPr>
        <w:footnoteRef/>
      </w:r>
      <w:r>
        <w:tab/>
      </w:r>
      <w:r w:rsidRPr="00CE4289">
        <w:t>Nouvelle preuve ici de magnanimité et d'abnégation pour Tou</w:t>
      </w:r>
      <w:r w:rsidRPr="00CE4289">
        <w:t>s</w:t>
      </w:r>
      <w:r w:rsidRPr="00CE4289">
        <w:t>saint, mais manigance de vaincu pour son adversaire. En prenant connaissance de cette lettre, Leclerc affirme que, par ce geste, Tou</w:t>
      </w:r>
      <w:r w:rsidRPr="00CE4289">
        <w:t>s</w:t>
      </w:r>
      <w:r w:rsidRPr="00CE4289">
        <w:t>saint dévoile son point faible</w:t>
      </w:r>
      <w:r>
        <w:t> :</w:t>
      </w:r>
      <w:r w:rsidRPr="00CE4289">
        <w:t xml:space="preserve"> </w:t>
      </w:r>
      <w:r>
        <w:t>« </w:t>
      </w:r>
      <w:r w:rsidRPr="00CE4289">
        <w:t>Dans la lettre au général Boudet, il se plaint amèrement de la conduite que j'ai tenue à son égard. Dans celle au Premier Consul, il m'accuse d'être l'a</w:t>
      </w:r>
      <w:r w:rsidRPr="00CE4289">
        <w:t>u</w:t>
      </w:r>
      <w:r w:rsidRPr="00CE4289">
        <w:t>teur de tous les maux de la colonie et proteste de son obéissance à la Rép</w:t>
      </w:r>
      <w:r w:rsidRPr="00CE4289">
        <w:t>u</w:t>
      </w:r>
      <w:r w:rsidRPr="00CE4289">
        <w:t>blique, si on veut lui envoyer un autre homme que moi. Ce</w:t>
      </w:r>
      <w:r w:rsidRPr="00CE4289">
        <w:t>t</w:t>
      </w:r>
      <w:r w:rsidRPr="00CE4289">
        <w:t>te démarche de sa part me donne le secret de sa faiblesse. J'ai o</w:t>
      </w:r>
      <w:r w:rsidRPr="00CE4289">
        <w:t>r</w:t>
      </w:r>
      <w:r w:rsidRPr="00CE4289">
        <w:t>donné au général Boudet de lui re</w:t>
      </w:r>
      <w:r w:rsidRPr="00CE4289">
        <w:t>n</w:t>
      </w:r>
      <w:r w:rsidRPr="00CE4289">
        <w:t>voyer un de ses neveux, qui est son aide de camp, qui avait été pris portant des dépêches</w:t>
      </w:r>
      <w:r>
        <w:t> » ;</w:t>
      </w:r>
      <w:r w:rsidRPr="00CE4289">
        <w:t xml:space="preserve"> </w:t>
      </w:r>
      <w:r w:rsidRPr="00CE4289">
        <w:rPr>
          <w:i/>
          <w:iCs/>
        </w:rPr>
        <w:t xml:space="preserve">Lettres de </w:t>
      </w:r>
      <w:r w:rsidRPr="00CE4289">
        <w:rPr>
          <w:i/>
          <w:iCs/>
          <w:szCs w:val="14"/>
        </w:rPr>
        <w:t>Leclerc</w:t>
      </w:r>
      <w:r w:rsidRPr="00CE4289">
        <w:rPr>
          <w:i/>
          <w:iCs/>
          <w:szCs w:val="14"/>
          <w:vertAlign w:val="subscript"/>
        </w:rPr>
        <w:t>y</w:t>
      </w:r>
      <w:r w:rsidRPr="00CE4289">
        <w:rPr>
          <w:i/>
          <w:iCs/>
          <w:szCs w:val="14"/>
        </w:rPr>
        <w:t xml:space="preserve"> op. cit., p. </w:t>
      </w:r>
      <w:r w:rsidRPr="00CE4289">
        <w:rPr>
          <w:szCs w:val="14"/>
        </w:rPr>
        <w:t>118.</w:t>
      </w:r>
    </w:p>
  </w:footnote>
  <w:footnote w:id="243">
    <w:p w:rsidR="00624282" w:rsidRPr="00105616" w:rsidRDefault="00624282" w:rsidP="00624282">
      <w:pPr>
        <w:pStyle w:val="Notedebasdepage"/>
      </w:pPr>
      <w:r>
        <w:rPr>
          <w:rStyle w:val="Appelnotedebasdep"/>
        </w:rPr>
        <w:footnoteRef/>
      </w:r>
      <w:r>
        <w:tab/>
      </w:r>
      <w:r w:rsidRPr="00CE4289">
        <w:t>Jean Hardy (1762-1802), commandant du Nord, allait mourir de la fièvre jaune, au Cap, en mai. Sa correspondance intime fut p</w:t>
      </w:r>
      <w:r w:rsidRPr="00CE4289">
        <w:t>u</w:t>
      </w:r>
      <w:r w:rsidRPr="00CE4289">
        <w:t>bliée, plus de cent ans après sa mort. En plus des preuves de ses tractations avec Christophe, on trouve dans plusieurs lettres qu'il adressait à sa femme un rapport minutieux des préparatifs de l'expédition, tout comme de la situation à Saint-Domingue ju</w:t>
      </w:r>
      <w:r w:rsidRPr="00CE4289">
        <w:t>s</w:t>
      </w:r>
      <w:r w:rsidRPr="00CE4289">
        <w:t xml:space="preserve">qu'à sa mort le 27 mai 1802 </w:t>
      </w:r>
      <w:r w:rsidRPr="00CE4289">
        <w:rPr>
          <w:i/>
          <w:iCs/>
        </w:rPr>
        <w:t xml:space="preserve">(Correspondance intime du général Jean Hardy, op. cit., </w:t>
      </w:r>
      <w:r w:rsidRPr="00CE4289">
        <w:t>p. 258-290). Il faut ajouter qu'au fil de cette correspondance, Hardy semble donner l'impression que c'est Christophe qui avait fait les premiers pas, commettant ainsi une sorte de trahison honteuse aux yeux de Madiou et Saint-Rémy. Ce que contredit, avec preuves à l'appui, Bea</w:t>
      </w:r>
      <w:r w:rsidRPr="00CE4289">
        <w:t>u</w:t>
      </w:r>
      <w:r w:rsidRPr="00CE4289">
        <w:t>brun Ardouin et particulièrement la correspondance de Leclerc qui était derrière toutes ses tractations. Ardouin montre qu'il n'y a pas eu, à pr</w:t>
      </w:r>
      <w:r w:rsidRPr="00CE4289">
        <w:t>o</w:t>
      </w:r>
      <w:r w:rsidRPr="00CE4289">
        <w:t xml:space="preserve">prement parler, de </w:t>
      </w:r>
      <w:r>
        <w:t>« </w:t>
      </w:r>
      <w:r w:rsidRPr="00CE4289">
        <w:t>trahison</w:t>
      </w:r>
      <w:r>
        <w:t> »</w:t>
      </w:r>
      <w:r w:rsidRPr="00CE4289">
        <w:t xml:space="preserve"> de la part de Christophe, mais plutôt une profonde diverge</w:t>
      </w:r>
      <w:r w:rsidRPr="00CE4289">
        <w:t>n</w:t>
      </w:r>
      <w:r w:rsidRPr="00CE4289">
        <w:t>ce d'opinion politique et stratégique r</w:t>
      </w:r>
      <w:r w:rsidRPr="00CE4289">
        <w:t>é</w:t>
      </w:r>
      <w:r w:rsidRPr="00CE4289">
        <w:t>sultant de l'affaiblissement progressif de ses forces de résistance et de l'arrivée de nouvelles troupes à Saint-Domingue. Toussaint était au courant de toutes les tractations et désirait en finir autant que Christophe. Mais ce qui l'incommodait, c'est que la soumi</w:t>
      </w:r>
      <w:r w:rsidRPr="00CE4289">
        <w:t>s</w:t>
      </w:r>
      <w:r w:rsidRPr="00CE4289">
        <w:t>sion rapide de son lieutenant lui enlevait pratiquement tous moyens de n</w:t>
      </w:r>
      <w:r w:rsidRPr="00CE4289">
        <w:t>é</w:t>
      </w:r>
      <w:r w:rsidRPr="00CE4289">
        <w:t>gocier d'égal à égal</w:t>
      </w:r>
      <w:r>
        <w:t> ;</w:t>
      </w:r>
      <w:r w:rsidRPr="00CE4289">
        <w:t xml:space="preserve"> </w:t>
      </w:r>
      <w:r w:rsidRPr="00CE4289">
        <w:rPr>
          <w:i/>
          <w:iCs/>
        </w:rPr>
        <w:t xml:space="preserve">Études sur l'histoire d'Haïti, </w:t>
      </w:r>
      <w:r w:rsidRPr="00CE4289">
        <w:t>tome 5, p. 137-143.</w:t>
      </w:r>
    </w:p>
  </w:footnote>
  <w:footnote w:id="244">
    <w:p w:rsidR="00624282" w:rsidRPr="00F346C8" w:rsidRDefault="00624282" w:rsidP="00624282">
      <w:pPr>
        <w:pStyle w:val="Notedebasdepage"/>
      </w:pPr>
      <w:r>
        <w:rPr>
          <w:rStyle w:val="Appelnotedebasdep"/>
        </w:rPr>
        <w:footnoteRef/>
      </w:r>
      <w:r>
        <w:tab/>
      </w:r>
      <w:r w:rsidRPr="00CE4289">
        <w:t>Région montagneuse située non loin des Gonaïves et de la Rav</w:t>
      </w:r>
      <w:r w:rsidRPr="00CE4289">
        <w:t>i</w:t>
      </w:r>
      <w:r w:rsidRPr="00CE4289">
        <w:t>ne-à-Couleuvre. Elle fait partie de la commune de la Petite-Rivière, presqu'à la limite de la partie espagnole. D'après Saint-Méry, ce lieu figure symbol</w:t>
      </w:r>
      <w:r w:rsidRPr="00CE4289">
        <w:t>i</w:t>
      </w:r>
      <w:r w:rsidRPr="00CE4289">
        <w:t xml:space="preserve">quement dans le traité d'Aranjuez (1777), dit </w:t>
      </w:r>
      <w:r>
        <w:t>« </w:t>
      </w:r>
      <w:r w:rsidRPr="00CE4289">
        <w:t>traité des limites</w:t>
      </w:r>
      <w:r>
        <w:t> »</w:t>
      </w:r>
      <w:r w:rsidRPr="00CE4289">
        <w:t xml:space="preserve"> entre l'E</w:t>
      </w:r>
      <w:r w:rsidRPr="00CE4289">
        <w:t>s</w:t>
      </w:r>
      <w:r w:rsidRPr="00CE4289">
        <w:t>pagne et la France, qui délimite le territoire de chacun.</w:t>
      </w:r>
    </w:p>
  </w:footnote>
  <w:footnote w:id="245">
    <w:p w:rsidR="00624282" w:rsidRPr="00F346C8" w:rsidRDefault="00624282" w:rsidP="00624282">
      <w:pPr>
        <w:pStyle w:val="Notedebasdepage"/>
      </w:pPr>
      <w:r>
        <w:rPr>
          <w:rStyle w:val="Appelnotedebasdep"/>
        </w:rPr>
        <w:footnoteRef/>
      </w:r>
      <w:r>
        <w:tab/>
      </w:r>
      <w:r w:rsidRPr="00CE4289">
        <w:t>Selon la correspondance du général Hardy, cela s'est principal</w:t>
      </w:r>
      <w:r w:rsidRPr="00CE4289">
        <w:t>e</w:t>
      </w:r>
      <w:r w:rsidRPr="00CE4289">
        <w:t>ment déroulé le 1</w:t>
      </w:r>
      <w:r w:rsidRPr="00CE4289">
        <w:rPr>
          <w:vertAlign w:val="superscript"/>
        </w:rPr>
        <w:t>er</w:t>
      </w:r>
      <w:r w:rsidRPr="00CE4289">
        <w:t xml:space="preserve"> germinal (22 mars 1802) sur la propriété de Bayonnet</w:t>
      </w:r>
      <w:r>
        <w:t> :</w:t>
      </w:r>
      <w:r w:rsidRPr="00CE4289">
        <w:t xml:space="preserve"> </w:t>
      </w:r>
      <w:r>
        <w:t>« </w:t>
      </w:r>
      <w:r w:rsidRPr="00CE4289">
        <w:t>Le lendemain [du 30 ventôse], la division Hardy a marché sur le canton d'Ennery, que Toussaint-Louverture défe</w:t>
      </w:r>
      <w:r w:rsidRPr="00CE4289">
        <w:t>n</w:t>
      </w:r>
      <w:r w:rsidRPr="00CE4289">
        <w:t>dait avec ses gardes et l'élite de son armée. Dans une série de combats acharnés, elle a refoulé les noirs jusqu'à l'habitation Bayonnai Hardy les y a poursuivis avec la brigade Salin</w:t>
      </w:r>
      <w:r>
        <w:t> ;</w:t>
      </w:r>
      <w:r w:rsidRPr="00CE4289">
        <w:t xml:space="preserve"> il a marché toute la nuit et, au point du jour, a culbuté à la baïonnette, ce qui se trouvait d</w:t>
      </w:r>
      <w:r w:rsidRPr="00CE4289">
        <w:t>e</w:t>
      </w:r>
      <w:r w:rsidRPr="00CE4289">
        <w:t>vant lui. Il a fait, dans l'habitation Bayonnai, qui était le grand dépôt de Toussaint, un butin considérable</w:t>
      </w:r>
      <w:r>
        <w:t> »</w:t>
      </w:r>
      <w:r w:rsidRPr="00CE4289">
        <w:t xml:space="preserve"> </w:t>
      </w:r>
      <w:r w:rsidRPr="00CE4289">
        <w:rPr>
          <w:i/>
          <w:iCs/>
        </w:rPr>
        <w:t xml:space="preserve">(Correspondance intime, op. cit., </w:t>
      </w:r>
      <w:r w:rsidRPr="00CE4289">
        <w:t>p. 275-276). Et l'affrontement entre Toussaint et Hardy aurait eu lieu vers le 8 ge</w:t>
      </w:r>
      <w:r w:rsidRPr="00CE4289">
        <w:t>r</w:t>
      </w:r>
      <w:r w:rsidRPr="00CE4289">
        <w:t>minal (29 mars 1802), affrontement auquel Christophe, Morisset et Placide ont pris part. Mais Hardy, dans sa correspondance, ne s'est atta</w:t>
      </w:r>
      <w:r w:rsidRPr="00CE4289">
        <w:t>r</w:t>
      </w:r>
      <w:r w:rsidRPr="00CE4289">
        <w:t>dé que sur la suite des combats de la Crête-à-Pierrot, car une fois l'évacuation du fort te</w:t>
      </w:r>
      <w:r w:rsidRPr="00CE4289">
        <w:t>r</w:t>
      </w:r>
      <w:r w:rsidRPr="00CE4289">
        <w:t>minée, il raconte tout simplement ceci</w:t>
      </w:r>
      <w:r>
        <w:t> :</w:t>
      </w:r>
      <w:r w:rsidRPr="00CE4289">
        <w:t xml:space="preserve"> </w:t>
      </w:r>
      <w:r>
        <w:t>« </w:t>
      </w:r>
      <w:r w:rsidRPr="00CE4289">
        <w:t>On se préparait à donner l'assaut, dans la nuit du 3 au 4 germinal, quand les nègres, se jetant à travers les do</w:t>
      </w:r>
      <w:r w:rsidRPr="00CE4289">
        <w:t>u</w:t>
      </w:r>
      <w:r w:rsidRPr="00CE4289">
        <w:t>ze mille Français qui les entouraient, avec l'énergie du désespoir, réussirent à se faire jour, en ne perdant qu'un tiers de leur effectif. La division Hardy est rentrée au Cap par Ennery, la Marmelade et Dondon, harcelée, jusqu'à la Grande-Rivière, par Toussaint-Louverture et Christophe, qui tiennent encore la ca</w:t>
      </w:r>
      <w:r w:rsidRPr="00CE4289">
        <w:t>m</w:t>
      </w:r>
      <w:r w:rsidRPr="00CE4289">
        <w:t>pagne</w:t>
      </w:r>
      <w:r>
        <w:t> » ;</w:t>
      </w:r>
      <w:r w:rsidRPr="00CE4289">
        <w:t xml:space="preserve"> </w:t>
      </w:r>
      <w:r w:rsidRPr="00CE4289">
        <w:rPr>
          <w:i/>
          <w:iCs/>
        </w:rPr>
        <w:t xml:space="preserve">Correspondance intime, op. cit., </w:t>
      </w:r>
      <w:r w:rsidRPr="00CE4289">
        <w:t>p. 278-279.</w:t>
      </w:r>
    </w:p>
  </w:footnote>
  <w:footnote w:id="246">
    <w:p w:rsidR="00624282" w:rsidRPr="00F346C8" w:rsidRDefault="00624282" w:rsidP="00624282">
      <w:pPr>
        <w:pStyle w:val="Notedebasdepage"/>
      </w:pPr>
      <w:r>
        <w:rPr>
          <w:rStyle w:val="Appelnotedebasdep"/>
        </w:rPr>
        <w:footnoteRef/>
      </w:r>
      <w:r>
        <w:tab/>
      </w:r>
      <w:r w:rsidRPr="00CE4289">
        <w:t>Le jour où il est venu faire sa soumission au Cap, Toussaint r</w:t>
      </w:r>
      <w:r w:rsidRPr="00CE4289">
        <w:t>e</w:t>
      </w:r>
      <w:r w:rsidRPr="00CE4289">
        <w:t>trouvera, non sans indignation, son cheval monté par un de ses anciens officiers, le colonel Labelinais. Voici comment H. C. des Fossés décrit cette scène</w:t>
      </w:r>
      <w:r>
        <w:t> :</w:t>
      </w:r>
      <w:r w:rsidRPr="00CE4289">
        <w:t xml:space="preserve"> </w:t>
      </w:r>
      <w:r>
        <w:t>« </w:t>
      </w:r>
      <w:r w:rsidRPr="00CE4289">
        <w:t>Dans son entretien avec le général Leclerc, il se montra plus dissimulé et plus tacitu</w:t>
      </w:r>
      <w:r w:rsidRPr="00CE4289">
        <w:t>r</w:t>
      </w:r>
      <w:r w:rsidRPr="00CE4289">
        <w:t>ne que jamais. Son attitude fut la même avec les officiers français. Il fit un froid accueil à son frère Paul Louverture et au général Clervaux, qui s'étaient empressés de reco</w:t>
      </w:r>
      <w:r w:rsidRPr="00CE4289">
        <w:t>n</w:t>
      </w:r>
      <w:r w:rsidRPr="00CE4289">
        <w:t>naître l'autorité de la France. Sa</w:t>
      </w:r>
      <w:r>
        <w:t xml:space="preserve"> </w:t>
      </w:r>
      <w:r w:rsidRPr="00CE4289">
        <w:t>colère ne put se contenir à la vue du colonel noir Labelinais, jadis commandant de la Lim</w:t>
      </w:r>
      <w:r w:rsidRPr="00CE4289">
        <w:t>o</w:t>
      </w:r>
      <w:r w:rsidRPr="00CE4289">
        <w:t>nade sous ses ordres, et qui avait été l'un des premiers à se rallier aux Fra</w:t>
      </w:r>
      <w:r w:rsidRPr="00CE4289">
        <w:t>n</w:t>
      </w:r>
      <w:r w:rsidRPr="00CE4289">
        <w:t>çais. En voyant l'attitude de Toussaint, il n'était plus possible de se faire ill</w:t>
      </w:r>
      <w:r w:rsidRPr="00CE4289">
        <w:t>u</w:t>
      </w:r>
      <w:r w:rsidRPr="00CE4289">
        <w:t>sion sur ses sentiments</w:t>
      </w:r>
      <w:r>
        <w:t> ;</w:t>
      </w:r>
      <w:r w:rsidRPr="00CE4289">
        <w:t xml:space="preserve"> sa soumi</w:t>
      </w:r>
      <w:r w:rsidRPr="00CE4289">
        <w:t>s</w:t>
      </w:r>
      <w:r w:rsidRPr="00CE4289">
        <w:t>sion n'était qu'une feinte</w:t>
      </w:r>
      <w:r>
        <w:t> » ;</w:t>
      </w:r>
      <w:r w:rsidRPr="00CE4289">
        <w:t xml:space="preserve"> </w:t>
      </w:r>
      <w:r w:rsidRPr="00CE4289">
        <w:rPr>
          <w:i/>
          <w:iCs/>
        </w:rPr>
        <w:t>La perte d'une colonie</w:t>
      </w:r>
      <w:r>
        <w:rPr>
          <w:i/>
          <w:iCs/>
        </w:rPr>
        <w:t> :</w:t>
      </w:r>
      <w:r w:rsidRPr="00CE4289">
        <w:rPr>
          <w:i/>
          <w:iCs/>
        </w:rPr>
        <w:t xml:space="preserve"> la révolution de Saint-Domingue, </w:t>
      </w:r>
      <w:r w:rsidRPr="00CE4289">
        <w:t xml:space="preserve">Paris, Faivre, 1893, </w:t>
      </w:r>
      <w:r>
        <w:t>p</w:t>
      </w:r>
      <w:r w:rsidRPr="00CE4289">
        <w:t>p. 303-304</w:t>
      </w:r>
      <w:r>
        <w:t> ;</w:t>
      </w:r>
      <w:r w:rsidRPr="00CE4289">
        <w:t xml:space="preserve"> voir également B. Ardouin, </w:t>
      </w:r>
      <w:r w:rsidRPr="00CE4289">
        <w:rPr>
          <w:i/>
          <w:iCs/>
        </w:rPr>
        <w:t xml:space="preserve">Études sur l'histoire d'Haïti, </w:t>
      </w:r>
      <w:r w:rsidRPr="00CE4289">
        <w:t xml:space="preserve">tome 5, </w:t>
      </w:r>
      <w:r w:rsidRPr="00CE4289">
        <w:rPr>
          <w:i/>
          <w:iCs/>
        </w:rPr>
        <w:t xml:space="preserve">op. cit., </w:t>
      </w:r>
      <w:r w:rsidRPr="00CE4289">
        <w:t>note 2, p. 143.</w:t>
      </w:r>
    </w:p>
  </w:footnote>
  <w:footnote w:id="247">
    <w:p w:rsidR="00624282" w:rsidRPr="007B315F" w:rsidRDefault="00624282" w:rsidP="00624282">
      <w:pPr>
        <w:pStyle w:val="Notedebasdepage"/>
      </w:pPr>
      <w:r>
        <w:rPr>
          <w:rStyle w:val="Appelnotedebasdep"/>
        </w:rPr>
        <w:footnoteRef/>
      </w:r>
      <w:r>
        <w:tab/>
      </w:r>
      <w:r w:rsidRPr="00CE4289">
        <w:t>Position centrale dans la plaine de l'Artibonite, à proximité des Gonaïves, de la Coupe à l'Inde et de la Petite-Rivière. D'une importance stratégique cap</w:t>
      </w:r>
      <w:r w:rsidRPr="00CE4289">
        <w:t>i</w:t>
      </w:r>
      <w:r w:rsidRPr="00CE4289">
        <w:t>tale, elle permet d'atteindre facilement la Mo</w:t>
      </w:r>
      <w:r w:rsidRPr="00CE4289">
        <w:t>n</w:t>
      </w:r>
      <w:r w:rsidRPr="00CE4289">
        <w:t>tagne Noire et les Cahos.</w:t>
      </w:r>
    </w:p>
  </w:footnote>
  <w:footnote w:id="248">
    <w:p w:rsidR="00624282" w:rsidRPr="007B315F" w:rsidRDefault="00624282" w:rsidP="00624282">
      <w:pPr>
        <w:pStyle w:val="Notedebasdepage"/>
      </w:pPr>
      <w:r>
        <w:rPr>
          <w:rStyle w:val="Appelnotedebasdep"/>
        </w:rPr>
        <w:footnoteRef/>
      </w:r>
      <w:r>
        <w:tab/>
      </w:r>
      <w:r w:rsidRPr="00CE4289">
        <w:t>Chancy, chef d'escadron à l'époque, est un mulâtre dont la mère est la sœur de Toussaint. Plus tard, il devient l'aide de camp d'Alexandre Pétion et l'amant secret de la princesse Célimène, fi</w:t>
      </w:r>
      <w:r w:rsidRPr="00CE4289">
        <w:t>l</w:t>
      </w:r>
      <w:r w:rsidRPr="00CE4289">
        <w:t>le de Jacques I</w:t>
      </w:r>
      <w:r w:rsidRPr="00CE4289">
        <w:rPr>
          <w:vertAlign w:val="superscript"/>
        </w:rPr>
        <w:t>er</w:t>
      </w:r>
      <w:r w:rsidRPr="00CE4289">
        <w:t xml:space="preserve"> (Dessalines). On dit qu'il préféra se suicider en prison pour éviter de comparaître devant l'e</w:t>
      </w:r>
      <w:r w:rsidRPr="00CE4289">
        <w:t>m</w:t>
      </w:r>
      <w:r w:rsidRPr="00CE4289">
        <w:t>pereur.</w:t>
      </w:r>
    </w:p>
  </w:footnote>
  <w:footnote w:id="249">
    <w:p w:rsidR="00624282" w:rsidRPr="007B315F" w:rsidRDefault="00624282" w:rsidP="00624282">
      <w:pPr>
        <w:pStyle w:val="Notedebasdepage"/>
      </w:pPr>
      <w:r>
        <w:rPr>
          <w:rStyle w:val="Appelnotedebasdep"/>
        </w:rPr>
        <w:footnoteRef/>
      </w:r>
      <w:r>
        <w:tab/>
      </w:r>
      <w:r w:rsidRPr="00CE4289">
        <w:t>Mulâtre, ami de Christophe, qui était au commandement de la Petite-Anse. Il figure parmi ceux qui ont fait leur soumission sans coup férir à Leclerc. Dans cette circonstance, il aurait servi d'i</w:t>
      </w:r>
      <w:r w:rsidRPr="00CE4289">
        <w:t>n</w:t>
      </w:r>
      <w:r w:rsidRPr="00CE4289">
        <w:t>termédiaire entre Christophe et les autorités françaises. Une bo</w:t>
      </w:r>
      <w:r w:rsidRPr="00CE4289">
        <w:t>n</w:t>
      </w:r>
      <w:r w:rsidRPr="00CE4289">
        <w:t xml:space="preserve">ne partie de sa correspondance avec Christophe est reproduite à la fin de l'ouvrage de Juste Chanlatte, </w:t>
      </w:r>
      <w:r w:rsidRPr="00CE4289">
        <w:rPr>
          <w:i/>
          <w:iCs/>
        </w:rPr>
        <w:t>Histoire de la cata</w:t>
      </w:r>
      <w:r w:rsidRPr="00CE4289">
        <w:rPr>
          <w:i/>
          <w:iCs/>
        </w:rPr>
        <w:t>s</w:t>
      </w:r>
      <w:r w:rsidRPr="00CE4289">
        <w:rPr>
          <w:i/>
          <w:iCs/>
        </w:rPr>
        <w:t xml:space="preserve">trophe de Saint-Domingue, </w:t>
      </w:r>
      <w:r w:rsidRPr="00CE4289">
        <w:t xml:space="preserve">Paris, Librairie de Peytieux, 1824, </w:t>
      </w:r>
      <w:r>
        <w:t>p</w:t>
      </w:r>
      <w:r w:rsidRPr="00CE4289">
        <w:t>p. 131-152.</w:t>
      </w:r>
    </w:p>
  </w:footnote>
  <w:footnote w:id="250">
    <w:p w:rsidR="00624282" w:rsidRPr="00E47A19" w:rsidRDefault="00624282" w:rsidP="00624282">
      <w:pPr>
        <w:pStyle w:val="Notedebasdepage"/>
      </w:pPr>
      <w:r>
        <w:rPr>
          <w:rStyle w:val="Appelnotedebasdep"/>
        </w:rPr>
        <w:footnoteRef/>
      </w:r>
      <w:r>
        <w:t xml:space="preserve"> Il</w:t>
      </w:r>
      <w:r w:rsidRPr="00CE4289">
        <w:t xml:space="preserve"> semble que Nathan, un juif de Bordeaux, ne remplissait pas si</w:t>
      </w:r>
      <w:r w:rsidRPr="00CE4289">
        <w:t>m</w:t>
      </w:r>
      <w:r w:rsidRPr="00CE4289">
        <w:t>plement le rôle d'interprète dans l'entourage de Toussaint. Si l'on se fie à Gragnon-Lacoste, c'est une espèce de joaillier qui fou</w:t>
      </w:r>
      <w:r w:rsidRPr="00CE4289">
        <w:t>r</w:t>
      </w:r>
      <w:r w:rsidRPr="00CE4289">
        <w:t xml:space="preserve">nissait des bijoux à Toussaint. Pour Piuchon, c'était un de ces magouilleurs qui monnayaient l'accès au maître </w:t>
      </w:r>
      <w:r w:rsidRPr="00CE4289">
        <w:rPr>
          <w:i/>
          <w:iCs/>
        </w:rPr>
        <w:t>{Toussaint Louverture, de l'escl</w:t>
      </w:r>
      <w:r w:rsidRPr="00CE4289">
        <w:rPr>
          <w:i/>
          <w:iCs/>
        </w:rPr>
        <w:t>a</w:t>
      </w:r>
      <w:r w:rsidRPr="00CE4289">
        <w:rPr>
          <w:i/>
          <w:iCs/>
        </w:rPr>
        <w:t xml:space="preserve">vage au pouvoir, </w:t>
      </w:r>
      <w:r w:rsidRPr="00CE4289">
        <w:t>Paris, Karthala, 1979, p. 243)</w:t>
      </w:r>
      <w:r>
        <w:t> ;</w:t>
      </w:r>
      <w:r w:rsidRPr="00CE4289">
        <w:t xml:space="preserve"> finalement, J. de Cauna le rangera tout bonnement dans le </w:t>
      </w:r>
      <w:r>
        <w:t>« </w:t>
      </w:r>
      <w:r w:rsidRPr="00CE4289">
        <w:t>petit monde</w:t>
      </w:r>
      <w:r>
        <w:t xml:space="preserve"> </w:t>
      </w:r>
      <w:r w:rsidRPr="00CE4289">
        <w:t>gascon des fidèles de Toussaint</w:t>
      </w:r>
      <w:r>
        <w:t> »</w:t>
      </w:r>
      <w:r w:rsidRPr="00CE4289">
        <w:t xml:space="preserve"> dans Alain Y</w:t>
      </w:r>
      <w:r w:rsidRPr="00CE4289">
        <w:t>a</w:t>
      </w:r>
      <w:r w:rsidRPr="00CE4289">
        <w:t xml:space="preserve">cou (dir.), </w:t>
      </w:r>
      <w:r w:rsidRPr="00CE4289">
        <w:rPr>
          <w:i/>
          <w:iCs/>
        </w:rPr>
        <w:t>Saint-Domingue espagnol et la révolution nègre d'Ha</w:t>
      </w:r>
      <w:r w:rsidRPr="00CE4289">
        <w:rPr>
          <w:i/>
          <w:iCs/>
        </w:rPr>
        <w:t>ï</w:t>
      </w:r>
      <w:r w:rsidRPr="00CE4289">
        <w:rPr>
          <w:i/>
          <w:iCs/>
        </w:rPr>
        <w:t xml:space="preserve">ti, </w:t>
      </w:r>
      <w:r w:rsidRPr="00CE4289">
        <w:t>Paris, Karthala, 2007, p. 309.</w:t>
      </w:r>
    </w:p>
  </w:footnote>
  <w:footnote w:id="251">
    <w:p w:rsidR="00624282" w:rsidRDefault="00624282">
      <w:pPr>
        <w:pStyle w:val="Notedebasdepage"/>
      </w:pPr>
      <w:r>
        <w:rPr>
          <w:rStyle w:val="Appelnotedebasdep"/>
        </w:rPr>
        <w:t>a</w:t>
      </w:r>
      <w:r>
        <w:t xml:space="preserve"> </w:t>
      </w:r>
      <w:r>
        <w:tab/>
      </w:r>
      <w:r w:rsidRPr="00CE4289">
        <w:t>Dans l'original et le premier manuscrit</w:t>
      </w:r>
      <w:r>
        <w:t> :</w:t>
      </w:r>
      <w:r w:rsidRPr="00CE4289">
        <w:t xml:space="preserve"> </w:t>
      </w:r>
      <w:r>
        <w:t>« </w:t>
      </w:r>
      <w:r w:rsidRPr="00CE4289">
        <w:t>qu'une heure de conversation f</w:t>
      </w:r>
      <w:r w:rsidRPr="00CE4289">
        <w:t>e</w:t>
      </w:r>
      <w:r w:rsidRPr="00CE4289">
        <w:t>rait plus d'effet que dix lettres</w:t>
      </w:r>
      <w:r>
        <w:t> »</w:t>
      </w:r>
      <w:r w:rsidRPr="00CE4289">
        <w:t>.</w:t>
      </w:r>
    </w:p>
  </w:footnote>
  <w:footnote w:id="252">
    <w:p w:rsidR="00624282" w:rsidRPr="00E47A19" w:rsidRDefault="00624282" w:rsidP="00624282">
      <w:pPr>
        <w:pStyle w:val="Notedebasdepage"/>
      </w:pPr>
      <w:r>
        <w:rPr>
          <w:rStyle w:val="Appelnotedebasdep"/>
        </w:rPr>
        <w:footnoteRef/>
      </w:r>
      <w:r>
        <w:tab/>
      </w:r>
      <w:r w:rsidRPr="00CE4289">
        <w:t>Curieusement, tous les quatre manuscrits des mémoires indiquent le 7 Pl</w:t>
      </w:r>
      <w:r w:rsidRPr="00CE4289">
        <w:t>u</w:t>
      </w:r>
      <w:r w:rsidRPr="00CE4289">
        <w:t>viôse.</w:t>
      </w:r>
      <w:r>
        <w:t xml:space="preserve"> </w:t>
      </w:r>
    </w:p>
  </w:footnote>
  <w:footnote w:id="253">
    <w:p w:rsidR="00624282" w:rsidRPr="00E47A19" w:rsidRDefault="00624282" w:rsidP="00624282">
      <w:pPr>
        <w:pStyle w:val="Notedebasdepage"/>
      </w:pPr>
      <w:r>
        <w:rPr>
          <w:rStyle w:val="Appelnotedebasdep"/>
        </w:rPr>
        <w:footnoteRef/>
      </w:r>
      <w:r>
        <w:tab/>
      </w:r>
      <w:r w:rsidRPr="00CE4289">
        <w:t>Ce qu'on vient de lire n'était pas la véritable proclamation mais une sorte de lettre ouverte qu'on allait afficher à Saint-Domingue. Voici le texte formel qui suit la lettre</w:t>
      </w:r>
      <w:r>
        <w:t> :</w:t>
      </w:r>
      <w:r w:rsidRPr="00CE4289">
        <w:t xml:space="preserve"> </w:t>
      </w:r>
      <w:r>
        <w:t>« </w:t>
      </w:r>
      <w:r w:rsidRPr="00CE4289">
        <w:rPr>
          <w:i/>
          <w:iCs/>
        </w:rPr>
        <w:t>Arrêté du 11 floréal an X (1er mai 1802)</w:t>
      </w:r>
      <w:r>
        <w:rPr>
          <w:i/>
          <w:iCs/>
        </w:rPr>
        <w:t> :</w:t>
      </w:r>
      <w:r w:rsidRPr="00CE4289">
        <w:rPr>
          <w:i/>
          <w:iCs/>
        </w:rPr>
        <w:t xml:space="preserve"> </w:t>
      </w:r>
      <w:r w:rsidRPr="00CE4289">
        <w:t>Le général en chef ordonne</w:t>
      </w:r>
      <w:r>
        <w:t> :</w:t>
      </w:r>
      <w:r w:rsidRPr="00CE4289">
        <w:t xml:space="preserve"> Les dispositions de l'a</w:t>
      </w:r>
      <w:r w:rsidRPr="00CE4289">
        <w:t>r</w:t>
      </w:r>
      <w:r w:rsidRPr="00CE4289">
        <w:t>ticle 1er de l'arrêté du 28 pluviôse dernier, qui mettent le général Toussaint-L'Ouverture hors la loi, sont ra</w:t>
      </w:r>
      <w:r w:rsidRPr="00CE4289">
        <w:t>p</w:t>
      </w:r>
      <w:r w:rsidRPr="00CE4289">
        <w:t>portées</w:t>
      </w:r>
      <w:r>
        <w:t> ;</w:t>
      </w:r>
      <w:r w:rsidRPr="00CE4289">
        <w:t xml:space="preserve"> en conséquence il est ordonné à tous les citoyens et militaires de regarder comme nul et de nul effet cet article. (Signé) Leclerc</w:t>
      </w:r>
      <w:r>
        <w:t> »</w:t>
      </w:r>
      <w:r w:rsidRPr="00CE4289">
        <w:t>.</w:t>
      </w:r>
    </w:p>
  </w:footnote>
  <w:footnote w:id="254">
    <w:p w:rsidR="00624282" w:rsidRPr="004D548D" w:rsidRDefault="00624282" w:rsidP="00624282">
      <w:pPr>
        <w:pStyle w:val="Notedebasdepage"/>
      </w:pPr>
      <w:r>
        <w:rPr>
          <w:rStyle w:val="Appelnotedebasdep"/>
        </w:rPr>
        <w:footnoteRef/>
      </w:r>
      <w:r>
        <w:tab/>
      </w:r>
      <w:r w:rsidRPr="00CE4289">
        <w:t>Ce n'est pas le 13 Floréal (3 mai 1802) comme l'a souligné Saint-Rémy, mais au moins quatre ou cinq jours plus tard. Dès la p</w:t>
      </w:r>
      <w:r w:rsidRPr="00CE4289">
        <w:t>u</w:t>
      </w:r>
      <w:r w:rsidRPr="00CE4289">
        <w:t>blication en 1900 de la correspondance de Hardy, son éditeur n</w:t>
      </w:r>
      <w:r w:rsidRPr="00CE4289">
        <w:t>o</w:t>
      </w:r>
      <w:r w:rsidRPr="00CE4289">
        <w:t xml:space="preserve">te, par exemple, que l'épistolier écrit le 16 Floréal (6 mai) à sa femme que Toussaint </w:t>
      </w:r>
      <w:r>
        <w:t>« </w:t>
      </w:r>
      <w:r w:rsidRPr="00CE4289">
        <w:t>arrive demain</w:t>
      </w:r>
      <w:r>
        <w:t> »</w:t>
      </w:r>
      <w:r w:rsidRPr="00CE4289">
        <w:t xml:space="preserve"> et le 17 Floréal (7 mai) au général Clauzel que </w:t>
      </w:r>
      <w:r>
        <w:t>« </w:t>
      </w:r>
      <w:r w:rsidRPr="00CE4289">
        <w:t>la garde Toussaint arrivera d</w:t>
      </w:r>
      <w:r w:rsidRPr="00CE4289">
        <w:t>e</w:t>
      </w:r>
      <w:r w:rsidRPr="00CE4289">
        <w:t>main à Plaisance</w:t>
      </w:r>
      <w:r>
        <w:t> »</w:t>
      </w:r>
      <w:r w:rsidRPr="00CE4289">
        <w:t xml:space="preserve"> </w:t>
      </w:r>
      <w:r w:rsidRPr="00CE4289">
        <w:rPr>
          <w:i/>
          <w:iCs/>
        </w:rPr>
        <w:t>(Corre</w:t>
      </w:r>
      <w:r w:rsidRPr="00CE4289">
        <w:rPr>
          <w:i/>
          <w:iCs/>
        </w:rPr>
        <w:t>s</w:t>
      </w:r>
      <w:r w:rsidRPr="00CE4289">
        <w:rPr>
          <w:i/>
          <w:iCs/>
        </w:rPr>
        <w:t xml:space="preserve">pondance intime, op. cit., </w:t>
      </w:r>
      <w:r w:rsidRPr="00CE4289">
        <w:t>p. 287). Dans le même ordre d'idée, Ardouin établit que c'est le 7, en se basant sur la datation d'une lettre adressée par le préfet colonial Pierre Benezech au ministre de la Mar</w:t>
      </w:r>
      <w:r w:rsidRPr="00CE4289">
        <w:t>i</w:t>
      </w:r>
      <w:r w:rsidRPr="00CE4289">
        <w:t>ne. Il se pourrait que l'envergure de l'événement ait fait oublier le temps et qu'il ait passé plus d'une journée dans la ville selon Norvins</w:t>
      </w:r>
      <w:r>
        <w:t> ;</w:t>
      </w:r>
      <w:r w:rsidRPr="00CE4289">
        <w:t xml:space="preserve"> </w:t>
      </w:r>
      <w:r w:rsidRPr="00CE4289">
        <w:rPr>
          <w:i/>
          <w:iCs/>
        </w:rPr>
        <w:t xml:space="preserve">Mémorial, </w:t>
      </w:r>
      <w:r>
        <w:t>(1793-1802), t</w:t>
      </w:r>
      <w:r>
        <w:t>o</w:t>
      </w:r>
      <w:r>
        <w:t>me 2, Paris, Pl</w:t>
      </w:r>
      <w:r w:rsidRPr="00CE4289">
        <w:t xml:space="preserve">on, 1896, p. 394-398. Un fait est sûr, c'est que </w:t>
      </w:r>
      <w:r>
        <w:t>« </w:t>
      </w:r>
      <w:r w:rsidRPr="00CE4289">
        <w:t>sa présence avait mis tout en mouvement au Cap</w:t>
      </w:r>
      <w:r>
        <w:t> »</w:t>
      </w:r>
      <w:r w:rsidRPr="00CE4289">
        <w:t xml:space="preserve"> aux yeux de Pamphile de Lacroix, </w:t>
      </w:r>
      <w:r w:rsidRPr="00CE4289">
        <w:rPr>
          <w:i/>
          <w:iCs/>
        </w:rPr>
        <w:t xml:space="preserve">Mémoires, op. cit., </w:t>
      </w:r>
      <w:r w:rsidRPr="00CE4289">
        <w:t>p. 193.</w:t>
      </w:r>
    </w:p>
  </w:footnote>
  <w:footnote w:id="255">
    <w:p w:rsidR="00624282" w:rsidRPr="004D548D" w:rsidRDefault="00624282" w:rsidP="00624282">
      <w:pPr>
        <w:pStyle w:val="Notedebasdepage"/>
      </w:pPr>
      <w:r>
        <w:rPr>
          <w:rStyle w:val="Appelnotedebasdep"/>
        </w:rPr>
        <w:footnoteRef/>
      </w:r>
      <w:r>
        <w:tab/>
      </w:r>
      <w:r w:rsidRPr="00CE4289">
        <w:t>Pendant ce temps, Dessalines restait le seul insoumis. Mais en parlant ju</w:t>
      </w:r>
      <w:r w:rsidRPr="00CE4289">
        <w:t>s</w:t>
      </w:r>
      <w:r w:rsidRPr="00CE4289">
        <w:t>tement de subordination, dans la fameuse lettre du 17 prairial (6 juin 1802) où il annonce son plan de faire arrêter Toussaint, Leclerc se vante de son a</w:t>
      </w:r>
      <w:r w:rsidRPr="00CE4289">
        <w:t>s</w:t>
      </w:r>
      <w:r w:rsidRPr="00CE4289">
        <w:t>cendant sur Christophe et Dessalines</w:t>
      </w:r>
      <w:r>
        <w:t> :</w:t>
      </w:r>
      <w:r w:rsidRPr="00CE4289">
        <w:t xml:space="preserve"> </w:t>
      </w:r>
      <w:r>
        <w:t>« </w:t>
      </w:r>
      <w:r w:rsidRPr="00CE4289">
        <w:t>Toussaint est de mauvaise foi [...}. Je vais ordonner son arrestation, et je crois pouvoir compter assez sur Dess</w:t>
      </w:r>
      <w:r w:rsidRPr="00CE4289">
        <w:t>a</w:t>
      </w:r>
      <w:r w:rsidRPr="00CE4289">
        <w:t>lines, de l'esprit duquel je me suis rendu maître, pour le charger d'aller arr</w:t>
      </w:r>
      <w:r w:rsidRPr="00CE4289">
        <w:t>ê</w:t>
      </w:r>
      <w:r w:rsidRPr="00CE4289">
        <w:t>ter Toussaint. Je crois ne pas le manquer, mais si je venais à le manquer, je le ferais poursuivre par Christophe et Dessalines</w:t>
      </w:r>
      <w:r>
        <w:t> » ;</w:t>
      </w:r>
      <w:r w:rsidRPr="00CE4289">
        <w:t xml:space="preserve"> </w:t>
      </w:r>
      <w:r w:rsidRPr="00CE4289">
        <w:rPr>
          <w:i/>
          <w:iCs/>
        </w:rPr>
        <w:t xml:space="preserve">Lettres de Leclerc, op. cit., </w:t>
      </w:r>
      <w:r w:rsidRPr="00CE4289">
        <w:t>p</w:t>
      </w:r>
      <w:r>
        <w:t>p</w:t>
      </w:r>
      <w:r w:rsidRPr="00CE4289">
        <w:t>. 161-162.</w:t>
      </w:r>
    </w:p>
  </w:footnote>
  <w:footnote w:id="256">
    <w:p w:rsidR="00624282" w:rsidRPr="004D548D" w:rsidRDefault="00624282" w:rsidP="00624282">
      <w:pPr>
        <w:pStyle w:val="Notedebasdepage"/>
      </w:pPr>
      <w:r>
        <w:rPr>
          <w:rStyle w:val="Appelnotedebasdep"/>
        </w:rPr>
        <w:footnoteRef/>
      </w:r>
      <w:r>
        <w:tab/>
      </w:r>
      <w:r w:rsidRPr="00CE4289">
        <w:t>Charles Bélair (1778-1802) est le neveu de Toussaint. Il tenta, à plusieurs reprises et en dépit de tout, d'organiser le soulèvement dans le Nord quelque temps après la déportation de son oncle. Certains pensent que Dessalines, peu pressé de s'engager dans la rébellion, a</w:t>
      </w:r>
      <w:r w:rsidRPr="00CE4289">
        <w:t>u</w:t>
      </w:r>
      <w:r w:rsidRPr="00CE4289">
        <w:t>rait trahi, sinon lâché Bélair. Toujours est-il qu'il se constitua lui-même prisonnier en apprenant la capture de sa femme, Sanite Bélair, qui le soutenait dans sa lutte. Traduits d</w:t>
      </w:r>
      <w:r w:rsidRPr="00CE4289">
        <w:t>e</w:t>
      </w:r>
      <w:r w:rsidRPr="00CE4289">
        <w:t>vant la cour martiale et condamnés, ils ont été fusillés au Cap le 5 octobre 1802. Autant préc</w:t>
      </w:r>
      <w:r w:rsidRPr="00CE4289">
        <w:t>i</w:t>
      </w:r>
      <w:r w:rsidRPr="00CE4289">
        <w:t>ser que cette commission militaire, composée uniquement de noirs et de mulâtres, était présidée par le général Clervaux.</w:t>
      </w:r>
    </w:p>
  </w:footnote>
  <w:footnote w:id="257">
    <w:p w:rsidR="00624282" w:rsidRDefault="00624282">
      <w:pPr>
        <w:pStyle w:val="Notedebasdepage"/>
      </w:pPr>
      <w:r>
        <w:rPr>
          <w:rStyle w:val="Appelnotedebasdep"/>
        </w:rPr>
        <w:t>a</w:t>
      </w:r>
      <w:r>
        <w:t xml:space="preserve"> </w:t>
      </w:r>
      <w:r>
        <w:tab/>
      </w:r>
      <w:r w:rsidRPr="00CE4289">
        <w:t>Cette partie se trouve seulement dans l'original</w:t>
      </w:r>
      <w:r>
        <w:t> :</w:t>
      </w:r>
      <w:r w:rsidRPr="00CE4289">
        <w:t xml:space="preserve"> </w:t>
      </w:r>
      <w:r>
        <w:t>« </w:t>
      </w:r>
      <w:r w:rsidRPr="00CE4289">
        <w:t>je lui observé que je ne pus laice le commandement san cela, parce que je ne seroit jamais tranqui</w:t>
      </w:r>
      <w:r w:rsidRPr="00CE4289">
        <w:t>l</w:t>
      </w:r>
      <w:r w:rsidRPr="00CE4289">
        <w:t>le</w:t>
      </w:r>
      <w:r>
        <w:t> »</w:t>
      </w:r>
      <w:r w:rsidRPr="00CE4289">
        <w:t>.</w:t>
      </w:r>
    </w:p>
  </w:footnote>
  <w:footnote w:id="258">
    <w:p w:rsidR="00624282" w:rsidRPr="00DE1667" w:rsidRDefault="00624282" w:rsidP="00624282">
      <w:pPr>
        <w:pStyle w:val="Notedebasdepage"/>
      </w:pPr>
      <w:r>
        <w:rPr>
          <w:rStyle w:val="Appelnotedebasdep"/>
        </w:rPr>
        <w:footnoteRef/>
      </w:r>
      <w:r>
        <w:tab/>
      </w:r>
      <w:r w:rsidRPr="00CE4289">
        <w:t>Philibert Fressinet (1767-1821) est un général de brigade qui avait participé aux guerres napoléoniennes en Italie. Pendant l'expédition, il occupait su</w:t>
      </w:r>
      <w:r w:rsidRPr="00CE4289">
        <w:t>c</w:t>
      </w:r>
      <w:r w:rsidRPr="00CE4289">
        <w:t xml:space="preserve">cessivement le poste de commandant à Port-au-Prince et à Jérémie. Dans la </w:t>
      </w:r>
      <w:r w:rsidRPr="00CE4289">
        <w:rPr>
          <w:i/>
          <w:iCs/>
        </w:rPr>
        <w:t>Biographie universelle a</w:t>
      </w:r>
      <w:r w:rsidRPr="00CE4289">
        <w:rPr>
          <w:i/>
          <w:iCs/>
        </w:rPr>
        <w:t>n</w:t>
      </w:r>
      <w:r w:rsidRPr="00CE4289">
        <w:rPr>
          <w:i/>
          <w:iCs/>
        </w:rPr>
        <w:t xml:space="preserve">cienne et moderne </w:t>
      </w:r>
      <w:r w:rsidRPr="00CE4289">
        <w:t>(1856) de Michaud, on peut lire ceci</w:t>
      </w:r>
      <w:r>
        <w:t> :</w:t>
      </w:r>
      <w:r w:rsidRPr="00CE4289">
        <w:t xml:space="preserve"> </w:t>
      </w:r>
      <w:r>
        <w:t>« </w:t>
      </w:r>
      <w:r w:rsidRPr="00CE4289">
        <w:t>il pa</w:t>
      </w:r>
      <w:r w:rsidRPr="00CE4289">
        <w:t>s</w:t>
      </w:r>
      <w:r w:rsidRPr="00CE4289">
        <w:t>sa à Saint-Domingue en 1802 lors de l'expédition de Leclerc</w:t>
      </w:r>
      <w:r>
        <w:t> ;</w:t>
      </w:r>
      <w:r w:rsidRPr="00CE4289">
        <w:t xml:space="preserve"> il se mit en opposition avec ce général, dont il encourut l'anima</w:t>
      </w:r>
      <w:r w:rsidRPr="00CE4289">
        <w:t>d</w:t>
      </w:r>
      <w:r w:rsidRPr="00CE4289">
        <w:t>version, soit pour des motifs mal connus, soit à l'occasion des r</w:t>
      </w:r>
      <w:r w:rsidRPr="00CE4289">
        <w:t>i</w:t>
      </w:r>
      <w:r w:rsidRPr="00CE4289">
        <w:t>gueurs éprouvées par Toussaint Louverture, dont il se portait le défenseur, et dont il blâmait l'e</w:t>
      </w:r>
      <w:r w:rsidRPr="00CE4289">
        <w:t>n</w:t>
      </w:r>
      <w:r w:rsidRPr="00CE4289">
        <w:t>lèvement. À la suite de ce désa</w:t>
      </w:r>
      <w:r w:rsidRPr="00CE4289">
        <w:t>c</w:t>
      </w:r>
      <w:r w:rsidRPr="00CE4289">
        <w:t>cord, Leclerc fit embarquer pour la France Fressinet, qui fut mis à la demi-solde</w:t>
      </w:r>
      <w:r>
        <w:t> »</w:t>
      </w:r>
      <w:r w:rsidRPr="00CE4289">
        <w:t xml:space="preserve"> (p. 161). Dans une lettre au ministre de la Mar</w:t>
      </w:r>
      <w:r w:rsidRPr="00CE4289">
        <w:t>i</w:t>
      </w:r>
      <w:r w:rsidRPr="00CE4289">
        <w:t>ne, 18 Floréal (8 mai 1802), la réaction de Leclerc est laconique</w:t>
      </w:r>
      <w:r>
        <w:t> :</w:t>
      </w:r>
      <w:r w:rsidRPr="00CE4289">
        <w:t xml:space="preserve"> </w:t>
      </w:r>
      <w:r>
        <w:t>« </w:t>
      </w:r>
      <w:r w:rsidRPr="00CE4289">
        <w:t>Le général Toussaint s'est rendu ici. Il en est reparti parfait</w:t>
      </w:r>
      <w:r w:rsidRPr="00CE4289">
        <w:t>e</w:t>
      </w:r>
      <w:r w:rsidRPr="00CE4289">
        <w:t>ment content de moi et prêt à exécuter tous mes ordres. Je crois qu'il les exécutera, parce qu'il est persuadé que s'il ne les exéc</w:t>
      </w:r>
      <w:r w:rsidRPr="00CE4289">
        <w:t>u</w:t>
      </w:r>
      <w:r w:rsidRPr="00CE4289">
        <w:t>tait pas je l'en ferais repentir. Il faut que je lui aie inspiré une grande confiance, puisqu'il a couché au quartier-général d'un de mes gén</w:t>
      </w:r>
      <w:r w:rsidRPr="00CE4289">
        <w:t>é</w:t>
      </w:r>
      <w:r w:rsidRPr="00CE4289">
        <w:t>raux, et qu'il n'avait avec lui que quelques hommes. Je ne perds pas un instant pour rétablir la tranquillité et n'avoir rien à crai</w:t>
      </w:r>
      <w:r w:rsidRPr="00CE4289">
        <w:t>n</w:t>
      </w:r>
      <w:r w:rsidRPr="00CE4289">
        <w:t>dre dans la colonie de qui que ce soit</w:t>
      </w:r>
      <w:r>
        <w:t> » ;</w:t>
      </w:r>
      <w:r w:rsidRPr="00CE4289">
        <w:t xml:space="preserve"> </w:t>
      </w:r>
      <w:r w:rsidRPr="00CE4289">
        <w:rPr>
          <w:i/>
          <w:iCs/>
        </w:rPr>
        <w:t>Lettres de L</w:t>
      </w:r>
      <w:r w:rsidRPr="00CE4289">
        <w:rPr>
          <w:i/>
          <w:iCs/>
        </w:rPr>
        <w:t>e</w:t>
      </w:r>
      <w:r w:rsidRPr="00CE4289">
        <w:rPr>
          <w:i/>
          <w:iCs/>
        </w:rPr>
        <w:t xml:space="preserve">clerc, op. cit., </w:t>
      </w:r>
      <w:r w:rsidRPr="00CE4289">
        <w:t>p. 150.</w:t>
      </w:r>
    </w:p>
  </w:footnote>
  <w:footnote w:id="259">
    <w:p w:rsidR="00624282" w:rsidRPr="00DE1667" w:rsidRDefault="00624282" w:rsidP="00624282">
      <w:pPr>
        <w:pStyle w:val="Notedebasdepage"/>
      </w:pPr>
      <w:r>
        <w:rPr>
          <w:rStyle w:val="Appelnotedebasdep"/>
        </w:rPr>
        <w:footnoteRef/>
      </w:r>
      <w:r>
        <w:tab/>
      </w:r>
      <w:r w:rsidRPr="00CE4289">
        <w:t>II s'agirait de l'habitation Georges, située dans la commune des Gonaïves</w:t>
      </w:r>
      <w:r>
        <w:t> ;</w:t>
      </w:r>
      <w:r w:rsidRPr="00CE4289">
        <w:t xml:space="preserve"> c'est au même endroit que le général Brunet avait fixé son quartier-général et où a eu lieu l'arrestation de Toussaint.</w:t>
      </w:r>
    </w:p>
  </w:footnote>
  <w:footnote w:id="260">
    <w:p w:rsidR="00624282" w:rsidRPr="00097B04" w:rsidRDefault="00624282" w:rsidP="00624282">
      <w:pPr>
        <w:pStyle w:val="Notedebasdepage"/>
      </w:pPr>
      <w:r>
        <w:rPr>
          <w:rStyle w:val="Appelnotedebasdep"/>
        </w:rPr>
        <w:footnoteRef/>
      </w:r>
      <w:r>
        <w:tab/>
      </w:r>
      <w:r w:rsidRPr="00CE4289">
        <w:t>On voit que dans l'optique de Toussaint, il n'y a pas eu capitul</w:t>
      </w:r>
      <w:r w:rsidRPr="00CE4289">
        <w:t>a</w:t>
      </w:r>
      <w:r w:rsidRPr="00CE4289">
        <w:t>tion à cause d'une faiblesse militaire quelconque. Sa soumission constitue, à ses yeux, une forme de sacrifice de lui-même. La s</w:t>
      </w:r>
      <w:r w:rsidRPr="00CE4289">
        <w:t>i</w:t>
      </w:r>
      <w:r w:rsidRPr="00CE4289">
        <w:t>tuation économique difficile et l'épidémie des fièvres (paludisme et fièvre jaune) dans lesquelles se déba</w:t>
      </w:r>
      <w:r w:rsidRPr="00CE4289">
        <w:t>t</w:t>
      </w:r>
      <w:r w:rsidRPr="00CE4289">
        <w:t>taient les troupes de Leclerc lui do</w:t>
      </w:r>
      <w:r w:rsidRPr="00CE4289">
        <w:t>n</w:t>
      </w:r>
      <w:r w:rsidRPr="00CE4289">
        <w:t>naient un grand espoir. Et Leclerc lui-même semblait deviner ais</w:t>
      </w:r>
      <w:r w:rsidRPr="00CE4289">
        <w:t>é</w:t>
      </w:r>
      <w:r w:rsidRPr="00CE4289">
        <w:t>ment ce calcul stratégique dans la lettre même où il annonçait la mort de Perrin et du général Hardy</w:t>
      </w:r>
      <w:r>
        <w:t> :</w:t>
      </w:r>
      <w:r w:rsidRPr="00CE4289">
        <w:t xml:space="preserve"> </w:t>
      </w:r>
      <w:r>
        <w:t>« </w:t>
      </w:r>
      <w:r w:rsidRPr="00CE4289">
        <w:t>Le mois de germ</w:t>
      </w:r>
      <w:r w:rsidRPr="00CE4289">
        <w:t>i</w:t>
      </w:r>
      <w:r w:rsidRPr="00CE4289">
        <w:t>nal m'a coûté 1,200 hommes dans les hôpitaux</w:t>
      </w:r>
      <w:r>
        <w:t> ;</w:t>
      </w:r>
      <w:r w:rsidRPr="00CE4289">
        <w:t xml:space="preserve"> le mois de floréal m'en a coûté 1,800, et je crains bien que celui-ci m'en co</w:t>
      </w:r>
      <w:r w:rsidRPr="00CE4289">
        <w:t>û</w:t>
      </w:r>
      <w:r w:rsidRPr="00CE4289">
        <w:t>te 2,000. Cette mortalité durera enc</w:t>
      </w:r>
      <w:r w:rsidRPr="00CE4289">
        <w:t>o</w:t>
      </w:r>
      <w:r w:rsidRPr="00CE4289">
        <w:t>re pendant trois mois. Je n'ai, au plus, que 10,000 Européens présents sous les armes dans ce moment. Ma posit</w:t>
      </w:r>
      <w:r>
        <w:t xml:space="preserve">ion devient tous les jours plus </w:t>
      </w:r>
      <w:r w:rsidRPr="00CE4289">
        <w:t>mauvais, C</w:t>
      </w:r>
      <w:r w:rsidRPr="00CE4289">
        <w:t>i</w:t>
      </w:r>
      <w:r w:rsidRPr="00CE4289">
        <w:t>toyen ministre, par l'abandon où me laisse le gouvernement. [...] J'ai calculé mes opérations, Citoyen Ministre, sur les secours que vous deviez m'envoyer. Je me suis trompé. Chaque jour les noirs reprennent de l'audace. Je ne suis pas assez fort pour ordonner le désarmement ni les m</w:t>
      </w:r>
      <w:r w:rsidRPr="00CE4289">
        <w:t>e</w:t>
      </w:r>
      <w:r w:rsidRPr="00CE4289">
        <w:t>sures nécessaires</w:t>
      </w:r>
      <w:r>
        <w:t> » ;</w:t>
      </w:r>
      <w:r w:rsidRPr="00CE4289">
        <w:t xml:space="preserve"> Lettre du 17 Prairial (6 juin 1802), </w:t>
      </w:r>
      <w:r w:rsidRPr="00CE4289">
        <w:rPr>
          <w:i/>
          <w:iCs/>
        </w:rPr>
        <w:t xml:space="preserve">Lettres de Leclerc, op. cit., </w:t>
      </w:r>
      <w:r w:rsidRPr="00CE4289">
        <w:t>p. 155-156.</w:t>
      </w:r>
    </w:p>
  </w:footnote>
  <w:footnote w:id="261">
    <w:p w:rsidR="00624282" w:rsidRPr="00097B04" w:rsidRDefault="00624282" w:rsidP="00624282">
      <w:pPr>
        <w:pStyle w:val="Notedebasdepage"/>
      </w:pPr>
      <w:r>
        <w:rPr>
          <w:rStyle w:val="Appelnotedebasdep"/>
        </w:rPr>
        <w:footnoteRef/>
      </w:r>
      <w:r>
        <w:tab/>
      </w:r>
      <w:r w:rsidRPr="00CE4289">
        <w:t>Moins d'un mois après cette scène, cet officier devrait mourir de la fièvre jaune qui ravageait rapidement l'armée de Leclerc. Voici ce qu'il écrit, le 18 floréal an X (8 mai 1802), au ministre de la Marine, c'est-à-dire le jour m</w:t>
      </w:r>
      <w:r w:rsidRPr="00CE4289">
        <w:t>ê</w:t>
      </w:r>
      <w:r w:rsidRPr="00CE4289">
        <w:t>me de la soumission de Toussaint au Cap</w:t>
      </w:r>
      <w:r>
        <w:t> :</w:t>
      </w:r>
      <w:r w:rsidRPr="00CE4289">
        <w:t xml:space="preserve"> </w:t>
      </w:r>
      <w:r>
        <w:t>« </w:t>
      </w:r>
      <w:r w:rsidRPr="00CE4289">
        <w:t>Depuis environ quinze jours, je perds depuis trente jusqu'à cinquante hommes par jour dans la colonie et il n'y a pas de jours où il ne m'e</w:t>
      </w:r>
      <w:r w:rsidRPr="00CE4289">
        <w:t>n</w:t>
      </w:r>
      <w:r w:rsidRPr="00CE4289">
        <w:t>tre de deux cents à deux cent cinquante hommes à l'hôpital, tandis qu'il n'en sort pas plus de cinquante</w:t>
      </w:r>
      <w:r>
        <w:t> » ;</w:t>
      </w:r>
      <w:r w:rsidRPr="00CE4289">
        <w:t xml:space="preserve"> </w:t>
      </w:r>
      <w:r w:rsidRPr="00CE4289">
        <w:rPr>
          <w:i/>
          <w:iCs/>
        </w:rPr>
        <w:t xml:space="preserve">Lettres de Leclerc, ibid., </w:t>
      </w:r>
      <w:r w:rsidRPr="00CE4289">
        <w:t>p. 151.</w:t>
      </w:r>
    </w:p>
  </w:footnote>
  <w:footnote w:id="262">
    <w:p w:rsidR="00624282" w:rsidRPr="00097B04" w:rsidRDefault="00624282" w:rsidP="00624282">
      <w:pPr>
        <w:pStyle w:val="Notedebasdepage"/>
      </w:pPr>
      <w:r>
        <w:rPr>
          <w:rStyle w:val="Appelnotedebasdep"/>
        </w:rPr>
        <w:footnoteRef/>
      </w:r>
      <w:r>
        <w:tab/>
      </w:r>
      <w:r w:rsidRPr="00CE4289">
        <w:t>II s'agit, selon Saint-Rémy, du chef de brigade Désir Laurent. Ce serait, a</w:t>
      </w:r>
      <w:r w:rsidRPr="00CE4289">
        <w:t>u</w:t>
      </w:r>
      <w:r w:rsidRPr="00CE4289">
        <w:t>trement dit, le même colonel qui, sous les ordres directs de Dessalines avant l'expédition, avait pris part à la campagne militaire contre Rigaud en 1800. Mais rien n'est si sûr du co</w:t>
      </w:r>
      <w:r w:rsidRPr="00CE4289">
        <w:t>m</w:t>
      </w:r>
      <w:r w:rsidRPr="00CE4289">
        <w:t>mandant de Plaisance, car l'esprit des habitants des mornes de Plaisance, depuis la reddition de Toussaint, était enflammé par Sylla qui refusait de se soumettre. On sait que Leclerc avait d</w:t>
      </w:r>
      <w:r w:rsidRPr="00CE4289">
        <w:t>e</w:t>
      </w:r>
      <w:r w:rsidRPr="00CE4289">
        <w:t>mandé à Toussaint de le convaincre de déposer les armes, ce qui n'a eu aucun résultat positif. Par la suite, son chef d'état-major, le général Dugua, dépêcha sur les lieux le général Clauzel et le 9</w:t>
      </w:r>
      <w:r w:rsidRPr="00CE4289">
        <w:rPr>
          <w:vertAlign w:val="superscript"/>
        </w:rPr>
        <w:t>e</w:t>
      </w:r>
      <w:r w:rsidRPr="00CE4289">
        <w:t xml:space="preserve"> bataillon du chef noir Lubin Golard afin qu'ils formassent une coalition contre Sylla. Une fois sur place, le 9</w:t>
      </w:r>
      <w:r w:rsidRPr="00CE4289">
        <w:rPr>
          <w:vertAlign w:val="superscript"/>
        </w:rPr>
        <w:t>e</w:t>
      </w:r>
      <w:r w:rsidRPr="00CE4289">
        <w:t xml:space="preserve"> batai</w:t>
      </w:r>
      <w:r w:rsidRPr="00CE4289">
        <w:t>l</w:t>
      </w:r>
      <w:r w:rsidRPr="00CE4289">
        <w:t>lon déserta dans les bois pour ne pas avoir à confronter les insurgés. On sait également que les grenadiers de la garde de Toussaint qui se</w:t>
      </w:r>
      <w:r w:rsidRPr="00CE4289">
        <w:t>r</w:t>
      </w:r>
      <w:r w:rsidRPr="00CE4289">
        <w:t>vaient sous le drapeau français depuis mai 1802 avaient abandonné leur poste sous préte</w:t>
      </w:r>
      <w:r w:rsidRPr="00CE4289">
        <w:t>x</w:t>
      </w:r>
      <w:r w:rsidRPr="00CE4289">
        <w:t>te de se recycler dans la culture. Même si Toussaint se dit pour rien dans toute cette histoire, ces deux épisodes constituent le début de la fin de la guerre froide entre Tou</w:t>
      </w:r>
      <w:r w:rsidRPr="00CE4289">
        <w:t>s</w:t>
      </w:r>
      <w:r w:rsidRPr="00CE4289">
        <w:t xml:space="preserve">saint et Leclerc. Pour le chef de l'expédition, il s'agit désormais de commettre une </w:t>
      </w:r>
      <w:r>
        <w:t>« </w:t>
      </w:r>
      <w:r w:rsidRPr="00CE4289">
        <w:t>action de vigueur</w:t>
      </w:r>
      <w:r>
        <w:t> »</w:t>
      </w:r>
      <w:r w:rsidRPr="00CE4289">
        <w:t xml:space="preserve"> pour frapper et refroidir cet esprit de rébellion, d'accumuler (certains disent f</w:t>
      </w:r>
      <w:r w:rsidRPr="00CE4289">
        <w:t>a</w:t>
      </w:r>
      <w:r w:rsidRPr="00CE4289">
        <w:t>briquer) des preuves à conviction contre Toussaint pour le dépo</w:t>
      </w:r>
      <w:r w:rsidRPr="00CE4289">
        <w:t>r</w:t>
      </w:r>
      <w:r w:rsidRPr="00CE4289">
        <w:t>ter sans aucune autre forme de procès.</w:t>
      </w:r>
    </w:p>
  </w:footnote>
  <w:footnote w:id="263">
    <w:p w:rsidR="00624282" w:rsidRPr="00097B04" w:rsidRDefault="00624282" w:rsidP="00624282">
      <w:pPr>
        <w:pStyle w:val="Notedebasdepage"/>
      </w:pPr>
      <w:r>
        <w:rPr>
          <w:rStyle w:val="Appelnotedebasdep"/>
        </w:rPr>
        <w:footnoteRef/>
      </w:r>
      <w:r>
        <w:tab/>
      </w:r>
      <w:r w:rsidRPr="00CE4289">
        <w:t>Fait-il référence au général de brigade Clauzel qui, devenu général de div</w:t>
      </w:r>
      <w:r w:rsidRPr="00CE4289">
        <w:t>i</w:t>
      </w:r>
      <w:r w:rsidRPr="00CE4289">
        <w:t>sion, avait désormais sous ses ordres les grenadiers de la garde de Tou</w:t>
      </w:r>
      <w:r w:rsidRPr="00CE4289">
        <w:t>s</w:t>
      </w:r>
      <w:r w:rsidRPr="00CE4289">
        <w:t>saint</w:t>
      </w:r>
      <w:r>
        <w:t> ?</w:t>
      </w:r>
      <w:r w:rsidRPr="00CE4289">
        <w:rPr>
          <w:i/>
          <w:iCs/>
        </w:rPr>
        <w:t xml:space="preserve"> </w:t>
      </w:r>
      <w:r w:rsidRPr="00CE4289">
        <w:t>Serait-ce peut-être le général de brigade Pierre Thouvenot (1757-1817), qui allait devenir chef d'état-major de l'exp</w:t>
      </w:r>
      <w:r w:rsidRPr="00CE4289">
        <w:t>é</w:t>
      </w:r>
      <w:r w:rsidRPr="00CE4289">
        <w:t>dition en avril 1803</w:t>
      </w:r>
      <w:r>
        <w:t> ?</w:t>
      </w:r>
      <w:r w:rsidRPr="00CE4289">
        <w:t xml:space="preserve"> Rappelons que Clauzel et Thouvenot seront arrêtés et déportés en France pour cause de d</w:t>
      </w:r>
      <w:r w:rsidRPr="00CE4289">
        <w:t>é</w:t>
      </w:r>
      <w:r w:rsidRPr="00CE4289">
        <w:t>pravation et surtout de conspiration contre Rochambeau</w:t>
      </w:r>
      <w:r>
        <w:t xml:space="preserve"> ; </w:t>
      </w:r>
      <w:r w:rsidRPr="00CE4289">
        <w:t xml:space="preserve">Henry de Poyen-Bellisle, </w:t>
      </w:r>
      <w:r w:rsidRPr="00CE4289">
        <w:rPr>
          <w:i/>
          <w:iCs/>
        </w:rPr>
        <w:t xml:space="preserve">Histoire militaire de la révolution de Saint-Domingue, </w:t>
      </w:r>
      <w:r w:rsidRPr="00CE4289">
        <w:t>Paris, Berger-Levrault, 1899, p</w:t>
      </w:r>
      <w:r>
        <w:t>p</w:t>
      </w:r>
      <w:r w:rsidRPr="00CE4289">
        <w:t>. 440-442.</w:t>
      </w:r>
    </w:p>
  </w:footnote>
  <w:footnote w:id="264">
    <w:p w:rsidR="00624282" w:rsidRPr="00752467" w:rsidRDefault="00624282" w:rsidP="00624282">
      <w:pPr>
        <w:pStyle w:val="Notedebasdepage"/>
      </w:pPr>
      <w:r>
        <w:rPr>
          <w:rStyle w:val="Appelnotedebasdep"/>
        </w:rPr>
        <w:footnoteRef/>
      </w:r>
      <w:r>
        <w:tab/>
      </w:r>
      <w:r w:rsidRPr="00CE4289">
        <w:t>Un certain chef de bataillon français nommé Pesquidoux (ou Pe</w:t>
      </w:r>
      <w:r w:rsidRPr="00CE4289">
        <w:t>s</w:t>
      </w:r>
      <w:r w:rsidRPr="00CE4289">
        <w:t>quidous).</w:t>
      </w:r>
    </w:p>
  </w:footnote>
  <w:footnote w:id="265">
    <w:p w:rsidR="00624282" w:rsidRPr="00097B04" w:rsidRDefault="00624282" w:rsidP="00624282">
      <w:pPr>
        <w:pStyle w:val="Notedebasdepage"/>
      </w:pPr>
      <w:r>
        <w:rPr>
          <w:rStyle w:val="Appelnotedebasdep"/>
        </w:rPr>
        <w:footnoteRef/>
      </w:r>
      <w:r>
        <w:tab/>
      </w:r>
      <w:r w:rsidRPr="00CE4289">
        <w:t>On dénombre quatre habitations</w:t>
      </w:r>
      <w:r>
        <w:t> :</w:t>
      </w:r>
      <w:r w:rsidRPr="00CE4289">
        <w:t xml:space="preserve"> Descahaux (où il avait élu sa première résidence), Sancey, Rouffelier et Beaumont.</w:t>
      </w:r>
    </w:p>
  </w:footnote>
  <w:footnote w:id="266">
    <w:p w:rsidR="00624282" w:rsidRPr="00097B04" w:rsidRDefault="00624282" w:rsidP="00624282">
      <w:pPr>
        <w:pStyle w:val="Notedebasdepage"/>
      </w:pPr>
      <w:r>
        <w:rPr>
          <w:rStyle w:val="Appelnotedebasdep"/>
        </w:rPr>
        <w:footnoteRef/>
      </w:r>
      <w:r>
        <w:tab/>
      </w:r>
      <w:r w:rsidRPr="00CE4289">
        <w:t>L'habitation Vincendière qui est située dans les Cahos, où la femme de De</w:t>
      </w:r>
      <w:r w:rsidRPr="00CE4289">
        <w:t>s</w:t>
      </w:r>
      <w:r w:rsidRPr="00CE4289">
        <w:t>salines avait également trouvé refuge.</w:t>
      </w:r>
    </w:p>
  </w:footnote>
  <w:footnote w:id="267">
    <w:p w:rsidR="00624282" w:rsidRDefault="00624282">
      <w:pPr>
        <w:pStyle w:val="Notedebasdepage"/>
      </w:pPr>
      <w:r>
        <w:rPr>
          <w:rStyle w:val="Appelnotedebasdep"/>
        </w:rPr>
        <w:t>a</w:t>
      </w:r>
      <w:r>
        <w:t xml:space="preserve"> </w:t>
      </w:r>
      <w:r>
        <w:tab/>
      </w:r>
      <w:r w:rsidRPr="00CE4289">
        <w:t xml:space="preserve">Contrairement au copiste, Toussaint parle de </w:t>
      </w:r>
      <w:r>
        <w:t>« </w:t>
      </w:r>
      <w:r w:rsidRPr="00CE4289">
        <w:t>bouque</w:t>
      </w:r>
      <w:r>
        <w:t> »</w:t>
      </w:r>
      <w:r w:rsidRPr="00CE4289">
        <w:t xml:space="preserve"> (un mot encore usité en créole) plutôt que </w:t>
      </w:r>
      <w:r>
        <w:t>« </w:t>
      </w:r>
      <w:r w:rsidRPr="00CE4289">
        <w:t>bourg</w:t>
      </w:r>
      <w:r>
        <w:t> »</w:t>
      </w:r>
      <w:r w:rsidRPr="00CE4289">
        <w:t>.</w:t>
      </w:r>
    </w:p>
  </w:footnote>
  <w:footnote w:id="268">
    <w:p w:rsidR="00624282" w:rsidRPr="00097B04" w:rsidRDefault="00624282" w:rsidP="00624282">
      <w:pPr>
        <w:pStyle w:val="Notedebasdepage"/>
      </w:pPr>
      <w:r>
        <w:rPr>
          <w:rStyle w:val="Appelnotedebasdep"/>
        </w:rPr>
        <w:footnoteRef/>
      </w:r>
      <w:r>
        <w:tab/>
      </w:r>
      <w:r w:rsidRPr="00752467">
        <w:t>Pour ainsi dire, Toussaint quitte Descahaux (sa résidence dans les mont</w:t>
      </w:r>
      <w:r w:rsidRPr="00752467">
        <w:t>a</w:t>
      </w:r>
      <w:r w:rsidRPr="00752467">
        <w:t>gnes) pour s'établir à Beaumont (dans la commune d'Enn</w:t>
      </w:r>
      <w:r w:rsidRPr="00752467">
        <w:t>e</w:t>
      </w:r>
      <w:r w:rsidRPr="00752467">
        <w:t>ry) afin de faire tomber les soupçons. Mais bien des documents écrits laissent penser que Leclerc était d'ores et déjà au courant de ses agissements politiques et qu'il envis</w:t>
      </w:r>
      <w:r w:rsidRPr="00752467">
        <w:t>a</w:t>
      </w:r>
      <w:r w:rsidRPr="00752467">
        <w:t>geait de le faire arrêter.</w:t>
      </w:r>
    </w:p>
  </w:footnote>
  <w:footnote w:id="269">
    <w:p w:rsidR="00624282" w:rsidRPr="00097B04" w:rsidRDefault="00624282" w:rsidP="00624282">
      <w:pPr>
        <w:pStyle w:val="Notedebasdepage"/>
      </w:pPr>
      <w:r>
        <w:rPr>
          <w:rStyle w:val="Appelnotedebasdep"/>
        </w:rPr>
        <w:footnoteRef/>
      </w:r>
      <w:r>
        <w:tab/>
      </w:r>
      <w:r w:rsidRPr="00752467">
        <w:t>II faut mentionner un fait éditorial assez curieux. Dans son manuscrit, Tou</w:t>
      </w:r>
      <w:r w:rsidRPr="00752467">
        <w:t>s</w:t>
      </w:r>
      <w:r w:rsidRPr="00752467">
        <w:t>saint écrit lui-même qu'il a envoyé la lettre « par un des fis plaside ». Ensu</w:t>
      </w:r>
      <w:r w:rsidRPr="00752467">
        <w:t>i</w:t>
      </w:r>
      <w:r w:rsidRPr="00752467">
        <w:t>te, on lit dans le premier manuscrit dicté au copiste : « je lui envoiai enfin mon fils Isaac » et dans le deuxi</w:t>
      </w:r>
      <w:r w:rsidRPr="00752467">
        <w:t>è</w:t>
      </w:r>
      <w:r w:rsidRPr="00752467">
        <w:t>me « par un de mes fils [placide] ». Les mémoires d'Isaac n'ont pas levé l'ambiguité. On ne comprend pas pourquoi Saint-Rémy a retenu « Isaac » dans son édition. Mais nous retenons que c'est bien à Placide, et non à Isaac, que Toussaint dit avoir confié sa dernière mi</w:t>
      </w:r>
      <w:r w:rsidRPr="00752467">
        <w:t>s</w:t>
      </w:r>
      <w:r w:rsidRPr="00752467">
        <w:t>sive de protestation pour Leclerc.</w:t>
      </w:r>
    </w:p>
  </w:footnote>
  <w:footnote w:id="270">
    <w:p w:rsidR="00624282" w:rsidRPr="00097B04" w:rsidRDefault="00624282" w:rsidP="00624282">
      <w:pPr>
        <w:pStyle w:val="Notedebasdepage"/>
      </w:pPr>
      <w:r>
        <w:rPr>
          <w:rStyle w:val="Appelnotedebasdep"/>
        </w:rPr>
        <w:footnoteRef/>
      </w:r>
      <w:r>
        <w:tab/>
      </w:r>
      <w:r w:rsidRPr="00752467">
        <w:t>Charles François Joseph Dugua (1744-1802), militaire de carri</w:t>
      </w:r>
      <w:r w:rsidRPr="00752467">
        <w:t>è</w:t>
      </w:r>
      <w:r w:rsidRPr="00752467">
        <w:t>re, écrivain et homme politique, qui s'est fait remarquer autant par sa bravoure que par ses mesures administratives pendant l'expéd</w:t>
      </w:r>
      <w:r w:rsidRPr="00752467">
        <w:t>i</w:t>
      </w:r>
      <w:r w:rsidRPr="00752467">
        <w:t>tion d'Egypte. C'est en tant que chef d'état-major qu'il prit part à l'expéd</w:t>
      </w:r>
      <w:r w:rsidRPr="00752467">
        <w:t>i</w:t>
      </w:r>
      <w:r w:rsidRPr="00752467">
        <w:t>tion de Saint-Domingue. Il était au deuxième rang, derri</w:t>
      </w:r>
      <w:r w:rsidRPr="00752467">
        <w:t>è</w:t>
      </w:r>
      <w:r w:rsidRPr="00752467">
        <w:t>re Rochambeau, pour succéder à Leclerc, en cas de décès. Ecr</w:t>
      </w:r>
      <w:r w:rsidRPr="00752467">
        <w:t>i</w:t>
      </w:r>
      <w:r w:rsidRPr="00752467">
        <w:t>vant à Bonaparte le 16 septembre 1802, Leclerc le jugeait, malgré une certaine estime, « trop faible de caractère pour diriger une machine aussi forte ». Ble</w:t>
      </w:r>
      <w:r w:rsidRPr="00752467">
        <w:t>s</w:t>
      </w:r>
      <w:r w:rsidRPr="00752467">
        <w:t>sé pendant le siège du fort de la Crête-à-Pierrot, il mourut des suites de sa blessure le 16 octobre 1802, quoique certains disent que c'était de la fièvre jaune ; voir Chri</w:t>
      </w:r>
      <w:r w:rsidRPr="00752467">
        <w:t>s</w:t>
      </w:r>
      <w:r w:rsidRPr="00752467">
        <w:t xml:space="preserve">tian Audebaud, </w:t>
      </w:r>
      <w:r w:rsidRPr="00752467">
        <w:rPr>
          <w:i/>
          <w:iCs/>
        </w:rPr>
        <w:t xml:space="preserve">Le Général de division Dugua, 1744-1802 : de l'Egypte à Saint-Domingue, </w:t>
      </w:r>
      <w:r w:rsidRPr="00752467">
        <w:t>Paris, éditions SPM, 2007 ; Cl</w:t>
      </w:r>
      <w:r w:rsidRPr="00752467">
        <w:t>é</w:t>
      </w:r>
      <w:r w:rsidRPr="00752467">
        <w:t xml:space="preserve">ment La Jonquière, </w:t>
      </w:r>
      <w:r w:rsidRPr="00752467">
        <w:rPr>
          <w:i/>
          <w:iCs/>
        </w:rPr>
        <w:t xml:space="preserve">L'Expédition d'Egypte, 1198-1801, </w:t>
      </w:r>
      <w:r w:rsidRPr="00752467">
        <w:t>tome 3, Paris, 1899, p</w:t>
      </w:r>
      <w:r>
        <w:t>p</w:t>
      </w:r>
      <w:r w:rsidRPr="00752467">
        <w:t>. 301-302.</w:t>
      </w:r>
    </w:p>
  </w:footnote>
  <w:footnote w:id="271">
    <w:p w:rsidR="00624282" w:rsidRDefault="00624282">
      <w:pPr>
        <w:pStyle w:val="Notedebasdepage"/>
      </w:pPr>
      <w:r>
        <w:rPr>
          <w:rStyle w:val="Appelnotedebasdep"/>
        </w:rPr>
        <w:t>a</w:t>
      </w:r>
      <w:r>
        <w:t xml:space="preserve"> </w:t>
      </w:r>
      <w:r>
        <w:tab/>
      </w:r>
      <w:r w:rsidRPr="00CE4289">
        <w:t>La partie suivante ne figure pas dans le texte original de Tou</w:t>
      </w:r>
      <w:r w:rsidRPr="00CE4289">
        <w:t>s</w:t>
      </w:r>
      <w:r w:rsidRPr="00CE4289">
        <w:t>saint.</w:t>
      </w:r>
    </w:p>
  </w:footnote>
  <w:footnote w:id="272">
    <w:p w:rsidR="00624282" w:rsidRPr="00097B04" w:rsidRDefault="00624282" w:rsidP="00624282">
      <w:pPr>
        <w:pStyle w:val="Notedebasdepage"/>
      </w:pPr>
      <w:r>
        <w:rPr>
          <w:rStyle w:val="Appelnotedebasdep"/>
        </w:rPr>
        <w:footnoteRef/>
      </w:r>
      <w:r>
        <w:tab/>
      </w:r>
      <w:r w:rsidRPr="00CE4289">
        <w:t>Erreur de dictée ou fait inconnu</w:t>
      </w:r>
      <w:r>
        <w:t> :</w:t>
      </w:r>
      <w:r w:rsidRPr="00CE4289">
        <w:t xml:space="preserve"> dans le 2</w:t>
      </w:r>
      <w:r w:rsidRPr="00CE4289">
        <w:rPr>
          <w:vertAlign w:val="superscript"/>
        </w:rPr>
        <w:t>e</w:t>
      </w:r>
      <w:r w:rsidRPr="00CE4289">
        <w:t xml:space="preserve"> manuscrit, le copi</w:t>
      </w:r>
      <w:r w:rsidRPr="00CE4289">
        <w:t>s</w:t>
      </w:r>
      <w:r w:rsidRPr="00CE4289">
        <w:t xml:space="preserve">te écrit </w:t>
      </w:r>
      <w:r>
        <w:t>« </w:t>
      </w:r>
      <w:r w:rsidRPr="00CE4289">
        <w:t>Paul</w:t>
      </w:r>
      <w:r>
        <w:t> »</w:t>
      </w:r>
      <w:r w:rsidRPr="00CE4289">
        <w:t xml:space="preserve"> qui est ensuite biffé pour </w:t>
      </w:r>
      <w:r>
        <w:t>« </w:t>
      </w:r>
      <w:r w:rsidRPr="00CE4289">
        <w:t>Isaac</w:t>
      </w:r>
      <w:r>
        <w:t> »</w:t>
      </w:r>
      <w:r w:rsidRPr="00CE4289">
        <w:t>. Toussaint a</w:t>
      </w:r>
      <w:r w:rsidRPr="00CE4289">
        <w:t>u</w:t>
      </w:r>
      <w:r w:rsidRPr="00CE4289">
        <w:t>rait-il eu un fils qui s'appelait Paul comme son frère</w:t>
      </w:r>
      <w:r>
        <w:t> ?</w:t>
      </w:r>
      <w:r w:rsidRPr="00CE4289">
        <w:t xml:space="preserve"> Ou pensait-il à son frère qui campait d</w:t>
      </w:r>
      <w:r w:rsidRPr="00CE4289">
        <w:t>e</w:t>
      </w:r>
      <w:r w:rsidRPr="00CE4289">
        <w:t>puis quelque temps dans la région de Plaisance</w:t>
      </w:r>
      <w:r>
        <w:t> ?</w:t>
      </w:r>
    </w:p>
  </w:footnote>
  <w:footnote w:id="273">
    <w:p w:rsidR="00624282" w:rsidRPr="00097B04" w:rsidRDefault="00624282" w:rsidP="00624282">
      <w:pPr>
        <w:pStyle w:val="Notedebasdepage"/>
      </w:pPr>
      <w:r>
        <w:rPr>
          <w:rStyle w:val="Appelnotedebasdep"/>
        </w:rPr>
        <w:footnoteRef/>
      </w:r>
      <w:r>
        <w:tab/>
      </w:r>
      <w:r w:rsidRPr="00CE4289">
        <w:t>Dans la lettre du 5 prairial an X (25 mai 1802) au général D</w:t>
      </w:r>
      <w:r w:rsidRPr="00CE4289">
        <w:t>u</w:t>
      </w:r>
      <w:r w:rsidRPr="00CE4289">
        <w:t>gua, Toussaint dresse un tableau complet de l'attitude des gens d'armes français qui env</w:t>
      </w:r>
      <w:r w:rsidRPr="00CE4289">
        <w:t>a</w:t>
      </w:r>
      <w:r w:rsidRPr="00CE4289">
        <w:t>hissent ses terres et font fuir les cultivateurs en commettant des atrocités de tous genres</w:t>
      </w:r>
      <w:r>
        <w:t> ;</w:t>
      </w:r>
      <w:r w:rsidRPr="00CE4289">
        <w:t xml:space="preserve"> Archives Nationales, AB XIX, 5002.</w:t>
      </w:r>
    </w:p>
  </w:footnote>
  <w:footnote w:id="274">
    <w:p w:rsidR="00624282" w:rsidRPr="00097B04" w:rsidRDefault="00624282" w:rsidP="00624282">
      <w:pPr>
        <w:pStyle w:val="Notedebasdepage"/>
      </w:pPr>
      <w:r>
        <w:rPr>
          <w:rStyle w:val="Appelnotedebasdep"/>
        </w:rPr>
        <w:footnoteRef/>
      </w:r>
      <w:r>
        <w:tab/>
      </w:r>
      <w:r w:rsidRPr="00CE4289">
        <w:t>Leclerc croyait, semble-t-il, que Toussaint avait le contrôle du 9</w:t>
      </w:r>
      <w:r w:rsidRPr="00CE4289">
        <w:rPr>
          <w:vertAlign w:val="superscript"/>
        </w:rPr>
        <w:t>e</w:t>
      </w:r>
      <w:r w:rsidRPr="00CE4289">
        <w:t xml:space="preserve"> bataillon qui devait affronter la bande armée de Sylla mais qui a préféré déserter dans les mornes.</w:t>
      </w:r>
    </w:p>
  </w:footnote>
  <w:footnote w:id="275">
    <w:p w:rsidR="00624282" w:rsidRPr="00097B04" w:rsidRDefault="00624282" w:rsidP="00624282">
      <w:pPr>
        <w:pStyle w:val="Notedebasdepage"/>
      </w:pPr>
      <w:r>
        <w:rPr>
          <w:rStyle w:val="Appelnotedebasdep"/>
        </w:rPr>
        <w:footnoteRef/>
      </w:r>
      <w:r>
        <w:tab/>
      </w:r>
      <w:r w:rsidRPr="00CE4289">
        <w:t>Expression relativement courante au XIX</w:t>
      </w:r>
      <w:r w:rsidRPr="00CE4289">
        <w:rPr>
          <w:vertAlign w:val="superscript"/>
        </w:rPr>
        <w:t>e</w:t>
      </w:r>
      <w:r w:rsidRPr="00CE4289">
        <w:t xml:space="preserve"> siècle, que l'on trouve entre a</w:t>
      </w:r>
      <w:r w:rsidRPr="00CE4289">
        <w:t>u</w:t>
      </w:r>
      <w:r w:rsidRPr="00CE4289">
        <w:t xml:space="preserve">tres dans l'œuvre de Moreau de Saint-Méry, </w:t>
      </w:r>
      <w:r w:rsidRPr="00CE4289">
        <w:rPr>
          <w:i/>
          <w:iCs/>
        </w:rPr>
        <w:t xml:space="preserve">Description topographique et politique de la partie espagnole de l'isle Saint-Domingue, </w:t>
      </w:r>
      <w:r w:rsidRPr="00CE4289">
        <w:t>tome premier, Philadelphie, 1796</w:t>
      </w:r>
      <w:r>
        <w:t> ;</w:t>
      </w:r>
      <w:r w:rsidRPr="00CE4289">
        <w:t xml:space="preserve"> d'après lui, il s'agit d'un endroit consacré à l'élevage animal. Mais voici ce qu'il dit exact</w:t>
      </w:r>
      <w:r w:rsidRPr="00CE4289">
        <w:t>e</w:t>
      </w:r>
      <w:r w:rsidRPr="00CE4289">
        <w:t>ment</w:t>
      </w:r>
      <w:r>
        <w:t> :</w:t>
      </w:r>
      <w:r w:rsidRPr="00CE4289">
        <w:t xml:space="preserve"> </w:t>
      </w:r>
      <w:r>
        <w:t>« </w:t>
      </w:r>
      <w:r w:rsidRPr="00CE4289">
        <w:t>Hatte</w:t>
      </w:r>
      <w:r>
        <w:t> :</w:t>
      </w:r>
      <w:r w:rsidRPr="00CE4289">
        <w:t xml:space="preserve"> mot tiré de l'espagnol et qui signifie </w:t>
      </w:r>
      <w:r w:rsidRPr="00CE4289">
        <w:rPr>
          <w:i/>
          <w:iCs/>
        </w:rPr>
        <w:t>H</w:t>
      </w:r>
      <w:r w:rsidRPr="00CE4289">
        <w:rPr>
          <w:i/>
          <w:iCs/>
        </w:rPr>
        <w:t>a</w:t>
      </w:r>
      <w:r w:rsidRPr="00CE4289">
        <w:rPr>
          <w:i/>
          <w:iCs/>
        </w:rPr>
        <w:t xml:space="preserve">ras, </w:t>
      </w:r>
      <w:r w:rsidRPr="00CE4289">
        <w:t>lieu où on élève des bestiaux</w:t>
      </w:r>
      <w:r>
        <w:t> »</w:t>
      </w:r>
      <w:r w:rsidRPr="00CE4289">
        <w:t xml:space="preserve"> (p. LI). Autrement dit, en 1802, Toussaint, malgré son rôle politique, restait toujours eng</w:t>
      </w:r>
      <w:r w:rsidRPr="00CE4289">
        <w:t>a</w:t>
      </w:r>
      <w:r w:rsidRPr="00CE4289">
        <w:t>gé autant dans l'élevage</w:t>
      </w:r>
      <w:r>
        <w:t xml:space="preserve"> </w:t>
      </w:r>
      <w:r w:rsidRPr="00CE4289">
        <w:t xml:space="preserve">que l'agriculture. Dans Eugène Aubin, </w:t>
      </w:r>
      <w:r w:rsidRPr="00CE4289">
        <w:rPr>
          <w:i/>
          <w:iCs/>
        </w:rPr>
        <w:t xml:space="preserve">En Haïti -.planteurs d'autrefois et nègres d'aujourd'hui, </w:t>
      </w:r>
      <w:r w:rsidRPr="00CE4289">
        <w:t>Paris, Armand Colin, 1910, p. 165</w:t>
      </w:r>
      <w:r>
        <w:t> :</w:t>
      </w:r>
      <w:r w:rsidRPr="00CE4289">
        <w:t xml:space="preserve"> </w:t>
      </w:r>
      <w:r>
        <w:t>« </w:t>
      </w:r>
      <w:r w:rsidRPr="00CE4289">
        <w:t>Le M</w:t>
      </w:r>
      <w:r w:rsidRPr="00CE4289">
        <w:t>i</w:t>
      </w:r>
      <w:r w:rsidRPr="00CE4289">
        <w:t>rebalais reçut son nom de gens du Poitou, qui le baptisèrent d'après une région de leur pr</w:t>
      </w:r>
      <w:r w:rsidRPr="00CE4289">
        <w:t>o</w:t>
      </w:r>
      <w:r w:rsidRPr="00CE4289">
        <w:t>vince. Au début du dix-huitième siècle, il était inhabité</w:t>
      </w:r>
      <w:r>
        <w:t> ;</w:t>
      </w:r>
      <w:r w:rsidRPr="00CE4289">
        <w:t xml:space="preserve"> c'était une réserve de bétail sauvage, abandonné par les E</w:t>
      </w:r>
      <w:r w:rsidRPr="00CE4289">
        <w:t>s</w:t>
      </w:r>
      <w:r w:rsidRPr="00CE4289">
        <w:t>pagnols. M. de Galliffet, gouverneur intérimaire de la colonie, forma une s</w:t>
      </w:r>
      <w:r w:rsidRPr="00CE4289">
        <w:t>o</w:t>
      </w:r>
      <w:r w:rsidRPr="00CE4289">
        <w:t>ciété pour y établir une première hatte. L'agriculture prit à côté de l'élevage</w:t>
      </w:r>
      <w:r>
        <w:t> »</w:t>
      </w:r>
      <w:r w:rsidRPr="00CE4289">
        <w:t>.</w:t>
      </w:r>
    </w:p>
  </w:footnote>
  <w:footnote w:id="276">
    <w:p w:rsidR="00624282" w:rsidRPr="00097B04" w:rsidRDefault="00624282" w:rsidP="00624282">
      <w:pPr>
        <w:pStyle w:val="Notedebasdepage"/>
      </w:pPr>
      <w:r>
        <w:rPr>
          <w:rStyle w:val="Appelnotedebasdep"/>
        </w:rPr>
        <w:footnoteRef/>
      </w:r>
      <w:r>
        <w:t xml:space="preserve"> </w:t>
      </w:r>
      <w:r w:rsidRPr="00CE4289">
        <w:t>Dans ses mémoires, Isaac Louverture brode sur cette idée d'un Toussaint i</w:t>
      </w:r>
      <w:r w:rsidRPr="00CE4289">
        <w:t>m</w:t>
      </w:r>
      <w:r w:rsidRPr="00CE4289">
        <w:t>passible devant la trahison ou la menace en long et en large. Il affirme que Leclerc lui avait même montré des lettres de De</w:t>
      </w:r>
      <w:r w:rsidRPr="00CE4289">
        <w:t>s</w:t>
      </w:r>
      <w:r w:rsidRPr="00CE4289">
        <w:t>salines dénonçant son père comme conspirateur. Poussant l'idée du sacrifice à l'extrême, Isaac va ju</w:t>
      </w:r>
      <w:r w:rsidRPr="00CE4289">
        <w:t>s</w:t>
      </w:r>
      <w:r w:rsidRPr="00CE4289">
        <w:t>qu'à soutenir que Tou</w:t>
      </w:r>
      <w:r w:rsidRPr="00CE4289">
        <w:t>s</w:t>
      </w:r>
      <w:r w:rsidRPr="00CE4289">
        <w:t>saint avait été maintes fois averti de son arrestation imminente, mais que sa passivité devant le danger encouru représentait pour lui quelque chose de sacré</w:t>
      </w:r>
      <w:r>
        <w:t> :</w:t>
      </w:r>
      <w:r w:rsidRPr="00CE4289">
        <w:t xml:space="preserve"> </w:t>
      </w:r>
      <w:r>
        <w:t>« </w:t>
      </w:r>
      <w:r w:rsidRPr="00CE4289">
        <w:t>Ces avertissements venus de tous côtés, étaient, dans ces conjonctures, plus que suffisants pour déterminer Tou</w:t>
      </w:r>
      <w:r w:rsidRPr="00CE4289">
        <w:t>s</w:t>
      </w:r>
      <w:r w:rsidRPr="00CE4289">
        <w:t>saint-Louverture qui était doué d'un esprit si fin et si pénétrant, et qui, d'ai</w:t>
      </w:r>
      <w:r w:rsidRPr="00CE4289">
        <w:t>l</w:t>
      </w:r>
      <w:r w:rsidRPr="00CE4289">
        <w:t>leurs, avait un si grand courage, à pou</w:t>
      </w:r>
      <w:r w:rsidRPr="00CE4289">
        <w:t>r</w:t>
      </w:r>
      <w:r w:rsidRPr="00CE4289">
        <w:t>voir à son salut. Quelqu'un le lui ayant conseillé, il r</w:t>
      </w:r>
      <w:r w:rsidRPr="00CE4289">
        <w:t>é</w:t>
      </w:r>
      <w:r w:rsidRPr="00CE4289">
        <w:t>pondit que s'exposer pour sa patrie lorsqu'elle était en péril, était un devoir sacré</w:t>
      </w:r>
      <w:r>
        <w:t> ;</w:t>
      </w:r>
      <w:r w:rsidRPr="00CE4289">
        <w:t xml:space="preserve"> mais que la troubler pour épargner sa Vie, était une a</w:t>
      </w:r>
      <w:r w:rsidRPr="00CE4289">
        <w:t>c</w:t>
      </w:r>
      <w:r w:rsidRPr="00CE4289">
        <w:t>tion peu glorieuse</w:t>
      </w:r>
      <w:r>
        <w:t> » ;</w:t>
      </w:r>
      <w:r w:rsidRPr="00CE4289">
        <w:t xml:space="preserve"> </w:t>
      </w:r>
      <w:r>
        <w:t>« </w:t>
      </w:r>
      <w:r w:rsidRPr="00CE4289">
        <w:t>Mémoires d'Isaac Louverture</w:t>
      </w:r>
      <w:r>
        <w:t> »</w:t>
      </w:r>
      <w:r w:rsidRPr="00CE4289">
        <w:t xml:space="preserve"> dans Antoine Métrai, </w:t>
      </w:r>
      <w:r w:rsidRPr="00CE4289">
        <w:rPr>
          <w:i/>
          <w:iCs/>
        </w:rPr>
        <w:t xml:space="preserve">Histoire de l'expédition des Français à Saint-Domingue, op. cit., </w:t>
      </w:r>
      <w:r w:rsidRPr="00CE4289">
        <w:t>p. 300-301.</w:t>
      </w:r>
    </w:p>
  </w:footnote>
  <w:footnote w:id="277">
    <w:p w:rsidR="00624282" w:rsidRDefault="00624282">
      <w:pPr>
        <w:pStyle w:val="Notedebasdepage"/>
      </w:pPr>
      <w:r>
        <w:rPr>
          <w:rStyle w:val="Appelnotedebasdep"/>
        </w:rPr>
        <w:footnoteRef/>
      </w:r>
      <w:r>
        <w:t xml:space="preserve"> </w:t>
      </w:r>
      <w:r>
        <w:tab/>
      </w:r>
      <w:r w:rsidRPr="00CE4289">
        <w:t>Le 5 juin 1802.</w:t>
      </w:r>
    </w:p>
  </w:footnote>
  <w:footnote w:id="278">
    <w:p w:rsidR="00624282" w:rsidRDefault="00624282">
      <w:pPr>
        <w:pStyle w:val="Notedebasdepage"/>
      </w:pPr>
      <w:r>
        <w:rPr>
          <w:rStyle w:val="Appelnotedebasdep"/>
        </w:rPr>
        <w:footnoteRef/>
      </w:r>
      <w:r>
        <w:t xml:space="preserve"> </w:t>
      </w:r>
      <w:r>
        <w:tab/>
      </w:r>
      <w:r w:rsidRPr="00CE4289">
        <w:t>II y avait déjà des troupes éparpillées un peu partout. Soul</w:t>
      </w:r>
      <w:r w:rsidRPr="00CE4289">
        <w:t>i</w:t>
      </w:r>
      <w:r w:rsidRPr="00CE4289">
        <w:t>gnons que cette parenthèse rectifîcatrice n'est pas dans le manuscrit or</w:t>
      </w:r>
      <w:r w:rsidRPr="00CE4289">
        <w:t>i</w:t>
      </w:r>
      <w:r w:rsidRPr="00CE4289">
        <w:t>ginal de Toussaint, non plus évidemment que dans la lettre origin</w:t>
      </w:r>
      <w:r w:rsidRPr="00CE4289">
        <w:t>a</w:t>
      </w:r>
      <w:r w:rsidRPr="00CE4289">
        <w:t>le de Lecle</w:t>
      </w:r>
      <w:r>
        <w:t>rc. Quand Saint-Rémy déclare qu’</w:t>
      </w:r>
      <w:r w:rsidRPr="00CE4289">
        <w:t xml:space="preserve">elle </w:t>
      </w:r>
      <w:r>
        <w:t>« </w:t>
      </w:r>
      <w:r w:rsidRPr="00CE4289">
        <w:t>appartient à L'O</w:t>
      </w:r>
      <w:r w:rsidRPr="00CE4289">
        <w:t>u</w:t>
      </w:r>
      <w:r w:rsidRPr="00CE4289">
        <w:t>verture lui-même</w:t>
      </w:r>
      <w:r>
        <w:t> »</w:t>
      </w:r>
      <w:r w:rsidRPr="00CE4289">
        <w:t>, cela veut dire que c'est Toussaint qui ajoute cette rectification. Même dans les premier et deuxième manuscrits, il n'y a qu'un simple astérisque qui renvoie au cont</w:t>
      </w:r>
      <w:r w:rsidRPr="00CE4289">
        <w:t>e</w:t>
      </w:r>
      <w:r w:rsidRPr="00CE4289">
        <w:t>nu de cette parenthèse placée dans les marges et de la main même du scribe. D'autre part, le premier copiste écrit ceci</w:t>
      </w:r>
      <w:r>
        <w:t> :</w:t>
      </w:r>
      <w:r w:rsidRPr="00CE4289">
        <w:t xml:space="preserve"> </w:t>
      </w:r>
      <w:r>
        <w:t>« </w:t>
      </w:r>
      <w:r w:rsidRPr="00CE4289">
        <w:t>il faut r</w:t>
      </w:r>
      <w:r w:rsidRPr="00CE4289">
        <w:t>e</w:t>
      </w:r>
      <w:r w:rsidRPr="00CE4289">
        <w:t>marquer [...]</w:t>
      </w:r>
      <w:r>
        <w:t> »</w:t>
      </w:r>
      <w:r w:rsidRPr="00CE4289">
        <w:t>.</w:t>
      </w:r>
    </w:p>
  </w:footnote>
  <w:footnote w:id="279">
    <w:p w:rsidR="00624282" w:rsidRDefault="00624282">
      <w:pPr>
        <w:pStyle w:val="Notedebasdepage"/>
      </w:pPr>
      <w:r>
        <w:rPr>
          <w:rStyle w:val="Appelnotedebasdep"/>
        </w:rPr>
        <w:footnoteRef/>
      </w:r>
      <w:r>
        <w:t xml:space="preserve"> </w:t>
      </w:r>
      <w:r>
        <w:tab/>
      </w:r>
      <w:r w:rsidRPr="00CE4289">
        <w:t>C'est-à-dire punir ceux qui allaient fomenter l'insurrection dans la montagne.</w:t>
      </w:r>
    </w:p>
  </w:footnote>
  <w:footnote w:id="280">
    <w:p w:rsidR="00624282" w:rsidRDefault="00624282">
      <w:pPr>
        <w:pStyle w:val="Notedebasdepage"/>
      </w:pPr>
      <w:r>
        <w:rPr>
          <w:rStyle w:val="Appelnotedebasdep"/>
        </w:rPr>
        <w:footnoteRef/>
      </w:r>
      <w:r>
        <w:t xml:space="preserve"> </w:t>
      </w:r>
      <w:r>
        <w:tab/>
      </w:r>
      <w:r w:rsidRPr="00CE4289">
        <w:t>7 juin 1802.</w:t>
      </w:r>
    </w:p>
  </w:footnote>
  <w:footnote w:id="281">
    <w:p w:rsidR="00624282" w:rsidRDefault="00624282">
      <w:pPr>
        <w:pStyle w:val="Notedebasdepage"/>
      </w:pPr>
      <w:r>
        <w:rPr>
          <w:rStyle w:val="Appelnotedebasdep"/>
        </w:rPr>
        <w:footnoteRef/>
      </w:r>
      <w:r>
        <w:t xml:space="preserve"> </w:t>
      </w:r>
      <w:r>
        <w:tab/>
      </w:r>
      <w:r w:rsidRPr="00CE4289">
        <w:t>Ceci n'étant pas seulement la preuve que les actes de rébellion gagnaient toute la région, mais aussi l'idée que Toussaint serait à même d'intervenir. Des deux côtés, Toussaint ne peut sortir vict</w:t>
      </w:r>
      <w:r w:rsidRPr="00CE4289">
        <w:t>o</w:t>
      </w:r>
      <w:r w:rsidRPr="00CE4289">
        <w:t>rieux de cette proposition de représailles, car si Brunet croit vraiment en sa c</w:t>
      </w:r>
      <w:r w:rsidRPr="00CE4289">
        <w:t>a</w:t>
      </w:r>
      <w:r w:rsidRPr="00CE4289">
        <w:t>pacité de freiner les chefs de bandes, et qu'il le fasse, cela prouverait qu'il conservait encore des ho</w:t>
      </w:r>
      <w:r w:rsidRPr="00CE4289">
        <w:t>m</w:t>
      </w:r>
      <w:r w:rsidRPr="00CE4289">
        <w:t>mes armés à sa solde, qu'il était encore actif et puissant, donc dangereux. Madiou avait vu ce dilemme</w:t>
      </w:r>
      <w:r>
        <w:t> :</w:t>
      </w:r>
      <w:r w:rsidRPr="00CE4289">
        <w:t xml:space="preserve"> </w:t>
      </w:r>
      <w:r>
        <w:t>« </w:t>
      </w:r>
      <w:r w:rsidRPr="00CE4289">
        <w:t>[...] le commandant Sylla, retiré dans les bailleurs de Plaisance, refusait obstinément de reconnaître le nouveau go</w:t>
      </w:r>
      <w:r w:rsidRPr="00CE4289">
        <w:t>u</w:t>
      </w:r>
      <w:r w:rsidRPr="00CE4289">
        <w:t>vernement. Leclerc adressa aussitôt à Tou</w:t>
      </w:r>
      <w:r w:rsidRPr="00CE4289">
        <w:t>s</w:t>
      </w:r>
      <w:r w:rsidRPr="00CE4289">
        <w:t>saint une lettre par laquelle il le priait d'user de l'i</w:t>
      </w:r>
      <w:r w:rsidRPr="00CE4289">
        <w:t>n</w:t>
      </w:r>
      <w:r w:rsidRPr="00CE4289">
        <w:t>fluence qu'il exerçait</w:t>
      </w:r>
      <w:r>
        <w:t xml:space="preserve"> </w:t>
      </w:r>
      <w:r w:rsidRPr="00CE4289">
        <w:t>sur Sylla pour le porter à mettre bas les armes. Toussaint lui répondit qu'il n'exerçait aucune influence sur Sylla auquel cependant il avait ordonné de cesser les hostilités, après sa soumi</w:t>
      </w:r>
      <w:r w:rsidRPr="00CE4289">
        <w:t>s</w:t>
      </w:r>
      <w:r w:rsidRPr="00CE4289">
        <w:t>sion. Il chargea néanmoins Placide Louverture de remettre une lettre à l'adresse de Sylla, au général Dugua qui commandait au Cap en l'absence de Leclerc. Dugua envoya cette lettre au capitaine général qui, au lieu de l'e</w:t>
      </w:r>
      <w:r w:rsidRPr="00CE4289">
        <w:t>x</w:t>
      </w:r>
      <w:r w:rsidRPr="00CE4289">
        <w:t>pédier à Sylla, se résolut à le faire attaquer. Après avoir lu cette lettre qui constatait l'influence dont jouissait encore Toussaint sur les cultivateurs, L</w:t>
      </w:r>
      <w:r w:rsidRPr="00CE4289">
        <w:t>e</w:t>
      </w:r>
      <w:r w:rsidRPr="00CE4289">
        <w:t>clerc se déte</w:t>
      </w:r>
      <w:r w:rsidRPr="00CE4289">
        <w:t>r</w:t>
      </w:r>
      <w:r w:rsidRPr="00CE4289">
        <w:t>mina irrévocablement à l'arrêter</w:t>
      </w:r>
      <w:r>
        <w:t> » ;</w:t>
      </w:r>
      <w:r w:rsidRPr="00CE4289">
        <w:t xml:space="preserve"> </w:t>
      </w:r>
      <w:r w:rsidRPr="00CE4289">
        <w:rPr>
          <w:i/>
          <w:iCs/>
        </w:rPr>
        <w:t xml:space="preserve">Histoire d'Haïti, </w:t>
      </w:r>
      <w:r>
        <w:t>tome II, p. 319.</w:t>
      </w:r>
    </w:p>
  </w:footnote>
  <w:footnote w:id="282">
    <w:p w:rsidR="00624282" w:rsidRDefault="00624282">
      <w:pPr>
        <w:pStyle w:val="Notedebasdepage"/>
      </w:pPr>
      <w:r>
        <w:rPr>
          <w:rStyle w:val="Appelnotedebasdep"/>
        </w:rPr>
        <w:footnoteRef/>
      </w:r>
      <w:r>
        <w:t xml:space="preserve"> </w:t>
      </w:r>
      <w:r>
        <w:tab/>
      </w:r>
      <w:r w:rsidRPr="00CE4289">
        <w:t>II convient de dire que Toussaint, en annotant ainsi la lettre de Brunet, fait comme si Mars Plaisir était encore emprisonné au Fort de Joux au moment où il rédigeait ou dictait ses mémoires. Et nous avons souligné que Mars Plaisir, lui-même, le laissait plus ou moins ente</w:t>
      </w:r>
      <w:r w:rsidRPr="00CE4289">
        <w:t>n</w:t>
      </w:r>
      <w:r w:rsidRPr="00CE4289">
        <w:t>dre dans la lettre qu'il avait fait parvenir beaucoup plus tard à Isaac Louverture. Mais on sait qu'il n'en est rien.</w:t>
      </w:r>
    </w:p>
  </w:footnote>
  <w:footnote w:id="283">
    <w:p w:rsidR="00624282" w:rsidRDefault="00624282">
      <w:pPr>
        <w:pStyle w:val="Notedebasdepage"/>
      </w:pPr>
      <w:r>
        <w:rPr>
          <w:rStyle w:val="Appelnotedebasdep"/>
        </w:rPr>
        <w:t>a</w:t>
      </w:r>
      <w:r>
        <w:t xml:space="preserve"> </w:t>
      </w:r>
      <w:r>
        <w:tab/>
      </w:r>
      <w:r w:rsidRPr="00CE4289">
        <w:t>Toute cette partie</w:t>
      </w:r>
      <w:r>
        <w:t> :</w:t>
      </w:r>
      <w:r w:rsidRPr="00CE4289">
        <w:t xml:space="preserve"> </w:t>
      </w:r>
      <w:r>
        <w:t>« </w:t>
      </w:r>
      <w:r w:rsidRPr="00CE4289">
        <w:t>Il est bon d'observer [...] signé Pesquidoux</w:t>
      </w:r>
      <w:r>
        <w:t> »</w:t>
      </w:r>
      <w:r w:rsidRPr="00CE4289">
        <w:t xml:space="preserve"> est abse</w:t>
      </w:r>
      <w:r w:rsidRPr="00CE4289">
        <w:t>n</w:t>
      </w:r>
      <w:r w:rsidRPr="00CE4289">
        <w:t>te des trois autres manuscrits et de l'édition de Saint-Rémy. C'est une no</w:t>
      </w:r>
      <w:r w:rsidRPr="00CE4289">
        <w:t>u</w:t>
      </w:r>
      <w:r w:rsidRPr="00CE4289">
        <w:t>velle preuve que le Manuscrit d'Aix est la version finale des mémoires.</w:t>
      </w:r>
    </w:p>
  </w:footnote>
  <w:footnote w:id="284">
    <w:p w:rsidR="00624282" w:rsidRPr="00F9054E" w:rsidRDefault="00624282" w:rsidP="00624282">
      <w:pPr>
        <w:pStyle w:val="Notedebasdepage"/>
      </w:pPr>
      <w:r>
        <w:rPr>
          <w:rStyle w:val="Appelnotedebasdep"/>
        </w:rPr>
        <w:footnoteRef/>
      </w:r>
      <w:r>
        <w:tab/>
      </w:r>
      <w:r w:rsidRPr="00CE4289">
        <w:t>Lustien ou peut-être Lucien. Nous n'avons pas réussi à identifier ce perso</w:t>
      </w:r>
      <w:r w:rsidRPr="00CE4289">
        <w:t>n</w:t>
      </w:r>
      <w:r w:rsidRPr="00CE4289">
        <w:t>nage qui n'apparaît nulle part ailleurs.</w:t>
      </w:r>
    </w:p>
  </w:footnote>
  <w:footnote w:id="285">
    <w:p w:rsidR="00624282" w:rsidRDefault="00624282">
      <w:pPr>
        <w:pStyle w:val="Notedebasdepage"/>
      </w:pPr>
      <w:r>
        <w:rPr>
          <w:rStyle w:val="Appelnotedebasdep"/>
        </w:rPr>
        <w:t>b</w:t>
      </w:r>
      <w:r>
        <w:t xml:space="preserve"> </w:t>
      </w:r>
      <w:r>
        <w:tab/>
        <w:t>« </w:t>
      </w:r>
      <w:r w:rsidRPr="00CE4289">
        <w:t>lezierre</w:t>
      </w:r>
      <w:r>
        <w:t> »</w:t>
      </w:r>
      <w:r w:rsidRPr="00CE4289">
        <w:t xml:space="preserve"> dans le texte, ce qui est sans doute une erreur de di</w:t>
      </w:r>
      <w:r w:rsidRPr="00CE4289">
        <w:t>c</w:t>
      </w:r>
      <w:r w:rsidRPr="00CE4289">
        <w:t>tée.</w:t>
      </w:r>
    </w:p>
  </w:footnote>
  <w:footnote w:id="286">
    <w:p w:rsidR="00624282" w:rsidRPr="00F9054E" w:rsidRDefault="00624282" w:rsidP="00624282">
      <w:pPr>
        <w:pStyle w:val="Notedebasdepage"/>
      </w:pPr>
      <w:r>
        <w:rPr>
          <w:rStyle w:val="Appelnotedebasdep"/>
        </w:rPr>
        <w:footnoteRef/>
      </w:r>
      <w:r>
        <w:t xml:space="preserve"> </w:t>
      </w:r>
      <w:r w:rsidRPr="00CE4289">
        <w:t>Ce chef de bataillon avait été aussi arrêté aux Gonaïves, emba</w:t>
      </w:r>
      <w:r w:rsidRPr="00CE4289">
        <w:t>r</w:t>
      </w:r>
      <w:r w:rsidRPr="00CE4289">
        <w:t>qué au Cap et déporté en France en même temps que Toussaint.</w:t>
      </w:r>
    </w:p>
  </w:footnote>
  <w:footnote w:id="287">
    <w:p w:rsidR="00624282" w:rsidRDefault="00624282">
      <w:pPr>
        <w:pStyle w:val="Notedebasdepage"/>
      </w:pPr>
      <w:r>
        <w:rPr>
          <w:rStyle w:val="Appelnotedebasdep"/>
        </w:rPr>
        <w:footnoteRef/>
      </w:r>
      <w:r>
        <w:t xml:space="preserve"> </w:t>
      </w:r>
      <w:r>
        <w:tab/>
        <w:t>« </w:t>
      </w:r>
      <w:r w:rsidRPr="00CE4289">
        <w:t>Pibeurot</w:t>
      </w:r>
      <w:r>
        <w:t> »</w:t>
      </w:r>
      <w:r w:rsidRPr="00CE4289">
        <w:t xml:space="preserve"> dans le texte, ce qui est dû très probablement à la prononciation de Toussaint.</w:t>
      </w:r>
    </w:p>
  </w:footnote>
  <w:footnote w:id="288">
    <w:p w:rsidR="00624282" w:rsidRDefault="00624282">
      <w:pPr>
        <w:pStyle w:val="Notedebasdepage"/>
      </w:pPr>
      <w:r>
        <w:rPr>
          <w:rStyle w:val="Appelnotedebasdep"/>
        </w:rPr>
        <w:footnoteRef/>
      </w:r>
      <w:r>
        <w:t xml:space="preserve"> </w:t>
      </w:r>
      <w:r>
        <w:tab/>
      </w:r>
      <w:r w:rsidRPr="00CE4289">
        <w:t>Pour une raison inconnue, comme on l'a déjà souligné, Tou</w:t>
      </w:r>
      <w:r w:rsidRPr="00CE4289">
        <w:t>s</w:t>
      </w:r>
      <w:r w:rsidRPr="00CE4289">
        <w:t>saint ne fait retranscrire cette lettre et plusieurs autres que seulement dans le manuscrit qui se trouve à Aix. Il paraît qu'il les cachait sur lui depuis son arrivée en France. On peut dire que Saint-Rémy</w:t>
      </w:r>
      <w:r>
        <w:t xml:space="preserve"> </w:t>
      </w:r>
      <w:r w:rsidRPr="00CE4289">
        <w:t>n'avait jamais eu finalement connai</w:t>
      </w:r>
      <w:r w:rsidRPr="00CE4289">
        <w:t>s</w:t>
      </w:r>
      <w:r w:rsidRPr="00CE4289">
        <w:t>sance de cette version finale. Toujours est-il qu'il ne fait aucunement état de plusieurs parties de cette corre</w:t>
      </w:r>
      <w:r w:rsidRPr="00CE4289">
        <w:t>s</w:t>
      </w:r>
      <w:r w:rsidRPr="00CE4289">
        <w:t xml:space="preserve">pondance, même dans le chapitre portant sur l'arrestation de Toussaint dans sa </w:t>
      </w:r>
      <w:r w:rsidRPr="00CE4289">
        <w:rPr>
          <w:i/>
          <w:iCs/>
        </w:rPr>
        <w:t xml:space="preserve">Vie de Toussaint </w:t>
      </w:r>
      <w:r w:rsidRPr="00CE4289">
        <w:t>(1850).</w:t>
      </w:r>
    </w:p>
  </w:footnote>
  <w:footnote w:id="289">
    <w:p w:rsidR="00624282" w:rsidRPr="005F77AE" w:rsidRDefault="00624282" w:rsidP="00624282">
      <w:pPr>
        <w:pStyle w:val="Notedebasdepage"/>
      </w:pPr>
      <w:r>
        <w:rPr>
          <w:rStyle w:val="Appelnotedebasdep"/>
        </w:rPr>
        <w:footnoteRef/>
      </w:r>
      <w:r>
        <w:tab/>
      </w:r>
      <w:r w:rsidRPr="00CE4289">
        <w:t>Compte tenu de cette situation, où chaque adversaire conspirait contre l'a</w:t>
      </w:r>
      <w:r w:rsidRPr="00CE4289">
        <w:t>u</w:t>
      </w:r>
      <w:r w:rsidRPr="00CE4289">
        <w:t>tre, le comble est de parvenir à faire en sorte que l'autre se sente obligé de jouer la carte de la transparence pour ne pas se trahir. Toussaint n'avait pas d'autre choix sinon que de prendre la fuite, ce qui équivaudrait à une sorte d'aveu de culpabilité et à un échec ho</w:t>
      </w:r>
      <w:r w:rsidRPr="00CE4289">
        <w:t>n</w:t>
      </w:r>
      <w:r w:rsidRPr="00CE4289">
        <w:t>teux. Il s'était fait prendre au piège politique bien avant d'arriver sur l'habitation Georges. Autrement dit, son jeu de conspiration était si</w:t>
      </w:r>
      <w:r w:rsidRPr="00CE4289">
        <w:t>m</w:t>
      </w:r>
      <w:r w:rsidRPr="00CE4289">
        <w:t>plement beaucoup trop faible.</w:t>
      </w:r>
    </w:p>
  </w:footnote>
  <w:footnote w:id="290">
    <w:p w:rsidR="00624282" w:rsidRPr="005F77AE" w:rsidRDefault="00624282" w:rsidP="00624282">
      <w:pPr>
        <w:pStyle w:val="Notedebasdepage"/>
      </w:pPr>
      <w:r>
        <w:rPr>
          <w:rStyle w:val="Appelnotedebasdep"/>
        </w:rPr>
        <w:footnoteRef/>
      </w:r>
      <w:r>
        <w:tab/>
      </w:r>
      <w:r w:rsidRPr="00CE4289">
        <w:t>II s'agit, d'après Saint-Rémy, de Placide et du chef d'escadron César qui avaient eu le temps de s'échapper momentanément pour courir avertir la p</w:t>
      </w:r>
      <w:r w:rsidRPr="00CE4289">
        <w:t>o</w:t>
      </w:r>
      <w:r w:rsidRPr="00CE4289">
        <w:t>pulation d'Ennery de cette nouvelle arre</w:t>
      </w:r>
      <w:r w:rsidRPr="00CE4289">
        <w:t>s</w:t>
      </w:r>
      <w:r w:rsidRPr="00CE4289">
        <w:t>tation</w:t>
      </w:r>
      <w:r>
        <w:t> ;</w:t>
      </w:r>
      <w:r w:rsidRPr="00CE4289">
        <w:t xml:space="preserve"> </w:t>
      </w:r>
      <w:r w:rsidRPr="00CE4289">
        <w:rPr>
          <w:i/>
          <w:iCs/>
        </w:rPr>
        <w:t xml:space="preserve">Vie de Toussaint, </w:t>
      </w:r>
      <w:r w:rsidRPr="00CE4289">
        <w:t>Paris, Hoquet, 1850, p. 384</w:t>
      </w:r>
      <w:r>
        <w:t> ;</w:t>
      </w:r>
      <w:r w:rsidRPr="00CE4289">
        <w:t xml:space="preserve"> Gragnon-Lacoste, </w:t>
      </w:r>
      <w:r w:rsidRPr="00CE4289">
        <w:rPr>
          <w:i/>
          <w:iCs/>
        </w:rPr>
        <w:t>Tou</w:t>
      </w:r>
      <w:r w:rsidRPr="00CE4289">
        <w:rPr>
          <w:i/>
          <w:iCs/>
        </w:rPr>
        <w:t>s</w:t>
      </w:r>
      <w:r w:rsidRPr="00CE4289">
        <w:rPr>
          <w:i/>
          <w:iCs/>
        </w:rPr>
        <w:t xml:space="preserve">saint Louverture, op. cit., </w:t>
      </w:r>
      <w:r w:rsidRPr="00CE4289">
        <w:t>p. 346.</w:t>
      </w:r>
    </w:p>
  </w:footnote>
  <w:footnote w:id="291">
    <w:p w:rsidR="00624282" w:rsidRDefault="00624282">
      <w:pPr>
        <w:pStyle w:val="Notedebasdepage"/>
      </w:pPr>
      <w:r>
        <w:rPr>
          <w:rStyle w:val="Appelnotedebasdep"/>
        </w:rPr>
        <w:t>a</w:t>
      </w:r>
      <w:r>
        <w:t xml:space="preserve"> </w:t>
      </w:r>
      <w:r>
        <w:tab/>
      </w:r>
      <w:r w:rsidRPr="00CE4289">
        <w:t>Premier manuscrit</w:t>
      </w:r>
      <w:r>
        <w:t> :</w:t>
      </w:r>
      <w:r w:rsidRPr="00CE4289">
        <w:t xml:space="preserve"> </w:t>
      </w:r>
      <w:r>
        <w:t>« </w:t>
      </w:r>
      <w:r w:rsidRPr="00CE4289">
        <w:t>il appelât alors un autre officier qui me parut très h</w:t>
      </w:r>
      <w:r w:rsidRPr="00CE4289">
        <w:t>o</w:t>
      </w:r>
      <w:r w:rsidRPr="00CE4289">
        <w:t>neste pour me</w:t>
      </w:r>
      <w:r>
        <w:t xml:space="preserve"> </w:t>
      </w:r>
      <w:r w:rsidRPr="00CE4289">
        <w:t>tenir compagnie</w:t>
      </w:r>
      <w:r>
        <w:t> »</w:t>
      </w:r>
      <w:r w:rsidRPr="00CE4289">
        <w:t xml:space="preserve">. </w:t>
      </w:r>
    </w:p>
  </w:footnote>
  <w:footnote w:id="292">
    <w:p w:rsidR="00624282" w:rsidRPr="00A73FE6" w:rsidRDefault="00624282" w:rsidP="00624282">
      <w:pPr>
        <w:pStyle w:val="Notedebasdepage"/>
      </w:pPr>
      <w:r>
        <w:rPr>
          <w:rStyle w:val="Appelnotedebasdep"/>
        </w:rPr>
        <w:footnoteRef/>
      </w:r>
      <w:r>
        <w:tab/>
      </w:r>
      <w:r w:rsidRPr="00CE4289">
        <w:t>C'est l'aide de camp et chef d'escadron Ferrari, mentionné par Leclerc dans la lettre du 22 prairial (11 juin 1802) où il annonce au ministre de la Marine l'arrestation et l'embarquement pour la métropole de Toussaint avec ses pr</w:t>
      </w:r>
      <w:r w:rsidRPr="00CE4289">
        <w:t>o</w:t>
      </w:r>
      <w:r w:rsidRPr="00CE4289">
        <w:t>ches</w:t>
      </w:r>
      <w:r>
        <w:t> ;</w:t>
      </w:r>
      <w:r w:rsidRPr="00CE4289">
        <w:t xml:space="preserve"> </w:t>
      </w:r>
      <w:r w:rsidRPr="00CE4289">
        <w:rPr>
          <w:i/>
          <w:iCs/>
        </w:rPr>
        <w:t xml:space="preserve">Lettres de Leclerc, op. cit., </w:t>
      </w:r>
      <w:r w:rsidRPr="00CE4289">
        <w:t>p. 169.</w:t>
      </w:r>
    </w:p>
  </w:footnote>
  <w:footnote w:id="293">
    <w:p w:rsidR="00624282" w:rsidRDefault="00624282">
      <w:pPr>
        <w:pStyle w:val="Notedebasdepage"/>
      </w:pPr>
      <w:r>
        <w:rPr>
          <w:rStyle w:val="Appelnotedebasdep"/>
        </w:rPr>
        <w:t>a</w:t>
      </w:r>
      <w:r>
        <w:t xml:space="preserve"> </w:t>
      </w:r>
      <w:r>
        <w:tab/>
        <w:t>« </w:t>
      </w:r>
      <w:r w:rsidRPr="00CE4289">
        <w:t>m'environnèrent</w:t>
      </w:r>
      <w:r>
        <w:t> »</w:t>
      </w:r>
      <w:r w:rsidRPr="00CE4289">
        <w:t xml:space="preserve"> dans les autres manuscrits.</w:t>
      </w:r>
    </w:p>
  </w:footnote>
  <w:footnote w:id="294">
    <w:p w:rsidR="00624282" w:rsidRPr="00A73FE6" w:rsidRDefault="00624282" w:rsidP="00624282">
      <w:pPr>
        <w:pStyle w:val="Notedebasdepage"/>
      </w:pPr>
      <w:r>
        <w:rPr>
          <w:rStyle w:val="Appelnotedebasdep"/>
        </w:rPr>
        <w:footnoteRef/>
      </w:r>
      <w:r>
        <w:tab/>
      </w:r>
      <w:r w:rsidRPr="00CE4289">
        <w:t>Bien que ces mêmes forfaits soient décrits chez Isaac, aucun nom n'est do</w:t>
      </w:r>
      <w:r w:rsidRPr="00CE4289">
        <w:t>n</w:t>
      </w:r>
      <w:r w:rsidRPr="00CE4289">
        <w:t>né à cet aide de camp. Saint-Rémy est le premier à l'identifier. On doit dire que cette description de l'aide de camp faisant main basse sur les effets pe</w:t>
      </w:r>
      <w:r w:rsidRPr="00CE4289">
        <w:t>r</w:t>
      </w:r>
      <w:r w:rsidRPr="00CE4289">
        <w:t>sonnels de Toussaint est sans commune mesure avec son panégyrique mil</w:t>
      </w:r>
      <w:r w:rsidRPr="00CE4289">
        <w:t>i</w:t>
      </w:r>
      <w:r w:rsidRPr="00CE4289">
        <w:t>taire, dont la Légion d'honneur décernée par Napoléon pour de grands serv</w:t>
      </w:r>
      <w:r w:rsidRPr="00CE4289">
        <w:t>i</w:t>
      </w:r>
      <w:r w:rsidRPr="00CE4289">
        <w:t>ces à l'Empire. Étienne-Hyppolite-Gilles Grandseigne ou Grandsaigne (1776-1812) était déjà l'aide de camp de Brunet en arrivant à Saint-Domingue. Il s'est fait remarquer par la prise d'assaut du poste de Bombarde. C'est le m</w:t>
      </w:r>
      <w:r w:rsidRPr="00CE4289">
        <w:t>ê</w:t>
      </w:r>
      <w:r w:rsidRPr="00CE4289">
        <w:t>me homme qui est devenu colonel et premier aide de camp du maréchal Jean Andoche Junot, duc d'Abrantès, en 1808 au Portugal. Le 10 mai 1812, il fut tué sur le champ de bataille de Celada, en Espagne</w:t>
      </w:r>
      <w:r>
        <w:t> ;</w:t>
      </w:r>
      <w:r w:rsidRPr="00CE4289">
        <w:t xml:space="preserve"> voir Charles-Théodore (dir.), </w:t>
      </w:r>
      <w:r w:rsidRPr="00CE4289">
        <w:rPr>
          <w:i/>
          <w:iCs/>
        </w:rPr>
        <w:t xml:space="preserve">Victoires, conquêtes, désastres, revers et guerres civiles des français, 1792 à 1815, </w:t>
      </w:r>
      <w:r w:rsidRPr="00CE4289">
        <w:t>tome 25, Paris, Panckoucke, 1821, p. 190-19</w:t>
      </w:r>
      <w:r>
        <w:t> ;</w:t>
      </w:r>
      <w:r w:rsidRPr="00CE4289">
        <w:t xml:space="preserve"> H. Affre, </w:t>
      </w:r>
      <w:r w:rsidRPr="00CE4289">
        <w:rPr>
          <w:i/>
          <w:iCs/>
        </w:rPr>
        <w:t>Bi</w:t>
      </w:r>
      <w:r w:rsidRPr="00CE4289">
        <w:rPr>
          <w:i/>
          <w:iCs/>
        </w:rPr>
        <w:t>o</w:t>
      </w:r>
      <w:r w:rsidRPr="00CE4289">
        <w:rPr>
          <w:i/>
          <w:iCs/>
        </w:rPr>
        <w:t xml:space="preserve">graphie aveyronnaise, </w:t>
      </w:r>
      <w:r w:rsidRPr="00CE4289">
        <w:t>Rodez, 1881, p</w:t>
      </w:r>
      <w:r>
        <w:t>p</w:t>
      </w:r>
      <w:r w:rsidRPr="00CE4289">
        <w:t>. 211-212.</w:t>
      </w:r>
    </w:p>
  </w:footnote>
  <w:footnote w:id="295">
    <w:p w:rsidR="00624282" w:rsidRPr="00A73FE6" w:rsidRDefault="00624282" w:rsidP="00624282">
      <w:pPr>
        <w:pStyle w:val="Notedebasdepage"/>
      </w:pPr>
      <w:r>
        <w:rPr>
          <w:rStyle w:val="Appelnotedebasdep"/>
        </w:rPr>
        <w:footnoteRef/>
      </w:r>
      <w:r>
        <w:tab/>
      </w:r>
      <w:r w:rsidRPr="00CE4289">
        <w:t>Ancienne pièce de monnaie d'or.</w:t>
      </w:r>
    </w:p>
  </w:footnote>
  <w:footnote w:id="296">
    <w:p w:rsidR="00624282" w:rsidRPr="002B4BF0" w:rsidRDefault="00624282" w:rsidP="00624282">
      <w:pPr>
        <w:pStyle w:val="Notedebasdepage"/>
      </w:pPr>
      <w:r>
        <w:rPr>
          <w:rStyle w:val="Appelnotedebasdep"/>
        </w:rPr>
        <w:footnoteRef/>
      </w:r>
      <w:r>
        <w:tab/>
      </w:r>
      <w:r w:rsidRPr="00CE4289">
        <w:t xml:space="preserve">Dans le deuxième manuscrit, Toussaint avait dicté </w:t>
      </w:r>
      <w:r>
        <w:t>« </w:t>
      </w:r>
      <w:r w:rsidRPr="00CE4289">
        <w:t>mes deux filles et mes nièces</w:t>
      </w:r>
      <w:r>
        <w:t> »</w:t>
      </w:r>
      <w:r w:rsidRPr="00CE4289">
        <w:t xml:space="preserve"> pour se rectifier par la suite. Toussaint év</w:t>
      </w:r>
      <w:r w:rsidRPr="00CE4289">
        <w:t>o</w:t>
      </w:r>
      <w:r w:rsidRPr="00CE4289">
        <w:t xml:space="preserve">que parfois ses </w:t>
      </w:r>
      <w:r>
        <w:t>« </w:t>
      </w:r>
      <w:r w:rsidRPr="00CE4289">
        <w:t>filles</w:t>
      </w:r>
      <w:r>
        <w:t> »</w:t>
      </w:r>
      <w:r w:rsidRPr="00CE4289">
        <w:t>. Reste à savoir s'il s'agit de parentes, comme Louise Chancy, ou de vraies fi</w:t>
      </w:r>
      <w:r w:rsidRPr="00CE4289">
        <w:t>l</w:t>
      </w:r>
      <w:r w:rsidRPr="00CE4289">
        <w:t>les inconnues. On sait qu'il a avoué lui-même l'existence de plus d'une d</w:t>
      </w:r>
      <w:r w:rsidRPr="00CE4289">
        <w:t>i</w:t>
      </w:r>
      <w:r w:rsidRPr="00CE4289">
        <w:t>zaine d'enfants.</w:t>
      </w:r>
    </w:p>
  </w:footnote>
  <w:footnote w:id="297">
    <w:p w:rsidR="00624282" w:rsidRPr="002B4BF0" w:rsidRDefault="00624282" w:rsidP="00624282">
      <w:pPr>
        <w:pStyle w:val="Notedebasdepage"/>
      </w:pPr>
      <w:r>
        <w:rPr>
          <w:rStyle w:val="Appelnotedebasdep"/>
        </w:rPr>
        <w:footnoteRef/>
      </w:r>
      <w:r>
        <w:tab/>
      </w:r>
      <w:r w:rsidRPr="00CE4289">
        <w:t>Soulignons que le capitaine du vaisseau, Jean Baptiste Gémon, est l'un des deux officiers capturés par Dessalines, puis relâchés par Toussaint.</w:t>
      </w:r>
    </w:p>
  </w:footnote>
  <w:footnote w:id="298">
    <w:p w:rsidR="00624282" w:rsidRPr="006966F6" w:rsidRDefault="00624282" w:rsidP="00624282">
      <w:pPr>
        <w:pStyle w:val="Notedebasdepage"/>
      </w:pPr>
      <w:r>
        <w:rPr>
          <w:rStyle w:val="Appelnotedebasdep"/>
        </w:rPr>
        <w:footnoteRef/>
      </w:r>
      <w:r>
        <w:tab/>
      </w:r>
      <w:r w:rsidRPr="00CE4289">
        <w:t>18 prairial an X (le 7 juin 1802).</w:t>
      </w:r>
    </w:p>
  </w:footnote>
  <w:footnote w:id="299">
    <w:p w:rsidR="00624282" w:rsidRPr="006966F6" w:rsidRDefault="00624282" w:rsidP="00624282">
      <w:pPr>
        <w:pStyle w:val="Notedebasdepage"/>
      </w:pPr>
      <w:r>
        <w:rPr>
          <w:rStyle w:val="Appelnotedebasdep"/>
        </w:rPr>
        <w:footnoteRef/>
      </w:r>
      <w:r>
        <w:tab/>
      </w:r>
      <w:r w:rsidRPr="00CE4289">
        <w:t>26 au 27 prairial (la nuit du 15 au 16 juin 1802)</w:t>
      </w:r>
    </w:p>
  </w:footnote>
  <w:footnote w:id="300">
    <w:p w:rsidR="00624282" w:rsidRPr="006966F6" w:rsidRDefault="00624282" w:rsidP="00624282">
      <w:pPr>
        <w:pStyle w:val="Notedebasdepage"/>
      </w:pPr>
      <w:r>
        <w:rPr>
          <w:rStyle w:val="Appelnotedebasdep"/>
        </w:rPr>
        <w:footnoteRef/>
      </w:r>
      <w:r>
        <w:t xml:space="preserve"> </w:t>
      </w:r>
      <w:r>
        <w:tab/>
      </w:r>
      <w:r w:rsidRPr="00CE4289">
        <w:t>II faut calculer environ 27 jours</w:t>
      </w:r>
      <w:r>
        <w:t> :</w:t>
      </w:r>
      <w:r w:rsidRPr="00CE4289">
        <w:t xml:space="preserve"> les deux bateaux, la </w:t>
      </w:r>
      <w:r w:rsidRPr="00CE4289">
        <w:rPr>
          <w:i/>
          <w:iCs/>
        </w:rPr>
        <w:t xml:space="preserve">Guerrière </w:t>
      </w:r>
      <w:r w:rsidRPr="00CE4289">
        <w:t>et le Héros, ont levé la voile le 27 prairial (16 juin) et sont arrivés le 23 messidor (le 12 juillet) à Brest.</w:t>
      </w:r>
    </w:p>
  </w:footnote>
  <w:footnote w:id="301">
    <w:p w:rsidR="00624282" w:rsidRPr="00A1622A" w:rsidRDefault="00624282" w:rsidP="00624282">
      <w:pPr>
        <w:pStyle w:val="Notedebasdepage"/>
      </w:pPr>
      <w:r>
        <w:rPr>
          <w:rStyle w:val="Appelnotedebasdep"/>
        </w:rPr>
        <w:footnoteRef/>
      </w:r>
      <w:r>
        <w:tab/>
      </w:r>
      <w:r w:rsidRPr="00CE4289">
        <w:t>En vérité, Toussaint passa seulement 33 jours dans la rade, au cours de</w:t>
      </w:r>
      <w:r w:rsidRPr="00CE4289">
        <w:t>s</w:t>
      </w:r>
      <w:r w:rsidRPr="00CE4289">
        <w:t>quels toute sa famille et d'autres déportés furent séparés et conduits vers pl</w:t>
      </w:r>
      <w:r w:rsidRPr="00CE4289">
        <w:t>u</w:t>
      </w:r>
      <w:r w:rsidRPr="00CE4289">
        <w:t>sieurs destinations différentes. Dans un bref rapport au ministre de la Mar</w:t>
      </w:r>
      <w:r w:rsidRPr="00CE4289">
        <w:t>i</w:t>
      </w:r>
      <w:r w:rsidRPr="00CE4289">
        <w:t>ne, Caffarelli détaille de façon chronologique l'itinéraire de Toussaint ju</w:t>
      </w:r>
      <w:r w:rsidRPr="00CE4289">
        <w:t>s</w:t>
      </w:r>
      <w:r w:rsidRPr="00CE4289">
        <w:t>qu'au Fort de Joux. Il annonça que le 13 août la gendarmerie a escorté Tou</w:t>
      </w:r>
      <w:r w:rsidRPr="00CE4289">
        <w:t>s</w:t>
      </w:r>
      <w:r w:rsidRPr="00CE4289">
        <w:t>saint à Landerneau où deux co</w:t>
      </w:r>
      <w:r w:rsidRPr="00CE4289">
        <w:t>m</w:t>
      </w:r>
      <w:r w:rsidRPr="00CE4289">
        <w:t>pagnies de cavalerie le prirent en charge pour le conduire au Temple à Paris le 17 août. C'est donc final</w:t>
      </w:r>
      <w:r w:rsidRPr="00CE4289">
        <w:t>e</w:t>
      </w:r>
      <w:r w:rsidRPr="00CE4289">
        <w:t>ment le 23 août 1802 que Toussaint et Mars Plaisir sont parvenus au Fort de Joux.</w:t>
      </w:r>
    </w:p>
  </w:footnote>
  <w:footnote w:id="302">
    <w:p w:rsidR="00624282" w:rsidRPr="00A1622A" w:rsidRDefault="00624282" w:rsidP="00624282">
      <w:pPr>
        <w:pStyle w:val="Notedebasdepage"/>
      </w:pPr>
      <w:r>
        <w:rPr>
          <w:rStyle w:val="Appelnotedebasdep"/>
        </w:rPr>
        <w:footnoteRef/>
      </w:r>
      <w:r>
        <w:tab/>
      </w:r>
      <w:r w:rsidRPr="00CE4289">
        <w:t>À partir de là, on peut questionner la sincérité d'Isaac lorsqu'il déclare que Leclerc lui avait montré des lettres de son père à d'a</w:t>
      </w:r>
      <w:r w:rsidRPr="00CE4289">
        <w:t>u</w:t>
      </w:r>
      <w:r w:rsidRPr="00CE4289">
        <w:t>tres conspirateurs dans la colonie.</w:t>
      </w:r>
    </w:p>
  </w:footnote>
  <w:footnote w:id="303">
    <w:p w:rsidR="00624282" w:rsidRPr="00A1622A" w:rsidRDefault="00624282" w:rsidP="00624282">
      <w:pPr>
        <w:pStyle w:val="Notedebasdepage"/>
      </w:pPr>
      <w:r>
        <w:rPr>
          <w:rStyle w:val="Appelnotedebasdep"/>
        </w:rPr>
        <w:footnoteRef/>
      </w:r>
      <w:r>
        <w:tab/>
      </w:r>
      <w:r w:rsidRPr="00CE4289">
        <w:t>Rappelons que la question du préjugé de couleur n'est pas une chose nouve</w:t>
      </w:r>
      <w:r w:rsidRPr="00CE4289">
        <w:t>l</w:t>
      </w:r>
      <w:r w:rsidRPr="00CE4289">
        <w:t>le dans la pensée politique de Toussaint. On sait qu'elle avait fait surface pendant la période des hostilités contre Rigaud, où Toussaint, pour galvan</w:t>
      </w:r>
      <w:r w:rsidRPr="00CE4289">
        <w:t>i</w:t>
      </w:r>
      <w:r w:rsidRPr="00CE4289">
        <w:t>ser ses troupes, leur disait que Rigaud ne vo</w:t>
      </w:r>
      <w:r w:rsidRPr="00CE4289">
        <w:t>u</w:t>
      </w:r>
      <w:r w:rsidRPr="00CE4289">
        <w:t>lait pas lui obéir parce qu'il était noir.</w:t>
      </w:r>
    </w:p>
  </w:footnote>
  <w:footnote w:id="304">
    <w:p w:rsidR="00624282" w:rsidRPr="00A1622A" w:rsidRDefault="00624282" w:rsidP="00624282">
      <w:pPr>
        <w:pStyle w:val="Notedebasdepage"/>
      </w:pPr>
      <w:r>
        <w:rPr>
          <w:rStyle w:val="Appelnotedebasdep"/>
        </w:rPr>
        <w:footnoteRef/>
      </w:r>
      <w:r>
        <w:tab/>
      </w:r>
      <w:r w:rsidRPr="00CE4289">
        <w:t xml:space="preserve">Saint-Rémy y voit un renvoi direct à </w:t>
      </w:r>
      <w:r>
        <w:t>l’</w:t>
      </w:r>
      <w:r w:rsidRPr="00CE4289">
        <w:rPr>
          <w:i/>
          <w:iCs/>
        </w:rPr>
        <w:t xml:space="preserve">Othello </w:t>
      </w:r>
      <w:r w:rsidRPr="00CE4289">
        <w:t>de Ducis, repr</w:t>
      </w:r>
      <w:r w:rsidRPr="00CE4289">
        <w:t>é</w:t>
      </w:r>
      <w:r w:rsidRPr="00CE4289">
        <w:t>senté en 1792</w:t>
      </w:r>
      <w:r>
        <w:t> :</w:t>
      </w:r>
      <w:r w:rsidRPr="00CE4289">
        <w:t xml:space="preserve"> </w:t>
      </w:r>
      <w:r>
        <w:t>« </w:t>
      </w:r>
      <w:r w:rsidRPr="00CE4289">
        <w:t>Quoi</w:t>
      </w:r>
      <w:r>
        <w:t> !</w:t>
      </w:r>
      <w:r w:rsidRPr="00CE4289">
        <w:t xml:space="preserve"> Ce nom d'Africain n'est-il donc qu'un outr</w:t>
      </w:r>
      <w:r w:rsidRPr="00CE4289">
        <w:t>a</w:t>
      </w:r>
      <w:r w:rsidRPr="00CE4289">
        <w:t>ge</w:t>
      </w:r>
      <w:r>
        <w:t> ?</w:t>
      </w:r>
      <w:r w:rsidRPr="00CE4289">
        <w:t xml:space="preserve"> La couleur de mon front nuit-elle à mon courage</w:t>
      </w:r>
      <w:r>
        <w:t xml:space="preserve"> ? », </w:t>
      </w:r>
      <w:r w:rsidRPr="00CE4289">
        <w:t>Acte 1, scène V. Ce lien interte</w:t>
      </w:r>
      <w:r w:rsidRPr="00CE4289">
        <w:t>x</w:t>
      </w:r>
      <w:r w:rsidRPr="00CE4289">
        <w:t>tuel est d'autant plus intéressant que l'auteur de la pièce a dédié son œuvre à son fr</w:t>
      </w:r>
      <w:r w:rsidRPr="00CE4289">
        <w:t>è</w:t>
      </w:r>
      <w:r w:rsidRPr="00CE4289">
        <w:t xml:space="preserve">re cadet, </w:t>
      </w:r>
      <w:r>
        <w:t>« </w:t>
      </w:r>
      <w:r w:rsidRPr="00CE4289">
        <w:t>M. [Georges] de Ducis de Saint Domingue</w:t>
      </w:r>
      <w:r>
        <w:t> »</w:t>
      </w:r>
      <w:r w:rsidRPr="00CE4289">
        <w:t xml:space="preserve">, qui était alors </w:t>
      </w:r>
      <w:r>
        <w:t>« </w:t>
      </w:r>
      <w:r w:rsidRPr="00CE4289">
        <w:t>substitut au procureur du roi au siège des Cayes, propriétaire d'une sucr</w:t>
      </w:r>
      <w:r w:rsidRPr="00CE4289">
        <w:t>e</w:t>
      </w:r>
      <w:r w:rsidRPr="00CE4289">
        <w:t>rie à Torbeck valant 640</w:t>
      </w:r>
      <w:r>
        <w:t> </w:t>
      </w:r>
      <w:r w:rsidRPr="00CE4289">
        <w:t>000 livres. Il se réfugia à Philadelphie. Frère du poète et auteur dramat</w:t>
      </w:r>
      <w:r w:rsidRPr="00CE4289">
        <w:t>i</w:t>
      </w:r>
      <w:r w:rsidRPr="00CE4289">
        <w:t>que, traducteur de Shakespeare</w:t>
      </w:r>
      <w:r>
        <w:t> »</w:t>
      </w:r>
      <w:r w:rsidRPr="00CE4289">
        <w:t>, nous dit Moreau de Saint-Méry</w:t>
      </w:r>
      <w:r>
        <w:t> ;</w:t>
      </w:r>
      <w:r w:rsidRPr="00CE4289">
        <w:t xml:space="preserve"> voir également les précisions de J. de Cauna, </w:t>
      </w:r>
      <w:r w:rsidRPr="00CE4289">
        <w:rPr>
          <w:i/>
          <w:iCs/>
        </w:rPr>
        <w:t>L'Eldorado des Aquitains. Ga</w:t>
      </w:r>
      <w:r w:rsidRPr="00CE4289">
        <w:rPr>
          <w:i/>
          <w:iCs/>
        </w:rPr>
        <w:t>s</w:t>
      </w:r>
      <w:r w:rsidRPr="00CE4289">
        <w:rPr>
          <w:i/>
          <w:iCs/>
        </w:rPr>
        <w:t xml:space="preserve">cons, Basques et Béarnais aux lies d'Amérique, </w:t>
      </w:r>
      <w:r w:rsidRPr="00CE4289">
        <w:t>Paris, Atla</w:t>
      </w:r>
      <w:r w:rsidRPr="00CE4289">
        <w:t>n</w:t>
      </w:r>
      <w:r w:rsidRPr="00CE4289">
        <w:t>tica, 1988, p. 308.</w:t>
      </w:r>
    </w:p>
  </w:footnote>
  <w:footnote w:id="305">
    <w:p w:rsidR="00624282" w:rsidRPr="00E719BE" w:rsidRDefault="00624282" w:rsidP="00624282">
      <w:pPr>
        <w:pStyle w:val="Notedebasdepage"/>
      </w:pPr>
      <w:r>
        <w:rPr>
          <w:rStyle w:val="Appelnotedebasdep"/>
        </w:rPr>
        <w:footnoteRef/>
      </w:r>
      <w:r>
        <w:tab/>
      </w:r>
      <w:r w:rsidRPr="00CE4289">
        <w:t>À la fin d'avril 1802, il était, peut-être, moins dur pour Leclerc de regarder stoïquement la maladie décimer son entourage et ses troupes sans pouvoir rien faire que de penser à Toussaint qui restait to</w:t>
      </w:r>
      <w:r w:rsidRPr="00CE4289">
        <w:t>u</w:t>
      </w:r>
      <w:r w:rsidRPr="00CE4289">
        <w:t>jours le maître incontesté des montagnes du nord et de l'ouest. Il calculait qu'il lui faudrait au moins le double des militaires français pr</w:t>
      </w:r>
      <w:r w:rsidRPr="00CE4289">
        <w:t>é</w:t>
      </w:r>
      <w:r w:rsidRPr="00CE4289">
        <w:t>sents sur l'île pour espérer en finir une fois pour toutes avec son adversaire. En mai, malgré sa volonté de réorg</w:t>
      </w:r>
      <w:r w:rsidRPr="00CE4289">
        <w:t>a</w:t>
      </w:r>
      <w:r w:rsidRPr="00CE4289">
        <w:t>niser complètement le système colonial, il admet, au sujet des r</w:t>
      </w:r>
      <w:r w:rsidRPr="00CE4289">
        <w:t>è</w:t>
      </w:r>
      <w:r w:rsidRPr="00CE4289">
        <w:t>glements sur la culture</w:t>
      </w:r>
      <w:r>
        <w:t> :</w:t>
      </w:r>
      <w:r w:rsidRPr="00CE4289">
        <w:t xml:space="preserve"> </w:t>
      </w:r>
      <w:r>
        <w:t>« </w:t>
      </w:r>
      <w:r w:rsidRPr="00CE4289">
        <w:t>Le règlement fait par le général Toussaint est très bon. Il est te</w:t>
      </w:r>
      <w:r w:rsidRPr="00CE4289">
        <w:t>l</w:t>
      </w:r>
      <w:r w:rsidRPr="00CE4289">
        <w:t>lement fort que je n'aurais pas osé en proposer un pareil dans les circonsta</w:t>
      </w:r>
      <w:r w:rsidRPr="00CE4289">
        <w:t>n</w:t>
      </w:r>
      <w:r w:rsidRPr="00CE4289">
        <w:t>ces actuelles, je m'en serv</w:t>
      </w:r>
      <w:r w:rsidRPr="00CE4289">
        <w:t>i</w:t>
      </w:r>
      <w:r w:rsidRPr="00CE4289">
        <w:t>rai</w:t>
      </w:r>
      <w:r>
        <w:t> » ;</w:t>
      </w:r>
      <w:r w:rsidRPr="00CE4289">
        <w:t xml:space="preserve"> </w:t>
      </w:r>
      <w:r w:rsidRPr="00CE4289">
        <w:rPr>
          <w:i/>
          <w:iCs/>
        </w:rPr>
        <w:t xml:space="preserve">Lettres de Leclerc, op. cit., </w:t>
      </w:r>
      <w:r w:rsidRPr="00CE4289">
        <w:t>p. 137). Mais dès le début du mois de juin, Leclerc est un homme gravement malade et, trag</w:t>
      </w:r>
      <w:r w:rsidRPr="00CE4289">
        <w:t>i</w:t>
      </w:r>
      <w:r w:rsidRPr="00CE4289">
        <w:t>quement, il le sait et l'avoue souvent dans ses lettres. Ce n'est pas la mort qui l'obsède, mais l'incapacité de réussir comme il l'avait promis à B</w:t>
      </w:r>
      <w:r w:rsidRPr="00CE4289">
        <w:t>o</w:t>
      </w:r>
      <w:r w:rsidRPr="00CE4289">
        <w:t xml:space="preserve">naparte et surtout à lui-même, de prouver qu'il était le </w:t>
      </w:r>
      <w:r>
        <w:t>« </w:t>
      </w:r>
      <w:r w:rsidRPr="00CE4289">
        <w:t>bon choix</w:t>
      </w:r>
      <w:r>
        <w:t> »</w:t>
      </w:r>
      <w:r w:rsidRPr="00CE4289">
        <w:t xml:space="preserve"> pour conserver Saint-Domingue à la France. Et le plus douloureux, ce nous se</w:t>
      </w:r>
      <w:r w:rsidRPr="00CE4289">
        <w:t>m</w:t>
      </w:r>
      <w:r w:rsidRPr="00CE4289">
        <w:t>ble, c'est qu'il a compris petit à petit qu'il ne parviendrait jamais de son v</w:t>
      </w:r>
      <w:r w:rsidRPr="00CE4289">
        <w:t>i</w:t>
      </w:r>
      <w:r w:rsidRPr="00CE4289">
        <w:t>vant à pacifier l'île entière et à rétablir cette bonne vieille tranquillité que Toussaint l'assurait po</w:t>
      </w:r>
      <w:r w:rsidRPr="00CE4289">
        <w:t>u</w:t>
      </w:r>
      <w:r w:rsidRPr="00CE4289">
        <w:t>voir réaliser en deux mois. Toujours cette envie de prouver qu'il sa</w:t>
      </w:r>
      <w:r w:rsidRPr="00CE4289">
        <w:t>u</w:t>
      </w:r>
      <w:r w:rsidRPr="00CE4289">
        <w:t>rait surpasser la politique de Toussaint</w:t>
      </w:r>
      <w:r>
        <w:t> :</w:t>
      </w:r>
      <w:r w:rsidRPr="00CE4289">
        <w:t xml:space="preserve"> </w:t>
      </w:r>
      <w:r>
        <w:t>« </w:t>
      </w:r>
      <w:r w:rsidRPr="00CE4289">
        <w:t>J'ai acquis ici l'estime gén</w:t>
      </w:r>
      <w:r w:rsidRPr="00CE4289">
        <w:t>é</w:t>
      </w:r>
      <w:r w:rsidRPr="00CE4289">
        <w:t>ral et sous un mois j'aurai plus de crédit sur les cultivateurs que tou</w:t>
      </w:r>
      <w:r w:rsidRPr="00CE4289">
        <w:t>s</w:t>
      </w:r>
      <w:r w:rsidRPr="00CE4289">
        <w:t>saint lui-même</w:t>
      </w:r>
      <w:r>
        <w:t> »</w:t>
      </w:r>
      <w:r w:rsidRPr="00CE4289">
        <w:t xml:space="preserve"> (7 mai 1802, p. 146). Mais exactement un mois plus tard, c'est encore une grande déception</w:t>
      </w:r>
      <w:r>
        <w:t> :</w:t>
      </w:r>
      <w:r w:rsidRPr="00CE4289">
        <w:t xml:space="preserve"> </w:t>
      </w:r>
      <w:r>
        <w:t>« </w:t>
      </w:r>
      <w:r w:rsidRPr="00CE4289">
        <w:t>Si la guerre recommence ici, ce qui est possible, ce ne sera pas ma faute, à moi qui ait fait plus que mes fo</w:t>
      </w:r>
      <w:r w:rsidRPr="00CE4289">
        <w:t>r</w:t>
      </w:r>
      <w:r w:rsidRPr="00CE4289">
        <w:t>ces physiques ne me permettaient</w:t>
      </w:r>
      <w:r>
        <w:t> ;</w:t>
      </w:r>
      <w:r w:rsidRPr="00CE4289">
        <w:t xml:space="preserve"> ce sera la faute du Gouvernement qui ne sera pas venu à mon secours. Quant à moi, je continuerai à servir toujours avec le même zèle, mais je ne puis pas répondre de réussir to</w:t>
      </w:r>
      <w:r w:rsidRPr="00CE4289">
        <w:t>u</w:t>
      </w:r>
      <w:r w:rsidRPr="00CE4289">
        <w:t>jours</w:t>
      </w:r>
      <w:r>
        <w:t> »</w:t>
      </w:r>
      <w:r w:rsidRPr="00CE4289">
        <w:t xml:space="preserve"> (6 juin 1802, p. 156). On voit bien ici que c'est un échec militaire qui se double d'une lente déchéance physique. Plus l'odieux constat se prolonge, plus L</w:t>
      </w:r>
      <w:r w:rsidRPr="00CE4289">
        <w:t>e</w:t>
      </w:r>
      <w:r w:rsidRPr="00CE4289">
        <w:t>clerc semble vouloir en finir avec Toussaint. À ce propos, M. Vaucaire fait un rapproch</w:t>
      </w:r>
      <w:r w:rsidRPr="00CE4289">
        <w:t>e</w:t>
      </w:r>
      <w:r w:rsidRPr="00CE4289">
        <w:t>ment assez inattendu entre cette forme d'obsession et la montée de son état de fièvre délirante</w:t>
      </w:r>
      <w:r>
        <w:t> :</w:t>
      </w:r>
      <w:r w:rsidRPr="00CE4289">
        <w:t xml:space="preserve"> </w:t>
      </w:r>
      <w:r>
        <w:t>« </w:t>
      </w:r>
      <w:r w:rsidRPr="00CE4289">
        <w:t>Leclerc tomba malade et l'idée de la fau</w:t>
      </w:r>
      <w:r w:rsidRPr="00CE4289">
        <w:t>s</w:t>
      </w:r>
      <w:r w:rsidRPr="00CE4289">
        <w:t>seté de Toussaint devint pour lui une sorte d'obsession. Il ne rêvait que pr</w:t>
      </w:r>
      <w:r w:rsidRPr="00CE4289">
        <w:t>é</w:t>
      </w:r>
      <w:r w:rsidRPr="00CE4289">
        <w:t>texte pour se débarrasser de son adversaire. À la Tortue, il se fa</w:t>
      </w:r>
      <w:r w:rsidRPr="00CE4289">
        <w:t>i</w:t>
      </w:r>
      <w:r w:rsidRPr="00CE4289">
        <w:t>sait envoyer des rapports très détaillés sur ses moindres faits et gestes. La fièvre lui gro</w:t>
      </w:r>
      <w:r w:rsidRPr="00CE4289">
        <w:t>s</w:t>
      </w:r>
      <w:r w:rsidRPr="00CE4289">
        <w:t>sissait l'importance de cette affaire. Les médecins voulurent lui interdire de s'occuper plus longtemps de Toussaint, mais Leclerc s'obstina. C'est alors que la conduite de Fontaine parut étrange à certains. Aussitôt L</w:t>
      </w:r>
      <w:r w:rsidRPr="00CE4289">
        <w:t>e</w:t>
      </w:r>
      <w:r w:rsidRPr="00CE4289">
        <w:t>clerc fit guetter les allées et venues du major. Le directeur de la police avait intérêt à satisfaire le capitaine-général et espérait e</w:t>
      </w:r>
      <w:r w:rsidRPr="00CE4289">
        <w:t>n</w:t>
      </w:r>
      <w:r w:rsidRPr="00CE4289">
        <w:t>fin le contenter. Il savait que la récompense serait cons</w:t>
      </w:r>
      <w:r w:rsidRPr="00CE4289">
        <w:t>i</w:t>
      </w:r>
      <w:r w:rsidRPr="00CE4289">
        <w:t>dérable et il avait mis ses meilleurs aigrefins en campagne. Pendant huit jours, ceux-ci ne quittèrent pas les abords de la ma</w:t>
      </w:r>
      <w:r w:rsidRPr="00CE4289">
        <w:t>i</w:t>
      </w:r>
      <w:r w:rsidRPr="00CE4289">
        <w:t>son de Fo</w:t>
      </w:r>
      <w:r w:rsidRPr="00CE4289">
        <w:t>n</w:t>
      </w:r>
      <w:r w:rsidRPr="00CE4289">
        <w:t>taine et ne laissèrent rien passer. Une lettre contenant l'allusion à la Providence fut le maigre résultat de ces précautions sévères. C'était insu</w:t>
      </w:r>
      <w:r w:rsidRPr="00CE4289">
        <w:t>f</w:t>
      </w:r>
      <w:r w:rsidRPr="00CE4289">
        <w:t>fisant</w:t>
      </w:r>
      <w:r>
        <w:t> » ;</w:t>
      </w:r>
      <w:r w:rsidRPr="00CE4289">
        <w:t xml:space="preserve"> </w:t>
      </w:r>
      <w:r w:rsidRPr="00CE4289">
        <w:rPr>
          <w:i/>
          <w:iCs/>
        </w:rPr>
        <w:t xml:space="preserve">Toussa int-Louverture, </w:t>
      </w:r>
      <w:r w:rsidRPr="00CE4289">
        <w:t>Paris, Firmin Didot, 1930, p. 150. On connaît la suite. Est-il besoin de rappeler que Leclerc ne connaît que trop bien la précarité de sa situation mil</w:t>
      </w:r>
      <w:r w:rsidRPr="00CE4289">
        <w:t>i</w:t>
      </w:r>
      <w:r w:rsidRPr="00CE4289">
        <w:t>taire sur l'île, la facilité avec laquelle Toussaint parvenait à co</w:t>
      </w:r>
      <w:r w:rsidRPr="00CE4289">
        <w:t>m</w:t>
      </w:r>
      <w:r w:rsidRPr="00CE4289">
        <w:t>muniquer avec ses partisans tant à l'intérieur qu'à l'extérieur. Dans ce sens, il n'a pas tort d'être sur le qui-vive. Car la menace constante que représente Toussaint est réelle et fondée à Saint-Domingue. S'il faut parler d'obsession chez Leclerc, c'est probablement après la déport</w:t>
      </w:r>
      <w:r w:rsidRPr="00CE4289">
        <w:t>a</w:t>
      </w:r>
      <w:r w:rsidRPr="00CE4289">
        <w:t>tion de Toussaint en France. C'est là pr</w:t>
      </w:r>
      <w:r w:rsidRPr="00CE4289">
        <w:t>é</w:t>
      </w:r>
      <w:r w:rsidRPr="00CE4289">
        <w:t>cisément que Leclerc fait tout pour convaincre Decrès et Bon</w:t>
      </w:r>
      <w:r w:rsidRPr="00CE4289">
        <w:t>a</w:t>
      </w:r>
      <w:r w:rsidRPr="00CE4289">
        <w:t>parte que Toussaint est un être dangereux qu'il faut surveiller avec la plus grande précaution, et qu'il serait capable de rev</w:t>
      </w:r>
      <w:r w:rsidRPr="00CE4289">
        <w:t>e</w:t>
      </w:r>
      <w:r w:rsidRPr="00CE4289">
        <w:t>nir dans la col</w:t>
      </w:r>
      <w:r w:rsidRPr="00CE4289">
        <w:t>o</w:t>
      </w:r>
      <w:r w:rsidRPr="00CE4289">
        <w:t>nie.</w:t>
      </w:r>
    </w:p>
  </w:footnote>
  <w:footnote w:id="306">
    <w:p w:rsidR="00624282" w:rsidRPr="00184C7B" w:rsidRDefault="00624282" w:rsidP="00624282">
      <w:pPr>
        <w:pStyle w:val="Notedebasdepage"/>
        <w:rPr>
          <w:lang w:val="en-CA"/>
        </w:rPr>
      </w:pPr>
      <w:r>
        <w:rPr>
          <w:rStyle w:val="Appelnotedebasdep"/>
        </w:rPr>
        <w:footnoteRef/>
      </w:r>
      <w:r>
        <w:tab/>
      </w:r>
      <w:r w:rsidRPr="00CE4289">
        <w:t>Pour séduisante qu'elle puisse paraître, l'hypothèse qu'une telle allusion const</w:t>
      </w:r>
      <w:r w:rsidRPr="00CE4289">
        <w:t>i</w:t>
      </w:r>
      <w:r w:rsidRPr="00CE4289">
        <w:t xml:space="preserve">tue une preuve tangible des </w:t>
      </w:r>
      <w:r>
        <w:t>« </w:t>
      </w:r>
      <w:r w:rsidRPr="00CE4289">
        <w:t>lectures</w:t>
      </w:r>
      <w:r>
        <w:t> »</w:t>
      </w:r>
      <w:r w:rsidRPr="00CE4289">
        <w:t xml:space="preserve"> littéraires de Toussaint n'est pas irréfutable. Mais où</w:t>
      </w:r>
      <w:r>
        <w:t xml:space="preserve"> </w:t>
      </w:r>
      <w:r w:rsidRPr="00CE4289">
        <w:t>a-t-il lu ou entendu c</w:t>
      </w:r>
      <w:r w:rsidRPr="00CE4289">
        <w:t>e</w:t>
      </w:r>
      <w:r w:rsidRPr="00CE4289">
        <w:t>la</w:t>
      </w:r>
      <w:r>
        <w:t> ?</w:t>
      </w:r>
      <w:r w:rsidRPr="00CE4289">
        <w:t xml:space="preserve"> Certainement pas dans le f</w:t>
      </w:r>
      <w:r w:rsidRPr="00CE4289">
        <w:t>a</w:t>
      </w:r>
      <w:r w:rsidRPr="00CE4289">
        <w:t xml:space="preserve">meux ouvrage de l'abbé Raynal, </w:t>
      </w:r>
      <w:r w:rsidRPr="00CE4289">
        <w:rPr>
          <w:i/>
          <w:iCs/>
        </w:rPr>
        <w:t xml:space="preserve">L'histoire des deux-Indes. </w:t>
      </w:r>
      <w:r w:rsidRPr="00CE4289">
        <w:t>Peut-être dans César, Tite-Live ou Montesquieu, ou si</w:t>
      </w:r>
      <w:r w:rsidRPr="00CE4289">
        <w:t>m</w:t>
      </w:r>
      <w:r w:rsidRPr="00CE4289">
        <w:t xml:space="preserve">plement au théâtre colonial. </w:t>
      </w:r>
      <w:r w:rsidRPr="00BC5826">
        <w:rPr>
          <w:lang w:val="en-CA"/>
        </w:rPr>
        <w:t xml:space="preserve">En 1805, Marcus Rainsford, l'un des premiers témoins à se pencher sur les motivations intellectuelles de Toussaint, décrit ainsi sa « bibliothèque » privée : « The following books were conspicuous in the library of Toussaint, a list of which was handed to the author in conséquence of his inquiries respecting the progress of his mind : Scriptores de re Militari, </w:t>
      </w:r>
      <w:r w:rsidRPr="00BC5826">
        <w:rPr>
          <w:i/>
          <w:iCs/>
          <w:lang w:val="en-CA"/>
        </w:rPr>
        <w:t xml:space="preserve">Caesar's Commentâmes, </w:t>
      </w:r>
      <w:r w:rsidRPr="00BC5826">
        <w:rPr>
          <w:lang w:val="en-CA"/>
        </w:rPr>
        <w:t xml:space="preserve">French translation, by DeCrisse, Des Claison's </w:t>
      </w:r>
      <w:r w:rsidRPr="00BC5826">
        <w:rPr>
          <w:i/>
          <w:iCs/>
          <w:lang w:val="en-CA"/>
        </w:rPr>
        <w:t xml:space="preserve">History of Alexander and Caesar, </w:t>
      </w:r>
      <w:r w:rsidRPr="00BC5826">
        <w:rPr>
          <w:lang w:val="en-CA"/>
        </w:rPr>
        <w:t xml:space="preserve">D'Orléans' </w:t>
      </w:r>
      <w:r w:rsidRPr="00BC5826">
        <w:rPr>
          <w:i/>
          <w:iCs/>
          <w:lang w:val="en-CA"/>
        </w:rPr>
        <w:t xml:space="preserve">History of Révolutions in England andSpain, </w:t>
      </w:r>
      <w:r w:rsidRPr="00BC5826">
        <w:rPr>
          <w:lang w:val="en-CA"/>
        </w:rPr>
        <w:t xml:space="preserve">Marshal Saxe's </w:t>
      </w:r>
      <w:r w:rsidRPr="00BC5826">
        <w:rPr>
          <w:i/>
          <w:iCs/>
          <w:lang w:val="en-CA"/>
        </w:rPr>
        <w:t xml:space="preserve">Military Rêveries, </w:t>
      </w:r>
      <w:r w:rsidRPr="00BC5826">
        <w:rPr>
          <w:lang w:val="en-CA"/>
        </w:rPr>
        <w:t xml:space="preserve">Guischard's </w:t>
      </w:r>
      <w:r w:rsidRPr="00BC5826">
        <w:rPr>
          <w:i/>
          <w:iCs/>
          <w:lang w:val="en-CA"/>
        </w:rPr>
        <w:t xml:space="preserve">Military Memoirs ofthe Greeks and Romans, </w:t>
      </w:r>
      <w:r w:rsidRPr="00BC5826">
        <w:rPr>
          <w:lang w:val="en-CA"/>
        </w:rPr>
        <w:t xml:space="preserve">Herodotus, </w:t>
      </w:r>
      <w:r w:rsidRPr="00BC5826">
        <w:rPr>
          <w:i/>
          <w:iCs/>
          <w:lang w:val="en-CA"/>
        </w:rPr>
        <w:t xml:space="preserve">History ofthe Wars ofthe Persians against the Greeks, </w:t>
      </w:r>
      <w:r w:rsidRPr="00BC5826">
        <w:rPr>
          <w:lang w:val="en-CA"/>
        </w:rPr>
        <w:t xml:space="preserve">Le Beau's </w:t>
      </w:r>
      <w:r w:rsidRPr="00BC5826">
        <w:rPr>
          <w:i/>
          <w:iCs/>
          <w:lang w:val="en-CA"/>
        </w:rPr>
        <w:t xml:space="preserve">Memoirs of the Academy of Inscriptions and Belles Lettres, </w:t>
      </w:r>
      <w:r w:rsidRPr="00BC5826">
        <w:rPr>
          <w:lang w:val="en-CA"/>
        </w:rPr>
        <w:t xml:space="preserve">Lloyd's </w:t>
      </w:r>
      <w:r w:rsidRPr="00BC5826">
        <w:rPr>
          <w:i/>
          <w:iCs/>
          <w:lang w:val="en-CA"/>
        </w:rPr>
        <w:t xml:space="preserve">Military andPolitical Memoirs ; </w:t>
      </w:r>
      <w:r w:rsidRPr="00BC5826">
        <w:rPr>
          <w:lang w:val="en-CA"/>
        </w:rPr>
        <w:t xml:space="preserve">the Works ofthe English Socrates, Plutarch, Cornélius Nepos, etc. » ; </w:t>
      </w:r>
      <w:r w:rsidRPr="00BC5826">
        <w:rPr>
          <w:i/>
          <w:iCs/>
          <w:lang w:val="en-CA"/>
        </w:rPr>
        <w:t xml:space="preserve">Black Empire ofHayti, </w:t>
      </w:r>
      <w:r w:rsidRPr="00BC5826">
        <w:rPr>
          <w:lang w:val="en-CA"/>
        </w:rPr>
        <w:t>1805, p. 244.</w:t>
      </w:r>
    </w:p>
  </w:footnote>
  <w:footnote w:id="307">
    <w:p w:rsidR="00624282" w:rsidRDefault="00624282">
      <w:pPr>
        <w:pStyle w:val="Notedebasdepage"/>
      </w:pPr>
      <w:r>
        <w:rPr>
          <w:rStyle w:val="Appelnotedebasdep"/>
        </w:rPr>
        <w:t>a</w:t>
      </w:r>
      <w:r>
        <w:t xml:space="preserve"> </w:t>
      </w:r>
      <w:r>
        <w:tab/>
      </w:r>
      <w:r w:rsidRPr="00CE4289">
        <w:t>Dans ce passage les trois premiers verbes devraient logiqu</w:t>
      </w:r>
      <w:r w:rsidRPr="00CE4289">
        <w:t>e</w:t>
      </w:r>
      <w:r w:rsidRPr="00CE4289">
        <w:t xml:space="preserve">ment se mettre à l'infinitif. Cependant il semble que l'utilisation des participes adjectifs tende ici à renforcer la pensée d'une série d'actions incisives, et cela beaucoup plus que ne le feraient les infinitifs </w:t>
      </w:r>
      <w:r>
        <w:t>« </w:t>
      </w:r>
      <w:r w:rsidRPr="00CE4289">
        <w:t>m'arrêter</w:t>
      </w:r>
      <w:r>
        <w:t> »</w:t>
      </w:r>
      <w:r w:rsidRPr="00CE4289">
        <w:t xml:space="preserve">, </w:t>
      </w:r>
      <w:r>
        <w:t>« </w:t>
      </w:r>
      <w:r w:rsidRPr="00CE4289">
        <w:t>s'emparer</w:t>
      </w:r>
      <w:r>
        <w:t> »</w:t>
      </w:r>
      <w:r w:rsidRPr="00CE4289">
        <w:t xml:space="preserve"> et </w:t>
      </w:r>
      <w:r>
        <w:t>« </w:t>
      </w:r>
      <w:r w:rsidRPr="00CE4289">
        <w:t>piller</w:t>
      </w:r>
      <w:r>
        <w:t> »</w:t>
      </w:r>
      <w:r w:rsidRPr="00CE4289">
        <w:t>.</w:t>
      </w:r>
    </w:p>
  </w:footnote>
  <w:footnote w:id="308">
    <w:p w:rsidR="00624282" w:rsidRPr="00184C7B" w:rsidRDefault="00624282" w:rsidP="00624282">
      <w:pPr>
        <w:pStyle w:val="Notedebasdepage"/>
      </w:pPr>
      <w:r>
        <w:rPr>
          <w:rStyle w:val="Appelnotedebasdep"/>
        </w:rPr>
        <w:footnoteRef/>
      </w:r>
      <w:r>
        <w:tab/>
      </w:r>
      <w:r w:rsidRPr="00CE4289">
        <w:t>Nous noterons bien ceci</w:t>
      </w:r>
      <w:r>
        <w:t> :</w:t>
      </w:r>
      <w:r w:rsidRPr="00CE4289">
        <w:t xml:space="preserve"> Toussaint ne fait aucune allusion à la main co</w:t>
      </w:r>
      <w:r w:rsidRPr="00CE4289">
        <w:t>u</w:t>
      </w:r>
      <w:r w:rsidRPr="00CE4289">
        <w:t>pée. Et pourtant, l'homme à qui Toussaint avait affaire était le général Caff</w:t>
      </w:r>
      <w:r w:rsidRPr="00CE4289">
        <w:t>a</w:t>
      </w:r>
      <w:r w:rsidRPr="00CE4289">
        <w:t>relli, manchot et unijambiste. Caffarelli avait dû se faire amputer de la main droite rendue invalide par une ba</w:t>
      </w:r>
      <w:r w:rsidRPr="00CE4289">
        <w:t>l</w:t>
      </w:r>
      <w:r w:rsidRPr="00CE4289">
        <w:t>le et avait eu la jambe gauche écrasée par un boulet de canon en 1797.</w:t>
      </w:r>
    </w:p>
  </w:footnote>
  <w:footnote w:id="309">
    <w:p w:rsidR="00624282" w:rsidRPr="00184C7B" w:rsidRDefault="00624282" w:rsidP="00624282">
      <w:pPr>
        <w:pStyle w:val="Notedebasdepage"/>
      </w:pPr>
      <w:r>
        <w:rPr>
          <w:rStyle w:val="Appelnotedebasdep"/>
        </w:rPr>
        <w:footnoteRef/>
      </w:r>
      <w:r>
        <w:tab/>
      </w:r>
      <w:r w:rsidRPr="00CE4289">
        <w:t>Ceci est très important, car on assiste pour une fois à l'interve</w:t>
      </w:r>
      <w:r w:rsidRPr="00CE4289">
        <w:t>n</w:t>
      </w:r>
      <w:r w:rsidRPr="00CE4289">
        <w:t xml:space="preserve">tion directe de Toussaint dans le manuscrit d'Aix. Il met un astérisque après le mot </w:t>
      </w:r>
      <w:r>
        <w:t>« </w:t>
      </w:r>
      <w:r w:rsidRPr="00CE4289">
        <w:t>marchez</w:t>
      </w:r>
      <w:r>
        <w:t> »</w:t>
      </w:r>
      <w:r w:rsidRPr="00CE4289">
        <w:t xml:space="preserve"> et écrit dans la marge. C'est sans doute le signe qu'il était cap</w:t>
      </w:r>
      <w:r w:rsidRPr="00CE4289">
        <w:t>a</w:t>
      </w:r>
      <w:r w:rsidRPr="00CE4289">
        <w:t>ble de relire et d'annoter ce qu'il avait dicté. Ajo</w:t>
      </w:r>
      <w:r w:rsidRPr="00CE4289">
        <w:t>u</w:t>
      </w:r>
      <w:r w:rsidRPr="00CE4289">
        <w:t>tons que tout ce passage, absent dans le premier manuscrit, est co</w:t>
      </w:r>
      <w:r w:rsidRPr="00CE4289">
        <w:t>m</w:t>
      </w:r>
      <w:r w:rsidRPr="00CE4289">
        <w:t>plètement rayé dans le deuxième manuscrit. Or Toussaint l'avait bien écrit dans son texte original. Il semble qu'il tenait beaucoup à cette image d'une amputation.</w:t>
      </w:r>
    </w:p>
  </w:footnote>
  <w:footnote w:id="310">
    <w:p w:rsidR="00624282" w:rsidRDefault="00624282">
      <w:pPr>
        <w:pStyle w:val="Notedebasdepage"/>
      </w:pPr>
      <w:r>
        <w:rPr>
          <w:rStyle w:val="Appelnotedebasdep"/>
        </w:rPr>
        <w:t>a</w:t>
      </w:r>
      <w:r>
        <w:t xml:space="preserve"> </w:t>
      </w:r>
      <w:r>
        <w:tab/>
      </w:r>
      <w:r w:rsidRPr="00CE4289">
        <w:t>Pour une raison inconnue, Saint-Rémy omet toute cette pa</w:t>
      </w:r>
      <w:r w:rsidRPr="00CE4289">
        <w:t>r</w:t>
      </w:r>
      <w:r w:rsidRPr="00CE4289">
        <w:t>tie</w:t>
      </w:r>
      <w:r>
        <w:t> :</w:t>
      </w:r>
      <w:r w:rsidRPr="00CE4289">
        <w:t xml:space="preserve"> </w:t>
      </w:r>
      <w:r>
        <w:t>« </w:t>
      </w:r>
      <w:r w:rsidRPr="00CE4289">
        <w:t>Tout cela [...} ne m'auraient point arrivé</w:t>
      </w:r>
      <w:r>
        <w:t> »</w:t>
      </w:r>
      <w:r w:rsidRPr="00CE4289">
        <w:t>.</w:t>
      </w:r>
    </w:p>
  </w:footnote>
  <w:footnote w:id="311">
    <w:p w:rsidR="00624282" w:rsidRPr="003C34B1" w:rsidRDefault="00624282" w:rsidP="00624282">
      <w:pPr>
        <w:pStyle w:val="Notedebasdepage"/>
      </w:pPr>
      <w:r>
        <w:rPr>
          <w:rStyle w:val="Appelnotedebasdep"/>
        </w:rPr>
        <w:footnoteRef/>
      </w:r>
      <w:r>
        <w:tab/>
      </w:r>
      <w:r w:rsidRPr="00CE4289">
        <w:t>Dans l'atmosphère des mémoires, ce renoncement aux honneurs ne doit pas être perçu comme un acte banal de résignation, ni co</w:t>
      </w:r>
      <w:r w:rsidRPr="00CE4289">
        <w:t>m</w:t>
      </w:r>
      <w:r w:rsidRPr="00CE4289">
        <w:t>me un vague abandon chrétien ou même un recul devant la force supérieure de l'autre, mais co</w:t>
      </w:r>
      <w:r w:rsidRPr="00CE4289">
        <w:t>m</w:t>
      </w:r>
      <w:r w:rsidRPr="00CE4289">
        <w:t>me un acte magnanime chez Toussaint. C'est-à-dire une tentative de surpa</w:t>
      </w:r>
      <w:r w:rsidRPr="00CE4289">
        <w:t>s</w:t>
      </w:r>
      <w:r w:rsidRPr="00CE4289">
        <w:t>sement de soi d</w:t>
      </w:r>
      <w:r w:rsidRPr="00CE4289">
        <w:t>e</w:t>
      </w:r>
      <w:r w:rsidRPr="00CE4289">
        <w:t>vant la précarité, un élan d'autonomie vis-à-vis du jugement arbitraire du pouvoir colonial qui se refuse à reconnaître sa valeur perso</w:t>
      </w:r>
      <w:r w:rsidRPr="00CE4289">
        <w:t>n</w:t>
      </w:r>
      <w:r w:rsidRPr="00CE4289">
        <w:t>nelle. En parlant de dépassement, ce n'est pas sans raison que Toussaint va demander à Bonaparte de se montrer magnan</w:t>
      </w:r>
      <w:r w:rsidRPr="00CE4289">
        <w:t>i</w:t>
      </w:r>
      <w:r w:rsidRPr="00CE4289">
        <w:t>me, de dépasser ses propres préjugés politiques. Cette perception s'appuie sur la synthèse que fait Etie</w:t>
      </w:r>
      <w:r w:rsidRPr="00CE4289">
        <w:t>n</w:t>
      </w:r>
      <w:r w:rsidRPr="00CE4289">
        <w:t>ne Smoes sur la notion du courage chez les Grecs</w:t>
      </w:r>
      <w:r>
        <w:t> :</w:t>
      </w:r>
      <w:r w:rsidRPr="00CE4289">
        <w:t xml:space="preserve"> </w:t>
      </w:r>
      <w:r>
        <w:t>« </w:t>
      </w:r>
      <w:r w:rsidRPr="00CE4289">
        <w:t>Bref, en guise de sy</w:t>
      </w:r>
      <w:r w:rsidRPr="00CE4289">
        <w:t>n</w:t>
      </w:r>
      <w:r w:rsidRPr="00CE4289">
        <w:t>thèse, nous po</w:t>
      </w:r>
      <w:r w:rsidRPr="00CE4289">
        <w:t>u</w:t>
      </w:r>
      <w:r w:rsidRPr="00CE4289">
        <w:t>vons affirmer que le magnanime ne se laisse ni humilier, ni aba</w:t>
      </w:r>
      <w:r w:rsidRPr="00CE4289">
        <w:t>t</w:t>
      </w:r>
      <w:r w:rsidRPr="00CE4289">
        <w:t>tre. Il affirme hautement sa propre dignité, par-delà les affronts des hommes et les injures du sort. Sans excès comme sans insuffisance, il po</w:t>
      </w:r>
      <w:r w:rsidRPr="00CE4289">
        <w:t>s</w:t>
      </w:r>
      <w:r w:rsidRPr="00CE4289">
        <w:t>sède la juste conscience de sa valeur et il entend qu'elle lui soit reconnue publiquement comme elle le mérite. La m</w:t>
      </w:r>
      <w:r w:rsidRPr="00CE4289">
        <w:t>a</w:t>
      </w:r>
      <w:r w:rsidRPr="00CE4289">
        <w:t>gnanimité est la conscience que possède le vertueux de sa propre e</w:t>
      </w:r>
      <w:r w:rsidRPr="00CE4289">
        <w:t>x</w:t>
      </w:r>
      <w:r w:rsidRPr="00CE4289">
        <w:t>cellence, avec l'exigence corrélative que celle-ci fasse l'objet d'une reconnaissance publique adéquate. Elle est, dans les diverses formes d'excellence, la conscience de l'excellence en tant que telle et la r</w:t>
      </w:r>
      <w:r w:rsidRPr="00CE4289">
        <w:t>e</w:t>
      </w:r>
      <w:r w:rsidRPr="00CE4289">
        <w:t>vendication du droit à l'hommage public qu'elle mérite de la part de ceux qui sont capables de la reconnaître</w:t>
      </w:r>
      <w:r>
        <w:t> » ;</w:t>
      </w:r>
      <w:r w:rsidRPr="00CE4289">
        <w:t xml:space="preserve"> Etienne Smoes, </w:t>
      </w:r>
      <w:r w:rsidRPr="00CE4289">
        <w:rPr>
          <w:i/>
          <w:iCs/>
        </w:rPr>
        <w:t>Le Cour</w:t>
      </w:r>
      <w:r w:rsidRPr="00CE4289">
        <w:rPr>
          <w:i/>
          <w:iCs/>
        </w:rPr>
        <w:t>a</w:t>
      </w:r>
      <w:r w:rsidRPr="00CE4289">
        <w:rPr>
          <w:i/>
          <w:iCs/>
        </w:rPr>
        <w:t xml:space="preserve">ge chez les Grecs, d'Homère à Aristote, </w:t>
      </w:r>
      <w:r w:rsidRPr="00CE4289">
        <w:t>Bruxelles, Éditions, Ousia, 1995, p. 280.</w:t>
      </w:r>
    </w:p>
  </w:footnote>
  <w:footnote w:id="312">
    <w:p w:rsidR="00624282" w:rsidRPr="00444C1B" w:rsidRDefault="00624282" w:rsidP="00624282">
      <w:pPr>
        <w:pStyle w:val="Notedebasdepage"/>
      </w:pPr>
      <w:r>
        <w:rPr>
          <w:rStyle w:val="Appelnotedebasdep"/>
        </w:rPr>
        <w:footnoteRef/>
      </w:r>
      <w:r>
        <w:tab/>
      </w:r>
      <w:r w:rsidRPr="00CE4289">
        <w:t>Pour Toussaint, il n'y a pas eu à Saint-Domingue de guerre d'i</w:t>
      </w:r>
      <w:r w:rsidRPr="00CE4289">
        <w:t>n</w:t>
      </w:r>
      <w:r w:rsidRPr="00CE4289">
        <w:t xml:space="preserve">dépendance à proprement parler, mais une guerre civile où </w:t>
      </w:r>
      <w:r>
        <w:t>« </w:t>
      </w:r>
      <w:r w:rsidRPr="00CE4289">
        <w:t>français se battent contre français</w:t>
      </w:r>
      <w:r>
        <w:t> »</w:t>
      </w:r>
      <w:r w:rsidRPr="00CE4289">
        <w:t>. D'autant plus qu'il</w:t>
      </w:r>
      <w:r>
        <w:t xml:space="preserve"> </w:t>
      </w:r>
      <w:r w:rsidRPr="00CE4289">
        <w:t>reprend à la lettre cette rhétorique qui était pour l'essentiel au cœur même de la Proclamation de Bonaparte qu'on avait distribuée en créole au Cap, lors du déba</w:t>
      </w:r>
      <w:r w:rsidRPr="00CE4289">
        <w:t>r</w:t>
      </w:r>
      <w:r w:rsidRPr="00CE4289">
        <w:t>quement de Leclerc</w:t>
      </w:r>
      <w:r>
        <w:t> :</w:t>
      </w:r>
      <w:r w:rsidRPr="00CE4289">
        <w:t xml:space="preserve"> </w:t>
      </w:r>
      <w:r>
        <w:t>« </w:t>
      </w:r>
      <w:r w:rsidRPr="00CE4289">
        <w:t>Français levé les ens contre les otes. Mes jordi là tout fini, tout fere la paix, tout e</w:t>
      </w:r>
      <w:r w:rsidRPr="00CE4289">
        <w:t>m</w:t>
      </w:r>
      <w:r w:rsidRPr="00CE4289">
        <w:t>brassé Français</w:t>
      </w:r>
      <w:r>
        <w:t> ;</w:t>
      </w:r>
      <w:r w:rsidRPr="00CE4289">
        <w:t xml:space="preserve"> Français tout Français zami</w:t>
      </w:r>
      <w:r>
        <w:t> ;</w:t>
      </w:r>
      <w:r w:rsidRPr="00CE4289">
        <w:t xml:space="preserve"> tout tout hémé gouverneman, tout obéi li. Nation même qui té en guerre, yo to</w:t>
      </w:r>
      <w:r w:rsidRPr="00CE4289">
        <w:t>u</w:t>
      </w:r>
      <w:r w:rsidRPr="00CE4289">
        <w:t>ché la main avec Français. Vini don zote de Saint-Domingue</w:t>
      </w:r>
      <w:r>
        <w:t> :</w:t>
      </w:r>
      <w:r w:rsidRPr="00CE4289">
        <w:t xml:space="preserve"> es que vous pas Français itou</w:t>
      </w:r>
      <w:r>
        <w:t> ?</w:t>
      </w:r>
      <w:r w:rsidRPr="00CE4289">
        <w:t xml:space="preserve"> qui arr</w:t>
      </w:r>
      <w:r w:rsidRPr="00CE4289">
        <w:t>i</w:t>
      </w:r>
      <w:r w:rsidRPr="00CE4289">
        <w:t>vé</w:t>
      </w:r>
      <w:r>
        <w:t> ;</w:t>
      </w:r>
      <w:r w:rsidRPr="00CE4289">
        <w:t xml:space="preserve"> vous va contan embrassé frères à zote</w:t>
      </w:r>
      <w:r>
        <w:t> ;</w:t>
      </w:r>
      <w:r w:rsidRPr="00CE4289">
        <w:t xml:space="preserve"> yo va contan embrassé vous</w:t>
      </w:r>
      <w:r>
        <w:t> » ;</w:t>
      </w:r>
      <w:r w:rsidRPr="00CE4289">
        <w:t xml:space="preserve"> texte reproduit dans </w:t>
      </w:r>
      <w:r w:rsidRPr="00CE4289">
        <w:rPr>
          <w:i/>
          <w:iCs/>
        </w:rPr>
        <w:t xml:space="preserve">Lettres de Leclerc, op. cit., </w:t>
      </w:r>
      <w:r w:rsidRPr="00CE4289">
        <w:t>p</w:t>
      </w:r>
      <w:r>
        <w:t>p</w:t>
      </w:r>
      <w:r w:rsidRPr="00CE4289">
        <w:t>. 64-65.</w:t>
      </w:r>
    </w:p>
  </w:footnote>
  <w:footnote w:id="313">
    <w:p w:rsidR="00624282" w:rsidRPr="00444C1B" w:rsidRDefault="00624282" w:rsidP="00624282">
      <w:pPr>
        <w:pStyle w:val="Notedebasdepage"/>
      </w:pPr>
      <w:r>
        <w:rPr>
          <w:rStyle w:val="Appelnotedebasdep"/>
        </w:rPr>
        <w:footnoteRef/>
      </w:r>
      <w:r>
        <w:tab/>
      </w:r>
      <w:r w:rsidRPr="00CE4289">
        <w:t>Ce passage résume l'idée centrale des mémoires</w:t>
      </w:r>
      <w:r>
        <w:t> :</w:t>
      </w:r>
      <w:r w:rsidRPr="00CE4289">
        <w:t xml:space="preserve"> le prix du sang versé et la dette </w:t>
      </w:r>
      <w:r w:rsidRPr="003B3F7E">
        <w:t>symbolique</w:t>
      </w:r>
      <w:r w:rsidRPr="00CE4289">
        <w:t xml:space="preserve"> contractée envers celui qui a su d</w:t>
      </w:r>
      <w:r w:rsidRPr="00CE4289">
        <w:t>é</w:t>
      </w:r>
      <w:r w:rsidRPr="00CE4289">
        <w:t>fendre la patrie avec courage et justice.</w:t>
      </w:r>
      <w:r>
        <w:t xml:space="preserve"> </w:t>
      </w:r>
    </w:p>
  </w:footnote>
  <w:footnote w:id="314">
    <w:p w:rsidR="00624282" w:rsidRPr="00444C1B" w:rsidRDefault="00624282" w:rsidP="00624282">
      <w:pPr>
        <w:pStyle w:val="Notedebasdepage"/>
      </w:pPr>
      <w:r>
        <w:rPr>
          <w:rStyle w:val="Appelnotedebasdep"/>
        </w:rPr>
        <w:footnoteRef/>
      </w:r>
      <w:r>
        <w:tab/>
      </w:r>
      <w:r w:rsidRPr="00CE4289">
        <w:t>Toussaint revient sur le racisme dont il se sent victime.</w:t>
      </w:r>
    </w:p>
  </w:footnote>
  <w:footnote w:id="315">
    <w:p w:rsidR="00624282" w:rsidRPr="00444C1B" w:rsidRDefault="00624282" w:rsidP="00624282">
      <w:pPr>
        <w:pStyle w:val="Notedebasdepage"/>
      </w:pPr>
      <w:r>
        <w:rPr>
          <w:rStyle w:val="Appelnotedebasdep"/>
        </w:rPr>
        <w:footnoteRef/>
      </w:r>
      <w:r>
        <w:tab/>
      </w:r>
      <w:r w:rsidRPr="00CE4289">
        <w:t>C'est le 4 février 1801, date commémorant l'anniversaire du décret de l'ab</w:t>
      </w:r>
      <w:r w:rsidRPr="00CE4289">
        <w:t>o</w:t>
      </w:r>
      <w:r w:rsidRPr="00CE4289">
        <w:t xml:space="preserve">lition de l'esclavage par la Convention montagnarde le 4 février 1794, que Toussaint Louverture convoque une </w:t>
      </w:r>
      <w:r>
        <w:t>« </w:t>
      </w:r>
      <w:r w:rsidRPr="00CE4289">
        <w:t>Assemblée constituante</w:t>
      </w:r>
      <w:r>
        <w:t> »</w:t>
      </w:r>
      <w:r w:rsidRPr="00CE4289">
        <w:t xml:space="preserve"> qui est donc chargée de rédiger une constitution pour Saint-Domingue. Cette grande a</w:t>
      </w:r>
      <w:r w:rsidRPr="00CE4289">
        <w:t>s</w:t>
      </w:r>
      <w:r w:rsidRPr="00CE4289">
        <w:t>semblée est formée des représentants de tous les départements de la colonie, choisis par des assemblées l</w:t>
      </w:r>
      <w:r w:rsidRPr="00CE4289">
        <w:t>o</w:t>
      </w:r>
      <w:r w:rsidRPr="00CE4289">
        <w:t>cales. On souligne la présence de Julien Raymond, ancien membre de la troisième Commission civile. La Constit</w:t>
      </w:r>
      <w:r w:rsidRPr="00CE4289">
        <w:t>u</w:t>
      </w:r>
      <w:r w:rsidRPr="00CE4289">
        <w:t>tion parachevée en mai sera promulguée en juillet 1801</w:t>
      </w:r>
      <w:r>
        <w:t> ;</w:t>
      </w:r>
      <w:r w:rsidRPr="00CE4289">
        <w:t xml:space="preserve"> voir Louis Joseph Janvier, </w:t>
      </w:r>
      <w:r w:rsidRPr="00CE4289">
        <w:rPr>
          <w:i/>
          <w:iCs/>
        </w:rPr>
        <w:t>Les Con</w:t>
      </w:r>
      <w:r w:rsidRPr="00CE4289">
        <w:rPr>
          <w:i/>
          <w:iCs/>
        </w:rPr>
        <w:t>s</w:t>
      </w:r>
      <w:r w:rsidRPr="00CE4289">
        <w:rPr>
          <w:i/>
          <w:iCs/>
        </w:rPr>
        <w:t xml:space="preserve">titutions d'Haïti, </w:t>
      </w:r>
      <w:r w:rsidRPr="00CE4289">
        <w:t>Paris, Marpon &amp; Flammarion, 1886</w:t>
      </w:r>
      <w:r>
        <w:t> ;</w:t>
      </w:r>
      <w:r w:rsidRPr="00CE4289">
        <w:t xml:space="preserve"> Claude Moïse, </w:t>
      </w:r>
      <w:r w:rsidRPr="00CE4289">
        <w:rPr>
          <w:i/>
          <w:iCs/>
        </w:rPr>
        <w:t xml:space="preserve">Le Projet national de Toussaint Louverture et la Constitution de 1801, </w:t>
      </w:r>
      <w:r w:rsidRPr="00CE4289">
        <w:t>Port-au-Prince, 2001</w:t>
      </w:r>
      <w:r>
        <w:t> ;</w:t>
      </w:r>
      <w:r w:rsidRPr="00CE4289">
        <w:t xml:space="preserve"> Henri Castonnet des Fossés, </w:t>
      </w:r>
      <w:r w:rsidRPr="00CE4289">
        <w:rPr>
          <w:i/>
          <w:iCs/>
        </w:rPr>
        <w:t>La Perte d'une colonie</w:t>
      </w:r>
      <w:r>
        <w:rPr>
          <w:i/>
          <w:iCs/>
        </w:rPr>
        <w:t> :</w:t>
      </w:r>
      <w:r w:rsidRPr="00CE4289">
        <w:rPr>
          <w:i/>
          <w:iCs/>
        </w:rPr>
        <w:t xml:space="preserve"> la révolution de Saint-Domingue, op. cit., </w:t>
      </w:r>
      <w:r w:rsidRPr="00CE4289">
        <w:t>p</w:t>
      </w:r>
      <w:r>
        <w:t>p</w:t>
      </w:r>
      <w:r w:rsidRPr="00CE4289">
        <w:t>. 245-257</w:t>
      </w:r>
      <w:r>
        <w:t> ;</w:t>
      </w:r>
      <w:r w:rsidRPr="00CE4289">
        <w:t xml:space="preserve"> M</w:t>
      </w:r>
      <w:r w:rsidRPr="00CE4289">
        <w:t>a</w:t>
      </w:r>
      <w:r w:rsidRPr="00CE4289">
        <w:t xml:space="preserve">diou, </w:t>
      </w:r>
      <w:r w:rsidRPr="00CE4289">
        <w:rPr>
          <w:i/>
          <w:iCs/>
        </w:rPr>
        <w:t xml:space="preserve">Histoire d'Haïti, </w:t>
      </w:r>
      <w:r w:rsidRPr="00CE4289">
        <w:t xml:space="preserve">tome 2, </w:t>
      </w:r>
      <w:r w:rsidRPr="00CE4289">
        <w:rPr>
          <w:i/>
          <w:iCs/>
        </w:rPr>
        <w:t xml:space="preserve">op. cit., </w:t>
      </w:r>
      <w:r w:rsidRPr="00CE4289">
        <w:t>p</w:t>
      </w:r>
      <w:r>
        <w:t>p</w:t>
      </w:r>
      <w:r w:rsidRPr="00CE4289">
        <w:t>. 118-121.</w:t>
      </w:r>
    </w:p>
  </w:footnote>
  <w:footnote w:id="316">
    <w:p w:rsidR="00624282" w:rsidRPr="00444C1B" w:rsidRDefault="00624282" w:rsidP="00624282">
      <w:pPr>
        <w:pStyle w:val="Notedebasdepage"/>
      </w:pPr>
      <w:r>
        <w:rPr>
          <w:rStyle w:val="Appelnotedebasdep"/>
        </w:rPr>
        <w:footnoteRef/>
      </w:r>
      <w:r>
        <w:tab/>
      </w:r>
      <w:r w:rsidRPr="00CE4289">
        <w:t xml:space="preserve">Encore une autre acception possible du terme </w:t>
      </w:r>
      <w:r>
        <w:t>« </w:t>
      </w:r>
      <w:r w:rsidRPr="00CE4289">
        <w:t>tranquillité</w:t>
      </w:r>
      <w:r>
        <w:t> »</w:t>
      </w:r>
      <w:r w:rsidRPr="00CE4289">
        <w:t xml:space="preserve"> chez Tou</w:t>
      </w:r>
      <w:r w:rsidRPr="00CE4289">
        <w:t>s</w:t>
      </w:r>
      <w:r w:rsidRPr="00CE4289">
        <w:t>saint</w:t>
      </w:r>
      <w:r>
        <w:t> :</w:t>
      </w:r>
      <w:r w:rsidRPr="00CE4289">
        <w:t xml:space="preserve"> la garantie d'une vie normale en société.</w:t>
      </w:r>
    </w:p>
  </w:footnote>
  <w:footnote w:id="317">
    <w:p w:rsidR="00624282" w:rsidRPr="00B40652" w:rsidRDefault="00624282" w:rsidP="00624282">
      <w:pPr>
        <w:pStyle w:val="Notedebasdepage"/>
      </w:pPr>
      <w:r>
        <w:rPr>
          <w:rStyle w:val="Appelnotedebasdep"/>
        </w:rPr>
        <w:footnoteRef/>
      </w:r>
      <w:r>
        <w:tab/>
      </w:r>
      <w:r w:rsidRPr="00CE4289">
        <w:t>Par contre, Toussaint choisit lui-même les membres à la tête de cette asse</w:t>
      </w:r>
      <w:r w:rsidRPr="00CE4289">
        <w:t>m</w:t>
      </w:r>
      <w:r w:rsidRPr="00CE4289">
        <w:t>blée (Bernard Borgella, à titre de président, et Lacour pour l'Ouest</w:t>
      </w:r>
      <w:r>
        <w:t> ;</w:t>
      </w:r>
      <w:r w:rsidRPr="00CE4289">
        <w:t xml:space="preserve"> André Collet, Gaston Nogéré, pour le Sud</w:t>
      </w:r>
      <w:r>
        <w:t> ;</w:t>
      </w:r>
      <w:r w:rsidRPr="00CE4289">
        <w:t xml:space="preserve"> Jean Monceybo, François Morillas (d</w:t>
      </w:r>
      <w:r w:rsidRPr="00CE4289">
        <w:t>é</w:t>
      </w:r>
      <w:r w:rsidRPr="00CE4289">
        <w:t>cédé avant la fin des travaux) pour l'Ozama</w:t>
      </w:r>
      <w:r>
        <w:t> ;</w:t>
      </w:r>
      <w:r w:rsidRPr="00CE4289">
        <w:t xml:space="preserve"> Charles Roxas, André M</w:t>
      </w:r>
      <w:r w:rsidRPr="00CE4289">
        <w:t>u</w:t>
      </w:r>
      <w:r w:rsidRPr="00CE4289">
        <w:t>gnoz, pour le Cibao</w:t>
      </w:r>
      <w:r>
        <w:t> ;</w:t>
      </w:r>
      <w:r w:rsidRPr="00CE4289">
        <w:t xml:space="preserve"> Etienne Viard et J</w:t>
      </w:r>
      <w:r w:rsidRPr="00CE4289">
        <w:t>u</w:t>
      </w:r>
      <w:r w:rsidRPr="00CE4289">
        <w:t>lien Raymond pour le Nord), qui sont mulâtres ou blancs. Madiou souligne le fait que le général Moyse, qui avait été nommé dans le Nord, s'était désisté. Mais il est évident que la no</w:t>
      </w:r>
      <w:r w:rsidRPr="00CE4289">
        <w:t>u</w:t>
      </w:r>
      <w:r w:rsidRPr="00CE4289">
        <w:t>velle Constitution lui est taillée sur mesure et lui donne un pouvoir absolu en tant que gouverneur à vie et général en chef des armées de Saint-Domingue. Désormais Toussaint devient libre de faire et défaire sur l'île toute e</w:t>
      </w:r>
      <w:r w:rsidRPr="00CE4289">
        <w:t>n</w:t>
      </w:r>
      <w:r w:rsidRPr="00CE4289">
        <w:t>tière, de désigner son successeur et d'établir des relations commerciales avec d'a</w:t>
      </w:r>
      <w:r w:rsidRPr="00CE4289">
        <w:t>u</w:t>
      </w:r>
      <w:r w:rsidRPr="00CE4289">
        <w:t xml:space="preserve">tres nations comme les </w:t>
      </w:r>
      <w:r>
        <w:t>État</w:t>
      </w:r>
      <w:r w:rsidRPr="00CE4289">
        <w:t>s-Unis, sans devoir attendre un ordre quelconque de la France.</w:t>
      </w:r>
    </w:p>
  </w:footnote>
  <w:footnote w:id="318">
    <w:p w:rsidR="00624282" w:rsidRPr="00B40652" w:rsidRDefault="00624282" w:rsidP="00624282">
      <w:pPr>
        <w:pStyle w:val="Notedebasdepage"/>
      </w:pPr>
      <w:r>
        <w:rPr>
          <w:rStyle w:val="Appelnotedebasdep"/>
        </w:rPr>
        <w:footnoteRef/>
      </w:r>
      <w:r>
        <w:tab/>
      </w:r>
      <w:r w:rsidRPr="00CE4289">
        <w:t>Charles-Humbert-Marie de Vincent, dit Colonel Vincent (né le 21 mars 1759, Bourg en Bresse, France, mort en 1831), ingénieur, m</w:t>
      </w:r>
      <w:r w:rsidRPr="00CE4289">
        <w:t>i</w:t>
      </w:r>
      <w:r w:rsidRPr="00CE4289">
        <w:t>litaire et proche de Toussaint, est l'agent plénipotentiaire chargé d'a</w:t>
      </w:r>
      <w:r w:rsidRPr="00CE4289">
        <w:t>p</w:t>
      </w:r>
      <w:r w:rsidRPr="00CE4289">
        <w:t>porter la Constitution à Bonaparte. Mission du moins périlleuse, car, dès son arrivée à Paris le 13 octobre 1802, il sera exilé à l'île d'Elbe où, ironie du sort, Napoléon, déchu par le Sénat et contraint d'abdiquer le trône, le rejoindra treize ans plus tard</w:t>
      </w:r>
      <w:r>
        <w:t> ;</w:t>
      </w:r>
      <w:r w:rsidRPr="00CE4289">
        <w:t xml:space="preserve"> voir l'article de Christian Schneider, </w:t>
      </w:r>
      <w:r>
        <w:t>« </w:t>
      </w:r>
      <w:r w:rsidRPr="00CE4289">
        <w:t>Le colonel Vincent, officier du génie à Saint-Domingue</w:t>
      </w:r>
      <w:r>
        <w:t> »</w:t>
      </w:r>
      <w:r w:rsidRPr="00CE4289">
        <w:t xml:space="preserve">, </w:t>
      </w:r>
      <w:r w:rsidRPr="00CE4289">
        <w:rPr>
          <w:i/>
          <w:iCs/>
        </w:rPr>
        <w:t xml:space="preserve">Annales historiques de la Révolution française, </w:t>
      </w:r>
      <w:r w:rsidRPr="00CE4289">
        <w:t>329, n° 3, juillet-septembre 2002, p</w:t>
      </w:r>
      <w:r>
        <w:t>p</w:t>
      </w:r>
      <w:r w:rsidRPr="00CE4289">
        <w:t>. 101-122.</w:t>
      </w:r>
    </w:p>
  </w:footnote>
  <w:footnote w:id="319">
    <w:p w:rsidR="00624282" w:rsidRPr="00B40652" w:rsidRDefault="00624282" w:rsidP="00624282">
      <w:pPr>
        <w:pStyle w:val="Notedebasdepage"/>
      </w:pPr>
      <w:r>
        <w:rPr>
          <w:rStyle w:val="Appelnotedebasdep"/>
        </w:rPr>
        <w:footnoteRef/>
      </w:r>
      <w:r>
        <w:tab/>
      </w:r>
      <w:r w:rsidRPr="00CE4289">
        <w:t>Si Toussaint a envoyé sa Constitution de 1801 à Bonaparte, il n'a pas atte</w:t>
      </w:r>
      <w:r w:rsidRPr="00CE4289">
        <w:t>n</w:t>
      </w:r>
      <w:r w:rsidRPr="00CE4289">
        <w:t>du pour la mettre en application. Dès sa promulgation, Toussaint abolit l'e</w:t>
      </w:r>
      <w:r w:rsidRPr="00CE4289">
        <w:t>s</w:t>
      </w:r>
      <w:r w:rsidRPr="00CE4289">
        <w:t>cl</w:t>
      </w:r>
      <w:r w:rsidRPr="00CE4289">
        <w:t>a</w:t>
      </w:r>
      <w:r w:rsidRPr="00CE4289">
        <w:t>vage, proclame l'indépendance de Saint-Domingue, organise des milices populaires, renforce la défense de l'île en cas d'attaque et tente d'établir les b</w:t>
      </w:r>
      <w:r w:rsidRPr="00CE4289">
        <w:t>a</w:t>
      </w:r>
      <w:r w:rsidRPr="00CE4289">
        <w:t>ses d'une relation nouvelle avec la France. Une indépendance de fait qui marque la rupture totale avec Napoléon et les débuts d'une guerre coloniale sans merci contre le gouvernement des noirs à Saint Domingue, guerre d</w:t>
      </w:r>
      <w:r w:rsidRPr="00CE4289">
        <w:t>é</w:t>
      </w:r>
      <w:r w:rsidRPr="00CE4289">
        <w:t>sastreuse que Napoléon dira regretter plus tard.</w:t>
      </w:r>
    </w:p>
  </w:footnote>
  <w:footnote w:id="320">
    <w:p w:rsidR="00624282" w:rsidRPr="00B40652" w:rsidRDefault="00624282" w:rsidP="00624282">
      <w:pPr>
        <w:pStyle w:val="Notedebasdepage"/>
      </w:pPr>
      <w:r>
        <w:rPr>
          <w:rStyle w:val="Appelnotedebasdep"/>
        </w:rPr>
        <w:footnoteRef/>
      </w:r>
      <w:r>
        <w:tab/>
      </w:r>
      <w:r w:rsidRPr="00CE4289">
        <w:t>On connaît à ce sujet le fameux passage de Napoléon sur cette constitution</w:t>
      </w:r>
      <w:r>
        <w:t> :</w:t>
      </w:r>
      <w:r w:rsidRPr="00CE4289">
        <w:t xml:space="preserve"> </w:t>
      </w:r>
      <w:r>
        <w:t>« </w:t>
      </w:r>
      <w:r w:rsidRPr="00CE4289">
        <w:t>Lorsqu'on réfléchit sur la conduite de Toussaint-Louverture pendant tout le règne du Directoire, sur celle qu'il a tenue en 1800 et 1801, on voit que sa résolution était de périr ou d'arriver à l'indépendance, c'est-à-dire de ne sou</w:t>
      </w:r>
      <w:r w:rsidRPr="00CE4289">
        <w:t>f</w:t>
      </w:r>
      <w:r w:rsidRPr="00CE4289">
        <w:t>frir dans la colonie la présence d'aucune force blanche de plus de 2,000 hommes. Toussaint savait bien qu'en proclamant sa constitution il avait jeté le masque et tiré l'épée du fourreau pour toujours</w:t>
      </w:r>
      <w:r>
        <w:t> » ;</w:t>
      </w:r>
      <w:r w:rsidRPr="00CE4289">
        <w:t xml:space="preserve"> Montholon (éd.), </w:t>
      </w:r>
      <w:r w:rsidRPr="00CE4289">
        <w:rPr>
          <w:i/>
          <w:iCs/>
        </w:rPr>
        <w:t>M</w:t>
      </w:r>
      <w:r w:rsidRPr="00CE4289">
        <w:rPr>
          <w:i/>
          <w:iCs/>
        </w:rPr>
        <w:t>é</w:t>
      </w:r>
      <w:r w:rsidRPr="00CE4289">
        <w:rPr>
          <w:i/>
          <w:iCs/>
        </w:rPr>
        <w:t xml:space="preserve">moires pour servir à l'histoire de France sous Napoléon, </w:t>
      </w:r>
      <w:r w:rsidRPr="00CE4289">
        <w:t>tome 1, Londres, Bo</w:t>
      </w:r>
      <w:r w:rsidRPr="00CE4289">
        <w:t>s</w:t>
      </w:r>
      <w:r w:rsidRPr="00CE4289">
        <w:t>sange, 1823, p</w:t>
      </w:r>
      <w:r>
        <w:t>p</w:t>
      </w:r>
      <w:r w:rsidRPr="00CE4289">
        <w:t>. 201-201. Si Napoléon interprète cette constitution de 1801 comme une déclaration de guerre de Toussaint, ses plans secrets de r</w:t>
      </w:r>
      <w:r w:rsidRPr="00CE4289">
        <w:t>é</w:t>
      </w:r>
      <w:r w:rsidRPr="00CE4289">
        <w:t>tablir l'esclavage étaient déjà en eux-mêmes une sorte de déclar</w:t>
      </w:r>
      <w:r w:rsidRPr="00CE4289">
        <w:t>a</w:t>
      </w:r>
      <w:r w:rsidRPr="00CE4289">
        <w:t>tion de lutte à mort.</w:t>
      </w:r>
    </w:p>
  </w:footnote>
  <w:footnote w:id="321">
    <w:p w:rsidR="00624282" w:rsidRPr="00B40652" w:rsidRDefault="00624282" w:rsidP="00624282">
      <w:pPr>
        <w:pStyle w:val="Notedebasdepage"/>
      </w:pPr>
      <w:r>
        <w:rPr>
          <w:rStyle w:val="Appelnotedebasdep"/>
        </w:rPr>
        <w:footnoteRef/>
      </w:r>
      <w:r>
        <w:tab/>
      </w:r>
      <w:r w:rsidRPr="00CE4289">
        <w:t>Souvent considéré par des témoins de son temps comme un v</w:t>
      </w:r>
      <w:r w:rsidRPr="00CE4289">
        <w:t>é</w:t>
      </w:r>
      <w:r w:rsidRPr="00CE4289">
        <w:t>ritable fervent ou parfois une sorte de théocrate, Toussaint montre ici qu'il est un lecteur de l'Ancien Testament</w:t>
      </w:r>
      <w:r>
        <w:t> :</w:t>
      </w:r>
      <w:r w:rsidRPr="00CE4289">
        <w:t xml:space="preserve"> </w:t>
      </w:r>
      <w:r>
        <w:t>« </w:t>
      </w:r>
      <w:r w:rsidRPr="00CE4289">
        <w:t>Malheur à ceux qui d</w:t>
      </w:r>
      <w:r w:rsidRPr="00CE4289">
        <w:t>i</w:t>
      </w:r>
      <w:r w:rsidRPr="00CE4289">
        <w:t>sent que le mal est le bien, et que le bien est le mal</w:t>
      </w:r>
      <w:r>
        <w:t> ;</w:t>
      </w:r>
      <w:r w:rsidRPr="00CE4289">
        <w:t xml:space="preserve"> qui veulent que les ténèbres soient la lumière, et que la lumière soit les ténèbres</w:t>
      </w:r>
      <w:r>
        <w:t> ;</w:t>
      </w:r>
      <w:r w:rsidRPr="00CE4289">
        <w:t xml:space="preserve"> que ce qui est amer soit doux, et que ce qui est doux soit amer</w:t>
      </w:r>
      <w:r>
        <w:t> » ;</w:t>
      </w:r>
      <w:r w:rsidRPr="00CE4289">
        <w:t xml:space="preserve"> </w:t>
      </w:r>
      <w:r w:rsidRPr="00CE4289">
        <w:rPr>
          <w:i/>
          <w:iCs/>
        </w:rPr>
        <w:t xml:space="preserve">Livre d'haïe, </w:t>
      </w:r>
      <w:r w:rsidRPr="00CE4289">
        <w:t xml:space="preserve">ch. 5, v. 20 (on privilégie ici la traduction de Jean-Baptiste M. Nolhac, </w:t>
      </w:r>
      <w:r w:rsidRPr="00CE4289">
        <w:rPr>
          <w:i/>
          <w:iCs/>
        </w:rPr>
        <w:t xml:space="preserve">Étude sur le texte d'haïe, </w:t>
      </w:r>
      <w:r w:rsidRPr="00CE4289">
        <w:t>Paris, Dondey-Dupré, 1830, p. 71).</w:t>
      </w:r>
    </w:p>
  </w:footnote>
  <w:footnote w:id="322">
    <w:p w:rsidR="00624282" w:rsidRPr="00B40652" w:rsidRDefault="00624282" w:rsidP="00624282">
      <w:pPr>
        <w:pStyle w:val="Notedebasdepage"/>
      </w:pPr>
      <w:r>
        <w:rPr>
          <w:rStyle w:val="Appelnotedebasdep"/>
        </w:rPr>
        <w:footnoteRef/>
      </w:r>
      <w:r>
        <w:tab/>
      </w:r>
      <w:r w:rsidRPr="00CE4289">
        <w:t>Cependant, en 1803, Rochambeau a fait arrêter et déporter deux généraux, Clauzel et Thouvenot, pour conspiration et autres méfaits graves dans la c</w:t>
      </w:r>
      <w:r w:rsidRPr="00CE4289">
        <w:t>o</w:t>
      </w:r>
      <w:r w:rsidRPr="00CE4289">
        <w:t>lonie.</w:t>
      </w:r>
    </w:p>
  </w:footnote>
  <w:footnote w:id="323">
    <w:p w:rsidR="00624282" w:rsidRPr="00B40652" w:rsidRDefault="00624282" w:rsidP="00624282">
      <w:pPr>
        <w:pStyle w:val="Notedebasdepage"/>
      </w:pPr>
      <w:r>
        <w:rPr>
          <w:rStyle w:val="Appelnotedebasdep"/>
        </w:rPr>
        <w:footnoteRef/>
      </w:r>
      <w:r>
        <w:tab/>
      </w:r>
      <w:r w:rsidRPr="00CE4289">
        <w:t>On sait que c'est après sa volte-face inattendue contre les Esp</w:t>
      </w:r>
      <w:r w:rsidRPr="00CE4289">
        <w:t>a</w:t>
      </w:r>
      <w:r w:rsidRPr="00CE4289">
        <w:t xml:space="preserve">gnols que Toussaint se rallie </w:t>
      </w:r>
      <w:r>
        <w:t>« </w:t>
      </w:r>
      <w:r w:rsidRPr="00CE4289">
        <w:t>officiellement</w:t>
      </w:r>
      <w:r>
        <w:t> »</w:t>
      </w:r>
      <w:r w:rsidRPr="00CE4289">
        <w:t xml:space="preserve"> à la France, dans une lettre de la Ma</w:t>
      </w:r>
      <w:r w:rsidRPr="00CE4289">
        <w:t>r</w:t>
      </w:r>
      <w:r w:rsidRPr="00CE4289">
        <w:t xml:space="preserve">melade du 18 mai 1794 qu'il a fait parvenir au général Lavaux, gouverneur de Saint-Domingue. C'est vers cette époque que Lavaux le promeut général de brigade et commandant aux Gonaïves. Pour un tour d'horizon sur cette question, nous renvoyons au chapitre du livre de David Geggus, </w:t>
      </w:r>
      <w:r>
        <w:t>« </w:t>
      </w:r>
      <w:r w:rsidRPr="00CE4289">
        <w:t>The "Vo</w:t>
      </w:r>
      <w:r w:rsidRPr="00CE4289">
        <w:t>l</w:t>
      </w:r>
      <w:r w:rsidRPr="00CE4289">
        <w:t>te-Face" of Toussaint Louvert</w:t>
      </w:r>
      <w:r w:rsidRPr="00CE4289">
        <w:t>u</w:t>
      </w:r>
      <w:r w:rsidRPr="00CE4289">
        <w:t>re</w:t>
      </w:r>
      <w:r>
        <w:t> »</w:t>
      </w:r>
      <w:r w:rsidRPr="00CE4289">
        <w:t xml:space="preserve">, </w:t>
      </w:r>
      <w:r w:rsidRPr="00CE4289">
        <w:rPr>
          <w:i/>
          <w:iCs/>
        </w:rPr>
        <w:t xml:space="preserve">Haitian Révolution Studies, op. cit., </w:t>
      </w:r>
      <w:r w:rsidRPr="00CE4289">
        <w:t>p</w:t>
      </w:r>
      <w:r>
        <w:t>p</w:t>
      </w:r>
      <w:r w:rsidRPr="00CE4289">
        <w:t>. 119-136.</w:t>
      </w:r>
    </w:p>
  </w:footnote>
  <w:footnote w:id="324">
    <w:p w:rsidR="00624282" w:rsidRDefault="00624282">
      <w:pPr>
        <w:pStyle w:val="Notedebasdepage"/>
      </w:pPr>
      <w:r>
        <w:rPr>
          <w:rStyle w:val="Appelnotedebasdep"/>
        </w:rPr>
        <w:t>a</w:t>
      </w:r>
      <w:r>
        <w:t xml:space="preserve"> </w:t>
      </w:r>
      <w:r>
        <w:tab/>
        <w:t>« </w:t>
      </w:r>
      <w:r w:rsidRPr="00CE4289">
        <w:t>pas une gourde</w:t>
      </w:r>
      <w:r>
        <w:t> »</w:t>
      </w:r>
      <w:r w:rsidRPr="00CE4289">
        <w:t xml:space="preserve"> dans le premier manuscrit, b</w:t>
      </w:r>
      <w:r>
        <w:t xml:space="preserve"> </w:t>
      </w:r>
      <w:r w:rsidRPr="00CE4289">
        <w:t>Dans le manu</w:t>
      </w:r>
      <w:r w:rsidRPr="00CE4289">
        <w:t>s</w:t>
      </w:r>
      <w:r w:rsidRPr="00CE4289">
        <w:t>crit original</w:t>
      </w:r>
      <w:r>
        <w:t> :</w:t>
      </w:r>
      <w:r w:rsidRPr="00CE4289">
        <w:t xml:space="preserve"> </w:t>
      </w:r>
      <w:r>
        <w:t>« </w:t>
      </w:r>
      <w:r w:rsidRPr="00CE4289">
        <w:t>tous les sagant du gouvernement et les personne contable</w:t>
      </w:r>
      <w:r>
        <w:t> »</w:t>
      </w:r>
      <w:r w:rsidRPr="00CE4289">
        <w:t>.</w:t>
      </w:r>
    </w:p>
  </w:footnote>
  <w:footnote w:id="325">
    <w:p w:rsidR="00624282" w:rsidRPr="0016310E" w:rsidRDefault="00624282" w:rsidP="00624282">
      <w:pPr>
        <w:pStyle w:val="Notedebasdepage"/>
      </w:pPr>
      <w:r>
        <w:rPr>
          <w:rStyle w:val="Appelnotedebasdep"/>
        </w:rPr>
        <w:footnoteRef/>
      </w:r>
      <w:r>
        <w:tab/>
      </w:r>
      <w:r w:rsidRPr="00CE4289">
        <w:t xml:space="preserve">Nous passons subrepticement ici du droit naturel au devoir principal de l'État. Nous rentrons ainsi dans l'aspect </w:t>
      </w:r>
      <w:r>
        <w:t>« </w:t>
      </w:r>
      <w:r w:rsidRPr="00CE4289">
        <w:t>comptable</w:t>
      </w:r>
      <w:r>
        <w:t> »</w:t>
      </w:r>
      <w:r w:rsidRPr="00CE4289">
        <w:t xml:space="preserve"> des mémoires, c'est-à-dire les dépenses réelles de l'administration louve</w:t>
      </w:r>
      <w:r w:rsidRPr="00CE4289">
        <w:t>r</w:t>
      </w:r>
      <w:r w:rsidRPr="00CE4289">
        <w:t>turienne et les dépenses symboliques de l'homme qui juge le prix de ses sacrifices en fonction du bien général. Mais, au fond, malgré les détails apparemment économiques, il s'agit moins d'un livre de com</w:t>
      </w:r>
      <w:r w:rsidRPr="00CE4289">
        <w:t>p</w:t>
      </w:r>
      <w:r w:rsidRPr="00CE4289">
        <w:t xml:space="preserve">tabilité que d'un </w:t>
      </w:r>
      <w:r>
        <w:t>« </w:t>
      </w:r>
      <w:r w:rsidRPr="00CE4289">
        <w:t>règlement de comptes</w:t>
      </w:r>
      <w:r>
        <w:t> »</w:t>
      </w:r>
      <w:r w:rsidRPr="00CE4289">
        <w:t xml:space="preserve"> dans tous les sens du terme. Toussaint tentera de démontrer qu'il n'a jamais touché aux caisses publiques et de dégager au contraire ce que le gouvern</w:t>
      </w:r>
      <w:r w:rsidRPr="00CE4289">
        <w:t>e</w:t>
      </w:r>
      <w:r w:rsidRPr="00CE4289">
        <w:t>ment lui doit. Mais il existe un nombre de travaux considérables centrés sur l'analyse historique de la corruption dans les pratiques financières de Tou</w:t>
      </w:r>
      <w:r w:rsidRPr="00CE4289">
        <w:t>s</w:t>
      </w:r>
      <w:r w:rsidRPr="00CE4289">
        <w:t xml:space="preserve">saint, comme par exemple, Alain Turnier, </w:t>
      </w:r>
      <w:r w:rsidRPr="00CE4289">
        <w:rPr>
          <w:i/>
          <w:iCs/>
        </w:rPr>
        <w:t xml:space="preserve">Quand la nation demande des comptes, </w:t>
      </w:r>
      <w:r w:rsidRPr="00CE4289">
        <w:t>Port-au-Prince, Le Natal, 1989</w:t>
      </w:r>
      <w:r>
        <w:t> ;</w:t>
      </w:r>
      <w:r w:rsidRPr="00CE4289">
        <w:t xml:space="preserve"> Gabriel Debien et Pierre Pluchon, </w:t>
      </w:r>
      <w:r>
        <w:t>« </w:t>
      </w:r>
      <w:r w:rsidRPr="00CE4289">
        <w:t>Les lettres de Périès</w:t>
      </w:r>
      <w:r>
        <w:t> »</w:t>
      </w:r>
      <w:r w:rsidRPr="00CE4289">
        <w:t xml:space="preserve">, </w:t>
      </w:r>
      <w:r w:rsidRPr="00CE4289">
        <w:rPr>
          <w:i/>
          <w:iCs/>
        </w:rPr>
        <w:t xml:space="preserve">Revue de la Société Haïtienne d'Histoire et de Géographie, </w:t>
      </w:r>
      <w:r w:rsidRPr="00CE4289">
        <w:t>n° 150, vol. 44, Port-au-Prince, Haïti, mars 1986</w:t>
      </w:r>
      <w:r>
        <w:t> ;</w:t>
      </w:r>
      <w:r w:rsidRPr="00CE4289">
        <w:t xml:space="preserve"> Pierre Pl</w:t>
      </w:r>
      <w:r w:rsidRPr="00CE4289">
        <w:t>u</w:t>
      </w:r>
      <w:r w:rsidRPr="00CE4289">
        <w:t xml:space="preserve">chon, </w:t>
      </w:r>
      <w:r>
        <w:t>« </w:t>
      </w:r>
      <w:r w:rsidRPr="00CE4289">
        <w:t>Désordre financier et concussion</w:t>
      </w:r>
      <w:r>
        <w:t> »</w:t>
      </w:r>
      <w:r w:rsidRPr="00CE4289">
        <w:t xml:space="preserve">, </w:t>
      </w:r>
      <w:r w:rsidRPr="00CE4289">
        <w:rPr>
          <w:i/>
          <w:iCs/>
        </w:rPr>
        <w:t xml:space="preserve">Toussaint Louverture, </w:t>
      </w:r>
      <w:r w:rsidRPr="00CE4289">
        <w:t>Paris, 1989, p. 410-418</w:t>
      </w:r>
      <w:r>
        <w:t> ;</w:t>
      </w:r>
      <w:r w:rsidRPr="00CE4289">
        <w:t xml:space="preserve"> et pour une synthèse de l'économie politique de Tou</w:t>
      </w:r>
      <w:r w:rsidRPr="00CE4289">
        <w:t>s</w:t>
      </w:r>
      <w:r w:rsidRPr="00CE4289">
        <w:t>saint, signalons le chapitre de l'ouvr</w:t>
      </w:r>
      <w:r w:rsidRPr="00CE4289">
        <w:t>a</w:t>
      </w:r>
      <w:r w:rsidRPr="00CE4289">
        <w:t xml:space="preserve">ge de Leslie Péan, intitulé </w:t>
      </w:r>
      <w:r>
        <w:t>« </w:t>
      </w:r>
      <w:r w:rsidRPr="00CE4289">
        <w:t>Historicité de la corruption (1791-1806)</w:t>
      </w:r>
      <w:r>
        <w:t> »</w:t>
      </w:r>
      <w:r w:rsidRPr="00CE4289">
        <w:t xml:space="preserve">, </w:t>
      </w:r>
      <w:r w:rsidRPr="00CE4289">
        <w:rPr>
          <w:i/>
          <w:iCs/>
        </w:rPr>
        <w:t xml:space="preserve">Haïti, économie politique de la corruption, </w:t>
      </w:r>
      <w:r w:rsidRPr="00CE4289">
        <w:t>Paris, Maiso</w:t>
      </w:r>
      <w:r w:rsidRPr="00CE4289">
        <w:t>n</w:t>
      </w:r>
      <w:r w:rsidRPr="00CE4289">
        <w:t>neuve &amp; Larose, 2003, particulièrement les pages 83-86.</w:t>
      </w:r>
    </w:p>
  </w:footnote>
  <w:footnote w:id="326">
    <w:p w:rsidR="00624282" w:rsidRPr="00C062B1" w:rsidRDefault="00624282" w:rsidP="00624282">
      <w:pPr>
        <w:pStyle w:val="Notedebasdepage"/>
      </w:pPr>
      <w:r>
        <w:rPr>
          <w:rStyle w:val="Appelnotedebasdep"/>
        </w:rPr>
        <w:footnoteRef/>
      </w:r>
      <w:r>
        <w:tab/>
      </w:r>
      <w:r w:rsidRPr="00CE4289">
        <w:t>Normalement ce terme est réservé aux dépenses de table et de nourriture du personnel de la marine militaire</w:t>
      </w:r>
      <w:r>
        <w:t> :</w:t>
      </w:r>
      <w:r w:rsidRPr="00CE4289">
        <w:t xml:space="preserve"> </w:t>
      </w:r>
      <w:r>
        <w:t>« </w:t>
      </w:r>
      <w:r w:rsidRPr="00CE4289">
        <w:rPr>
          <w:i/>
          <w:iCs/>
        </w:rPr>
        <w:t xml:space="preserve">Traitement, </w:t>
      </w:r>
      <w:r w:rsidRPr="00CE4289">
        <w:t xml:space="preserve">f. m. Salaire &amp; supplément de salaire accordé par le gouvernement, à ceux qui font au service de la France. </w:t>
      </w:r>
      <w:r w:rsidRPr="00CE4289">
        <w:rPr>
          <w:i/>
          <w:iCs/>
        </w:rPr>
        <w:t xml:space="preserve">Le traitement de table </w:t>
      </w:r>
      <w:r w:rsidRPr="00CE4289">
        <w:t>dans un vai</w:t>
      </w:r>
      <w:r w:rsidRPr="00CE4289">
        <w:t>s</w:t>
      </w:r>
      <w:r w:rsidRPr="00CE4289">
        <w:t>seau est un supplément relatif a l'entretien de la table, ou du capitaine, ou des officiers de</w:t>
      </w:r>
      <w:r>
        <w:t xml:space="preserve"> </w:t>
      </w:r>
      <w:r w:rsidRPr="00CE4289">
        <w:t>l'état major</w:t>
      </w:r>
      <w:r>
        <w:t> » ;</w:t>
      </w:r>
      <w:r w:rsidRPr="00CE4289">
        <w:t xml:space="preserve"> Charles Romme, </w:t>
      </w:r>
      <w:r w:rsidRPr="00CE4289">
        <w:rPr>
          <w:i/>
          <w:iCs/>
        </w:rPr>
        <w:t xml:space="preserve">Dictionnaire de la Marine avec figures, </w:t>
      </w:r>
      <w:r w:rsidRPr="00CE4289">
        <w:t>Paris, Chez Ba</w:t>
      </w:r>
      <w:r w:rsidRPr="00CE4289">
        <w:t>r</w:t>
      </w:r>
      <w:r w:rsidRPr="00CE4289">
        <w:t>rois, 1792, p. 604.</w:t>
      </w:r>
    </w:p>
  </w:footnote>
  <w:footnote w:id="327">
    <w:p w:rsidR="00624282" w:rsidRPr="006925FA" w:rsidRDefault="00624282" w:rsidP="00624282">
      <w:pPr>
        <w:pStyle w:val="Notedebasdepage"/>
      </w:pPr>
      <w:r>
        <w:rPr>
          <w:rStyle w:val="Appelnotedebasdep"/>
        </w:rPr>
        <w:footnoteRef/>
      </w:r>
      <w:r>
        <w:tab/>
      </w:r>
      <w:r w:rsidRPr="00CE4289">
        <w:t>Dans une lettre datée du 12 mars 1801, un certain M. de Laprade, colon r</w:t>
      </w:r>
      <w:r w:rsidRPr="00CE4289">
        <w:t>é</w:t>
      </w:r>
      <w:r w:rsidRPr="00CE4289">
        <w:t>fugié à Baltimore, écrit ceci</w:t>
      </w:r>
      <w:r>
        <w:t> :</w:t>
      </w:r>
      <w:r w:rsidRPr="00CE4289">
        <w:t xml:space="preserve"> </w:t>
      </w:r>
      <w:r>
        <w:t>« </w:t>
      </w:r>
      <w:r w:rsidRPr="00CE4289">
        <w:t>J'ai perdu une grande pa</w:t>
      </w:r>
      <w:r w:rsidRPr="00CE4289">
        <w:t>r</w:t>
      </w:r>
      <w:r w:rsidRPr="00CE4289">
        <w:t>tie de ma fortune par une grande banqueroute que le commerce de ce</w:t>
      </w:r>
      <w:r w:rsidRPr="00CE4289">
        <w:t>t</w:t>
      </w:r>
      <w:r w:rsidRPr="00CE4289">
        <w:t>te ville a éprouvée, et si je n'avais pas été soutenu par l'espoir encore de pouvoir être utile à ma f</w:t>
      </w:r>
      <w:r w:rsidRPr="00CE4289">
        <w:t>a</w:t>
      </w:r>
      <w:r w:rsidRPr="00CE4289">
        <w:t>mille j'y aurais succombé. Mais, parai</w:t>
      </w:r>
      <w:r w:rsidRPr="00CE4289">
        <w:t>s</w:t>
      </w:r>
      <w:r w:rsidRPr="00CE4289">
        <w:t>sant décidés à ne plus quitter Saint-Domingue, et la nomination de Mr Smith à la place d'ordonnateur devant leur procurer un peu d'aisance, je me suis décidé à chercher à rassembler les débris de ma fortune et à aller me réunir à ma famille à Marsal en Lorra</w:t>
      </w:r>
      <w:r w:rsidRPr="00CE4289">
        <w:t>i</w:t>
      </w:r>
      <w:r w:rsidRPr="00CE4289">
        <w:t>ne</w:t>
      </w:r>
      <w:r>
        <w:t> » ;</w:t>
      </w:r>
      <w:r w:rsidRPr="00CE4289">
        <w:t xml:space="preserve"> Gabriel Debien, </w:t>
      </w:r>
      <w:r w:rsidRPr="00CE4289">
        <w:rPr>
          <w:i/>
          <w:iCs/>
        </w:rPr>
        <w:t xml:space="preserve">Réfugiés de Saint-Domingue aux États-Unis, </w:t>
      </w:r>
      <w:r w:rsidRPr="00CE4289">
        <w:t>1950, Revue de la Société haïtienne d'histoire, 1950, Volume 17 de Notes d'histo</w:t>
      </w:r>
      <w:r w:rsidRPr="00CE4289">
        <w:t>i</w:t>
      </w:r>
      <w:r w:rsidRPr="00CE4289">
        <w:t>re coloniale, p. 32-33. Issu d'une des grandes familles de colons propriéta</w:t>
      </w:r>
      <w:r w:rsidRPr="00CE4289">
        <w:t>i</w:t>
      </w:r>
      <w:r w:rsidRPr="00CE4289">
        <w:t>res de biens en commun dans le sud de Saint-Domingue, L. L. Smith est l'un des deux fils de Laurent Smith, médecin mort accidentellement en 1775, et d'Anne Clotilde Girard, l'une des nombreuses filles de Geo</w:t>
      </w:r>
      <w:r w:rsidRPr="00CE4289">
        <w:t>r</w:t>
      </w:r>
      <w:r w:rsidRPr="00CE4289">
        <w:t xml:space="preserve">ges Girard, un colon qui a immigré à Saint-Domingue en 1715. Sans doute Georges Girard n'a aucun lien direct avec Stephen Girard, le célèbre banquier et armateur de Philadelphie, né en 1751, dont on dit qu'il était le receleur des millions amassés par Toussaint. Signalons que Stephen Girard avait un frère, Jean Girard de Montbrun (1753-1803), demeurant à Saint-Domingue, qui brassait avec lui des affaires un peu partout (John Bach McMaster, </w:t>
      </w:r>
      <w:r w:rsidRPr="00CE4289">
        <w:rPr>
          <w:i/>
          <w:iCs/>
        </w:rPr>
        <w:t>The Life and T</w:t>
      </w:r>
      <w:r w:rsidRPr="00CE4289">
        <w:rPr>
          <w:i/>
          <w:iCs/>
        </w:rPr>
        <w:t>i</w:t>
      </w:r>
      <w:r w:rsidRPr="00CE4289">
        <w:rPr>
          <w:i/>
          <w:iCs/>
        </w:rPr>
        <w:t>mes of Stephen Girard</w:t>
      </w:r>
      <w:r>
        <w:rPr>
          <w:i/>
          <w:iCs/>
        </w:rPr>
        <w:t> :</w:t>
      </w:r>
      <w:r w:rsidRPr="00CE4289">
        <w:rPr>
          <w:i/>
          <w:iCs/>
        </w:rPr>
        <w:t xml:space="preserve"> Mariner and Merchant, </w:t>
      </w:r>
      <w:r w:rsidRPr="00CE4289">
        <w:t>vol. 1, Londres &amp; Philade</w:t>
      </w:r>
      <w:r w:rsidRPr="00CE4289">
        <w:t>l</w:t>
      </w:r>
      <w:r w:rsidRPr="00CE4289">
        <w:t>phie, Li</w:t>
      </w:r>
      <w:r w:rsidRPr="00CE4289">
        <w:t>p</w:t>
      </w:r>
      <w:r w:rsidRPr="00CE4289">
        <w:t>pincott, 1918). D'après l'importante correspondance recueillie ici par G. Debien, c'est L. L. Smith l'aîné qui s'occupait tout seul de la ge</w:t>
      </w:r>
      <w:r w:rsidRPr="00CE4289">
        <w:t>s</w:t>
      </w:r>
      <w:r w:rsidRPr="00CE4289">
        <w:t>tion des biens de la famille depuis au moins 1793, car son frère cadet, envoyé pendant un certain temps en France, souffrait de problèmes mentaux. Après s'être longtemps dévoué à préserver le patrimoine familial, il est enfin no</w:t>
      </w:r>
      <w:r w:rsidRPr="00CE4289">
        <w:t>m</w:t>
      </w:r>
      <w:r w:rsidRPr="00CE4289">
        <w:t>mé chef de l'administration des Cayes (ordo</w:t>
      </w:r>
      <w:r w:rsidRPr="00CE4289">
        <w:t>n</w:t>
      </w:r>
      <w:r w:rsidRPr="00CE4289">
        <w:t>nateur) vers la fin de 1800, c'est-à-dire vers l'époque où Toussaint se déterminait à soumettre les troupes de Rigaud dans le Sud. L'espoir de Laprade, qui voyait dans cette nomin</w:t>
      </w:r>
      <w:r w:rsidRPr="00CE4289">
        <w:t>a</w:t>
      </w:r>
      <w:r w:rsidRPr="00CE4289">
        <w:t>tion l'occasion de refaire fortune, n'aurait été que de courte durée car, en o</w:t>
      </w:r>
      <w:r w:rsidRPr="00CE4289">
        <w:t>c</w:t>
      </w:r>
      <w:r w:rsidRPr="00CE4289">
        <w:t>tobre 1802, l'ordonnateur Smith fut assassiné sur son habitation par des e</w:t>
      </w:r>
      <w:r w:rsidRPr="00CE4289">
        <w:t>s</w:t>
      </w:r>
      <w:r w:rsidRPr="00CE4289">
        <w:t>claves révoltés qui étaient sous les ordres du conducteur Samedi Smith, dont l'action marquerait en quelque sorte les débuts de la guerre d'indépendance dans le Sud</w:t>
      </w:r>
      <w:r>
        <w:t> ;</w:t>
      </w:r>
      <w:r w:rsidRPr="00CE4289">
        <w:t xml:space="preserve"> C. Fick, </w:t>
      </w:r>
      <w:r w:rsidRPr="00CE4289">
        <w:rPr>
          <w:i/>
          <w:iCs/>
        </w:rPr>
        <w:t xml:space="preserve">op. cit., </w:t>
      </w:r>
      <w:r w:rsidRPr="00CE4289">
        <w:t>1990, p</w:t>
      </w:r>
      <w:r>
        <w:t>p</w:t>
      </w:r>
      <w:r w:rsidRPr="00CE4289">
        <w:t>. 225-226. Et si, finalement, le nom de l'ordonnateur Smith revient systématiquement dans les nombreuses le</w:t>
      </w:r>
      <w:r w:rsidRPr="00CE4289">
        <w:t>t</w:t>
      </w:r>
      <w:r w:rsidRPr="00CE4289">
        <w:t>tres de l'époque que des colons de Saint-Domingue, réf</w:t>
      </w:r>
      <w:r w:rsidRPr="00CE4289">
        <w:t>u</w:t>
      </w:r>
      <w:r w:rsidRPr="00CE4289">
        <w:t>giés aux États-Unis ou en métropole, s'adressaient mutuellement pour parler de la situation de leurs affaires durant les soubresauts insurre</w:t>
      </w:r>
      <w:r w:rsidRPr="00CE4289">
        <w:t>c</w:t>
      </w:r>
      <w:r w:rsidRPr="00CE4289">
        <w:t>tionnels qui ont marqué la fin de la deuxième moitié du xvin</w:t>
      </w:r>
      <w:r w:rsidRPr="00CE4289">
        <w:rPr>
          <w:vertAlign w:val="superscript"/>
        </w:rPr>
        <w:t>1</w:t>
      </w:r>
      <w:r w:rsidRPr="00CE4289">
        <w:t xml:space="preserve"> siècle, c'est qu'il s'agit, comme disait Debien, d'un </w:t>
      </w:r>
      <w:r>
        <w:t>« </w:t>
      </w:r>
      <w:r w:rsidRPr="00CE4289">
        <w:t>feutrage de relations et de cousinages</w:t>
      </w:r>
      <w:r>
        <w:t> » ;</w:t>
      </w:r>
      <w:r w:rsidRPr="00CE4289">
        <w:t xml:space="preserve"> G. Debien, </w:t>
      </w:r>
      <w:r w:rsidRPr="00CE4289">
        <w:rPr>
          <w:i/>
          <w:iCs/>
        </w:rPr>
        <w:t>Lettres de c</w:t>
      </w:r>
      <w:r w:rsidRPr="00CE4289">
        <w:rPr>
          <w:i/>
          <w:iCs/>
        </w:rPr>
        <w:t>o</w:t>
      </w:r>
      <w:r w:rsidRPr="00CE4289">
        <w:rPr>
          <w:i/>
          <w:iCs/>
        </w:rPr>
        <w:t xml:space="preserve">lons, </w:t>
      </w:r>
      <w:r w:rsidRPr="00CE4289">
        <w:t>L</w:t>
      </w:r>
      <w:r w:rsidRPr="00CE4289">
        <w:t>a</w:t>
      </w:r>
      <w:r w:rsidRPr="00CE4289">
        <w:t>val, Publications de la Section d'histoire, 1965, p. 12. À travers le parcours tumultueux de Smith, on découvre la vie affairiste de ces familles (Vanssay, Rouaudières, Smith, Girard, Saint-Martin, Laprade, La Fresseli</w:t>
      </w:r>
      <w:r w:rsidRPr="00CE4289">
        <w:t>è</w:t>
      </w:r>
      <w:r w:rsidRPr="00CE4289">
        <w:t>re, etc.) qui cherchent par tous les moyens à s'adapter aux changements, ai</w:t>
      </w:r>
      <w:r w:rsidRPr="00CE4289">
        <w:t>n</w:t>
      </w:r>
      <w:r w:rsidRPr="00CE4289">
        <w:t>si que les intérêts économiques, sociaux et politiques qui les unissaient ine</w:t>
      </w:r>
      <w:r w:rsidRPr="00CE4289">
        <w:t>x</w:t>
      </w:r>
      <w:r w:rsidRPr="00CE4289">
        <w:t>tricablement dans la colonie de Saint-Domingue.</w:t>
      </w:r>
    </w:p>
  </w:footnote>
  <w:footnote w:id="328">
    <w:p w:rsidR="00624282" w:rsidRPr="006925FA" w:rsidRDefault="00624282" w:rsidP="00624282">
      <w:pPr>
        <w:pStyle w:val="Notedebasdepage"/>
      </w:pPr>
      <w:r>
        <w:rPr>
          <w:rStyle w:val="Appelnotedebasdep"/>
        </w:rPr>
        <w:footnoteRef/>
      </w:r>
      <w:r>
        <w:tab/>
      </w:r>
      <w:r w:rsidRPr="00CE4289">
        <w:t>On se souvient de ces déclarations que Caffarelli consigna dans son rapport. Il faut ajouter que Leclerc lui-même, dans ses lettres à Bonaparte, accusait souvent la majorité des généraux français de ne penser qu'à faire fortune à Saint-Domingue. Mais à un moment donné, il demandera à son beau-frère de penser à lui concéder, une fois la paix rétablie, l'île de la Gonâve pour a</w:t>
      </w:r>
      <w:r w:rsidRPr="00CE4289">
        <w:t>s</w:t>
      </w:r>
      <w:r w:rsidRPr="00CE4289">
        <w:t>surer son avenir. C'est dans cet ordre d'idées que Pluchon recueille et anal</w:t>
      </w:r>
      <w:r w:rsidRPr="00CE4289">
        <w:t>y</w:t>
      </w:r>
      <w:r w:rsidRPr="00CE4289">
        <w:t>se certains propos de Pa</w:t>
      </w:r>
      <w:r w:rsidRPr="00CE4289">
        <w:t>m</w:t>
      </w:r>
      <w:r w:rsidRPr="00CE4289">
        <w:t>phile de Lacroix</w:t>
      </w:r>
      <w:r>
        <w:t> :</w:t>
      </w:r>
      <w:r w:rsidRPr="00CE4289">
        <w:t xml:space="preserve"> </w:t>
      </w:r>
      <w:r>
        <w:t>« </w:t>
      </w:r>
      <w:r w:rsidRPr="00CE4289">
        <w:t>Sa division, écrit-il, soumit les cinq sixièmes de l'armée de Toussaint et remit au général Leclerc une so</w:t>
      </w:r>
      <w:r w:rsidRPr="00CE4289">
        <w:t>m</w:t>
      </w:r>
      <w:r w:rsidRPr="00CE4289">
        <w:t>me de douze millions en argent ou en denrées</w:t>
      </w:r>
      <w:r>
        <w:t> »</w:t>
      </w:r>
      <w:r w:rsidRPr="00CE4289">
        <w:t>. Selon l'opinion publique domingoise, les officiers de l'expédition conduite par le beau-frère du Pr</w:t>
      </w:r>
      <w:r w:rsidRPr="00CE4289">
        <w:t>e</w:t>
      </w:r>
      <w:r w:rsidRPr="00CE4289">
        <w:t>mier Consul profitent de la confusion générale et de leur position pour se l</w:t>
      </w:r>
      <w:r w:rsidRPr="00CE4289">
        <w:t>i</w:t>
      </w:r>
      <w:r w:rsidRPr="00CE4289">
        <w:t xml:space="preserve">vrer à des extorsions sytématiques. L'auteur anonyme du </w:t>
      </w:r>
      <w:r w:rsidRPr="00CE4289">
        <w:rPr>
          <w:i/>
          <w:iCs/>
        </w:rPr>
        <w:t xml:space="preserve">Précis historique des annales de la colonie de Saint-Domingue, </w:t>
      </w:r>
      <w:r w:rsidRPr="00CE4289">
        <w:t>observateur mesuré et fort bien informé, cite le nom de certains de ces rapaces</w:t>
      </w:r>
      <w:r>
        <w:t> :</w:t>
      </w:r>
      <w:r w:rsidRPr="00CE4289">
        <w:t xml:space="preserve"> Leclerc</w:t>
      </w:r>
      <w:r>
        <w:t> ;</w:t>
      </w:r>
      <w:r w:rsidRPr="00CE4289">
        <w:t xml:space="preserve"> Dugua, Bo</w:t>
      </w:r>
      <w:r w:rsidRPr="00CE4289">
        <w:t>u</w:t>
      </w:r>
      <w:r w:rsidRPr="00CE4289">
        <w:t>det, déjà célèbre à la Guadeloupe. Et il ajoute</w:t>
      </w:r>
      <w:r>
        <w:t> :</w:t>
      </w:r>
      <w:r w:rsidRPr="00CE4289">
        <w:t xml:space="preserve"> </w:t>
      </w:r>
      <w:r>
        <w:t>« </w:t>
      </w:r>
      <w:r w:rsidRPr="00CE4289">
        <w:t>Pamphile Lacroix, de son côté, ne négligeait aucune occasion de concussionner. Devoirs, services, tout était à prix</w:t>
      </w:r>
      <w:r>
        <w:t> ;</w:t>
      </w:r>
      <w:r w:rsidRPr="00CE4289">
        <w:t xml:space="preserve"> on ne parlait que de désintéressement, mais des agents apostés, faisaient, sous-mains, les propositions nécessaires</w:t>
      </w:r>
      <w:r>
        <w:t> » ;</w:t>
      </w:r>
      <w:r w:rsidRPr="00CE4289">
        <w:t xml:space="preserve"> Pamphile de Lacroix, </w:t>
      </w:r>
      <w:r w:rsidRPr="00CE4289">
        <w:rPr>
          <w:i/>
          <w:iCs/>
        </w:rPr>
        <w:t xml:space="preserve">La Révolution de Haïti </w:t>
      </w:r>
      <w:r w:rsidRPr="00CE4289">
        <w:t>(édition présentée et annotée par Pierre Pluchon), P</w:t>
      </w:r>
      <w:r w:rsidRPr="00CE4289">
        <w:t>a</w:t>
      </w:r>
      <w:r w:rsidRPr="00CE4289">
        <w:t>ris, Karth</w:t>
      </w:r>
      <w:r w:rsidRPr="00CE4289">
        <w:t>a</w:t>
      </w:r>
      <w:r w:rsidRPr="00CE4289">
        <w:t>la, 1995, p. 28.</w:t>
      </w:r>
      <w:r>
        <w:t xml:space="preserve"> </w:t>
      </w:r>
    </w:p>
  </w:footnote>
  <w:footnote w:id="329">
    <w:p w:rsidR="00624282" w:rsidRPr="006925FA" w:rsidRDefault="00624282" w:rsidP="00624282">
      <w:pPr>
        <w:pStyle w:val="Notedebasdepage"/>
      </w:pPr>
      <w:r>
        <w:rPr>
          <w:rStyle w:val="Appelnotedebasdep"/>
        </w:rPr>
        <w:footnoteRef/>
      </w:r>
      <w:r>
        <w:tab/>
      </w:r>
      <w:r w:rsidRPr="00CE4289">
        <w:t>André Rigaud (17 janvier 1761-18 septembre 1811), mulâtre, est né aux Cayes. Orfèvre de profession mais militaire par conviction, il prit part à la guerre d'indépendance des États-Unis. Du temps où Toussaint se battait sous la bannière des Anglais, Rigaud avait const</w:t>
      </w:r>
      <w:r w:rsidRPr="00CE4289">
        <w:t>i</w:t>
      </w:r>
      <w:r w:rsidRPr="00CE4289">
        <w:t>tué une force révolutionnaire dans le Sud, en juin 1799- Longtemps défenseur des intérêts des gens de couleur, il était le principal adve</w:t>
      </w:r>
      <w:r w:rsidRPr="00CE4289">
        <w:t>r</w:t>
      </w:r>
      <w:r w:rsidRPr="00CE4289">
        <w:t>saire de Toussaint. C'est l'une des raisons qui l'a incité à faire partie de l'expédition de Leclerc. Il a été déporté au moins à deux reprises en France. En 1810, sous la présidence de Pétion, il revient clandestin</w:t>
      </w:r>
      <w:r w:rsidRPr="00CE4289">
        <w:t>e</w:t>
      </w:r>
      <w:r w:rsidRPr="00CE4289">
        <w:t xml:space="preserve">ment en Haïti et fonde immédiatement un </w:t>
      </w:r>
      <w:r>
        <w:t>État</w:t>
      </w:r>
      <w:r w:rsidRPr="00CE4289">
        <w:t xml:space="preserve"> dans le Sud qui disp</w:t>
      </w:r>
      <w:r w:rsidRPr="00CE4289">
        <w:t>a</w:t>
      </w:r>
      <w:r w:rsidRPr="00CE4289">
        <w:t>raît à sa mort.</w:t>
      </w:r>
    </w:p>
  </w:footnote>
  <w:footnote w:id="330">
    <w:p w:rsidR="00624282" w:rsidRDefault="00624282">
      <w:pPr>
        <w:pStyle w:val="Notedebasdepage"/>
      </w:pPr>
      <w:r>
        <w:rPr>
          <w:rStyle w:val="Appelnotedebasdep"/>
        </w:rPr>
        <w:t>a</w:t>
      </w:r>
      <w:r>
        <w:t xml:space="preserve"> </w:t>
      </w:r>
      <w:r>
        <w:tab/>
      </w:r>
      <w:r w:rsidRPr="00CE4289">
        <w:t>Deuxième manuscrit</w:t>
      </w:r>
      <w:r>
        <w:t> :</w:t>
      </w:r>
      <w:r w:rsidRPr="00CE4289">
        <w:t xml:space="preserve"> </w:t>
      </w:r>
      <w:r>
        <w:t>« </w:t>
      </w:r>
      <w:r w:rsidRPr="00CE4289">
        <w:t>L'isle avait été envahie par les ennemis de la Rép</w:t>
      </w:r>
      <w:r w:rsidRPr="00CE4289">
        <w:t>u</w:t>
      </w:r>
      <w:r w:rsidRPr="00CE4289">
        <w:t>blique, je n'avais alors qu'une quarantaine de mille hommes armés de p</w:t>
      </w:r>
      <w:r w:rsidRPr="00CE4289">
        <w:t>i</w:t>
      </w:r>
      <w:r w:rsidRPr="00CE4289">
        <w:t>ques, je les ai discipliné et organisé après en avoir reçu l'agrément du gên</w:t>
      </w:r>
      <w:r w:rsidRPr="00CE4289">
        <w:t>e</w:t>
      </w:r>
      <w:r w:rsidRPr="00CE4289">
        <w:t>rai Lavaux</w:t>
      </w:r>
      <w:r>
        <w:t> »</w:t>
      </w:r>
      <w:r w:rsidRPr="00CE4289">
        <w:t>. Et dans la marge, Toussaint ajoute lui-même ceci</w:t>
      </w:r>
      <w:r>
        <w:t> :</w:t>
      </w:r>
      <w:r w:rsidRPr="00CE4289">
        <w:t xml:space="preserve"> </w:t>
      </w:r>
      <w:r>
        <w:rPr>
          <w:i/>
          <w:iCs/>
        </w:rPr>
        <w:t>« </w:t>
      </w:r>
      <w:r w:rsidRPr="00CE4289">
        <w:rPr>
          <w:i/>
          <w:iCs/>
        </w:rPr>
        <w:t>je les e ranvoyer toute a la cul ture et organ</w:t>
      </w:r>
      <w:r w:rsidRPr="00CE4289">
        <w:rPr>
          <w:i/>
          <w:iCs/>
        </w:rPr>
        <w:t>i</w:t>
      </w:r>
      <w:r w:rsidRPr="00CE4289">
        <w:rPr>
          <w:i/>
          <w:iCs/>
        </w:rPr>
        <w:t>se quelque régiment dapre lo torisation du gênerai lavaux</w:t>
      </w:r>
      <w:r>
        <w:rPr>
          <w:i/>
          <w:iCs/>
        </w:rPr>
        <w:t> »</w:t>
      </w:r>
      <w:r w:rsidRPr="00CE4289">
        <w:t>. On voit encore que Toussaint, tant bien que mal, rel</w:t>
      </w:r>
      <w:r w:rsidRPr="00CE4289">
        <w:t>i</w:t>
      </w:r>
      <w:r w:rsidRPr="00CE4289">
        <w:t>sait et annotait le texte que l'on translatait pour lui.</w:t>
      </w:r>
    </w:p>
  </w:footnote>
  <w:footnote w:id="331">
    <w:p w:rsidR="00624282" w:rsidRPr="00950068" w:rsidRDefault="00624282" w:rsidP="00624282">
      <w:pPr>
        <w:pStyle w:val="Notedebasdepage"/>
      </w:pPr>
      <w:r>
        <w:rPr>
          <w:rStyle w:val="Appelnotedebasdep"/>
        </w:rPr>
        <w:footnoteRef/>
      </w:r>
      <w:r>
        <w:tab/>
      </w:r>
      <w:r w:rsidRPr="00CE4289">
        <w:t>II est à noter que la suite forme une longue liste des principaux exploits de Toussaint, pour bien prouver qu'il est un meilleur polém</w:t>
      </w:r>
      <w:r w:rsidRPr="00CE4289">
        <w:t>o</w:t>
      </w:r>
      <w:r w:rsidRPr="00CE4289">
        <w:t>logue que Leclerc et tous les autres généraux réunis, et que la France lui doit effectivement e</w:t>
      </w:r>
      <w:r w:rsidRPr="00CE4289">
        <w:t>n</w:t>
      </w:r>
      <w:r w:rsidRPr="00CE4289">
        <w:t>core sa souveraineté sur cette partie de l'île.</w:t>
      </w:r>
    </w:p>
  </w:footnote>
  <w:footnote w:id="332">
    <w:p w:rsidR="00624282" w:rsidRPr="00950068" w:rsidRDefault="00624282" w:rsidP="00624282">
      <w:pPr>
        <w:pStyle w:val="Notedebasdepage"/>
      </w:pPr>
      <w:r>
        <w:rPr>
          <w:rStyle w:val="Appelnotedebasdep"/>
        </w:rPr>
        <w:footnoteRef/>
      </w:r>
      <w:r>
        <w:tab/>
      </w:r>
      <w:r w:rsidRPr="00CE4289">
        <w:t>Dans cette partie, Toussaint confirme le sentiment de son propre génie mil</w:t>
      </w:r>
      <w:r w:rsidRPr="00CE4289">
        <w:t>i</w:t>
      </w:r>
      <w:r w:rsidRPr="00CE4289">
        <w:t>taire en soulignant que ses victoires sont moins le fruit d'un arsenal que de sa bravoure.</w:t>
      </w:r>
    </w:p>
  </w:footnote>
  <w:footnote w:id="333">
    <w:p w:rsidR="00624282" w:rsidRDefault="00624282">
      <w:pPr>
        <w:pStyle w:val="Notedebasdepage"/>
      </w:pPr>
      <w:r>
        <w:rPr>
          <w:rStyle w:val="Appelnotedebasdep"/>
        </w:rPr>
        <w:t>b</w:t>
      </w:r>
      <w:r>
        <w:t xml:space="preserve"> </w:t>
      </w:r>
      <w:r>
        <w:tab/>
      </w:r>
      <w:r w:rsidRPr="00CE4289">
        <w:t>Dans le deuxième manuscrit, c'est Toussaint qui avait e</w:t>
      </w:r>
      <w:r w:rsidRPr="00CE4289">
        <w:t>n</w:t>
      </w:r>
      <w:r w:rsidRPr="00CE4289">
        <w:t>core ajouté ce détail dans la marge</w:t>
      </w:r>
      <w:r>
        <w:t> :</w:t>
      </w:r>
      <w:r w:rsidRPr="00CE4289">
        <w:t xml:space="preserve"> </w:t>
      </w:r>
      <w:r>
        <w:rPr>
          <w:i/>
          <w:iCs/>
        </w:rPr>
        <w:t>« </w:t>
      </w:r>
      <w:r w:rsidRPr="00CE4289">
        <w:rPr>
          <w:i/>
          <w:iCs/>
        </w:rPr>
        <w:t>je marché avec une piesce mai javé pris neuf e a la petite rivier</w:t>
      </w:r>
      <w:r>
        <w:rPr>
          <w:i/>
          <w:iCs/>
        </w:rPr>
        <w:t> »</w:t>
      </w:r>
      <w:r w:rsidRPr="00CE4289">
        <w:rPr>
          <w:i/>
          <w:iCs/>
        </w:rPr>
        <w:t>.</w:t>
      </w:r>
    </w:p>
  </w:footnote>
  <w:footnote w:id="334">
    <w:p w:rsidR="00624282" w:rsidRPr="00950068" w:rsidRDefault="00624282" w:rsidP="00624282">
      <w:pPr>
        <w:pStyle w:val="Notedebasdepage"/>
      </w:pPr>
      <w:r>
        <w:rPr>
          <w:rStyle w:val="Appelnotedebasdep"/>
        </w:rPr>
        <w:footnoteRef/>
      </w:r>
      <w:r>
        <w:tab/>
      </w:r>
      <w:r w:rsidRPr="00CE4289">
        <w:t>Corail Mirault se trouve à proximité de la Petite Rivière. Ra</w:t>
      </w:r>
      <w:r w:rsidRPr="00CE4289">
        <w:t>p</w:t>
      </w:r>
      <w:r w:rsidRPr="00CE4289">
        <w:t xml:space="preserve">pelons que c'est à cet endroit que la femme de Charles Bélair, Sanite Bélair, fut arrêtée par la colonne de Faustin Ropissard, commandant de la garde nationale de Verrettes. Nous renvoyons au livre de Berthony Dupont, </w:t>
      </w:r>
      <w:r w:rsidRPr="00CE4289">
        <w:rPr>
          <w:i/>
          <w:iCs/>
        </w:rPr>
        <w:t>Jean-Jacques De</w:t>
      </w:r>
      <w:r w:rsidRPr="00CE4289">
        <w:rPr>
          <w:i/>
          <w:iCs/>
        </w:rPr>
        <w:t>s</w:t>
      </w:r>
      <w:r w:rsidRPr="00CE4289">
        <w:rPr>
          <w:i/>
          <w:iCs/>
        </w:rPr>
        <w:t>salines, itinéraire d'un révolutio</w:t>
      </w:r>
      <w:r w:rsidRPr="00CE4289">
        <w:rPr>
          <w:i/>
          <w:iCs/>
        </w:rPr>
        <w:t>n</w:t>
      </w:r>
      <w:r w:rsidRPr="00CE4289">
        <w:rPr>
          <w:i/>
          <w:iCs/>
        </w:rPr>
        <w:t xml:space="preserve">naire, </w:t>
      </w:r>
      <w:r w:rsidRPr="00CE4289">
        <w:t xml:space="preserve">Paris, L'Harmattan, 2006, </w:t>
      </w:r>
      <w:r>
        <w:t>p</w:t>
      </w:r>
      <w:r w:rsidRPr="00CE4289">
        <w:t>p. 161-172.</w:t>
      </w:r>
    </w:p>
  </w:footnote>
  <w:footnote w:id="335">
    <w:p w:rsidR="00624282" w:rsidRDefault="00624282">
      <w:pPr>
        <w:pStyle w:val="Notedebasdepage"/>
      </w:pPr>
      <w:r>
        <w:rPr>
          <w:rStyle w:val="Appelnotedebasdep"/>
        </w:rPr>
        <w:t>c</w:t>
      </w:r>
      <w:r>
        <w:t xml:space="preserve"> </w:t>
      </w:r>
      <w:r>
        <w:tab/>
      </w:r>
      <w:r w:rsidRPr="00CE4289">
        <w:t>Plusieurs erreurs de dictée</w:t>
      </w:r>
      <w:r>
        <w:t> ;</w:t>
      </w:r>
      <w:r w:rsidRPr="00CE4289">
        <w:t xml:space="preserve"> dans l'original</w:t>
      </w:r>
      <w:r>
        <w:t> :</w:t>
      </w:r>
      <w:r w:rsidRPr="00CE4289">
        <w:t xml:space="preserve"> </w:t>
      </w:r>
      <w:r>
        <w:t>« </w:t>
      </w:r>
      <w:r w:rsidRPr="00CE4289">
        <w:t>miraux et de la bourque ve</w:t>
      </w:r>
      <w:r w:rsidRPr="00CE4289">
        <w:t>r</w:t>
      </w:r>
      <w:r w:rsidRPr="00CE4289">
        <w:t>rette</w:t>
      </w:r>
      <w:r>
        <w:t> » ;</w:t>
      </w:r>
      <w:r w:rsidRPr="00CE4289">
        <w:t xml:space="preserve"> premier manuscrit</w:t>
      </w:r>
      <w:r>
        <w:t> :</w:t>
      </w:r>
      <w:r w:rsidRPr="00CE4289">
        <w:t xml:space="preserve"> </w:t>
      </w:r>
      <w:r>
        <w:t>« </w:t>
      </w:r>
      <w:r w:rsidRPr="00CE4289">
        <w:t>Muireau occuppé par les Espagnols [ainsi que du] boucVerrette</w:t>
      </w:r>
      <w:r>
        <w:t> » ;</w:t>
      </w:r>
      <w:r w:rsidRPr="00CE4289">
        <w:t xml:space="preserve"> deuxième manuscrit</w:t>
      </w:r>
      <w:r>
        <w:t> :</w:t>
      </w:r>
      <w:r w:rsidRPr="00CE4289">
        <w:t xml:space="preserve"> </w:t>
      </w:r>
      <w:r>
        <w:t>« </w:t>
      </w:r>
      <w:r w:rsidRPr="00CE4289">
        <w:t>muireaux et de la Boucverre</w:t>
      </w:r>
      <w:r w:rsidRPr="00CE4289">
        <w:t>t</w:t>
      </w:r>
      <w:r w:rsidRPr="00CE4289">
        <w:t>te</w:t>
      </w:r>
      <w:r>
        <w:t> »</w:t>
      </w:r>
      <w:r w:rsidRPr="00CE4289">
        <w:t xml:space="preserve">. Dans ce texte, le copiste a transcrit arbitrairement </w:t>
      </w:r>
      <w:r>
        <w:t>« </w:t>
      </w:r>
      <w:r w:rsidRPr="00CE4289">
        <w:t>Muiraux et de la Bonneverrette</w:t>
      </w:r>
      <w:r>
        <w:t> »</w:t>
      </w:r>
      <w:r w:rsidRPr="00CE4289">
        <w:t>, des lieux qui n'existent pas.</w:t>
      </w:r>
    </w:p>
  </w:footnote>
  <w:footnote w:id="336">
    <w:p w:rsidR="00624282" w:rsidRPr="000D658D" w:rsidRDefault="00624282" w:rsidP="00624282">
      <w:pPr>
        <w:pStyle w:val="Notedebasdepage"/>
      </w:pPr>
      <w:r>
        <w:rPr>
          <w:rStyle w:val="Appelnotedebasdep"/>
        </w:rPr>
        <w:footnoteRef/>
      </w:r>
      <w:r>
        <w:tab/>
      </w:r>
      <w:r w:rsidRPr="00CE4289">
        <w:t>En tenant compte de l'importance décisive que Toussaint se</w:t>
      </w:r>
      <w:r w:rsidRPr="00CE4289">
        <w:t>m</w:t>
      </w:r>
      <w:r w:rsidRPr="00CE4289">
        <w:t>ble accorder à cette bataille, nous restons sceptiques devant les indic</w:t>
      </w:r>
      <w:r w:rsidRPr="00CE4289">
        <w:t>a</w:t>
      </w:r>
      <w:r w:rsidRPr="00CE4289">
        <w:t xml:space="preserve">tions de Saint-Rémy, voulant qu'elle se soit déroulée le 26 août 1795 dans le bourg de Verrettes, suivant un rapport de Toussaint. De même Schœlcher mentionne la </w:t>
      </w:r>
      <w:r>
        <w:t>« </w:t>
      </w:r>
      <w:r w:rsidRPr="00CE4289">
        <w:t>bataille des Verrettes</w:t>
      </w:r>
      <w:r>
        <w:t> »</w:t>
      </w:r>
      <w:r w:rsidRPr="00CE4289">
        <w:t xml:space="preserve">, ayant eu lieu en décembre 1794, qui est décrite longuement par Toussaint lui-même dans une lettre à Lavaux datée, cette fois, du 9 décembre 1794 (Schœlcher, </w:t>
      </w:r>
      <w:r w:rsidRPr="00CE4289">
        <w:rPr>
          <w:i/>
          <w:iCs/>
        </w:rPr>
        <w:t xml:space="preserve">Vie de Toussaint Louverture, op. cit., </w:t>
      </w:r>
      <w:r w:rsidRPr="00CE4289">
        <w:t>p</w:t>
      </w:r>
      <w:r>
        <w:t>p</w:t>
      </w:r>
      <w:r w:rsidRPr="00CE4289">
        <w:t>. 111-117). À ce propos, Schœlcher remarque combien Gragnon-Lacoste, dans sa bi</w:t>
      </w:r>
      <w:r w:rsidRPr="00CE4289">
        <w:t>o</w:t>
      </w:r>
      <w:r w:rsidRPr="00CE4289">
        <w:t>graphie, donne à l'épisode de Verrettes d'énormes proportions nett</w:t>
      </w:r>
      <w:r w:rsidRPr="00CE4289">
        <w:t>e</w:t>
      </w:r>
      <w:r w:rsidRPr="00CE4289">
        <w:t>ment en contraction avec la sobriété du rapport de Toussaint. Si les deux dates ne concordent pas, c'est que Toussaint s'est souvent battu dans la région de Verrettes et a envoyé des rapports à Lavaux. C'était un moyen formel de faire valoir sa force indispensable et sa loyauté envers la France. Cela dit, nous pensons à une autre bataille cruciale qui se serait déroulée non loin de Verrettes en 1797, et que Madiou décrit longuement ainsi</w:t>
      </w:r>
      <w:r>
        <w:t> :</w:t>
      </w:r>
      <w:r w:rsidRPr="00CE4289">
        <w:t xml:space="preserve"> </w:t>
      </w:r>
      <w:r>
        <w:t>« </w:t>
      </w:r>
      <w:r w:rsidRPr="00CE4289">
        <w:t>Toussaint Louverture, aussitôt qu'il apprit la prise du Mirebalais, partit des Gonaïves avec dix mille hommes, atteignit le bourg de la Petite-Rivière, r</w:t>
      </w:r>
      <w:r w:rsidRPr="00CE4289">
        <w:t>e</w:t>
      </w:r>
      <w:r w:rsidRPr="00CE4289">
        <w:t>monta l'Artibonite et se présenta devant les Verrettes dont il résolut de s'e</w:t>
      </w:r>
      <w:r w:rsidRPr="00CE4289">
        <w:t>m</w:t>
      </w:r>
      <w:r w:rsidRPr="00CE4289">
        <w:t>parer pour aller ensuite faire régulièrement le siège de Saint Marc. Dessou</w:t>
      </w:r>
      <w:r w:rsidRPr="00CE4289">
        <w:t>r</w:t>
      </w:r>
      <w:r w:rsidRPr="00CE4289">
        <w:t>ces ne reconnut pas la possibilité de pouvoir lutter contre des forces si sup</w:t>
      </w:r>
      <w:r w:rsidRPr="00CE4289">
        <w:t>é</w:t>
      </w:r>
      <w:r w:rsidRPr="00CE4289">
        <w:t>rieures. Il prit la détermination d'évacuer les Verrettes sur Saint Marc [...}. Le colonel Dessources, homme d'un courage à toute épreuve, mais plein de fougue, dédaigna la route par les montagnes, contre l'avis du lie</w:t>
      </w:r>
      <w:r w:rsidRPr="00CE4289">
        <w:t>u</w:t>
      </w:r>
      <w:r w:rsidRPr="00CE4289">
        <w:t>tenant-colonel d'artillerie Madiou qui lui avait fait observer qu'on s'exposait à être anéanti par les forces considérables de Toussaint, en suivant le grand ch</w:t>
      </w:r>
      <w:r w:rsidRPr="00CE4289">
        <w:t>e</w:t>
      </w:r>
      <w:r w:rsidRPr="00CE4289">
        <w:t>min. Dès que les troupes royalistes s'ébranlèrent une pluie abondante tomba avec violence et mit les fusils de la légion Dessources hors d'état de partir. [...}. Aussitôt que Dessources eut p</w:t>
      </w:r>
      <w:r w:rsidRPr="00CE4289">
        <w:t>é</w:t>
      </w:r>
      <w:r w:rsidRPr="00CE4289">
        <w:t>nétré dans la grande route, il fut assailli par Toussaint Louverture. Le combat fut long, acharné et sanglant</w:t>
      </w:r>
      <w:r>
        <w:t> ;</w:t>
      </w:r>
      <w:r w:rsidRPr="00CE4289">
        <w:t xml:space="preserve"> les roy</w:t>
      </w:r>
      <w:r w:rsidRPr="00CE4289">
        <w:t>a</w:t>
      </w:r>
      <w:r w:rsidRPr="00CE4289">
        <w:t>listes résistèrent énergiquement par la baïonnette</w:t>
      </w:r>
      <w:r>
        <w:t> ;</w:t>
      </w:r>
      <w:r w:rsidRPr="00CE4289">
        <w:t xml:space="preserve"> mais quoique leur artill</w:t>
      </w:r>
      <w:r w:rsidRPr="00CE4289">
        <w:t>e</w:t>
      </w:r>
      <w:r w:rsidRPr="00CE4289">
        <w:t>rie commandée par le lieutenant-colonel Madiou eût fait de grands ravages dans les rangs clos républicains, la légion Dessources fut culbutée et mise en pleine déroute. Madiou se voyant sur le point d'être fait prisonnier, aima mieux se brûler la cervelle que de tomber au pouvoir de Toussaint Louvert</w:t>
      </w:r>
      <w:r w:rsidRPr="00CE4289">
        <w:t>u</w:t>
      </w:r>
      <w:r w:rsidRPr="00CE4289">
        <w:t>re. Les dragons républicains taillèrent en pièces les troupes anglaises, et Dessources ne dut son salut qu'à la générosité du commandant de la 8</w:t>
      </w:r>
      <w:r w:rsidRPr="00CE4289">
        <w:rPr>
          <w:vertAlign w:val="superscript"/>
        </w:rPr>
        <w:t>e</w:t>
      </w:r>
      <w:r w:rsidRPr="00CE4289">
        <w:t>, Pie</w:t>
      </w:r>
      <w:r w:rsidRPr="00CE4289">
        <w:t>r</w:t>
      </w:r>
      <w:r w:rsidRPr="00CE4289">
        <w:t>re-Louis Diane, qui, après l'avoir fait prisonnier, le relâcha et le fit acco</w:t>
      </w:r>
      <w:r w:rsidRPr="00CE4289">
        <w:t>m</w:t>
      </w:r>
      <w:r w:rsidRPr="00CE4289">
        <w:t>pagner à travers les bois jusqu'aux portes de Saint Marc, par dix soldats. Il rentra dans cette ville presque nu, couvert de boue. Sa belle légion fut en partie exterminée</w:t>
      </w:r>
      <w:r>
        <w:t> ;</w:t>
      </w:r>
      <w:r w:rsidRPr="00CE4289">
        <w:t xml:space="preserve"> mais elle fut aussitôt réorganisée. Par cet échec, les a</w:t>
      </w:r>
      <w:r w:rsidRPr="00CE4289">
        <w:t>n</w:t>
      </w:r>
      <w:r w:rsidRPr="00CE4289">
        <w:t>glais perdirent la l</w:t>
      </w:r>
      <w:r w:rsidRPr="00CE4289">
        <w:t>i</w:t>
      </w:r>
      <w:r w:rsidRPr="00CE4289">
        <w:t>gne de l'Artibonite et furent étroitement resserrés dans St. Marc. Toussaint Louverture marcha sur le Mirebalais dont il s'empara de no</w:t>
      </w:r>
      <w:r w:rsidRPr="00CE4289">
        <w:t>u</w:t>
      </w:r>
      <w:r w:rsidRPr="00CE4289">
        <w:t>veau</w:t>
      </w:r>
      <w:r>
        <w:t> » ;</w:t>
      </w:r>
      <w:r w:rsidRPr="00CE4289">
        <w:t xml:space="preserve"> </w:t>
      </w:r>
      <w:r w:rsidRPr="00CE4289">
        <w:rPr>
          <w:i/>
          <w:iCs/>
        </w:rPr>
        <w:t xml:space="preserve">Histoire d'Haïti, </w:t>
      </w:r>
      <w:r w:rsidRPr="00CE4289">
        <w:t>tome 1, p. 359-360.</w:t>
      </w:r>
    </w:p>
  </w:footnote>
  <w:footnote w:id="337">
    <w:p w:rsidR="00624282" w:rsidRPr="000D658D" w:rsidRDefault="00624282" w:rsidP="00624282">
      <w:pPr>
        <w:pStyle w:val="Notedebasdepage"/>
      </w:pPr>
      <w:r>
        <w:rPr>
          <w:rStyle w:val="Appelnotedebasdep"/>
        </w:rPr>
        <w:footnoteRef/>
      </w:r>
      <w:r>
        <w:tab/>
      </w:r>
      <w:r w:rsidRPr="00CE4289">
        <w:t>Trou d'Eau forme un massif montagneux dans l'Ouest, il se ra</w:t>
      </w:r>
      <w:r w:rsidRPr="00CE4289">
        <w:t>t</w:t>
      </w:r>
      <w:r w:rsidRPr="00CE4289">
        <w:t>tache à la chaîne des Matheux.</w:t>
      </w:r>
    </w:p>
  </w:footnote>
  <w:footnote w:id="338">
    <w:p w:rsidR="00624282" w:rsidRPr="000D658D" w:rsidRDefault="00624282" w:rsidP="00624282">
      <w:pPr>
        <w:pStyle w:val="Notedebasdepage"/>
      </w:pPr>
      <w:r>
        <w:rPr>
          <w:rStyle w:val="Appelnotedebasdep"/>
        </w:rPr>
        <w:footnoteRef/>
      </w:r>
      <w:r>
        <w:tab/>
      </w:r>
      <w:r w:rsidRPr="00CE4289">
        <w:t>Decayette est une localité située non loin de l'étang Saumâtre.</w:t>
      </w:r>
    </w:p>
  </w:footnote>
  <w:footnote w:id="339">
    <w:p w:rsidR="00624282" w:rsidRPr="000D658D" w:rsidRDefault="00624282" w:rsidP="00624282">
      <w:pPr>
        <w:pStyle w:val="Notedebasdepage"/>
      </w:pPr>
      <w:r>
        <w:rPr>
          <w:rStyle w:val="Appelnotedebasdep"/>
        </w:rPr>
        <w:footnoteRef/>
      </w:r>
      <w:r>
        <w:tab/>
      </w:r>
      <w:r w:rsidRPr="00CE4289">
        <w:t>Baubin (et non Baubien ou Beau-Bien), localité à quelques k</w:t>
      </w:r>
      <w:r w:rsidRPr="00CE4289">
        <w:t>i</w:t>
      </w:r>
      <w:r w:rsidRPr="00CE4289">
        <w:t>lomètres de l'étang Saumâtre, fait partie du département de l'Ouest.</w:t>
      </w:r>
    </w:p>
  </w:footnote>
  <w:footnote w:id="340">
    <w:p w:rsidR="00624282" w:rsidRPr="000D658D" w:rsidRDefault="00624282" w:rsidP="00624282">
      <w:pPr>
        <w:pStyle w:val="Notedebasdepage"/>
      </w:pPr>
      <w:r>
        <w:rPr>
          <w:rStyle w:val="Appelnotedebasdep"/>
        </w:rPr>
        <w:footnoteRef/>
      </w:r>
      <w:r>
        <w:tab/>
      </w:r>
      <w:r w:rsidRPr="00CE4289">
        <w:t>Nous revenons encore à la comptabilité du sang versé tout comme à la di</w:t>
      </w:r>
      <w:r w:rsidRPr="00CE4289">
        <w:t>a</w:t>
      </w:r>
      <w:r w:rsidRPr="00CE4289">
        <w:t>lectique du don héroïque et de l'accumulation du cap</w:t>
      </w:r>
      <w:r w:rsidRPr="00CE4289">
        <w:t>i</w:t>
      </w:r>
      <w:r w:rsidRPr="00CE4289">
        <w:t>tal de gloire.</w:t>
      </w:r>
    </w:p>
  </w:footnote>
  <w:footnote w:id="341">
    <w:p w:rsidR="00624282" w:rsidRPr="000D658D" w:rsidRDefault="00624282" w:rsidP="00624282">
      <w:pPr>
        <w:pStyle w:val="Notedebasdepage"/>
      </w:pPr>
      <w:r>
        <w:rPr>
          <w:rStyle w:val="Appelnotedebasdep"/>
        </w:rPr>
        <w:footnoteRef/>
      </w:r>
      <w:r>
        <w:tab/>
      </w:r>
      <w:r w:rsidRPr="00CE4289">
        <w:t xml:space="preserve">Même Leclerc reconnaît, en juin 1802, que </w:t>
      </w:r>
      <w:r>
        <w:t>« </w:t>
      </w:r>
      <w:r w:rsidRPr="00CE4289">
        <w:t>Toussaint poss</w:t>
      </w:r>
      <w:r w:rsidRPr="00CE4289">
        <w:t>è</w:t>
      </w:r>
      <w:r w:rsidRPr="00CE4289">
        <w:t>de des bien très considérables dans ce pays. [...] que le gouvernement a le droit de les confisquer</w:t>
      </w:r>
      <w:r>
        <w:t> » ;</w:t>
      </w:r>
      <w:r w:rsidRPr="00CE4289">
        <w:t xml:space="preserve"> </w:t>
      </w:r>
      <w:r w:rsidRPr="00CE4289">
        <w:rPr>
          <w:i/>
          <w:iCs/>
        </w:rPr>
        <w:t xml:space="preserve">Lettres de Leclerc, op. cit., </w:t>
      </w:r>
      <w:r w:rsidRPr="00CE4289">
        <w:t>p. 173. Ces habitations étaient-elles bien à lui, affermées ou séquestrées</w:t>
      </w:r>
      <w:r>
        <w:t> ?</w:t>
      </w:r>
      <w:r w:rsidRPr="00CE4289">
        <w:t xml:space="preserve"> Madiou dit qu'il en possédait quatre dans le Nord et dans l'Ouest. Au reste, pour la plupart des historiens, le nombre des plantations de sucre et de café qu'il semblait avoir sous son contrôle variait entre une dizaine et vingtaine. Ce qui est assez pour prendre au sérieux l'aveu de sa grande richesse. D'autant que les spécialistes ont r</w:t>
      </w:r>
      <w:r w:rsidRPr="00CE4289">
        <w:t>e</w:t>
      </w:r>
      <w:r w:rsidRPr="00CE4289">
        <w:t xml:space="preserve">censé pas moins de 32 plantations sucrières ayant Dessalines à leur tête. On peut consulter Gabriel Debien, </w:t>
      </w:r>
      <w:r>
        <w:t>« </w:t>
      </w:r>
      <w:r w:rsidRPr="00CE4289">
        <w:t>Les biens de Toussaint Louverture</w:t>
      </w:r>
      <w:r>
        <w:t> »</w:t>
      </w:r>
      <w:r w:rsidRPr="00CE4289">
        <w:t xml:space="preserve">, dans </w:t>
      </w:r>
      <w:r w:rsidRPr="00CE4289">
        <w:rPr>
          <w:i/>
          <w:iCs/>
        </w:rPr>
        <w:t xml:space="preserve">Revue de la Société d'histoire et de géographie, </w:t>
      </w:r>
      <w:r>
        <w:t>n° 139, vol. 41, juin 1983.</w:t>
      </w:r>
    </w:p>
  </w:footnote>
  <w:footnote w:id="342">
    <w:p w:rsidR="00624282" w:rsidRPr="000D658D" w:rsidRDefault="00624282" w:rsidP="00624282">
      <w:pPr>
        <w:pStyle w:val="Notedebasdepage"/>
      </w:pPr>
      <w:r>
        <w:rPr>
          <w:rStyle w:val="Appelnotedebasdep"/>
        </w:rPr>
        <w:footnoteRef/>
      </w:r>
      <w:r>
        <w:tab/>
      </w:r>
      <w:r w:rsidRPr="00CE4289">
        <w:t>Cela fait penser à l'incipit du célèbre sonnet écrit, en août 1802, par Wor</w:t>
      </w:r>
      <w:r w:rsidRPr="00CE4289">
        <w:t>d</w:t>
      </w:r>
      <w:r w:rsidRPr="00CE4289">
        <w:t>sworth</w:t>
      </w:r>
      <w:r>
        <w:t> :</w:t>
      </w:r>
      <w:r w:rsidRPr="00CE4289">
        <w:t xml:space="preserve"> </w:t>
      </w:r>
      <w:r>
        <w:t>« </w:t>
      </w:r>
      <w:r w:rsidRPr="00CE4289">
        <w:t>Toussaint, The most unhappy man of men</w:t>
      </w:r>
      <w:r>
        <w:t> »</w:t>
      </w:r>
      <w:r w:rsidRPr="00CE4289">
        <w:t>. D</w:t>
      </w:r>
      <w:r w:rsidRPr="00CE4289">
        <w:t>é</w:t>
      </w:r>
      <w:r w:rsidRPr="00CE4289">
        <w:t>dié à Toussaint, ce poème fait partie d'un ensemble poétique consacré aux thèmes de l'ind</w:t>
      </w:r>
      <w:r w:rsidRPr="00CE4289">
        <w:t>é</w:t>
      </w:r>
      <w:r w:rsidRPr="00CE4289">
        <w:t>pendance nationale et de la liberté.</w:t>
      </w:r>
    </w:p>
  </w:footnote>
  <w:footnote w:id="343">
    <w:p w:rsidR="00624282" w:rsidRPr="006944E1" w:rsidRDefault="00624282" w:rsidP="00624282">
      <w:pPr>
        <w:pStyle w:val="Notedebasdepage"/>
      </w:pPr>
      <w:r>
        <w:rPr>
          <w:rStyle w:val="Appelnotedebasdep"/>
        </w:rPr>
        <w:footnoteRef/>
      </w:r>
      <w:r>
        <w:tab/>
      </w:r>
      <w:r w:rsidRPr="00CE4289">
        <w:t>Voici une lettre que Toussaint adresse à sa femme le 16 se</w:t>
      </w:r>
      <w:r w:rsidRPr="00CE4289">
        <w:t>p</w:t>
      </w:r>
      <w:r w:rsidRPr="00CE4289">
        <w:t>tembre 1802</w:t>
      </w:r>
      <w:r>
        <w:t> :</w:t>
      </w:r>
      <w:r w:rsidRPr="00CE4289">
        <w:t xml:space="preserve"> </w:t>
      </w:r>
      <w:r>
        <w:t>« </w:t>
      </w:r>
      <w:r w:rsidRPr="00CE4289">
        <w:t>Au for jou ce 30 fructidor an 10 de la republique ma cher epousse, je pr</w:t>
      </w:r>
      <w:r w:rsidRPr="00CE4289">
        <w:t>o</w:t>
      </w:r>
      <w:r w:rsidRPr="00CE4289">
        <w:t>fite locasion dunt bon gênerai pour vous donné mé nouvel, jaité malade on narivant ici, mai le commandant de cet place qui et un homme de bien, m</w:t>
      </w:r>
      <w:r w:rsidRPr="00CE4289">
        <w:t>a</w:t>
      </w:r>
      <w:r w:rsidRPr="00CE4289">
        <w:t>porte toute le ce coure pocible, grâce a Dieu, sa va bocou mieu, vou savé mon na mitier pour ma famille et mon natachement pour une famé que je chéri, pour quoi mavé vous pa donne de vos nous vel, bon jour a toute poure moi, je les prijer dete bien conporte baucoup de sa geste, et les vertus, je vous se déjà dire que vous sete responsable de lheure conduite devan Dieu et a votre mari. Mon "demoi ci" Placide et tavec vous, je vous sanbras toute ta</w:t>
      </w:r>
      <w:r w:rsidRPr="00CE4289">
        <w:t>n</w:t>
      </w:r>
      <w:r w:rsidRPr="00CE4289">
        <w:t>drement. Je suis pour la vi votre fidel époux. Toussaint Louverture</w:t>
      </w:r>
      <w:r>
        <w:t> »</w:t>
      </w:r>
      <w:r w:rsidRPr="00CE4289">
        <w:t>.</w:t>
      </w:r>
    </w:p>
  </w:footnote>
  <w:footnote w:id="344">
    <w:p w:rsidR="00624282" w:rsidRPr="00E55541" w:rsidRDefault="00624282" w:rsidP="00624282">
      <w:pPr>
        <w:pStyle w:val="Notedebasdepage"/>
      </w:pPr>
      <w:r>
        <w:rPr>
          <w:rStyle w:val="Appelnotedebasdep"/>
        </w:rPr>
        <w:footnoteRef/>
      </w:r>
      <w:r>
        <w:tab/>
      </w:r>
      <w:r w:rsidRPr="00CE4289">
        <w:t>Voici la lettre au Premier Consul en question</w:t>
      </w:r>
      <w:r>
        <w:t> :</w:t>
      </w:r>
      <w:r w:rsidRPr="00CE4289">
        <w:t xml:space="preserve"> </w:t>
      </w:r>
      <w:r>
        <w:t>« </w:t>
      </w:r>
      <w:r w:rsidRPr="00CE4289">
        <w:t>À bord du vaisseau le H</w:t>
      </w:r>
      <w:r w:rsidRPr="00CE4289">
        <w:t>é</w:t>
      </w:r>
      <w:r w:rsidRPr="00CE4289">
        <w:t>ros, 1</w:t>
      </w:r>
      <w:r w:rsidRPr="00CE4289">
        <w:rPr>
          <w:vertAlign w:val="superscript"/>
        </w:rPr>
        <w:t>er</w:t>
      </w:r>
      <w:r w:rsidRPr="00CE4289">
        <w:t xml:space="preserve"> thermidor, an X (20 juillet 1802). Le général Tou</w:t>
      </w:r>
      <w:r w:rsidRPr="00CE4289">
        <w:t>s</w:t>
      </w:r>
      <w:r w:rsidRPr="00CE4289">
        <w:t>saint-L'Ouverture au général Bonaparte, premier consul de la République française</w:t>
      </w:r>
      <w:r>
        <w:t> :</w:t>
      </w:r>
      <w:r w:rsidRPr="00CE4289">
        <w:t xml:space="preserve"> Citoyen Premier Consul. Je ne vous dissimulerai pas mes fautes</w:t>
      </w:r>
      <w:r>
        <w:t> :</w:t>
      </w:r>
      <w:r w:rsidRPr="00CE4289">
        <w:t xml:space="preserve"> j'en ai fait que</w:t>
      </w:r>
      <w:r w:rsidRPr="00CE4289">
        <w:t>l</w:t>
      </w:r>
      <w:r w:rsidRPr="00CE4289">
        <w:t>ques-unes. Quel homme en est exempt</w:t>
      </w:r>
      <w:r>
        <w:t> ?</w:t>
      </w:r>
      <w:r w:rsidRPr="00CE4289">
        <w:rPr>
          <w:i/>
          <w:iCs/>
        </w:rPr>
        <w:t xml:space="preserve"> </w:t>
      </w:r>
      <w:r w:rsidRPr="00CE4289">
        <w:t>Je suis tout prêt à les avouer. Après la parole d'honneur du capitaine-général qui représente le gouvernement français, après une proclamation promulguée à la date de la colonie, dans laquelle il pr</w:t>
      </w:r>
      <w:r w:rsidRPr="00CE4289">
        <w:t>o</w:t>
      </w:r>
      <w:r w:rsidRPr="00CE4289">
        <w:t>mettait de jeter le voile de l'oubli sur les événements qui ont eu lieu à Saint-Domingue, comme vous avez fait le 48 brumaire, je me suis retiré au-sein de ma famille. À peine un mois s'est écoulé, que des malvei</w:t>
      </w:r>
      <w:r w:rsidRPr="00CE4289">
        <w:t>l</w:t>
      </w:r>
      <w:r w:rsidRPr="00CE4289">
        <w:t>lants, à force d'intrigues, ont su me perdre dans l'esprit du général en chef, en lui inspirant de la méfiance contre moi. J'ai reçu une lettre de lui qui m'ordonnait de me concerter avec le général Brunet</w:t>
      </w:r>
      <w:r>
        <w:t> :</w:t>
      </w:r>
      <w:r w:rsidRPr="00CE4289">
        <w:t xml:space="preserve"> j'ai obéi. Je me rendis, accompagné de deux personnes, aux Gonaïves, où l'on m'arrêta. L'on me conduisit à bord de la frégate la Créole</w:t>
      </w:r>
      <w:r>
        <w:t> ;</w:t>
      </w:r>
      <w:r w:rsidRPr="00CE4289">
        <w:t xml:space="preserve"> j'ignore pour quel motif, sans d'a</w:t>
      </w:r>
      <w:r w:rsidRPr="00CE4289">
        <w:t>u</w:t>
      </w:r>
      <w:r w:rsidRPr="00CE4289">
        <w:t>tres vêtements que ceux que j'avais sur moi. Le lendemain, ma maison fut en proie au pillage</w:t>
      </w:r>
      <w:r>
        <w:t> ;</w:t>
      </w:r>
      <w:r w:rsidRPr="00CE4289">
        <w:t xml:space="preserve"> mon épouse et mes enfants sont arrêtés</w:t>
      </w:r>
      <w:r>
        <w:t> :</w:t>
      </w:r>
      <w:r w:rsidRPr="00CE4289">
        <w:t xml:space="preserve"> ils n'ont rien, pas même de quoi se vêtir. Citoyen premier consul, une mère de famille, à ci</w:t>
      </w:r>
      <w:r w:rsidRPr="00CE4289">
        <w:t>n</w:t>
      </w:r>
      <w:r w:rsidRPr="00CE4289">
        <w:t>quante-trois ans, peut mér</w:t>
      </w:r>
      <w:r w:rsidRPr="00CE4289">
        <w:t>i</w:t>
      </w:r>
      <w:r w:rsidRPr="00CE4289">
        <w:t>ter l'indulgence et la bienveillance d'une nation généreuse et libérale</w:t>
      </w:r>
      <w:r>
        <w:t> ;</w:t>
      </w:r>
      <w:r w:rsidRPr="00CE4289">
        <w:t xml:space="preserve"> elle n'a aucun compte à rendre</w:t>
      </w:r>
      <w:r>
        <w:t> ;</w:t>
      </w:r>
      <w:r w:rsidRPr="00CE4289">
        <w:t xml:space="preserve"> moi seul dois être responsable de ma conduite auprès de mon gouvernement. J'ai une trop ha</w:t>
      </w:r>
      <w:r w:rsidRPr="00CE4289">
        <w:t>u</w:t>
      </w:r>
      <w:r w:rsidRPr="00CE4289">
        <w:t>te idée de la grandeur et de la justice du premier magistrat du peuple fra</w:t>
      </w:r>
      <w:r w:rsidRPr="00CE4289">
        <w:t>n</w:t>
      </w:r>
      <w:r w:rsidRPr="00CE4289">
        <w:t>çais pour douter un moment de son impartialité. J'aime à croire que la bala</w:t>
      </w:r>
      <w:r w:rsidRPr="00CE4289">
        <w:t>n</w:t>
      </w:r>
      <w:r w:rsidRPr="00CE4289">
        <w:t>ce, dans sa main, ne penchera pas plus d'un côté que d'un autre. Je récl</w:t>
      </w:r>
      <w:r w:rsidRPr="00CE4289">
        <w:t>a</w:t>
      </w:r>
      <w:r w:rsidRPr="00CE4289">
        <w:t>me sa générosité. Salut et respect. Toussaint-L'Ouverture</w:t>
      </w:r>
      <w:r>
        <w:t> » ;</w:t>
      </w:r>
      <w:r w:rsidRPr="00CE4289">
        <w:t xml:space="preserve"> citée par Saint-Rémy, </w:t>
      </w:r>
      <w:r w:rsidRPr="00CE4289">
        <w:rPr>
          <w:i/>
          <w:iCs/>
        </w:rPr>
        <w:t xml:space="preserve">Vie de Toussaint L'Ouverture, op. cit., </w:t>
      </w:r>
      <w:r w:rsidRPr="00CE4289">
        <w:t>p. 386-387. Voici celle adre</w:t>
      </w:r>
      <w:r w:rsidRPr="00CE4289">
        <w:t>s</w:t>
      </w:r>
      <w:r w:rsidRPr="00CE4289">
        <w:t>sée au ministre de la Marine</w:t>
      </w:r>
      <w:r>
        <w:t> :</w:t>
      </w:r>
      <w:r w:rsidRPr="00CE4289">
        <w:t xml:space="preserve"> </w:t>
      </w:r>
      <w:r>
        <w:t>« </w:t>
      </w:r>
      <w:r w:rsidRPr="00CE4289">
        <w:t>Citoyen Ministre, Je fus arrêté avec toute ma famille par l'ordre du capitaine-général, qui m'avait cependant donné sa parole d'honneur, et qui m'avait promis la protection du gouvernement fra</w:t>
      </w:r>
      <w:r w:rsidRPr="00CE4289">
        <w:t>n</w:t>
      </w:r>
      <w:r w:rsidRPr="00CE4289">
        <w:t>çais. J'ose réclamer et sa justice et sa</w:t>
      </w:r>
      <w:r>
        <w:t xml:space="preserve"> </w:t>
      </w:r>
      <w:r w:rsidRPr="00CE4289">
        <w:t>bienveillance. Si j'ai commis des fa</w:t>
      </w:r>
      <w:r w:rsidRPr="00CE4289">
        <w:t>u</w:t>
      </w:r>
      <w:r w:rsidRPr="00CE4289">
        <w:t>tes, moi seul en dois subir les peines. —Je vous prie, citoyen Ministre, de vous intéresser auprès du premier consul pour ma famille et pour moi. Salut et respect</w:t>
      </w:r>
      <w:r>
        <w:t> »</w:t>
      </w:r>
      <w:r w:rsidRPr="00CE4289">
        <w:t>. Signé Toussaint-L'Ouverture</w:t>
      </w:r>
      <w:r>
        <w:t> » ;</w:t>
      </w:r>
      <w:r w:rsidRPr="00CE4289">
        <w:t xml:space="preserve"> </w:t>
      </w:r>
      <w:r w:rsidRPr="00CE4289">
        <w:rPr>
          <w:i/>
          <w:iCs/>
        </w:rPr>
        <w:t>idem.</w:t>
      </w:r>
    </w:p>
  </w:footnote>
  <w:footnote w:id="345">
    <w:p w:rsidR="00624282" w:rsidRPr="00E76421" w:rsidRDefault="00624282" w:rsidP="00624282">
      <w:pPr>
        <w:pStyle w:val="Notedebasdepage"/>
      </w:pPr>
      <w:r>
        <w:rPr>
          <w:rStyle w:val="Appelnotedebasdep"/>
        </w:rPr>
        <w:footnoteRef/>
      </w:r>
      <w:r>
        <w:tab/>
      </w:r>
      <w:r w:rsidRPr="00CE4289">
        <w:t>Toussaint avait bien compris le principe de déshonneur dont il est frappé. Un mois plus tard, le 5 brumaire an XI (27 octobre 1802), comme il l'a pr</w:t>
      </w:r>
      <w:r w:rsidRPr="00CE4289">
        <w:t>é</w:t>
      </w:r>
      <w:r w:rsidRPr="00CE4289">
        <w:t>dit, les ordres passés par Bonaparte, à travers Decrès, au commandant du Fort de Joux font parfaitement écho au processus d'abolissement de tout s</w:t>
      </w:r>
      <w:r w:rsidRPr="00CE4289">
        <w:t>i</w:t>
      </w:r>
      <w:r w:rsidRPr="00CE4289">
        <w:t>gne hon</w:t>
      </w:r>
      <w:r w:rsidRPr="00CE4289">
        <w:t>o</w:t>
      </w:r>
      <w:r w:rsidRPr="00CE4289">
        <w:t>rifique et à l'humiliation graduelle du prisonnier</w:t>
      </w:r>
      <w:r>
        <w:t> :</w:t>
      </w:r>
      <w:r w:rsidRPr="00CE4289">
        <w:t xml:space="preserve"> </w:t>
      </w:r>
      <w:r>
        <w:t>« </w:t>
      </w:r>
      <w:r w:rsidRPr="00CE4289">
        <w:t>Le 1</w:t>
      </w:r>
      <w:r w:rsidRPr="00CE4289">
        <w:rPr>
          <w:vertAlign w:val="superscript"/>
        </w:rPr>
        <w:t>er</w:t>
      </w:r>
      <w:r w:rsidRPr="00CE4289">
        <w:t xml:space="preserve"> consul m'a chargé de vous faire connaître que vous répondez de sa personne sur v</w:t>
      </w:r>
      <w:r w:rsidRPr="00CE4289">
        <w:t>o</w:t>
      </w:r>
      <w:r w:rsidRPr="00CE4289">
        <w:t>tre tête. Je n'ai pas besoin d'ajo</w:t>
      </w:r>
      <w:r w:rsidRPr="00CE4289">
        <w:t>u</w:t>
      </w:r>
      <w:r w:rsidRPr="00CE4289">
        <w:t>ter à un ordre aussi formel et aussi positif. Toussaint-Louverture n'a droit à d'autres égards qu'à ceux que commande l'humanité. L'hypocr</w:t>
      </w:r>
      <w:r w:rsidRPr="00CE4289">
        <w:t>i</w:t>
      </w:r>
      <w:r w:rsidRPr="00CE4289">
        <w:t>sie est un vice qui lui est aussi familier que l'honneur et la loyauté vous le sont à vous-même, citoyen commandant. [...} Je présume que vous avez éloigné de lui tout ce qui peut avoir quelque rapport avec un uniforme. Toussaint est son nom, c'est la seule dénomination qui doit lui être donnée. Un habillement chaud, gris ou brun, très large et commode, et un chapeau rond, doivent être son vêtement. Je m'en réfère, au surplus, aux o</w:t>
      </w:r>
      <w:r w:rsidRPr="00CE4289">
        <w:t>r</w:t>
      </w:r>
      <w:r w:rsidRPr="00CE4289">
        <w:t>dres que vous avez reçus sur tous les détails de sa nourriture et de la manière de vous comporter avec lui. Quand il se vante d'avoir été général, il ne fait que rappeler ses crimes, sa conduite hideuse, et sa tyrannie sur les Eur</w:t>
      </w:r>
      <w:r w:rsidRPr="00CE4289">
        <w:t>o</w:t>
      </w:r>
      <w:r w:rsidRPr="00CE4289">
        <w:t>péens. Il ne mérite alors que le plus profond mépris pour son orgueil ridic</w:t>
      </w:r>
      <w:r w:rsidRPr="00CE4289">
        <w:t>u</w:t>
      </w:r>
      <w:r w:rsidRPr="00CE4289">
        <w:t>le</w:t>
      </w:r>
      <w:r>
        <w:t> » ;</w:t>
      </w:r>
      <w:r w:rsidRPr="00CE4289">
        <w:t xml:space="preserve"> cité dans Jean Destrem, </w:t>
      </w:r>
      <w:r w:rsidRPr="00CE4289">
        <w:rPr>
          <w:i/>
          <w:iCs/>
        </w:rPr>
        <w:t xml:space="preserve">Les Déportations du consulat &amp; de l'empire (d'après des documents inédits), </w:t>
      </w:r>
      <w:r w:rsidRPr="00CE4289">
        <w:t>Paris, Jeanmaire, 1885, p. 501.</w:t>
      </w:r>
    </w:p>
  </w:footnote>
  <w:footnote w:id="346">
    <w:p w:rsidR="00624282" w:rsidRPr="00E76421" w:rsidRDefault="00624282" w:rsidP="00624282">
      <w:pPr>
        <w:pStyle w:val="Notedebasdepage"/>
      </w:pPr>
      <w:r>
        <w:rPr>
          <w:rStyle w:val="Appelnotedebasdep"/>
        </w:rPr>
        <w:footnoteRef/>
      </w:r>
      <w:r>
        <w:tab/>
      </w:r>
      <w:r w:rsidRPr="00CE4289">
        <w:t>Le supplice de Toussaint peut paraître ambigu. On ne sait pas si, en reco</w:t>
      </w:r>
      <w:r w:rsidRPr="00CE4289">
        <w:t>u</w:t>
      </w:r>
      <w:r w:rsidRPr="00CE4289">
        <w:t>rant à la clémence de Bonaparte, il recourt à celui qui l'a dépassé en héroï</w:t>
      </w:r>
      <w:r w:rsidRPr="00CE4289">
        <w:t>s</w:t>
      </w:r>
      <w:r w:rsidRPr="00CE4289">
        <w:t xml:space="preserve">me ou à celui qui représente finalement le </w:t>
      </w:r>
      <w:r>
        <w:t>« </w:t>
      </w:r>
      <w:r w:rsidRPr="00CE4289">
        <w:t>père</w:t>
      </w:r>
      <w:r>
        <w:t> »</w:t>
      </w:r>
      <w:r w:rsidRPr="00CE4289">
        <w:t xml:space="preserve"> absolu de tous les milita</w:t>
      </w:r>
      <w:r w:rsidRPr="00CE4289">
        <w:t>i</w:t>
      </w:r>
      <w:r w:rsidRPr="00CE4289">
        <w:t>res, pratiquement un dieu. Il implore Bon</w:t>
      </w:r>
      <w:r w:rsidRPr="00CE4289">
        <w:t>a</w:t>
      </w:r>
      <w:r w:rsidRPr="00CE4289">
        <w:t xml:space="preserve">parte d'être assez grand pour lui pardonner, mais, quelques lignes plus loin, il </w:t>
      </w:r>
      <w:r>
        <w:t>« </w:t>
      </w:r>
      <w:r w:rsidRPr="00CE4289">
        <w:t>demande</w:t>
      </w:r>
      <w:r>
        <w:t> »</w:t>
      </w:r>
      <w:r w:rsidRPr="00CE4289">
        <w:t xml:space="preserve"> (donc exige a</w:t>
      </w:r>
      <w:r w:rsidRPr="00CE4289">
        <w:t>u</w:t>
      </w:r>
      <w:r w:rsidRPr="00CE4289">
        <w:t>trement dit) à être traduit en justice</w:t>
      </w:r>
      <w:r>
        <w:t> ;</w:t>
      </w:r>
      <w:r w:rsidRPr="00CE4289">
        <w:t xml:space="preserve"> deux attitudes contradictoires qui d</w:t>
      </w:r>
      <w:r w:rsidRPr="00CE4289">
        <w:t>é</w:t>
      </w:r>
      <w:r w:rsidRPr="00CE4289">
        <w:t>voilent forcément chez lui une certaine assurance de sa grandeur tout aussi comparable à celle de Bonaparte. En faisant semblant de s'abandonner à la clémence de l'a</w:t>
      </w:r>
      <w:r w:rsidRPr="00CE4289">
        <w:t>u</w:t>
      </w:r>
      <w:r w:rsidRPr="00CE4289">
        <w:t>tre, c'est pour mieux faire valoir sa supériorité d'un point de vue légal</w:t>
      </w:r>
      <w:r>
        <w:t> :</w:t>
      </w:r>
      <w:r w:rsidRPr="00CE4289">
        <w:t xml:space="preserve"> ainsi donc Toussaint croit pouvoir et veut se justifier si on lui en accorde les moyens. Dans une certaine morale chrétienne au XVII</w:t>
      </w:r>
      <w:r w:rsidRPr="00CE4289">
        <w:rPr>
          <w:vertAlign w:val="superscript"/>
        </w:rPr>
        <w:t>e</w:t>
      </w:r>
      <w:r w:rsidRPr="00CE4289">
        <w:t xml:space="preserve"> si</w:t>
      </w:r>
      <w:r w:rsidRPr="00CE4289">
        <w:t>è</w:t>
      </w:r>
      <w:r w:rsidRPr="00CE4289">
        <w:t>cle, on distinguait deux types de magnanimité</w:t>
      </w:r>
      <w:r>
        <w:t> :</w:t>
      </w:r>
      <w:r w:rsidRPr="00CE4289">
        <w:t xml:space="preserve"> l'une, mondaine, qui relève pri</w:t>
      </w:r>
      <w:r w:rsidRPr="00CE4289">
        <w:t>n</w:t>
      </w:r>
      <w:r w:rsidRPr="00CE4289">
        <w:t>cipalement du surpassement des autres et l'autre, chrétie</w:t>
      </w:r>
      <w:r w:rsidRPr="00CE4289">
        <w:t>n</w:t>
      </w:r>
      <w:r w:rsidRPr="00CE4289">
        <w:t xml:space="preserve">ne, qui se consacre au surpassement de soi. Mais M. Fumaroli, dans </w:t>
      </w:r>
      <w:r w:rsidRPr="00CE4289">
        <w:rPr>
          <w:i/>
          <w:iCs/>
        </w:rPr>
        <w:t>Héros et orateurs. Rhétor</w:t>
      </w:r>
      <w:r w:rsidRPr="00CE4289">
        <w:rPr>
          <w:i/>
          <w:iCs/>
        </w:rPr>
        <w:t>i</w:t>
      </w:r>
      <w:r w:rsidRPr="00CE4289">
        <w:rPr>
          <w:i/>
          <w:iCs/>
        </w:rPr>
        <w:t xml:space="preserve">que et dramaturgie cornéliennes, </w:t>
      </w:r>
      <w:r w:rsidRPr="00CE4289">
        <w:t xml:space="preserve">a bien montré ce que l'une semble devoir à l'autre par le biais de ce qu'il appelle le </w:t>
      </w:r>
      <w:r>
        <w:t>« </w:t>
      </w:r>
      <w:r w:rsidRPr="00CE4289">
        <w:t>portrait aristotélicien du Magnan</w:t>
      </w:r>
      <w:r w:rsidRPr="00CE4289">
        <w:t>i</w:t>
      </w:r>
      <w:r w:rsidRPr="00CE4289">
        <w:t>me</w:t>
      </w:r>
      <w:r>
        <w:t> »</w:t>
      </w:r>
      <w:r w:rsidRPr="00CE4289">
        <w:t>. Son analyse expl</w:t>
      </w:r>
      <w:r w:rsidRPr="00CE4289">
        <w:t>i</w:t>
      </w:r>
      <w:r w:rsidRPr="00CE4289">
        <w:t xml:space="preserve">que la double dimension de la spiritualité jésuite où </w:t>
      </w:r>
      <w:r>
        <w:t>« </w:t>
      </w:r>
      <w:r w:rsidRPr="00CE4289">
        <w:t>le sommet de la noblesse humaine, la magnanimité, apparaissait</w:t>
      </w:r>
      <w:r>
        <w:t xml:space="preserve"> </w:t>
      </w:r>
    </w:p>
  </w:footnote>
  <w:footnote w:id="347">
    <w:p w:rsidR="00624282" w:rsidRPr="00E341D7" w:rsidRDefault="00624282" w:rsidP="00624282">
      <w:pPr>
        <w:pStyle w:val="Notedebasdepage"/>
      </w:pPr>
      <w:r>
        <w:rPr>
          <w:rStyle w:val="Appelnotedebasdep"/>
        </w:rPr>
        <w:footnoteRef/>
      </w:r>
      <w:r>
        <w:tab/>
      </w:r>
      <w:r w:rsidRPr="00CE4289">
        <w:t>Toussaint en appelle au Juste dont l'action est censée démontrer une fidélité à toute épreuve à la loi. Mais cependant être juste ne signifie pas être m</w:t>
      </w:r>
      <w:r w:rsidRPr="00CE4289">
        <w:t>a</w:t>
      </w:r>
      <w:r w:rsidRPr="00CE4289">
        <w:t>gnanime pour autant. Alors que le juste ne peut faire que ce qui se doit, le geste du magnanime ou alors la clémence relève des attributs d'un pouvoir absolu que le monarque exerce à sa guise.</w:t>
      </w:r>
    </w:p>
  </w:footnote>
  <w:footnote w:id="348">
    <w:p w:rsidR="00624282" w:rsidRPr="00E341D7" w:rsidRDefault="00624282" w:rsidP="00624282">
      <w:pPr>
        <w:pStyle w:val="Notedebasdepage"/>
      </w:pPr>
      <w:r>
        <w:rPr>
          <w:rStyle w:val="Appelnotedebasdep"/>
        </w:rPr>
        <w:footnoteRef/>
      </w:r>
      <w:r>
        <w:t xml:space="preserve"> </w:t>
      </w:r>
      <w:r w:rsidRPr="00CE4289">
        <w:t>II est à remarquer que des gazettes de l'époque, partout à travers le monde (en Amérique comme en Angleterre et France), suivaient l'évolution de la situ</w:t>
      </w:r>
      <w:r w:rsidRPr="00CE4289">
        <w:t>a</w:t>
      </w:r>
      <w:r w:rsidRPr="00CE4289">
        <w:t>tion à Saint-Domingue. C'est ainsi que Leclerc se plaignait auprès du mini</w:t>
      </w:r>
      <w:r w:rsidRPr="00CE4289">
        <w:t>s</w:t>
      </w:r>
      <w:r w:rsidRPr="00CE4289">
        <w:t>tre de la Marine du fait que presque tous ses rapports officiels ont été l'objet de fuites dans la presse. Dès le 25 messidor an X (14 juillet 1802), à Nantes, les rumeurs de l'arrestation et de la déportation de Toussaint étaient répa</w:t>
      </w:r>
      <w:r w:rsidRPr="00CE4289">
        <w:t>n</w:t>
      </w:r>
      <w:r w:rsidRPr="00CE4289">
        <w:t>dues. Ce sont ces r</w:t>
      </w:r>
      <w:r w:rsidRPr="00CE4289">
        <w:t>u</w:t>
      </w:r>
      <w:r w:rsidRPr="00CE4289">
        <w:t xml:space="preserve">meurs que le </w:t>
      </w:r>
      <w:r w:rsidRPr="00CE4289">
        <w:rPr>
          <w:i/>
          <w:iCs/>
        </w:rPr>
        <w:t xml:space="preserve">Journal des débats et des décrets </w:t>
      </w:r>
      <w:r w:rsidRPr="00CE4289">
        <w:t>reprend dans sa livra</w:t>
      </w:r>
      <w:r w:rsidRPr="00CE4289">
        <w:t>i</w:t>
      </w:r>
      <w:r w:rsidRPr="00CE4289">
        <w:t>son du 30 Messidor (18 juillet). De même, la livraison du 10 Therm</w:t>
      </w:r>
      <w:r w:rsidRPr="00CE4289">
        <w:t>i</w:t>
      </w:r>
      <w:r w:rsidRPr="00CE4289">
        <w:t xml:space="preserve">dor (29 juillet 1802) du </w:t>
      </w:r>
      <w:r w:rsidRPr="00CE4289">
        <w:rPr>
          <w:i/>
          <w:iCs/>
        </w:rPr>
        <w:t xml:space="preserve">Journal des débats </w:t>
      </w:r>
      <w:r w:rsidRPr="00CE4289">
        <w:t xml:space="preserve">a repris dans ses colonnes plusieurs textes publiés par Leclerc dans la </w:t>
      </w:r>
      <w:r>
        <w:t>« </w:t>
      </w:r>
      <w:r w:rsidRPr="00CE4289">
        <w:t>Gazette officielle de Saint-Domingue</w:t>
      </w:r>
      <w:r>
        <w:t> »</w:t>
      </w:r>
      <w:r w:rsidRPr="00CE4289">
        <w:t>, dont la proclamation qui annonce la déportation de Toussaint et les crimes qu'on lui reprochait, et également la présumée lettre de consp</w:t>
      </w:r>
      <w:r w:rsidRPr="00CE4289">
        <w:t>i</w:t>
      </w:r>
      <w:r w:rsidRPr="00CE4289">
        <w:t xml:space="preserve">ration où Toussaint passait des consignes à Fontaine et Dommage. </w:t>
      </w:r>
      <w:r>
        <w:t>Tout</w:t>
      </w:r>
      <w:r w:rsidRPr="00CE4289">
        <w:t xml:space="preserve"> po</w:t>
      </w:r>
      <w:r w:rsidRPr="00CE4289">
        <w:t>r</w:t>
      </w:r>
      <w:r w:rsidRPr="00CE4289">
        <w:t xml:space="preserve">te à croire que c'est de ces </w:t>
      </w:r>
      <w:r>
        <w:t>« </w:t>
      </w:r>
      <w:r w:rsidRPr="00CE4289">
        <w:t>papiers publics</w:t>
      </w:r>
      <w:r>
        <w:t> »</w:t>
      </w:r>
      <w:r w:rsidRPr="00CE4289">
        <w:t xml:space="preserve"> que Toussaint veut parler.</w:t>
      </w:r>
    </w:p>
  </w:footnote>
  <w:footnote w:id="349">
    <w:p w:rsidR="00624282" w:rsidRPr="00AA1F78" w:rsidRDefault="00624282" w:rsidP="00624282">
      <w:pPr>
        <w:pStyle w:val="Notedebasdepage"/>
      </w:pPr>
      <w:r>
        <w:rPr>
          <w:rStyle w:val="Appelnotedebasdep"/>
        </w:rPr>
        <w:footnoteRef/>
      </w:r>
      <w:r>
        <w:tab/>
      </w:r>
      <w:r w:rsidRPr="00CE4289">
        <w:t>Voici le contenu de cette lettre reproduite par Pamphile de L</w:t>
      </w:r>
      <w:r w:rsidRPr="00CE4289">
        <w:t>a</w:t>
      </w:r>
      <w:r w:rsidRPr="00CE4289">
        <w:t>croix</w:t>
      </w:r>
      <w:r>
        <w:t> :</w:t>
      </w:r>
      <w:r w:rsidRPr="00CE4289">
        <w:t xml:space="preserve"> </w:t>
      </w:r>
      <w:r>
        <w:t>« </w:t>
      </w:r>
      <w:r w:rsidRPr="00CE4289">
        <w:rPr>
          <w:i/>
          <w:iCs/>
        </w:rPr>
        <w:t>Au quartier Louverture, le 7 prairial an 10. Le général Tou</w:t>
      </w:r>
      <w:r w:rsidRPr="00CE4289">
        <w:rPr>
          <w:i/>
          <w:iCs/>
        </w:rPr>
        <w:t>s</w:t>
      </w:r>
      <w:r w:rsidRPr="00CE4289">
        <w:rPr>
          <w:i/>
          <w:iCs/>
        </w:rPr>
        <w:t xml:space="preserve">saint- Louverture au citoyen Fontaine. </w:t>
      </w:r>
      <w:r w:rsidRPr="00CE4289">
        <w:t>Vous</w:t>
      </w:r>
      <w:r>
        <w:t xml:space="preserve"> </w:t>
      </w:r>
      <w:r w:rsidRPr="00CE4289">
        <w:t>ne me donnez pas de nouvelles, citoyen</w:t>
      </w:r>
      <w:r>
        <w:t> ;</w:t>
      </w:r>
      <w:r w:rsidRPr="00CE4289">
        <w:t xml:space="preserve"> tâchez de rester au Cap le plus longtemps que vous pourrez. On dit la santé du g</w:t>
      </w:r>
      <w:r w:rsidRPr="00CE4289">
        <w:t>é</w:t>
      </w:r>
      <w:r w:rsidRPr="00CE4289">
        <w:t xml:space="preserve">néral Leclerc mauvaise à la Tortue, </w:t>
      </w:r>
      <w:r w:rsidRPr="00AB3BA9">
        <w:t>dont il faut avoir grand soin de m'in</w:t>
      </w:r>
      <w:r w:rsidRPr="00AB3BA9">
        <w:t>s</w:t>
      </w:r>
      <w:r w:rsidRPr="00AB3BA9">
        <w:t>truire. II faudrait voir pour des a… de la Nouvelle, quant à la farine, dont il nous en faudrait co</w:t>
      </w:r>
      <w:r w:rsidRPr="00AB3BA9">
        <w:t>m</w:t>
      </w:r>
      <w:r w:rsidRPr="00AB3BA9">
        <w:t>me de cette dernière,</w:t>
      </w:r>
      <w:r w:rsidRPr="00CE4289">
        <w:t xml:space="preserve"> on ne l'enverrait pas sans avoir passé à la Saona, pour connaître le point où l'on pourrait en sûreté les mettre. Si vous voyez le général en chef, dites bien que les cultivateurs ne veulent plus m'obéir. On voudrait faire travailler à Héricourt, dont le gérant ne doit pas le faire. Je vous demande si on peut g</w:t>
      </w:r>
      <w:r w:rsidRPr="00CE4289">
        <w:t>a</w:t>
      </w:r>
      <w:r w:rsidRPr="00CE4289">
        <w:t>gner quelqu'un près du général en chef, afin de rendre D... libre il me serait bien utile, par son crédit, à la No</w:t>
      </w:r>
      <w:r w:rsidRPr="00CE4289">
        <w:t>u</w:t>
      </w:r>
      <w:r w:rsidRPr="00CE4289">
        <w:t>velle et ailleurs. Faites dire à Gengembre qu'il ne doit bas quitter le Borgne, où il ne faut pas que les cultivateurs travai</w:t>
      </w:r>
      <w:r w:rsidRPr="00CE4289">
        <w:t>l</w:t>
      </w:r>
      <w:r w:rsidRPr="00CE4289">
        <w:t>lent. Écrivez-moi à l'habitation Najac. Signé TOUSSAINT-LOUVERTURE</w:t>
      </w:r>
      <w:r>
        <w:t> » ;</w:t>
      </w:r>
      <w:r w:rsidRPr="00CE4289">
        <w:t xml:space="preserve"> Lacroix, </w:t>
      </w:r>
      <w:r w:rsidRPr="00CE4289">
        <w:rPr>
          <w:i/>
          <w:iCs/>
        </w:rPr>
        <w:t xml:space="preserve">op. cit., </w:t>
      </w:r>
      <w:r w:rsidRPr="00CE4289">
        <w:t>p. 200-201. L'officier Fontaine devrait être déporté en France en même temps que Toussaint. D'ai</w:t>
      </w:r>
      <w:r w:rsidRPr="00CE4289">
        <w:t>l</w:t>
      </w:r>
      <w:r w:rsidRPr="00CE4289">
        <w:t>leurs, tous les procès-verbaux de l'époque l'inscrivent en tant que d</w:t>
      </w:r>
      <w:r w:rsidRPr="00CE4289">
        <w:t>é</w:t>
      </w:r>
      <w:r w:rsidRPr="00CE4289">
        <w:t>porté. Mais Leclerc a décidé au dernier moment de le faire juger et condamner par la commission militaire présidée par Clervaux.</w:t>
      </w:r>
    </w:p>
  </w:footnote>
  <w:footnote w:id="350">
    <w:p w:rsidR="00624282" w:rsidRPr="00AA1F78" w:rsidRDefault="00624282" w:rsidP="00624282">
      <w:pPr>
        <w:pStyle w:val="Notedebasdepage"/>
      </w:pPr>
      <w:r>
        <w:rPr>
          <w:rStyle w:val="Appelnotedebasdep"/>
        </w:rPr>
        <w:footnoteRef/>
      </w:r>
      <w:r>
        <w:tab/>
      </w:r>
      <w:r w:rsidRPr="00CE4289">
        <w:t>Dans sa lettre à Bonaparte en date du 14 Ventôse (5 mars 1802), Leclerc évoque ainsi la correspondance séditieuse de Tou</w:t>
      </w:r>
      <w:r w:rsidRPr="00CE4289">
        <w:t>s</w:t>
      </w:r>
      <w:r w:rsidRPr="00CE4289">
        <w:t>saint</w:t>
      </w:r>
      <w:r>
        <w:t> :</w:t>
      </w:r>
      <w:r w:rsidRPr="00CE4289">
        <w:t xml:space="preserve"> </w:t>
      </w:r>
      <w:r>
        <w:t>« </w:t>
      </w:r>
      <w:r w:rsidRPr="00CE4289">
        <w:t>entre mille lettres qui me sont tombées sous les mains du g</w:t>
      </w:r>
      <w:r w:rsidRPr="00CE4289">
        <w:t>é</w:t>
      </w:r>
      <w:r w:rsidRPr="00CE4289">
        <w:t>néral Toussaint et qui annoncent son intention bien prononcée d'être indépendant, je vous envoie celle-ci. J'en ai beaucoup datées du 14 pluviôse, adressées aux généraux Dessalines, Chri</w:t>
      </w:r>
      <w:r w:rsidRPr="00CE4289">
        <w:t>s</w:t>
      </w:r>
      <w:r w:rsidRPr="00CE4289">
        <w:t>tophe et Maurepas, par le même et qui toutes annoncent les mêmes dispos</w:t>
      </w:r>
      <w:r w:rsidRPr="00CE4289">
        <w:t>i</w:t>
      </w:r>
      <w:r w:rsidRPr="00CE4289">
        <w:t>tions. Elles sont de trois jours antérieures à notre entrée, au Cap, et prouvent très clairement que si je me fusse laissé abuser par les folles pr</w:t>
      </w:r>
      <w:r w:rsidRPr="00CE4289">
        <w:t>o</w:t>
      </w:r>
      <w:r w:rsidRPr="00CE4289">
        <w:t>testations de Toussaint, je n'aurais été qu'un imbécile</w:t>
      </w:r>
      <w:r>
        <w:t> » ;</w:t>
      </w:r>
      <w:r w:rsidRPr="00CE4289">
        <w:t xml:space="preserve"> </w:t>
      </w:r>
      <w:r w:rsidRPr="00CE4289">
        <w:rPr>
          <w:i/>
          <w:iCs/>
        </w:rPr>
        <w:t xml:space="preserve">Lettres de Leclerc, op. cit., </w:t>
      </w:r>
      <w:r w:rsidRPr="00CE4289">
        <w:t>p</w:t>
      </w:r>
      <w:r>
        <w:t>p</w:t>
      </w:r>
      <w:r w:rsidRPr="00CE4289">
        <w:t>. 115-116.</w:t>
      </w:r>
    </w:p>
  </w:footnote>
  <w:footnote w:id="351">
    <w:p w:rsidR="00624282" w:rsidRPr="00750632" w:rsidRDefault="00624282" w:rsidP="00624282">
      <w:pPr>
        <w:pStyle w:val="Notedebasdepage"/>
      </w:pPr>
      <w:r>
        <w:rPr>
          <w:rStyle w:val="Appelnotedebasdep"/>
        </w:rPr>
        <w:footnoteRef/>
      </w:r>
      <w:r>
        <w:tab/>
      </w:r>
      <w:r w:rsidRPr="00CE4289">
        <w:t>À leur arrivée au Cap.</w:t>
      </w:r>
    </w:p>
  </w:footnote>
  <w:footnote w:id="352">
    <w:p w:rsidR="00624282" w:rsidRPr="00750632" w:rsidRDefault="00624282" w:rsidP="00624282">
      <w:pPr>
        <w:pStyle w:val="Notedebasdepage"/>
      </w:pPr>
      <w:r>
        <w:rPr>
          <w:rStyle w:val="Appelnotedebasdep"/>
        </w:rPr>
        <w:footnoteRef/>
      </w:r>
      <w:r>
        <w:tab/>
      </w:r>
      <w:r w:rsidRPr="00CE4289">
        <w:t>Dans la journée du 22 prairial an X (11 juin 1802), Leclerc écrit fébrilement deux lettres au ministre de la Marine. Dans un premier temps, il annonce l'arrestation et la déportation imminente de Tou</w:t>
      </w:r>
      <w:r w:rsidRPr="00CE4289">
        <w:t>s</w:t>
      </w:r>
      <w:r w:rsidRPr="00CE4289">
        <w:t>saint et ses alliés</w:t>
      </w:r>
      <w:r>
        <w:t> :</w:t>
      </w:r>
      <w:r w:rsidRPr="00CE4289">
        <w:t xml:space="preserve"> </w:t>
      </w:r>
      <w:r>
        <w:t>« </w:t>
      </w:r>
      <w:r w:rsidRPr="00CE4289">
        <w:t xml:space="preserve">Une centaine de ses affidés ont été arrêtés, j'en envoie une partie sur la frégate la </w:t>
      </w:r>
      <w:r w:rsidRPr="00CE4289">
        <w:rPr>
          <w:i/>
          <w:iCs/>
        </w:rPr>
        <w:t xml:space="preserve">Muiron, </w:t>
      </w:r>
      <w:r w:rsidRPr="00CE4289">
        <w:t>qui a ordre de se rendre dans la Méditerranée. Le reste a été réparti su les différents vaisseaux de l'escadre</w:t>
      </w:r>
      <w:r>
        <w:t> » ;</w:t>
      </w:r>
      <w:r w:rsidRPr="00CE4289">
        <w:t xml:space="preserve"> </w:t>
      </w:r>
      <w:r w:rsidRPr="00CE4289">
        <w:rPr>
          <w:i/>
          <w:iCs/>
        </w:rPr>
        <w:t xml:space="preserve">Lettres de Leclerc, ibid., </w:t>
      </w:r>
      <w:r w:rsidRPr="00CE4289">
        <w:t>p. 170. Dans un second temps, il précise son plan de déportation</w:t>
      </w:r>
      <w:r>
        <w:t> :</w:t>
      </w:r>
      <w:r w:rsidRPr="00CE4289">
        <w:t xml:space="preserve"> </w:t>
      </w:r>
      <w:r>
        <w:t>« </w:t>
      </w:r>
      <w:r w:rsidRPr="00CE4289">
        <w:t xml:space="preserve">La </w:t>
      </w:r>
      <w:r w:rsidRPr="00CE4289">
        <w:rPr>
          <w:i/>
          <w:iCs/>
        </w:rPr>
        <w:t xml:space="preserve">Muiron </w:t>
      </w:r>
      <w:r w:rsidRPr="00CE4289">
        <w:t>est chargé d'une cinquantaine de brigands chefs noirs. Je lui ai ordonné de les déposer en Corse et j'écris au citoyen Miot de les employer aux travaux fo</w:t>
      </w:r>
      <w:r w:rsidRPr="00CE4289">
        <w:t>r</w:t>
      </w:r>
      <w:r w:rsidRPr="00CE4289">
        <w:t>cés. Je vais faire partir incessamment pour Cayenne une vingtaine de c</w:t>
      </w:r>
      <w:r w:rsidRPr="00CE4289">
        <w:t>o</w:t>
      </w:r>
      <w:r w:rsidRPr="00CE4289">
        <w:t xml:space="preserve">quins afBdés de Toussaint. [...} La </w:t>
      </w:r>
      <w:r w:rsidRPr="00CE4289">
        <w:rPr>
          <w:i/>
          <w:iCs/>
        </w:rPr>
        <w:t xml:space="preserve">Muiron </w:t>
      </w:r>
      <w:r w:rsidRPr="00CE4289">
        <w:t>après avoir r</w:t>
      </w:r>
      <w:r w:rsidRPr="00CE4289">
        <w:t>e</w:t>
      </w:r>
      <w:r w:rsidRPr="00CE4289">
        <w:t>mis ces brigands à leur destination se rendra à Toulon</w:t>
      </w:r>
      <w:r>
        <w:t> » ;</w:t>
      </w:r>
      <w:r w:rsidRPr="00CE4289">
        <w:t xml:space="preserve"> </w:t>
      </w:r>
      <w:r w:rsidRPr="00CE4289">
        <w:rPr>
          <w:i/>
          <w:iCs/>
        </w:rPr>
        <w:t xml:space="preserve">(ibid., </w:t>
      </w:r>
      <w:r w:rsidRPr="00CE4289">
        <w:t>p. 170). La liste des officiers déportés en même temps que Toussaint est depuis longtemps connue</w:t>
      </w:r>
      <w:r>
        <w:t> :</w:t>
      </w:r>
      <w:r w:rsidRPr="00CE4289">
        <w:t xml:space="preserve"> </w:t>
      </w:r>
      <w:r>
        <w:t>« </w:t>
      </w:r>
      <w:r w:rsidRPr="00CE4289">
        <w:t>Gingembre, ex-commandant de sa ga</w:t>
      </w:r>
      <w:r w:rsidRPr="00CE4289">
        <w:t>r</w:t>
      </w:r>
      <w:r w:rsidRPr="00CE4289">
        <w:t>de</w:t>
      </w:r>
      <w:r>
        <w:t> ;</w:t>
      </w:r>
      <w:r w:rsidRPr="00CE4289">
        <w:t xml:space="preserve"> Morisset, chef d'escadron de sa garde</w:t>
      </w:r>
      <w:r>
        <w:t> ;</w:t>
      </w:r>
      <w:r w:rsidRPr="00CE4289">
        <w:t xml:space="preserve"> Monpoint chef d'escadron de sa garde</w:t>
      </w:r>
      <w:r>
        <w:t> ;</w:t>
      </w:r>
      <w:r w:rsidRPr="00CE4289">
        <w:t xml:space="preserve"> César, aide-de-camp de Toussaint</w:t>
      </w:r>
      <w:r>
        <w:t> ;</w:t>
      </w:r>
      <w:r w:rsidRPr="00CE4289">
        <w:t xml:space="preserve"> Michel, sous-lieutenant des gardes de Toussaint</w:t>
      </w:r>
      <w:r>
        <w:t> ;</w:t>
      </w:r>
      <w:r w:rsidRPr="00CE4289">
        <w:t xml:space="preserve"> J.-B. Dupuy, géreur de Toussaint</w:t>
      </w:r>
      <w:r>
        <w:t> :</w:t>
      </w:r>
      <w:r w:rsidRPr="00CE4289">
        <w:t xml:space="preserve"> J.-B. Dekao, géreur de Toussaint. Sicaires aux ordres de Toussaint</w:t>
      </w:r>
      <w:r>
        <w:t> :</w:t>
      </w:r>
      <w:r w:rsidRPr="00CE4289">
        <w:t xml:space="preserve"> Diala, Antoine, Jean-Louis, Bernard, Jacques. Aucun de ces scélérats ne mérite le moindre ménagement. Signé, le général en chef, L</w:t>
      </w:r>
      <w:r w:rsidRPr="00CE4289">
        <w:t>e</w:t>
      </w:r>
      <w:r w:rsidRPr="00CE4289">
        <w:t>clerc</w:t>
      </w:r>
      <w:r>
        <w:t> » ;</w:t>
      </w:r>
      <w:r w:rsidRPr="00CE4289">
        <w:t xml:space="preserve"> cité par Jean Destrem, </w:t>
      </w:r>
      <w:r w:rsidRPr="00CE4289">
        <w:rPr>
          <w:i/>
          <w:iCs/>
        </w:rPr>
        <w:t xml:space="preserve">Les déportations du consulat &amp; de l'empire (d'après des documents inédits), </w:t>
      </w:r>
      <w:r w:rsidRPr="00CE4289">
        <w:t xml:space="preserve">Paris, Jeanmaire, 1885, p. 507-508. Pour d'autres recensements, on peut se référer au livre des frères Auguste, </w:t>
      </w:r>
      <w:r w:rsidRPr="00CE4289">
        <w:rPr>
          <w:i/>
          <w:iCs/>
        </w:rPr>
        <w:t>Les d</w:t>
      </w:r>
      <w:r w:rsidRPr="00CE4289">
        <w:rPr>
          <w:i/>
          <w:iCs/>
        </w:rPr>
        <w:t>é</w:t>
      </w:r>
      <w:r w:rsidRPr="00CE4289">
        <w:rPr>
          <w:i/>
          <w:iCs/>
        </w:rPr>
        <w:t xml:space="preserve">portés de Saint Domingue, </w:t>
      </w:r>
      <w:r w:rsidRPr="00CE4289">
        <w:t>Sherbrooke, Na</w:t>
      </w:r>
      <w:r w:rsidRPr="00CE4289">
        <w:t>a</w:t>
      </w:r>
      <w:r w:rsidRPr="00CE4289">
        <w:t>man, 1979- Ce qui est curieux, c'est que ces déportés vont voguer d'île en île et susciter toutes sortes d'émois. Les colons de Guadeloupe, Martinique et Cayenne en se manife</w:t>
      </w:r>
      <w:r w:rsidRPr="00CE4289">
        <w:t>s</w:t>
      </w:r>
      <w:r w:rsidRPr="00CE4289">
        <w:t>tant contre leurs venues forceront les autorités coloniales comme Victor H</w:t>
      </w:r>
      <w:r w:rsidRPr="00CE4289">
        <w:t>u</w:t>
      </w:r>
      <w:r w:rsidRPr="00CE4289">
        <w:t>gues à recourir à des mes</w:t>
      </w:r>
      <w:r w:rsidRPr="00CE4289">
        <w:t>u</w:t>
      </w:r>
      <w:r w:rsidRPr="00CE4289">
        <w:t xml:space="preserve">res extraordinaires pour empêcher ces </w:t>
      </w:r>
      <w:r>
        <w:t>« </w:t>
      </w:r>
      <w:r w:rsidRPr="00CE4289">
        <w:t>anthropophages</w:t>
      </w:r>
      <w:r>
        <w:t> »</w:t>
      </w:r>
      <w:r w:rsidRPr="00CE4289">
        <w:t xml:space="preserve"> de Saint-Domingue de propager la révolution et de faire couler le sang français sur leur sol paisible</w:t>
      </w:r>
      <w:r>
        <w:t> ;</w:t>
      </w:r>
      <w:r w:rsidRPr="00CE4289">
        <w:t xml:space="preserve"> ainsi ces autorités demanderont à la métropole de les reprendre en charge. Comme l'écrit Hughes le 22 the</w:t>
      </w:r>
      <w:r w:rsidRPr="00CE4289">
        <w:t>r</w:t>
      </w:r>
      <w:r w:rsidRPr="00CE4289">
        <w:t>midor an X (10 août 1802) au ministre de la Marine</w:t>
      </w:r>
      <w:r>
        <w:t> :</w:t>
      </w:r>
      <w:r w:rsidRPr="00CE4289">
        <w:t xml:space="preserve"> </w:t>
      </w:r>
      <w:r>
        <w:t>« </w:t>
      </w:r>
      <w:r w:rsidRPr="00CE4289">
        <w:t>La corvette la Nath</w:t>
      </w:r>
      <w:r w:rsidRPr="00CE4289">
        <w:t>a</w:t>
      </w:r>
      <w:r w:rsidRPr="00CE4289">
        <w:t>lie est arrivée à Cayenne le 20 de ce mois, du cap Français, ayant à son bord 17 noirs et 3 blancs envoyés dans cette colonie, en vertu des ordres du gén</w:t>
      </w:r>
      <w:r w:rsidRPr="00CE4289">
        <w:t>é</w:t>
      </w:r>
      <w:r w:rsidRPr="00CE4289">
        <w:t>ral Leclerc. En m'annonçant que cette mesure lui a été prescrite par les in</w:t>
      </w:r>
      <w:r w:rsidRPr="00CE4289">
        <w:t>s</w:t>
      </w:r>
      <w:r w:rsidRPr="00CE4289">
        <w:t>tructions du gouverne ment français, il me désigne ces hommes qui faisaient partie de l'état-major de Toussaint comme des brigands couverts de tous les genres de crimes dont Saint-Domingue a été le théâtre pendant douze ans et devant être traités avec la plus grande rigueur. Vous concevrez facilement, citoyen ministre, combien a été pénible le sentiment que j'ai éprouvé à l'arr</w:t>
      </w:r>
      <w:r w:rsidRPr="00CE4289">
        <w:t>i</w:t>
      </w:r>
      <w:r w:rsidRPr="00CE4289">
        <w:t>vée de ces brigands Si nous recevons ici des éléments de discorde et de d</w:t>
      </w:r>
      <w:r w:rsidRPr="00CE4289">
        <w:t>é</w:t>
      </w:r>
      <w:r w:rsidRPr="00CE4289">
        <w:t>sorganisation, si de pareils actes se multiplient, aucune puissance humaine ne pourrait préserver la Guyane des malheurs auxquels elle a échappé ju</w:t>
      </w:r>
      <w:r w:rsidRPr="00CE4289">
        <w:t>s</w:t>
      </w:r>
      <w:r w:rsidRPr="00CE4289">
        <w:t>qu'à ce jour</w:t>
      </w:r>
      <w:r>
        <w:t> » ;</w:t>
      </w:r>
      <w:r w:rsidRPr="00CE4289">
        <w:t xml:space="preserve"> lettre citée intégralement dans Jean Destrem, </w:t>
      </w:r>
      <w:r w:rsidRPr="00CE4289">
        <w:rPr>
          <w:i/>
          <w:iCs/>
        </w:rPr>
        <w:t>Les déport</w:t>
      </w:r>
      <w:r w:rsidRPr="00CE4289">
        <w:rPr>
          <w:i/>
          <w:iCs/>
        </w:rPr>
        <w:t>a</w:t>
      </w:r>
      <w:r w:rsidRPr="00CE4289">
        <w:rPr>
          <w:i/>
          <w:iCs/>
        </w:rPr>
        <w:t xml:space="preserve">tions du consulat &amp; de l'empire, op. cit., </w:t>
      </w:r>
      <w:r w:rsidRPr="00CE4289">
        <w:t>p. 277-280.</w:t>
      </w:r>
    </w:p>
  </w:footnote>
  <w:footnote w:id="353">
    <w:p w:rsidR="00624282" w:rsidRPr="00750632" w:rsidRDefault="00624282" w:rsidP="00624282">
      <w:pPr>
        <w:pStyle w:val="Notedebasdepage"/>
      </w:pPr>
      <w:r>
        <w:rPr>
          <w:rStyle w:val="Appelnotedebasdep"/>
        </w:rPr>
        <w:footnoteRef/>
      </w:r>
      <w:r>
        <w:tab/>
      </w:r>
      <w:r w:rsidRPr="00CE4289">
        <w:t>Cet aveu de responsabilité nous semble se rapprocher du cara</w:t>
      </w:r>
      <w:r w:rsidRPr="00CE4289">
        <w:t>c</w:t>
      </w:r>
      <w:r w:rsidRPr="00CE4289">
        <w:t xml:space="preserve">tère même de l'éthique aristotélicienne du courage, en l'occurrence celui du citoyen-soldat, qui </w:t>
      </w:r>
      <w:r>
        <w:t>« </w:t>
      </w:r>
      <w:r w:rsidRPr="00CE4289">
        <w:t>tient bon</w:t>
      </w:r>
      <w:r>
        <w:t> »</w:t>
      </w:r>
      <w:r w:rsidRPr="00CE4289">
        <w:t xml:space="preserve"> et reste sur ses positions d</w:t>
      </w:r>
      <w:r w:rsidRPr="00CE4289">
        <w:t>e</w:t>
      </w:r>
      <w:r w:rsidRPr="00CE4289">
        <w:t xml:space="preserve">vant le péril inconnu ou même la peur de la mort (Aristote, </w:t>
      </w:r>
      <w:r w:rsidRPr="00CE4289">
        <w:rPr>
          <w:i/>
          <w:iCs/>
        </w:rPr>
        <w:t xml:space="preserve">Éthique à Nicomaque, </w:t>
      </w:r>
      <w:r w:rsidRPr="00CE4289">
        <w:t>Livre III, ch. 7 à 12). Tout se passe comme si Toussaint, conscient</w:t>
      </w:r>
      <w:r>
        <w:t xml:space="preserve"> </w:t>
      </w:r>
      <w:r w:rsidRPr="00CE4289">
        <w:t>de son sort et de sa supériorité personnelle, tenait d'une part, par ses propos, à garder un juste milieu (entre ce qu'il croit mériter et ce qu'il se dispose à renier), et à assurer d'autre part la protection de sa famille autant que celle de ses anciens subalternes. Mais aucune impertinence dans sa volonté d'assumer seul son rôle de chef et to</w:t>
      </w:r>
      <w:r w:rsidRPr="00CE4289">
        <w:t>u</w:t>
      </w:r>
      <w:r w:rsidRPr="00CE4289">
        <w:t>tes les conséquences de la révolution coloniale. Pour Aristote, en temps de guerre, le vrai courage est exempt de la témérité qui surgit de l'excès de confiance, le soldat courageux sait mesurer sa conduite en fonction de la gravité de la situation.</w:t>
      </w:r>
    </w:p>
  </w:footnote>
  <w:footnote w:id="354">
    <w:p w:rsidR="00624282" w:rsidRPr="0035343D" w:rsidRDefault="00624282" w:rsidP="00624282">
      <w:pPr>
        <w:pStyle w:val="Notedebasdepage"/>
      </w:pPr>
      <w:r>
        <w:rPr>
          <w:rStyle w:val="Appelnotedebasdep"/>
        </w:rPr>
        <w:footnoteRef/>
      </w:r>
      <w:r>
        <w:tab/>
      </w:r>
      <w:r w:rsidRPr="00CE4289">
        <w:t>C'est uniquement Placide qui a été conduit à une autre destin</w:t>
      </w:r>
      <w:r w:rsidRPr="00CE4289">
        <w:t>a</w:t>
      </w:r>
      <w:r w:rsidRPr="00CE4289">
        <w:t>tion, d'où cette lettre</w:t>
      </w:r>
      <w:r>
        <w:t> :</w:t>
      </w:r>
      <w:r w:rsidRPr="00CE4289">
        <w:t xml:space="preserve"> </w:t>
      </w:r>
      <w:r>
        <w:t>« </w:t>
      </w:r>
      <w:r w:rsidRPr="00CE4289">
        <w:t xml:space="preserve">Rade de Brest, 24 Thermidor. MON CHER PAPA ET CHÈRE MAMAN, Je suis à bord du brick la </w:t>
      </w:r>
      <w:r w:rsidRPr="00CE4289">
        <w:rPr>
          <w:i/>
          <w:iCs/>
        </w:rPr>
        <w:t>Naïade</w:t>
      </w:r>
      <w:r>
        <w:rPr>
          <w:i/>
          <w:iCs/>
        </w:rPr>
        <w:t> ;</w:t>
      </w:r>
      <w:r w:rsidRPr="00CE4289">
        <w:rPr>
          <w:i/>
          <w:iCs/>
        </w:rPr>
        <w:t xml:space="preserve"> </w:t>
      </w:r>
      <w:r w:rsidRPr="00CE4289">
        <w:t>j'ignore encore mon sort</w:t>
      </w:r>
      <w:r>
        <w:t> ;</w:t>
      </w:r>
      <w:r w:rsidRPr="00CE4289">
        <w:t xml:space="preserve"> peut-être je ne vous verrai jamais</w:t>
      </w:r>
      <w:r>
        <w:t> :</w:t>
      </w:r>
      <w:r w:rsidRPr="00CE4289">
        <w:t xml:space="preserve"> en cela, je n'accuse que mon destin. N'importe où je serai, je vous prie de prendre courage, de penser quelquefois à moi. Je vous donnerai de mes nouvelles, si je ne suis pas mort</w:t>
      </w:r>
      <w:r>
        <w:t> ;</w:t>
      </w:r>
      <w:r w:rsidRPr="00CE4289">
        <w:t xml:space="preserve"> donnez-moi des vôtres, si vous en avez l'occasion. Je suis très bien</w:t>
      </w:r>
      <w:r>
        <w:t> ;</w:t>
      </w:r>
      <w:r w:rsidRPr="00CE4289">
        <w:t xml:space="preserve"> je suis avec des personnes qui ont beaucoup de bonté pour moi, qui m'ont promis de me les continuer. Isaac et Saint-Jean, n'oubliez pas votre frère</w:t>
      </w:r>
      <w:r>
        <w:t> :</w:t>
      </w:r>
      <w:r w:rsidRPr="00CE4289">
        <w:t xml:space="preserve"> je vous aimerai to</w:t>
      </w:r>
      <w:r w:rsidRPr="00CE4289">
        <w:t>u</w:t>
      </w:r>
      <w:r w:rsidRPr="00CE4289">
        <w:t>jours. Bien des choses à tous</w:t>
      </w:r>
      <w:r>
        <w:t> ;</w:t>
      </w:r>
      <w:r w:rsidRPr="00CE4289">
        <w:t xml:space="preserve"> embrassez pour moi mes cousines. Je vous embrasse comme je vous aime. Votre fils, j/g</w:t>
      </w:r>
      <w:r>
        <w:t>« </w:t>
      </w:r>
      <w:r w:rsidRPr="00CE4289">
        <w:t>e PLACIDE-L'OUVERTURE</w:t>
      </w:r>
      <w:r>
        <w:t> » ;</w:t>
      </w:r>
      <w:r w:rsidRPr="00CE4289">
        <w:t xml:space="preserve"> cité dans Saint-Rémy, </w:t>
      </w:r>
      <w:r w:rsidRPr="00CE4289">
        <w:rPr>
          <w:i/>
          <w:iCs/>
        </w:rPr>
        <w:t>Vie de Toussaint L'Ouve</w:t>
      </w:r>
      <w:r w:rsidRPr="00CE4289">
        <w:rPr>
          <w:i/>
          <w:iCs/>
        </w:rPr>
        <w:t>r</w:t>
      </w:r>
      <w:r w:rsidRPr="00CE4289">
        <w:rPr>
          <w:i/>
          <w:iCs/>
        </w:rPr>
        <w:t xml:space="preserve">ture, </w:t>
      </w:r>
      <w:r w:rsidRPr="00CE4289">
        <w:t>p. 390.</w:t>
      </w:r>
    </w:p>
  </w:footnote>
  <w:footnote w:id="355">
    <w:p w:rsidR="00624282" w:rsidRPr="0035343D" w:rsidRDefault="00624282" w:rsidP="00624282">
      <w:pPr>
        <w:pStyle w:val="Notedebasdepage"/>
      </w:pPr>
      <w:r>
        <w:rPr>
          <w:rStyle w:val="Appelnotedebasdep"/>
        </w:rPr>
        <w:footnoteRef/>
      </w:r>
      <w:r>
        <w:tab/>
      </w:r>
      <w:r w:rsidRPr="00CE4289">
        <w:t>Sa femme, Isaac, Saint-Jean et Louise Chancy seront transférés à Bayonne, et plus tard à Agen par mesure de précaution. Mais Placide sera conduit à Belle-Ile-en-Mer où il restera un certain temps avant de recevoir la permi</w:t>
      </w:r>
      <w:r w:rsidRPr="00CE4289">
        <w:t>s</w:t>
      </w:r>
      <w:r w:rsidRPr="00CE4289">
        <w:t xml:space="preserve">sion de rejoindre sa famille à Agen. Son neveu Chancy qui se trouvait à bord du vaisseau </w:t>
      </w:r>
      <w:r w:rsidRPr="00CE4289">
        <w:rPr>
          <w:i/>
          <w:iCs/>
        </w:rPr>
        <w:t>l'A</w:t>
      </w:r>
      <w:r w:rsidRPr="00CE4289">
        <w:rPr>
          <w:i/>
          <w:iCs/>
        </w:rPr>
        <w:t>i</w:t>
      </w:r>
      <w:r w:rsidRPr="00CE4289">
        <w:rPr>
          <w:i/>
          <w:iCs/>
        </w:rPr>
        <w:t xml:space="preserve">gle </w:t>
      </w:r>
      <w:r w:rsidRPr="00CE4289">
        <w:t>sera expédié à Toulon. Tout comme Rigaud, il réussit à s'e</w:t>
      </w:r>
      <w:r w:rsidRPr="00CE4289">
        <w:t>m</w:t>
      </w:r>
      <w:r w:rsidRPr="00CE4289">
        <w:t>barquer pour Haïti après la guerre et rejoint le camp de Pétion, général commandant de l'Ouest.</w:t>
      </w:r>
    </w:p>
  </w:footnote>
  <w:footnote w:id="356">
    <w:p w:rsidR="00624282" w:rsidRPr="00DD48C7" w:rsidRDefault="00624282" w:rsidP="00624282">
      <w:pPr>
        <w:pStyle w:val="Notedebasdepage"/>
      </w:pPr>
      <w:r>
        <w:rPr>
          <w:rStyle w:val="Appelnotedebasdep"/>
        </w:rPr>
        <w:footnoteRef/>
      </w:r>
      <w:r>
        <w:tab/>
      </w:r>
      <w:r w:rsidRPr="00CE4289">
        <w:t>C'est seulement sous le gouvernement de Jean-Pierre Boyer (1820-1843) que la femme d'Isaac, Louise Chancy, rentrera final</w:t>
      </w:r>
      <w:r w:rsidRPr="00CE4289">
        <w:t>e</w:t>
      </w:r>
      <w:r w:rsidRPr="00CE4289">
        <w:t>ment en Haïti afin de recouvrer les biens anciennement confisqués de Toussaint. Voici un extrait de la lettre du 20 novembre 1821 adressée par Isaac à Boyer</w:t>
      </w:r>
      <w:r>
        <w:t> :</w:t>
      </w:r>
      <w:r w:rsidRPr="00CE4289">
        <w:t xml:space="preserve"> </w:t>
      </w:r>
      <w:r>
        <w:t>« </w:t>
      </w:r>
      <w:r w:rsidRPr="00CE4289">
        <w:t>Monsieur le Président, L'odieuse domination sous laquelle gémissait la partie du Nord d'Haïti ayant été détruite par la volonté de la Providence divine qui vous a placé à la tête d'une nation valeureuse et pleine de confiance en la supérior</w:t>
      </w:r>
      <w:r w:rsidRPr="00CE4289">
        <w:t>i</w:t>
      </w:r>
      <w:r w:rsidRPr="00CE4289">
        <w:t>té de votre génie et de vos talents, ma femme se rend dans son pays pour embrasser ses parents et nos amis, et réclamer tous les biens de mon père dont je suis l'héritier légitime. Elle paraîtra sur la terre natale accompagnée de to</w:t>
      </w:r>
      <w:r w:rsidRPr="00CE4289">
        <w:t>u</w:t>
      </w:r>
      <w:r w:rsidRPr="00CE4289">
        <w:t>tes les vertus des belles âmes, de son pieux et sublime dévouement à son oncle et beau-père, de son amour pour son mari, sa famille, la p</w:t>
      </w:r>
      <w:r w:rsidRPr="00CE4289">
        <w:t>a</w:t>
      </w:r>
      <w:r w:rsidRPr="00CE4289">
        <w:t>trie et le genre humain. [...] Ma femme et moi nous comptons beaucoup sur la ju</w:t>
      </w:r>
      <w:r w:rsidRPr="00CE4289">
        <w:t>s</w:t>
      </w:r>
      <w:r w:rsidRPr="00CE4289">
        <w:t>tice d'un magistrat tel que vous. J'ai bien l'honneur de vous saluer, Monsieur le Président, avec tous les sentiments de la plus grande admiration et d'une reconnaissance infinie. Signé</w:t>
      </w:r>
      <w:r>
        <w:t> :</w:t>
      </w:r>
      <w:r w:rsidRPr="00CE4289">
        <w:t xml:space="preserve"> Isaac Lo</w:t>
      </w:r>
      <w:r w:rsidRPr="00CE4289">
        <w:t>u</w:t>
      </w:r>
      <w:r w:rsidRPr="00CE4289">
        <w:t>verture Bordeaux, le 20 nov. 1821</w:t>
      </w:r>
      <w:r>
        <w:t> » ;</w:t>
      </w:r>
      <w:r w:rsidRPr="00CE4289">
        <w:t xml:space="preserve"> cité par Madiou, </w:t>
      </w:r>
      <w:r w:rsidRPr="00CE4289">
        <w:rPr>
          <w:i/>
          <w:iCs/>
        </w:rPr>
        <w:t>Histoire d'Ha</w:t>
      </w:r>
      <w:r w:rsidRPr="00CE4289">
        <w:rPr>
          <w:i/>
          <w:iCs/>
        </w:rPr>
        <w:t>ï</w:t>
      </w:r>
      <w:r w:rsidRPr="00CE4289">
        <w:rPr>
          <w:i/>
          <w:iCs/>
        </w:rPr>
        <w:t xml:space="preserve">ti, </w:t>
      </w:r>
      <w:r w:rsidRPr="00CE4289">
        <w:t>tome VI, p</w:t>
      </w:r>
      <w:r>
        <w:t>p</w:t>
      </w:r>
      <w:r w:rsidRPr="00CE4289">
        <w:t>. 227-228.</w:t>
      </w:r>
    </w:p>
  </w:footnote>
  <w:footnote w:id="357">
    <w:p w:rsidR="00624282" w:rsidRPr="00DD48C7" w:rsidRDefault="00624282" w:rsidP="00624282">
      <w:pPr>
        <w:pStyle w:val="Notedebasdepage"/>
      </w:pPr>
      <w:r>
        <w:rPr>
          <w:rStyle w:val="Appelnotedebasdep"/>
        </w:rPr>
        <w:footnoteRef/>
      </w:r>
      <w:r>
        <w:tab/>
      </w:r>
      <w:r w:rsidRPr="00CE4289">
        <w:t xml:space="preserve">C'est sans doute la livraison en date du 10 Thermidor (29 juillet 1802) du </w:t>
      </w:r>
      <w:r w:rsidRPr="00CE4289">
        <w:rPr>
          <w:i/>
          <w:iCs/>
        </w:rPr>
        <w:t>Journal des débats.</w:t>
      </w:r>
    </w:p>
  </w:footnote>
  <w:footnote w:id="358">
    <w:p w:rsidR="00624282" w:rsidRPr="00EE51CF" w:rsidRDefault="00624282" w:rsidP="00624282">
      <w:pPr>
        <w:pStyle w:val="Notedebasdepage"/>
        <w:rPr>
          <w:i/>
          <w:iCs/>
        </w:rPr>
      </w:pPr>
      <w:r>
        <w:rPr>
          <w:rStyle w:val="Appelnotedebasdep"/>
        </w:rPr>
        <w:footnoteRef/>
      </w:r>
      <w:r>
        <w:tab/>
      </w:r>
      <w:r w:rsidRPr="00CE4289">
        <w:t>Dessalines semble avoir été le dernier à se soumettre à l'autorité de Leclerc. En effet, la lettre du 22 prairial an X (11 juin 1802) de L</w:t>
      </w:r>
      <w:r w:rsidRPr="00CE4289">
        <w:t>e</w:t>
      </w:r>
      <w:r w:rsidRPr="00CE4289">
        <w:t>clerc au ministre peint une image différente</w:t>
      </w:r>
      <w:r>
        <w:t> :</w:t>
      </w:r>
      <w:r w:rsidRPr="00CE4289">
        <w:t xml:space="preserve"> </w:t>
      </w:r>
      <w:r>
        <w:t>« </w:t>
      </w:r>
      <w:r w:rsidRPr="00CE4289">
        <w:t>Cet homme ambitieux, depuis le moment que je lui ai pardonné, n'a cessé de conspiré sou</w:t>
      </w:r>
      <w:r w:rsidRPr="00CE4289">
        <w:t>r</w:t>
      </w:r>
      <w:r w:rsidRPr="00CE4289">
        <w:t>dement. S'il s'était rendu, c'est que les généraux Christophe et Dess</w:t>
      </w:r>
      <w:r w:rsidRPr="00CE4289">
        <w:t>a</w:t>
      </w:r>
      <w:r w:rsidRPr="00CE4289">
        <w:t>lines lui avaient signifié qu'ils voyaient bien qu'il les avait trompés et qu'ils étaient décidés à ne pas faire la guerre. Mais se voyant abandonné d'eux, il cherchait à organiser parmi les cultiv</w:t>
      </w:r>
      <w:r w:rsidRPr="00CE4289">
        <w:t>a</w:t>
      </w:r>
      <w:r w:rsidRPr="00CE4289">
        <w:t>teurs une insu</w:t>
      </w:r>
      <w:r w:rsidRPr="00CE4289">
        <w:t>r</w:t>
      </w:r>
      <w:r w:rsidRPr="00CE4289">
        <w:t>rection pour les faire lever en masse. Les rapports qui me sont parv</w:t>
      </w:r>
      <w:r w:rsidRPr="00CE4289">
        <w:t>e</w:t>
      </w:r>
      <w:r w:rsidRPr="00CE4289">
        <w:t>nus par tous les généraux, même de la part du général Dessalines, ne me laissent aucun doute à cet égard. J'ai intercepté des lettres qu'il écrivait à un nommé Fontaine qui était son agent au Cap. Ces lettres prouvent sans r</w:t>
      </w:r>
      <w:r w:rsidRPr="00CE4289">
        <w:t>é</w:t>
      </w:r>
      <w:r w:rsidRPr="00CE4289">
        <w:t>pli</w:t>
      </w:r>
      <w:r w:rsidRPr="00E84195">
        <w:rPr>
          <w:rStyle w:val="NotedebasdepageCar"/>
        </w:rPr>
        <w:t>que qu'il conspirait et voulait reprendre son ancienne i</w:t>
      </w:r>
      <w:r w:rsidRPr="00E84195">
        <w:rPr>
          <w:rStyle w:val="NotedebasdepageCar"/>
        </w:rPr>
        <w:t>n</w:t>
      </w:r>
      <w:r w:rsidRPr="00E84195">
        <w:rPr>
          <w:rStyle w:val="NotedebasdepageCar"/>
        </w:rPr>
        <w:t>fluence dans</w:t>
      </w:r>
      <w:r w:rsidRPr="00CE4289">
        <w:t xml:space="preserve"> la colonie. Il attendait l'effet des maladies sur l'armée</w:t>
      </w:r>
      <w:r>
        <w:t> » ;</w:t>
      </w:r>
      <w:r w:rsidRPr="00CE4289">
        <w:t xml:space="preserve"> </w:t>
      </w:r>
      <w:r w:rsidRPr="00CE4289">
        <w:rPr>
          <w:i/>
          <w:iCs/>
        </w:rPr>
        <w:t xml:space="preserve">Lettres de Leclerc, op. cit., </w:t>
      </w:r>
      <w:r w:rsidRPr="00CE4289">
        <w:t>p</w:t>
      </w:r>
      <w:r>
        <w:t>p</w:t>
      </w:r>
      <w:r w:rsidRPr="00CE4289">
        <w:t>. 168-169.</w:t>
      </w:r>
    </w:p>
  </w:footnote>
  <w:footnote w:id="359">
    <w:p w:rsidR="00624282" w:rsidRDefault="00624282">
      <w:pPr>
        <w:pStyle w:val="Notedebasdepage"/>
      </w:pPr>
      <w:r>
        <w:rPr>
          <w:rStyle w:val="Appelnotedebasdep"/>
        </w:rPr>
        <w:t>a</w:t>
      </w:r>
      <w:r>
        <w:t xml:space="preserve"> </w:t>
      </w:r>
      <w:r>
        <w:tab/>
      </w:r>
      <w:r w:rsidRPr="00CE4289">
        <w:t>Soulignons que cette version autographe de Toussaint diffère considérabl</w:t>
      </w:r>
      <w:r w:rsidRPr="00CE4289">
        <w:t>e</w:t>
      </w:r>
      <w:r w:rsidRPr="00CE4289">
        <w:t>ment de celle qu'on retrouve dans le deuxième manu</w:t>
      </w:r>
      <w:r w:rsidRPr="00CE4289">
        <w:t>s</w:t>
      </w:r>
      <w:r w:rsidRPr="00CE4289">
        <w:t>crit</w:t>
      </w:r>
      <w:r>
        <w:t> :</w:t>
      </w:r>
      <w:r w:rsidRPr="00CE4289">
        <w:t xml:space="preserve"> </w:t>
      </w:r>
      <w:r>
        <w:t>« </w:t>
      </w:r>
      <w:r w:rsidRPr="00CE4289">
        <w:t>Premier consul, per de toute les militer, juge in tegre, defansuer de sinonsance, prononcé donc sur mon sor, mes plai et tre profond, porte res remède saluter, pou lan péché de né jan mai ouver, vous sete med cin, je conte antierment sur votre justice et votre balance, Salut et respec</w:t>
      </w:r>
      <w:r>
        <w:t> »</w:t>
      </w:r>
      <w:r w:rsidRPr="00CE4289">
        <w:t>. Par contre, l'orthographe semble beaucoup moins anarchique dans le manuscrit original de Toussaint</w:t>
      </w:r>
      <w:r>
        <w:t> :</w:t>
      </w:r>
      <w:r w:rsidRPr="00CE4289">
        <w:t xml:space="preserve"> </w:t>
      </w:r>
      <w:r>
        <w:t>« </w:t>
      </w:r>
      <w:r w:rsidRPr="00CE4289">
        <w:t>première consul père de tous les militaire juge intègre defanseur des inn</w:t>
      </w:r>
      <w:r w:rsidRPr="00CE4289">
        <w:t>o</w:t>
      </w:r>
      <w:r w:rsidRPr="00CE4289">
        <w:t>sance prononcé donc sur mon sor, mes plai et tre profond, porté les remède salutaire pour lanpéché de ne jamais ouver vous et médecin, je conte enti</w:t>
      </w:r>
      <w:r w:rsidRPr="00CE4289">
        <w:t>e</w:t>
      </w:r>
      <w:r w:rsidRPr="00CE4289">
        <w:t>remement sur votre justice et votre balance.Salut et respec</w:t>
      </w:r>
      <w:r>
        <w:t> »</w:t>
      </w:r>
      <w:r w:rsidRPr="00CE4289">
        <w:t>.</w:t>
      </w:r>
    </w:p>
  </w:footnote>
  <w:footnote w:id="360">
    <w:p w:rsidR="00624282" w:rsidRPr="00EE51CF" w:rsidRDefault="00624282" w:rsidP="00624282">
      <w:pPr>
        <w:pStyle w:val="Notedebasdepage"/>
      </w:pPr>
      <w:r>
        <w:rPr>
          <w:rStyle w:val="Appelnotedebasdep"/>
        </w:rPr>
        <w:footnoteRef/>
      </w:r>
      <w:r>
        <w:tab/>
      </w:r>
      <w:r w:rsidRPr="00CE4289">
        <w:t>Dans les deux derniers manuscrits dictés, on l'a dit, Toussaint a tenu à ins</w:t>
      </w:r>
      <w:r w:rsidRPr="00CE4289">
        <w:t>é</w:t>
      </w:r>
      <w:r w:rsidRPr="00CE4289">
        <w:t>rer lui-même ce paragraphe en guise de signature. N'est-ce pas là le geste même d'une écriture conquise dans l'effort</w:t>
      </w:r>
      <w:r>
        <w:t> ?</w:t>
      </w:r>
      <w:r w:rsidRPr="00CE4289">
        <w:t xml:space="preserve"> Madiou rapporta sur</w:t>
      </w:r>
      <w:r>
        <w:t xml:space="preserve"> </w:t>
      </w:r>
      <w:r w:rsidRPr="00CE4289">
        <w:t>Toussaint cette anecdote quelque peu oubliée</w:t>
      </w:r>
      <w:r>
        <w:t> :</w:t>
      </w:r>
      <w:r w:rsidRPr="00CE4289">
        <w:t xml:space="preserve"> </w:t>
      </w:r>
      <w:r>
        <w:t>« </w:t>
      </w:r>
      <w:r w:rsidRPr="00CE4289">
        <w:t>[Toussaint] se disposait à partir de St-Marc pour le Port-Républicain, quand un blanc s'approcha de lui et se pla</w:t>
      </w:r>
      <w:r w:rsidRPr="00CE4289">
        <w:t>i</w:t>
      </w:r>
      <w:r w:rsidRPr="00CE4289">
        <w:t>gnit de ce qu'un de ses guides l'avait frappé. Il lui répondit sévèrement</w:t>
      </w:r>
      <w:r>
        <w:t> :</w:t>
      </w:r>
      <w:r w:rsidRPr="00CE4289">
        <w:t xml:space="preserve"> la justice vous écoutera et vous fera droit si la raison est de votre côté. Il re</w:t>
      </w:r>
      <w:r w:rsidRPr="00CE4289">
        <w:t>n</w:t>
      </w:r>
      <w:r w:rsidRPr="00CE4289">
        <w:t>tra au palais national tout ému se plaça au centre des officiers de son état major et dit</w:t>
      </w:r>
      <w:r>
        <w:t> :</w:t>
      </w:r>
      <w:r w:rsidRPr="00CE4289">
        <w:t xml:space="preserve"> Avant la révolution j'avais un maître que j'aimais</w:t>
      </w:r>
      <w:r>
        <w:t> ;</w:t>
      </w:r>
      <w:r w:rsidRPr="00CE4289">
        <w:t xml:space="preserve"> il m'avait fait a</w:t>
      </w:r>
      <w:r w:rsidRPr="00CE4289">
        <w:t>p</w:t>
      </w:r>
      <w:r w:rsidRPr="00CE4289">
        <w:t>prendre à lire et à écrire</w:t>
      </w:r>
      <w:r>
        <w:t> ;</w:t>
      </w:r>
      <w:r w:rsidRPr="00CE4289">
        <w:t xml:space="preserve"> chaque dimanche, il me laissait aller au Cap e</w:t>
      </w:r>
      <w:r w:rsidRPr="00CE4289">
        <w:t>n</w:t>
      </w:r>
      <w:r w:rsidRPr="00CE4289">
        <w:t>tendre la messe</w:t>
      </w:r>
      <w:r>
        <w:t> ;</w:t>
      </w:r>
      <w:r w:rsidRPr="00CE4289">
        <w:t xml:space="preserve"> je portais toujours un livre de prières. Un jour je fis la re</w:t>
      </w:r>
      <w:r w:rsidRPr="00CE4289">
        <w:t>n</w:t>
      </w:r>
      <w:r w:rsidRPr="00CE4289">
        <w:t>contre d'un blanc qui me fendit la tête d'un coup de bâton, en me disant Ne sais-tu pas qu'un nègre ne doit pas apprendre à lire</w:t>
      </w:r>
      <w:r>
        <w:t> ?</w:t>
      </w:r>
      <w:r w:rsidRPr="00CE4289">
        <w:t xml:space="preserve"> Je lui demandai pardon humblement, et j'avouai que j'étais coupable de savoir lire. La voix de Tou</w:t>
      </w:r>
      <w:r w:rsidRPr="00CE4289">
        <w:t>s</w:t>
      </w:r>
      <w:r w:rsidRPr="00CE4289">
        <w:t>saint s'altéra</w:t>
      </w:r>
      <w:r>
        <w:t> ;</w:t>
      </w:r>
      <w:r w:rsidRPr="00CE4289">
        <w:t xml:space="preserve"> des la</w:t>
      </w:r>
      <w:r w:rsidRPr="00CE4289">
        <w:t>r</w:t>
      </w:r>
      <w:r w:rsidRPr="00CE4289">
        <w:t>mes remplirent ses yeux. - Mon gilet fut couvert de sang, continua-t-il. De retour chez mon maître, je ne cessai de porter ce gilet qui me rappelait que j'avais un jour à me venger de cet affront. Quand la r</w:t>
      </w:r>
      <w:r w:rsidRPr="00CE4289">
        <w:t>é</w:t>
      </w:r>
      <w:r w:rsidRPr="00CE4289">
        <w:t>vol</w:t>
      </w:r>
      <w:r w:rsidRPr="00CE4289">
        <w:t>u</w:t>
      </w:r>
      <w:r w:rsidRPr="00CE4289">
        <w:t>tion éclata, le hasard me fit rencontrer ce blanc</w:t>
      </w:r>
      <w:r>
        <w:t> ;</w:t>
      </w:r>
      <w:r w:rsidRPr="00CE4289">
        <w:t xml:space="preserve"> c'était au haut du Cap. Je l'abordai et lui dis, lui montrant mon gilet</w:t>
      </w:r>
      <w:r>
        <w:t> :</w:t>
      </w:r>
      <w:r w:rsidRPr="00CE4289">
        <w:t xml:space="preserve"> reconnais-tu ce sang</w:t>
      </w:r>
      <w:r>
        <w:t> ?</w:t>
      </w:r>
      <w:r w:rsidRPr="00CE4289">
        <w:t>... Il p</w:t>
      </w:r>
      <w:r w:rsidRPr="00CE4289">
        <w:t>â</w:t>
      </w:r>
      <w:r w:rsidRPr="00CE4289">
        <w:t>lit, chancela et me demanda grâce... Je lui ouvris le ventre avec mon po</w:t>
      </w:r>
      <w:r w:rsidRPr="00CE4289">
        <w:t>i</w:t>
      </w:r>
      <w:r w:rsidRPr="00CE4289">
        <w:t>gnard. Mes amis, l'homme ne doit jamais oublier les humiliations qu'il a r</w:t>
      </w:r>
      <w:r w:rsidRPr="00CE4289">
        <w:t>e</w:t>
      </w:r>
      <w:r w:rsidRPr="00CE4289">
        <w:t>çues</w:t>
      </w:r>
      <w:r>
        <w:t> » ;</w:t>
      </w:r>
      <w:r w:rsidRPr="00CE4289">
        <w:t xml:space="preserve"> </w:t>
      </w:r>
      <w:r w:rsidRPr="00CE4289">
        <w:rPr>
          <w:i/>
          <w:iCs/>
        </w:rPr>
        <w:t xml:space="preserve">Histoire d'Haïti, </w:t>
      </w:r>
      <w:r w:rsidRPr="00CE4289">
        <w:t>tome 2, p. 153. Est-ce une anecdote qui ajoute à la légende de Toussaint ou un fait avéré</w:t>
      </w:r>
      <w:r>
        <w:t> ?</w:t>
      </w:r>
      <w:r w:rsidRPr="00CE4289">
        <w:t xml:space="preserve"> Ainsi le premier geste révolutionna</w:t>
      </w:r>
      <w:r w:rsidRPr="00CE4289">
        <w:t>i</w:t>
      </w:r>
      <w:r w:rsidRPr="00CE4289">
        <w:t>re de Toussaint aurait été la mise à mort de celui qui voulait l'empêcher de lire.</w:t>
      </w:r>
    </w:p>
  </w:footnote>
  <w:footnote w:id="361">
    <w:p w:rsidR="00624282" w:rsidRPr="00817370" w:rsidRDefault="00624282" w:rsidP="00624282">
      <w:pPr>
        <w:pStyle w:val="Notedebasdepage"/>
      </w:pPr>
      <w:r>
        <w:rPr>
          <w:rStyle w:val="Appelnotedebasdep"/>
        </w:rPr>
        <w:footnoteRef/>
      </w:r>
      <w:r>
        <w:tab/>
      </w:r>
      <w:r w:rsidRPr="00CE4289">
        <w:t>À part des virgules et quelques points, Toussaint ponctue rar</w:t>
      </w:r>
      <w:r w:rsidRPr="00CE4289">
        <w:t>e</w:t>
      </w:r>
      <w:r w:rsidRPr="00CE4289">
        <w:t>ment son texte, les accents sont quasiment inexistants et les apostrophes sont rares. Tou</w:t>
      </w:r>
      <w:r w:rsidRPr="00CE4289">
        <w:t>s</w:t>
      </w:r>
      <w:r w:rsidRPr="00CE4289">
        <w:t>saint ne se soucie guère de coller les différentes parties d'un mot. Par exe</w:t>
      </w:r>
      <w:r w:rsidRPr="00CE4289">
        <w:t>m</w:t>
      </w:r>
      <w:r w:rsidRPr="00CE4289">
        <w:t xml:space="preserve">ple, quand il écrit sur une ligne et que la jambe d'un </w:t>
      </w:r>
      <w:r>
        <w:t>« </w:t>
      </w:r>
      <w:r w:rsidRPr="00CE4289">
        <w:t>j</w:t>
      </w:r>
      <w:r>
        <w:t> »</w:t>
      </w:r>
      <w:r w:rsidRPr="00CE4289">
        <w:t xml:space="preserve"> de la ligne sup</w:t>
      </w:r>
      <w:r w:rsidRPr="00CE4289">
        <w:t>é</w:t>
      </w:r>
      <w:r w:rsidRPr="00CE4289">
        <w:t>rieure lui barre le passage, il écrit une partie du mot, saute la lettre et finit le reste comme un cavalier qui sauterait un obstacle. Pas de majuscules pour les noms propres de pe</w:t>
      </w:r>
      <w:r w:rsidRPr="00CE4289">
        <w:t>r</w:t>
      </w:r>
      <w:r w:rsidRPr="00CE4289">
        <w:t xml:space="preserve">sonnes, ni pour les noms des lieux. Toussaint n'a pratiqué qu'une seule fois la césure. Il est surprenant de trouver un accent circonflexe dans </w:t>
      </w:r>
      <w:r>
        <w:t>« </w:t>
      </w:r>
      <w:r w:rsidRPr="00CE4289">
        <w:t>moi même</w:t>
      </w:r>
      <w:r>
        <w:t> »</w:t>
      </w:r>
      <w:r w:rsidRPr="00CE4289">
        <w:t xml:space="preserve">, tandis que le trait d'union est oblitéré. Ayant surtout appris à lire dans les livres imprimés avant la Révolution française, le mémorialiste adopte l'usage du </w:t>
      </w:r>
      <w:r>
        <w:t>« </w:t>
      </w:r>
      <w:r w:rsidRPr="00CE4289">
        <w:t>o</w:t>
      </w:r>
      <w:r>
        <w:t> »</w:t>
      </w:r>
      <w:r w:rsidRPr="00CE4289">
        <w:t xml:space="preserve"> au lieu du </w:t>
      </w:r>
      <w:r>
        <w:t>« </w:t>
      </w:r>
      <w:r w:rsidRPr="00CE4289">
        <w:t>a</w:t>
      </w:r>
      <w:r>
        <w:t> »</w:t>
      </w:r>
      <w:r w:rsidRPr="00CE4289">
        <w:t xml:space="preserve"> pour les verbes conjugués à l'imparfait et au conditionnel. Ainsi la lecture à haute voix du texte aiderait à se faire une vague idée du timbre de voix ou du moins du ton de la dictée de Toussaint.</w:t>
      </w:r>
    </w:p>
  </w:footnote>
  <w:footnote w:id="362">
    <w:p w:rsidR="00624282" w:rsidRDefault="00624282">
      <w:pPr>
        <w:pStyle w:val="Notedebasdepage"/>
      </w:pPr>
      <w:r>
        <w:rPr>
          <w:rStyle w:val="Appelnotedebasdep"/>
        </w:rPr>
        <w:footnoteRef/>
      </w:r>
      <w:r>
        <w:t xml:space="preserve"> </w:t>
      </w:r>
      <w:r>
        <w:tab/>
        <w:t>Tel quel dans le texte. JMT.</w:t>
      </w:r>
    </w:p>
  </w:footnote>
  <w:footnote w:id="363">
    <w:p w:rsidR="00624282" w:rsidRPr="00817370" w:rsidRDefault="00624282" w:rsidP="00624282">
      <w:pPr>
        <w:pStyle w:val="Notedebasdepage"/>
      </w:pPr>
      <w:r>
        <w:rPr>
          <w:rStyle w:val="Appelnotedebasdep"/>
        </w:rPr>
        <w:footnoteRef/>
      </w:r>
      <w:r>
        <w:tab/>
      </w:r>
      <w:r w:rsidRPr="00CE4289">
        <w:t>Visiblemement la numérotation consistante des pages, qui commence à 5, n'est pas de Toussaint. Nous l'indiquons telle quelle. On trouve quelques r</w:t>
      </w:r>
      <w:r w:rsidRPr="00CE4289">
        <w:t>a</w:t>
      </w:r>
      <w:r w:rsidRPr="00CE4289">
        <w:t>res numéros en haut ou en bas de page mais il n'y a aucun ordre apparent.</w:t>
      </w:r>
    </w:p>
  </w:footnote>
  <w:footnote w:id="364">
    <w:p w:rsidR="00624282" w:rsidRPr="00817370" w:rsidRDefault="00624282" w:rsidP="00624282">
      <w:pPr>
        <w:pStyle w:val="Notedebasdepage"/>
      </w:pPr>
      <w:r>
        <w:rPr>
          <w:rStyle w:val="Appelnotedebasdep"/>
        </w:rPr>
        <w:footnoteRef/>
      </w:r>
      <w:r>
        <w:tab/>
      </w:r>
      <w:r w:rsidRPr="00CE4289">
        <w:t>Toussaint l'écrit ainsi pour la première fois.</w:t>
      </w:r>
    </w:p>
  </w:footnote>
  <w:footnote w:id="365">
    <w:p w:rsidR="00624282" w:rsidRPr="00E33AAF" w:rsidRDefault="00624282" w:rsidP="00624282">
      <w:pPr>
        <w:pStyle w:val="Notedebasdepage"/>
      </w:pPr>
      <w:r>
        <w:rPr>
          <w:rStyle w:val="Appelnotedebasdep"/>
        </w:rPr>
        <w:footnoteRef/>
      </w:r>
      <w:r>
        <w:tab/>
      </w:r>
      <w:r w:rsidRPr="00CE4289">
        <w:t>Cette partie signalée par un astérisque a été ajouté en marge du manuscrit</w:t>
      </w:r>
      <w:r>
        <w:t> :</w:t>
      </w:r>
      <w:r w:rsidRPr="00CE4289">
        <w:t xml:space="preserve"> </w:t>
      </w:r>
      <w:r>
        <w:t>« </w:t>
      </w:r>
      <w:r w:rsidRPr="00CE4289">
        <w:t>fait paser au fil de lépé la moitié de la garnison du fort liberté, qu'il nauroit point fait</w:t>
      </w:r>
      <w:r>
        <w:t> »</w:t>
      </w:r>
    </w:p>
  </w:footnote>
  <w:footnote w:id="366">
    <w:p w:rsidR="00624282" w:rsidRPr="00E33AAF" w:rsidRDefault="00624282" w:rsidP="00624282">
      <w:pPr>
        <w:pStyle w:val="Notedebasdepage"/>
      </w:pPr>
      <w:r>
        <w:rPr>
          <w:rStyle w:val="Appelnotedebasdep"/>
        </w:rPr>
        <w:footnoteRef/>
      </w:r>
      <w:r>
        <w:tab/>
      </w:r>
      <w:r w:rsidRPr="00CE4289">
        <w:t xml:space="preserve">Seule cette version donne </w:t>
      </w:r>
      <w:r>
        <w:t>« </w:t>
      </w:r>
      <w:r w:rsidRPr="00CE4289">
        <w:t>troupe</w:t>
      </w:r>
      <w:r>
        <w:t> »</w:t>
      </w:r>
      <w:r w:rsidRPr="00CE4289">
        <w:t>.</w:t>
      </w:r>
    </w:p>
  </w:footnote>
  <w:footnote w:id="367">
    <w:p w:rsidR="00624282" w:rsidRPr="00E33AAF" w:rsidRDefault="00624282" w:rsidP="00624282">
      <w:pPr>
        <w:pStyle w:val="Notedebasdepage"/>
      </w:pPr>
      <w:r>
        <w:rPr>
          <w:rStyle w:val="Appelnotedebasdep"/>
        </w:rPr>
        <w:footnoteRef/>
      </w:r>
      <w:r>
        <w:tab/>
      </w:r>
      <w:r w:rsidRPr="00CE4289">
        <w:t xml:space="preserve">Toutes les autres versions retiennent </w:t>
      </w:r>
      <w:r>
        <w:t>« </w:t>
      </w:r>
      <w:r w:rsidRPr="00CE4289">
        <w:t>qui y était incluse</w:t>
      </w:r>
      <w:r>
        <w:t> »</w:t>
      </w:r>
      <w:r w:rsidRPr="00CE4289">
        <w:t>.</w:t>
      </w:r>
    </w:p>
  </w:footnote>
  <w:footnote w:id="368">
    <w:p w:rsidR="00624282" w:rsidRPr="00E33AAF" w:rsidRDefault="00624282" w:rsidP="00624282">
      <w:pPr>
        <w:pStyle w:val="Notedebasdepage"/>
      </w:pPr>
      <w:r>
        <w:rPr>
          <w:rStyle w:val="Appelnotedebasdep"/>
        </w:rPr>
        <w:footnoteRef/>
      </w:r>
      <w:r>
        <w:tab/>
      </w:r>
      <w:r w:rsidRPr="00CE4289">
        <w:t>C'est la première fois que Toussaint utilise des parenthèses dans ses écrits.</w:t>
      </w:r>
    </w:p>
  </w:footnote>
  <w:footnote w:id="369">
    <w:p w:rsidR="00624282" w:rsidRPr="00E33AAF" w:rsidRDefault="00624282" w:rsidP="00624282">
      <w:pPr>
        <w:pStyle w:val="Notedebasdepage"/>
      </w:pPr>
      <w:r>
        <w:rPr>
          <w:rStyle w:val="Appelnotedebasdep"/>
        </w:rPr>
        <w:footnoteRef/>
      </w:r>
      <w:r>
        <w:tab/>
      </w:r>
      <w:r w:rsidRPr="00CE4289">
        <w:t xml:space="preserve">Visiblement un mot manque ici dans la phrase. Le mot </w:t>
      </w:r>
      <w:r>
        <w:t>« </w:t>
      </w:r>
      <w:r w:rsidRPr="00CE4289">
        <w:t>dire</w:t>
      </w:r>
      <w:r>
        <w:t> »</w:t>
      </w:r>
      <w:r w:rsidRPr="00CE4289">
        <w:t xml:space="preserve"> n'est pas dans le manuscrit mais une correction des exégètes.</w:t>
      </w:r>
    </w:p>
  </w:footnote>
  <w:footnote w:id="370">
    <w:p w:rsidR="00624282" w:rsidRPr="00E87B99" w:rsidRDefault="00624282" w:rsidP="00624282">
      <w:pPr>
        <w:pStyle w:val="Notedebasdepage"/>
      </w:pPr>
      <w:r>
        <w:rPr>
          <w:rStyle w:val="Appelnotedebasdep"/>
        </w:rPr>
        <w:footnoteRef/>
      </w:r>
      <w:r>
        <w:tab/>
      </w:r>
      <w:r w:rsidRPr="00CE4289">
        <w:t xml:space="preserve">Tous les copistes donnent </w:t>
      </w:r>
      <w:r>
        <w:t>« </w:t>
      </w:r>
      <w:r w:rsidRPr="00CE4289">
        <w:t>donc</w:t>
      </w:r>
      <w:r>
        <w:t> »</w:t>
      </w:r>
      <w:r w:rsidRPr="00CE4289">
        <w:t>, qui est logique.</w:t>
      </w:r>
    </w:p>
  </w:footnote>
  <w:footnote w:id="371">
    <w:p w:rsidR="00624282" w:rsidRPr="00E87B99" w:rsidRDefault="00624282" w:rsidP="00624282">
      <w:pPr>
        <w:pStyle w:val="Notedebasdepage"/>
      </w:pPr>
      <w:r>
        <w:rPr>
          <w:rStyle w:val="Appelnotedebasdep"/>
        </w:rPr>
        <w:footnoteRef/>
      </w:r>
      <w:r>
        <w:tab/>
      </w:r>
      <w:r w:rsidRPr="00CE4289">
        <w:t>Rare majuscule dans le manuscrit de Toussaint.</w:t>
      </w:r>
    </w:p>
  </w:footnote>
  <w:footnote w:id="372">
    <w:p w:rsidR="00624282" w:rsidRPr="00E87B99" w:rsidRDefault="00624282" w:rsidP="00624282">
      <w:pPr>
        <w:pStyle w:val="Notedebasdepage"/>
      </w:pPr>
      <w:r>
        <w:rPr>
          <w:rStyle w:val="Appelnotedebasdep"/>
        </w:rPr>
        <w:footnoteRef/>
      </w:r>
      <w:r>
        <w:tab/>
      </w:r>
      <w:r w:rsidRPr="00CE4289">
        <w:t>Toussaint a une manière originale d'écrire ici demi-brigade.</w:t>
      </w:r>
    </w:p>
  </w:footnote>
  <w:footnote w:id="373">
    <w:p w:rsidR="00624282" w:rsidRPr="00215668" w:rsidRDefault="00624282" w:rsidP="00624282">
      <w:pPr>
        <w:pStyle w:val="Notedebasdepage"/>
      </w:pPr>
      <w:r>
        <w:rPr>
          <w:rStyle w:val="Appelnotedebasdep"/>
        </w:rPr>
        <w:footnoteRef/>
      </w:r>
      <w:r>
        <w:tab/>
      </w:r>
      <w:r w:rsidRPr="00CE4289">
        <w:t xml:space="preserve">Saint-Rémy donne </w:t>
      </w:r>
      <w:r>
        <w:t>« </w:t>
      </w:r>
      <w:r w:rsidRPr="00CE4289">
        <w:t>cette partie de lisle</w:t>
      </w:r>
      <w:r>
        <w:t> »</w:t>
      </w:r>
      <w:r w:rsidRPr="00CE4289">
        <w:t xml:space="preserve">. Le mot </w:t>
      </w:r>
      <w:r>
        <w:t>« </w:t>
      </w:r>
      <w:r w:rsidRPr="00CE4289">
        <w:t>partie</w:t>
      </w:r>
      <w:r>
        <w:t> »</w:t>
      </w:r>
      <w:r w:rsidRPr="00CE4289">
        <w:t xml:space="preserve"> n'est pas év</w:t>
      </w:r>
      <w:r w:rsidRPr="00CE4289">
        <w:t>i</w:t>
      </w:r>
      <w:r w:rsidRPr="00CE4289">
        <w:t>dent.</w:t>
      </w:r>
    </w:p>
  </w:footnote>
  <w:footnote w:id="374">
    <w:p w:rsidR="00624282" w:rsidRPr="00215668" w:rsidRDefault="00624282" w:rsidP="00624282">
      <w:pPr>
        <w:pStyle w:val="Notedebasdepage"/>
      </w:pPr>
      <w:r>
        <w:rPr>
          <w:rStyle w:val="Appelnotedebasdep"/>
        </w:rPr>
        <w:footnoteRef/>
      </w:r>
      <w:r>
        <w:tab/>
      </w:r>
      <w:r w:rsidRPr="00CE4289">
        <w:t>Toussaint commence ici le mot et l'abandonne tel quel.</w:t>
      </w:r>
    </w:p>
  </w:footnote>
  <w:footnote w:id="375">
    <w:p w:rsidR="00624282" w:rsidRPr="00C96AA1" w:rsidRDefault="00624282" w:rsidP="00624282">
      <w:pPr>
        <w:pStyle w:val="Notedebasdepage"/>
      </w:pPr>
      <w:r>
        <w:rPr>
          <w:rStyle w:val="Appelnotedebasdep"/>
        </w:rPr>
        <w:footnoteRef/>
      </w:r>
      <w:r>
        <w:tab/>
      </w:r>
      <w:r w:rsidRPr="00CE4289">
        <w:t xml:space="preserve">Omission du mot </w:t>
      </w:r>
      <w:r>
        <w:t>« </w:t>
      </w:r>
      <w:r w:rsidRPr="00CE4289">
        <w:t>moi</w:t>
      </w:r>
      <w:r>
        <w:t> »</w:t>
      </w:r>
      <w:r w:rsidRPr="00CE4289">
        <w:t xml:space="preserve"> dans l'original.</w:t>
      </w:r>
    </w:p>
  </w:footnote>
  <w:footnote w:id="376">
    <w:p w:rsidR="00624282" w:rsidRPr="00C96AA1" w:rsidRDefault="00624282" w:rsidP="00624282">
      <w:pPr>
        <w:pStyle w:val="Notedebasdepage"/>
      </w:pPr>
      <w:r>
        <w:rPr>
          <w:rStyle w:val="Appelnotedebasdep"/>
        </w:rPr>
        <w:footnoteRef/>
      </w:r>
      <w:r>
        <w:tab/>
      </w:r>
      <w:r w:rsidRPr="00CE4289">
        <w:t>Difficile à expliquer le choix d'un tel mot (</w:t>
      </w:r>
      <w:r>
        <w:t>« </w:t>
      </w:r>
      <w:r w:rsidRPr="00CE4289">
        <w:t>ser</w:t>
      </w:r>
      <w:r>
        <w:t> »</w:t>
      </w:r>
      <w:r w:rsidRPr="00CE4289">
        <w:t xml:space="preserve"> pour </w:t>
      </w:r>
      <w:r>
        <w:t>« </w:t>
      </w:r>
      <w:r w:rsidRPr="00CE4289">
        <w:t>ces</w:t>
      </w:r>
      <w:r>
        <w:t> »</w:t>
      </w:r>
      <w:r w:rsidRPr="00CE4289">
        <w:t>).</w:t>
      </w:r>
    </w:p>
  </w:footnote>
  <w:footnote w:id="377">
    <w:p w:rsidR="00624282" w:rsidRPr="00C96AA1" w:rsidRDefault="00624282" w:rsidP="00624282">
      <w:pPr>
        <w:pStyle w:val="Notedebasdepage"/>
      </w:pPr>
      <w:r>
        <w:rPr>
          <w:rStyle w:val="Appelnotedebasdep"/>
        </w:rPr>
        <w:footnoteRef/>
      </w:r>
      <w:r>
        <w:tab/>
      </w:r>
      <w:r w:rsidRPr="00CE4289">
        <w:t xml:space="preserve">Abréviation pour </w:t>
      </w:r>
      <w:r>
        <w:t>« </w:t>
      </w:r>
      <w:r w:rsidRPr="00CE4289">
        <w:t>gouvernement</w:t>
      </w:r>
      <w:r>
        <w:t> »</w:t>
      </w:r>
      <w:r w:rsidRPr="00CE4289">
        <w:t>.</w:t>
      </w:r>
    </w:p>
  </w:footnote>
  <w:footnote w:id="378">
    <w:p w:rsidR="00624282" w:rsidRPr="00C96AA1" w:rsidRDefault="00624282" w:rsidP="00624282">
      <w:pPr>
        <w:pStyle w:val="Notedebasdepage"/>
      </w:pPr>
      <w:r>
        <w:rPr>
          <w:rStyle w:val="Appelnotedebasdep"/>
        </w:rPr>
        <w:footnoteRef/>
      </w:r>
      <w:r>
        <w:tab/>
      </w:r>
      <w:r w:rsidRPr="00CE4289">
        <w:t xml:space="preserve">Ces deux mots </w:t>
      </w:r>
      <w:r>
        <w:t>« </w:t>
      </w:r>
      <w:r w:rsidRPr="00CE4289">
        <w:t>te moi</w:t>
      </w:r>
      <w:r>
        <w:t> »</w:t>
      </w:r>
      <w:r w:rsidRPr="00CE4289">
        <w:t xml:space="preserve"> sont une erreur non raturée de Toussaint qui r</w:t>
      </w:r>
      <w:r w:rsidRPr="00CE4289">
        <w:t>e</w:t>
      </w:r>
      <w:r w:rsidRPr="00CE4289">
        <w:t xml:space="preserve">prend le même mot </w:t>
      </w:r>
      <w:r>
        <w:t>« </w:t>
      </w:r>
      <w:r w:rsidRPr="00CE4289">
        <w:t>témoigne</w:t>
      </w:r>
      <w:r>
        <w:t> »</w:t>
      </w:r>
      <w:r w:rsidRPr="00CE4289">
        <w:t>.</w:t>
      </w:r>
    </w:p>
  </w:footnote>
  <w:footnote w:id="379">
    <w:p w:rsidR="00624282" w:rsidRPr="00C96AA1" w:rsidRDefault="00624282" w:rsidP="00624282">
      <w:pPr>
        <w:pStyle w:val="Notedebasdepage"/>
      </w:pPr>
      <w:r>
        <w:rPr>
          <w:rStyle w:val="Appelnotedebasdep"/>
        </w:rPr>
        <w:footnoteRef/>
      </w:r>
      <w:r>
        <w:tab/>
      </w:r>
      <w:r w:rsidRPr="00CE4289">
        <w:t>Encore une erreur de Toussaint qui reprend le mot en entier mais sans eff</w:t>
      </w:r>
      <w:r w:rsidRPr="00CE4289">
        <w:t>a</w:t>
      </w:r>
      <w:r w:rsidRPr="00CE4289">
        <w:t>cer ce qui précède.</w:t>
      </w:r>
    </w:p>
  </w:footnote>
  <w:footnote w:id="380">
    <w:p w:rsidR="00624282" w:rsidRPr="00523AB9" w:rsidRDefault="00624282" w:rsidP="00624282">
      <w:pPr>
        <w:pStyle w:val="Notedebasdepage"/>
      </w:pPr>
      <w:r>
        <w:rPr>
          <w:rStyle w:val="Appelnotedebasdep"/>
        </w:rPr>
        <w:footnoteRef/>
      </w:r>
      <w:r>
        <w:tab/>
      </w:r>
      <w:r w:rsidRPr="00CE4289">
        <w:t>Au lieu d'ouvrir et de fermer des parenthèses, Toussaint interc</w:t>
      </w:r>
      <w:r w:rsidRPr="00CE4289">
        <w:t>a</w:t>
      </w:r>
      <w:r w:rsidRPr="00CE4289">
        <w:t>le sa phrase explicative entre deux parenthèses fermantes.</w:t>
      </w:r>
    </w:p>
  </w:footnote>
  <w:footnote w:id="381">
    <w:p w:rsidR="00624282" w:rsidRPr="002D44AA" w:rsidRDefault="00624282" w:rsidP="00624282">
      <w:pPr>
        <w:pStyle w:val="Notedebasdepage"/>
      </w:pPr>
      <w:r>
        <w:rPr>
          <w:rStyle w:val="Appelnotedebasdep"/>
        </w:rPr>
        <w:footnoteRef/>
      </w:r>
      <w:r>
        <w:tab/>
      </w:r>
      <w:r w:rsidRPr="00CE4289">
        <w:t xml:space="preserve">Ce </w:t>
      </w:r>
      <w:r>
        <w:t>« </w:t>
      </w:r>
      <w:r w:rsidRPr="00CE4289">
        <w:t>pos</w:t>
      </w:r>
      <w:r>
        <w:t> »</w:t>
      </w:r>
      <w:r w:rsidRPr="00CE4289">
        <w:t xml:space="preserve"> est peut-être une erreur de Toussaint.</w:t>
      </w:r>
    </w:p>
  </w:footnote>
  <w:footnote w:id="382">
    <w:p w:rsidR="00624282" w:rsidRDefault="00624282">
      <w:pPr>
        <w:pStyle w:val="Notedebasdepage"/>
      </w:pPr>
      <w:r>
        <w:rPr>
          <w:rStyle w:val="Appelnotedebasdep"/>
        </w:rPr>
        <w:footnoteRef/>
      </w:r>
      <w:r>
        <w:tab/>
        <w:t>Tel quel dans le livre. JMT.</w:t>
      </w:r>
    </w:p>
  </w:footnote>
  <w:footnote w:id="383">
    <w:p w:rsidR="00624282" w:rsidRPr="002D44AA" w:rsidRDefault="00624282" w:rsidP="00624282">
      <w:pPr>
        <w:pStyle w:val="Notedebasdepage"/>
      </w:pPr>
      <w:r>
        <w:rPr>
          <w:rStyle w:val="Appelnotedebasdep"/>
        </w:rPr>
        <w:footnoteRef/>
      </w:r>
      <w:r>
        <w:tab/>
      </w:r>
      <w:r w:rsidRPr="00CE4289">
        <w:t xml:space="preserve">Ce mot pose problème. Nous sommes persuadés que Toussaint voulait dire autre chose que </w:t>
      </w:r>
      <w:r>
        <w:t>« </w:t>
      </w:r>
      <w:r w:rsidRPr="00CE4289">
        <w:t>prendre</w:t>
      </w:r>
      <w:r>
        <w:t> »</w:t>
      </w:r>
      <w:r w:rsidRPr="00CE4289">
        <w:t xml:space="preserve"> ou </w:t>
      </w:r>
      <w:r>
        <w:t>« </w:t>
      </w:r>
      <w:r w:rsidRPr="00CE4289">
        <w:t>reprendre</w:t>
      </w:r>
      <w:r>
        <w:t> »</w:t>
      </w:r>
      <w:r w:rsidRPr="00CE4289">
        <w:t>.</w:t>
      </w:r>
    </w:p>
  </w:footnote>
  <w:footnote w:id="384">
    <w:p w:rsidR="00624282" w:rsidRPr="00DF40C4" w:rsidRDefault="00624282" w:rsidP="00624282">
      <w:pPr>
        <w:pStyle w:val="Notedebasdepage"/>
      </w:pPr>
      <w:r>
        <w:rPr>
          <w:rStyle w:val="Appelnotedebasdep"/>
        </w:rPr>
        <w:footnoteRef/>
      </w:r>
      <w:r>
        <w:tab/>
      </w:r>
      <w:r w:rsidRPr="00CE4289">
        <w:t>Ce journal résume l'interrogatoire mené par Caffarelli à l'arrivée de Tou</w:t>
      </w:r>
      <w:r w:rsidRPr="00CE4289">
        <w:t>s</w:t>
      </w:r>
      <w:r w:rsidRPr="00CE4289">
        <w:t>saint au fort de Joux. Nous reprenons ici fidèlement le texte publié sous ce titre</w:t>
      </w:r>
      <w:r>
        <w:t> :</w:t>
      </w:r>
      <w:r w:rsidRPr="00CE4289">
        <w:t xml:space="preserve"> </w:t>
      </w:r>
      <w:r>
        <w:t>« </w:t>
      </w:r>
      <w:r w:rsidRPr="00CE4289">
        <w:t>Toussaint-Louverture au fort de Joux, 1802</w:t>
      </w:r>
      <w:r>
        <w:t> :</w:t>
      </w:r>
      <w:r w:rsidRPr="00CE4289">
        <w:t xml:space="preserve"> Journal du général Ca</w:t>
      </w:r>
      <w:r w:rsidRPr="00CE4289">
        <w:t>f</w:t>
      </w:r>
      <w:r w:rsidRPr="00CE4289">
        <w:t>farelli</w:t>
      </w:r>
      <w:r>
        <w:t> »</w:t>
      </w:r>
      <w:r w:rsidRPr="00CE4289">
        <w:t>, Communication de M. le V</w:t>
      </w:r>
      <w:r w:rsidRPr="00CE4289">
        <w:t>i</w:t>
      </w:r>
      <w:r w:rsidRPr="00CE4289">
        <w:t xml:space="preserve">comte de Grouchy, dans </w:t>
      </w:r>
      <w:r w:rsidRPr="00CE4289">
        <w:rPr>
          <w:i/>
          <w:iCs/>
        </w:rPr>
        <w:t xml:space="preserve">La nouvelle revue française, </w:t>
      </w:r>
      <w:r w:rsidRPr="00CE4289">
        <w:t xml:space="preserve">Paris, 1902, </w:t>
      </w:r>
      <w:r>
        <w:t>p</w:t>
      </w:r>
      <w:r w:rsidRPr="00CE4289">
        <w:t>p. 241-258.</w:t>
      </w:r>
    </w:p>
  </w:footnote>
  <w:footnote w:id="385">
    <w:p w:rsidR="00624282" w:rsidRPr="002261D0" w:rsidRDefault="00624282" w:rsidP="00624282">
      <w:pPr>
        <w:pStyle w:val="Notedebasdepage"/>
      </w:pPr>
      <w:r>
        <w:rPr>
          <w:rStyle w:val="Appelnotedebasdep"/>
        </w:rPr>
        <w:footnoteRef/>
      </w:r>
      <w:r>
        <w:tab/>
      </w:r>
      <w:r w:rsidRPr="00CE4289">
        <w:t>Cafrarelli semble prendre Louise Chancy (future épouse d'I</w:t>
      </w:r>
      <w:r w:rsidRPr="00CE4289">
        <w:t>s</w:t>
      </w:r>
      <w:r w:rsidRPr="00CE4289">
        <w:t>sac) et Victoire Thusac, qui devrait épouser Placide, pour les propres filles de Toussaint. Par ailleurs, Toussaint</w:t>
      </w:r>
      <w:r>
        <w:t xml:space="preserve"> </w:t>
      </w:r>
      <w:r w:rsidRPr="00CE4289">
        <w:t>lui-même, dans ses mémo</w:t>
      </w:r>
      <w:r w:rsidRPr="00CE4289">
        <w:t>i</w:t>
      </w:r>
      <w:r w:rsidRPr="00CE4289">
        <w:t xml:space="preserve">res, parle de </w:t>
      </w:r>
      <w:r>
        <w:t>« </w:t>
      </w:r>
      <w:r w:rsidRPr="00CE4289">
        <w:t>ses</w:t>
      </w:r>
      <w:r>
        <w:t> »</w:t>
      </w:r>
      <w:r w:rsidRPr="00CE4289">
        <w:t xml:space="preserve"> filles.</w:t>
      </w:r>
    </w:p>
  </w:footnote>
  <w:footnote w:id="386">
    <w:p w:rsidR="00624282" w:rsidRPr="0076768A" w:rsidRDefault="00624282" w:rsidP="00624282">
      <w:pPr>
        <w:pStyle w:val="Notedebasdepage"/>
      </w:pPr>
      <w:r>
        <w:rPr>
          <w:rStyle w:val="Appelnotedebasdep"/>
        </w:rPr>
        <w:footnoteRef/>
      </w:r>
      <w:r>
        <w:tab/>
      </w:r>
      <w:r w:rsidRPr="00CE4289">
        <w:t>Bibliothèque nationale</w:t>
      </w:r>
      <w:r>
        <w:t> :</w:t>
      </w:r>
      <w:r w:rsidRPr="00CE4289">
        <w:t xml:space="preserve"> NAF 6864, folio, p</w:t>
      </w:r>
      <w:r>
        <w:t>p</w:t>
      </w:r>
      <w:r w:rsidRPr="00CE4289">
        <w:t>. 2-3.</w:t>
      </w:r>
    </w:p>
  </w:footnote>
  <w:footnote w:id="387">
    <w:p w:rsidR="00624282" w:rsidRPr="0076768A" w:rsidRDefault="00624282" w:rsidP="00624282">
      <w:pPr>
        <w:pStyle w:val="Notedebasdepage"/>
      </w:pPr>
      <w:r>
        <w:rPr>
          <w:rStyle w:val="Appelnotedebasdep"/>
        </w:rPr>
        <w:footnoteRef/>
      </w:r>
      <w:r>
        <w:tab/>
      </w:r>
      <w:r w:rsidRPr="00274A0F">
        <w:t>Archives nationales.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282" w:rsidRDefault="00624282" w:rsidP="0062428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Toussaint Louverture, Mémoires du général Toussaint Louverture (2011)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50614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rsidR="00624282" w:rsidRDefault="0062428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9C0"/>
    <w:multiLevelType w:val="singleLevel"/>
    <w:tmpl w:val="C80AA792"/>
    <w:lvl w:ilvl="0">
      <w:start w:val="1"/>
      <w:numFmt w:val="decimal"/>
      <w:lvlText w:val="%1"/>
      <w:legacy w:legacy="1" w:legacySpace="0" w:legacyIndent="262"/>
      <w:lvlJc w:val="left"/>
      <w:rPr>
        <w:rFonts w:ascii="Times New Roman" w:hAnsi="Times New Roman" w:hint="default"/>
      </w:rPr>
    </w:lvl>
  </w:abstractNum>
  <w:abstractNum w:abstractNumId="1" w15:restartNumberingAfterBreak="0">
    <w:nsid w:val="01025B24"/>
    <w:multiLevelType w:val="singleLevel"/>
    <w:tmpl w:val="C80AA792"/>
    <w:lvl w:ilvl="0">
      <w:start w:val="1"/>
      <w:numFmt w:val="decimal"/>
      <w:lvlText w:val="%1"/>
      <w:legacy w:legacy="1" w:legacySpace="0" w:legacyIndent="281"/>
      <w:lvlJc w:val="left"/>
      <w:rPr>
        <w:rFonts w:ascii="Times New Roman" w:hAnsi="Times New Roman" w:hint="default"/>
      </w:rPr>
    </w:lvl>
  </w:abstractNum>
  <w:abstractNum w:abstractNumId="2" w15:restartNumberingAfterBreak="0">
    <w:nsid w:val="0321483B"/>
    <w:multiLevelType w:val="singleLevel"/>
    <w:tmpl w:val="C80AA792"/>
    <w:lvl w:ilvl="0">
      <w:start w:val="1"/>
      <w:numFmt w:val="decimal"/>
      <w:lvlText w:val="%1"/>
      <w:legacy w:legacy="1" w:legacySpace="0" w:legacyIndent="274"/>
      <w:lvlJc w:val="left"/>
      <w:rPr>
        <w:rFonts w:ascii="Times New Roman" w:hAnsi="Times New Roman" w:hint="default"/>
      </w:rPr>
    </w:lvl>
  </w:abstractNum>
  <w:abstractNum w:abstractNumId="3" w15:restartNumberingAfterBreak="0">
    <w:nsid w:val="084E464B"/>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4" w15:restartNumberingAfterBreak="0">
    <w:nsid w:val="0C06773C"/>
    <w:multiLevelType w:val="singleLevel"/>
    <w:tmpl w:val="C80AA792"/>
    <w:lvl w:ilvl="0">
      <w:start w:val="1795"/>
      <w:numFmt w:val="decimal"/>
      <w:lvlText w:val="%1"/>
      <w:legacy w:legacy="1" w:legacySpace="0" w:legacyIndent="804"/>
      <w:lvlJc w:val="left"/>
      <w:rPr>
        <w:rFonts w:ascii="Times New Roman" w:hAnsi="Times New Roman" w:hint="default"/>
      </w:rPr>
    </w:lvl>
  </w:abstractNum>
  <w:abstractNum w:abstractNumId="5" w15:restartNumberingAfterBreak="0">
    <w:nsid w:val="13415A59"/>
    <w:multiLevelType w:val="singleLevel"/>
    <w:tmpl w:val="C80AA792"/>
    <w:lvl w:ilvl="0">
      <w:start w:val="1"/>
      <w:numFmt w:val="decimal"/>
      <w:lvlText w:val="%1"/>
      <w:legacy w:legacy="1" w:legacySpace="0" w:legacyIndent="269"/>
      <w:lvlJc w:val="left"/>
      <w:rPr>
        <w:rFonts w:ascii="Times New Roman" w:hAnsi="Times New Roman" w:hint="default"/>
      </w:rPr>
    </w:lvl>
  </w:abstractNum>
  <w:abstractNum w:abstractNumId="6" w15:restartNumberingAfterBreak="0">
    <w:nsid w:val="18FD50B4"/>
    <w:multiLevelType w:val="singleLevel"/>
    <w:tmpl w:val="C80AA792"/>
    <w:lvl w:ilvl="0">
      <w:start w:val="24"/>
      <w:numFmt w:val="decimal"/>
      <w:lvlText w:val="%1"/>
      <w:legacy w:legacy="1" w:legacySpace="0" w:legacyIndent="214"/>
      <w:lvlJc w:val="left"/>
      <w:rPr>
        <w:rFonts w:ascii="Times New Roman" w:hAnsi="Times New Roman" w:hint="default"/>
      </w:rPr>
    </w:lvl>
  </w:abstractNum>
  <w:abstractNum w:abstractNumId="7" w15:restartNumberingAfterBreak="0">
    <w:nsid w:val="1BCC0C0F"/>
    <w:multiLevelType w:val="singleLevel"/>
    <w:tmpl w:val="C80AA792"/>
    <w:lvl w:ilvl="0">
      <w:start w:val="1803"/>
      <w:numFmt w:val="decimal"/>
      <w:lvlText w:val="%1"/>
      <w:legacy w:legacy="1" w:legacySpace="0" w:legacyIndent="835"/>
      <w:lvlJc w:val="left"/>
      <w:rPr>
        <w:rFonts w:ascii="Times New Roman" w:hAnsi="Times New Roman" w:hint="default"/>
      </w:rPr>
    </w:lvl>
  </w:abstractNum>
  <w:abstractNum w:abstractNumId="8" w15:restartNumberingAfterBreak="0">
    <w:nsid w:val="1BF6551E"/>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9" w15:restartNumberingAfterBreak="0">
    <w:nsid w:val="20174753"/>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10" w15:restartNumberingAfterBreak="0">
    <w:nsid w:val="23F5159C"/>
    <w:multiLevelType w:val="singleLevel"/>
    <w:tmpl w:val="C80AA792"/>
    <w:lvl w:ilvl="0">
      <w:start w:val="1"/>
      <w:numFmt w:val="decimal"/>
      <w:lvlText w:val="%1"/>
      <w:legacy w:legacy="1" w:legacySpace="0" w:legacyIndent="274"/>
      <w:lvlJc w:val="left"/>
      <w:rPr>
        <w:rFonts w:ascii="Times New Roman" w:hAnsi="Times New Roman" w:hint="default"/>
      </w:rPr>
    </w:lvl>
  </w:abstractNum>
  <w:abstractNum w:abstractNumId="11" w15:restartNumberingAfterBreak="0">
    <w:nsid w:val="277D31B4"/>
    <w:multiLevelType w:val="singleLevel"/>
    <w:tmpl w:val="C80AA792"/>
    <w:lvl w:ilvl="0">
      <w:start w:val="1"/>
      <w:numFmt w:val="decimal"/>
      <w:lvlText w:val="%1"/>
      <w:legacy w:legacy="1" w:legacySpace="0" w:legacyIndent="259"/>
      <w:lvlJc w:val="left"/>
      <w:rPr>
        <w:rFonts w:ascii="Times New Roman" w:hAnsi="Times New Roman" w:hint="default"/>
      </w:rPr>
    </w:lvl>
  </w:abstractNum>
  <w:abstractNum w:abstractNumId="12" w15:restartNumberingAfterBreak="0">
    <w:nsid w:val="27D12C4E"/>
    <w:multiLevelType w:val="singleLevel"/>
    <w:tmpl w:val="C80AA792"/>
    <w:lvl w:ilvl="0">
      <w:start w:val="1822"/>
      <w:numFmt w:val="decimal"/>
      <w:lvlText w:val="%1"/>
      <w:legacy w:legacy="1" w:legacySpace="0" w:legacyIndent="838"/>
      <w:lvlJc w:val="left"/>
      <w:rPr>
        <w:rFonts w:ascii="Times New Roman" w:hAnsi="Times New Roman" w:hint="default"/>
      </w:rPr>
    </w:lvl>
  </w:abstractNum>
  <w:abstractNum w:abstractNumId="13" w15:restartNumberingAfterBreak="0">
    <w:nsid w:val="28324C47"/>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14" w15:restartNumberingAfterBreak="0">
    <w:nsid w:val="2AA701E4"/>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15" w15:restartNumberingAfterBreak="0">
    <w:nsid w:val="2DA25BCC"/>
    <w:multiLevelType w:val="singleLevel"/>
    <w:tmpl w:val="C80AA792"/>
    <w:lvl w:ilvl="0">
      <w:start w:val="1"/>
      <w:numFmt w:val="decimal"/>
      <w:lvlText w:val="%1"/>
      <w:legacy w:legacy="1" w:legacySpace="0" w:legacyIndent="274"/>
      <w:lvlJc w:val="left"/>
      <w:rPr>
        <w:rFonts w:ascii="Times New Roman" w:hAnsi="Times New Roman" w:hint="default"/>
      </w:rPr>
    </w:lvl>
  </w:abstractNum>
  <w:abstractNum w:abstractNumId="16" w15:restartNumberingAfterBreak="0">
    <w:nsid w:val="349C0B5A"/>
    <w:multiLevelType w:val="singleLevel"/>
    <w:tmpl w:val="C80AA792"/>
    <w:lvl w:ilvl="0">
      <w:start w:val="1"/>
      <w:numFmt w:val="decimal"/>
      <w:lvlText w:val="%1"/>
      <w:legacy w:legacy="1" w:legacySpace="0" w:legacyIndent="273"/>
      <w:lvlJc w:val="left"/>
      <w:rPr>
        <w:rFonts w:ascii="Times New Roman" w:hAnsi="Times New Roman" w:hint="default"/>
      </w:rPr>
    </w:lvl>
  </w:abstractNum>
  <w:abstractNum w:abstractNumId="17" w15:restartNumberingAfterBreak="0">
    <w:nsid w:val="3A6C05F6"/>
    <w:multiLevelType w:val="singleLevel"/>
    <w:tmpl w:val="C80AA792"/>
    <w:lvl w:ilvl="0">
      <w:start w:val="1"/>
      <w:numFmt w:val="decimal"/>
      <w:lvlText w:val="%1"/>
      <w:legacy w:legacy="1" w:legacySpace="0" w:legacyIndent="261"/>
      <w:lvlJc w:val="left"/>
      <w:rPr>
        <w:rFonts w:ascii="Times New Roman" w:hAnsi="Times New Roman" w:hint="default"/>
      </w:rPr>
    </w:lvl>
  </w:abstractNum>
  <w:abstractNum w:abstractNumId="18" w15:restartNumberingAfterBreak="0">
    <w:nsid w:val="3A8F3652"/>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19" w15:restartNumberingAfterBreak="0">
    <w:nsid w:val="3B3D51E3"/>
    <w:multiLevelType w:val="singleLevel"/>
    <w:tmpl w:val="C80AA792"/>
    <w:lvl w:ilvl="0">
      <w:start w:val="1"/>
      <w:numFmt w:val="decimal"/>
      <w:lvlText w:val="%1"/>
      <w:legacy w:legacy="1" w:legacySpace="0" w:legacyIndent="274"/>
      <w:lvlJc w:val="left"/>
      <w:rPr>
        <w:rFonts w:ascii="Times New Roman" w:hAnsi="Times New Roman" w:hint="default"/>
      </w:rPr>
    </w:lvl>
  </w:abstractNum>
  <w:abstractNum w:abstractNumId="20" w15:restartNumberingAfterBreak="0">
    <w:nsid w:val="3E4A612C"/>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21" w15:restartNumberingAfterBreak="0">
    <w:nsid w:val="3F8F1690"/>
    <w:multiLevelType w:val="singleLevel"/>
    <w:tmpl w:val="C80AA792"/>
    <w:lvl w:ilvl="0">
      <w:start w:val="1"/>
      <w:numFmt w:val="decimal"/>
      <w:lvlText w:val="%1"/>
      <w:legacy w:legacy="1" w:legacySpace="0" w:legacyIndent="274"/>
      <w:lvlJc w:val="left"/>
      <w:rPr>
        <w:rFonts w:ascii="Times New Roman" w:hAnsi="Times New Roman" w:hint="default"/>
      </w:rPr>
    </w:lvl>
  </w:abstractNum>
  <w:abstractNum w:abstractNumId="22" w15:restartNumberingAfterBreak="0">
    <w:nsid w:val="44942ED0"/>
    <w:multiLevelType w:val="singleLevel"/>
    <w:tmpl w:val="C80AA792"/>
    <w:lvl w:ilvl="0">
      <w:start w:val="1817"/>
      <w:numFmt w:val="decimal"/>
      <w:lvlText w:val="%1"/>
      <w:legacy w:legacy="1" w:legacySpace="0" w:legacyIndent="842"/>
      <w:lvlJc w:val="left"/>
      <w:rPr>
        <w:rFonts w:ascii="Times New Roman" w:hAnsi="Times New Roman" w:hint="default"/>
      </w:rPr>
    </w:lvl>
  </w:abstractNum>
  <w:abstractNum w:abstractNumId="23" w15:restartNumberingAfterBreak="0">
    <w:nsid w:val="4D4B0548"/>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24" w15:restartNumberingAfterBreak="0">
    <w:nsid w:val="516E212A"/>
    <w:multiLevelType w:val="singleLevel"/>
    <w:tmpl w:val="C80AA792"/>
    <w:lvl w:ilvl="0">
      <w:start w:val="1"/>
      <w:numFmt w:val="decimal"/>
      <w:lvlText w:val="%1"/>
      <w:legacy w:legacy="1" w:legacySpace="0" w:legacyIndent="278"/>
      <w:lvlJc w:val="left"/>
      <w:rPr>
        <w:rFonts w:ascii="Times New Roman" w:hAnsi="Times New Roman" w:hint="default"/>
      </w:rPr>
    </w:lvl>
  </w:abstractNum>
  <w:abstractNum w:abstractNumId="25" w15:restartNumberingAfterBreak="0">
    <w:nsid w:val="56886EBB"/>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26" w15:restartNumberingAfterBreak="0">
    <w:nsid w:val="5818678C"/>
    <w:multiLevelType w:val="singleLevel"/>
    <w:tmpl w:val="607CD768"/>
    <w:lvl w:ilvl="0">
      <w:start w:val="2"/>
      <w:numFmt w:val="decimal"/>
      <w:lvlText w:val="%1)"/>
      <w:legacy w:legacy="1" w:legacySpace="0" w:legacyIndent="236"/>
      <w:lvlJc w:val="left"/>
      <w:rPr>
        <w:rFonts w:ascii="Times New Roman" w:hAnsi="Times New Roman" w:hint="default"/>
      </w:rPr>
    </w:lvl>
  </w:abstractNum>
  <w:abstractNum w:abstractNumId="27" w15:restartNumberingAfterBreak="0">
    <w:nsid w:val="5B842DF8"/>
    <w:multiLevelType w:val="singleLevel"/>
    <w:tmpl w:val="C80AA792"/>
    <w:lvl w:ilvl="0">
      <w:start w:val="1"/>
      <w:numFmt w:val="decimal"/>
      <w:lvlText w:val="%1"/>
      <w:legacy w:legacy="1" w:legacySpace="0" w:legacyIndent="274"/>
      <w:lvlJc w:val="left"/>
      <w:rPr>
        <w:rFonts w:ascii="Times New Roman" w:hAnsi="Times New Roman" w:hint="default"/>
      </w:rPr>
    </w:lvl>
  </w:abstractNum>
  <w:abstractNum w:abstractNumId="28" w15:restartNumberingAfterBreak="0">
    <w:nsid w:val="5ED013D8"/>
    <w:multiLevelType w:val="singleLevel"/>
    <w:tmpl w:val="C80AA792"/>
    <w:lvl w:ilvl="0">
      <w:start w:val="1"/>
      <w:numFmt w:val="decimal"/>
      <w:lvlText w:val="%1"/>
      <w:legacy w:legacy="1" w:legacySpace="0" w:legacyIndent="278"/>
      <w:lvlJc w:val="left"/>
      <w:rPr>
        <w:rFonts w:ascii="Times New Roman" w:hAnsi="Times New Roman" w:hint="default"/>
      </w:rPr>
    </w:lvl>
  </w:abstractNum>
  <w:abstractNum w:abstractNumId="29" w15:restartNumberingAfterBreak="0">
    <w:nsid w:val="604C06A4"/>
    <w:multiLevelType w:val="singleLevel"/>
    <w:tmpl w:val="C80AA792"/>
    <w:lvl w:ilvl="0">
      <w:start w:val="1"/>
      <w:numFmt w:val="decimal"/>
      <w:lvlText w:val="%1"/>
      <w:legacy w:legacy="1" w:legacySpace="0" w:legacyIndent="271"/>
      <w:lvlJc w:val="left"/>
      <w:rPr>
        <w:rFonts w:ascii="Times New Roman" w:hAnsi="Times New Roman" w:hint="default"/>
      </w:rPr>
    </w:lvl>
  </w:abstractNum>
  <w:abstractNum w:abstractNumId="30" w15:restartNumberingAfterBreak="0">
    <w:nsid w:val="61332F5C"/>
    <w:multiLevelType w:val="singleLevel"/>
    <w:tmpl w:val="C80AA792"/>
    <w:lvl w:ilvl="0">
      <w:start w:val="6"/>
      <w:numFmt w:val="decimal"/>
      <w:lvlText w:val="%1"/>
      <w:legacy w:legacy="1" w:legacySpace="0" w:legacyIndent="112"/>
      <w:lvlJc w:val="left"/>
      <w:rPr>
        <w:rFonts w:ascii="Times New Roman" w:hAnsi="Times New Roman" w:hint="default"/>
      </w:rPr>
    </w:lvl>
  </w:abstractNum>
  <w:abstractNum w:abstractNumId="31" w15:restartNumberingAfterBreak="0">
    <w:nsid w:val="63447294"/>
    <w:multiLevelType w:val="singleLevel"/>
    <w:tmpl w:val="C80AA792"/>
    <w:lvl w:ilvl="0">
      <w:start w:val="1"/>
      <w:numFmt w:val="decimal"/>
      <w:lvlText w:val="%1"/>
      <w:legacy w:legacy="1" w:legacySpace="0" w:legacyIndent="274"/>
      <w:lvlJc w:val="left"/>
      <w:rPr>
        <w:rFonts w:ascii="Times New Roman" w:hAnsi="Times New Roman" w:hint="default"/>
      </w:rPr>
    </w:lvl>
  </w:abstractNum>
  <w:abstractNum w:abstractNumId="32" w15:restartNumberingAfterBreak="0">
    <w:nsid w:val="6BD17D84"/>
    <w:multiLevelType w:val="singleLevel"/>
    <w:tmpl w:val="C80AA792"/>
    <w:lvl w:ilvl="0">
      <w:start w:val="1"/>
      <w:numFmt w:val="decimal"/>
      <w:lvlText w:val="%1"/>
      <w:legacy w:legacy="1" w:legacySpace="0" w:legacyIndent="259"/>
      <w:lvlJc w:val="left"/>
      <w:rPr>
        <w:rFonts w:ascii="Times New Roman" w:hAnsi="Times New Roman" w:hint="default"/>
      </w:rPr>
    </w:lvl>
  </w:abstractNum>
  <w:abstractNum w:abstractNumId="33" w15:restartNumberingAfterBreak="0">
    <w:nsid w:val="6D3B4FAE"/>
    <w:multiLevelType w:val="singleLevel"/>
    <w:tmpl w:val="C80AA792"/>
    <w:lvl w:ilvl="0">
      <w:start w:val="1"/>
      <w:numFmt w:val="decimal"/>
      <w:lvlText w:val="%1"/>
      <w:legacy w:legacy="1" w:legacySpace="0" w:legacyIndent="276"/>
      <w:lvlJc w:val="left"/>
      <w:rPr>
        <w:rFonts w:ascii="Times New Roman" w:hAnsi="Times New Roman" w:hint="default"/>
      </w:rPr>
    </w:lvl>
  </w:abstractNum>
  <w:abstractNum w:abstractNumId="34" w15:restartNumberingAfterBreak="0">
    <w:nsid w:val="6D773D6C"/>
    <w:multiLevelType w:val="singleLevel"/>
    <w:tmpl w:val="C80AA792"/>
    <w:lvl w:ilvl="0">
      <w:start w:val="1"/>
      <w:numFmt w:val="decimal"/>
      <w:lvlText w:val="%1"/>
      <w:legacy w:legacy="1" w:legacySpace="0" w:legacyIndent="278"/>
      <w:lvlJc w:val="left"/>
      <w:rPr>
        <w:rFonts w:ascii="Times New Roman" w:hAnsi="Times New Roman" w:hint="default"/>
      </w:rPr>
    </w:lvl>
  </w:abstractNum>
  <w:abstractNum w:abstractNumId="35" w15:restartNumberingAfterBreak="0">
    <w:nsid w:val="73E72AE0"/>
    <w:multiLevelType w:val="singleLevel"/>
    <w:tmpl w:val="C80AA792"/>
    <w:lvl w:ilvl="0">
      <w:start w:val="1"/>
      <w:numFmt w:val="decimal"/>
      <w:lvlText w:val="%1"/>
      <w:legacy w:legacy="1" w:legacySpace="0" w:legacyIndent="279"/>
      <w:lvlJc w:val="left"/>
      <w:rPr>
        <w:rFonts w:ascii="Times New Roman" w:hAnsi="Times New Roman" w:hint="default"/>
      </w:rPr>
    </w:lvl>
  </w:abstractNum>
  <w:abstractNum w:abstractNumId="36" w15:restartNumberingAfterBreak="0">
    <w:nsid w:val="75087953"/>
    <w:multiLevelType w:val="singleLevel"/>
    <w:tmpl w:val="C80AA792"/>
    <w:lvl w:ilvl="0">
      <w:start w:val="1853"/>
      <w:numFmt w:val="decimal"/>
      <w:lvlText w:val="%1"/>
      <w:legacy w:legacy="1" w:legacySpace="0" w:legacyIndent="845"/>
      <w:lvlJc w:val="left"/>
      <w:rPr>
        <w:rFonts w:ascii="Times New Roman" w:hAnsi="Times New Roman" w:hint="default"/>
      </w:rPr>
    </w:lvl>
  </w:abstractNum>
  <w:abstractNum w:abstractNumId="37" w15:restartNumberingAfterBreak="0">
    <w:nsid w:val="7A975849"/>
    <w:multiLevelType w:val="singleLevel"/>
    <w:tmpl w:val="C80AA792"/>
    <w:lvl w:ilvl="0">
      <w:start w:val="1"/>
      <w:numFmt w:val="decimal"/>
      <w:lvlText w:val="%1"/>
      <w:legacy w:legacy="1" w:legacySpace="0" w:legacyIndent="278"/>
      <w:lvlJc w:val="left"/>
      <w:rPr>
        <w:rFonts w:ascii="Times New Roman" w:hAnsi="Times New Roman" w:hint="default"/>
      </w:rPr>
    </w:lvl>
  </w:abstractNum>
  <w:abstractNum w:abstractNumId="38" w15:restartNumberingAfterBreak="0">
    <w:nsid w:val="7AEB63DE"/>
    <w:multiLevelType w:val="singleLevel"/>
    <w:tmpl w:val="C80AA792"/>
    <w:lvl w:ilvl="0">
      <w:start w:val="1797"/>
      <w:numFmt w:val="decimal"/>
      <w:lvlText w:val="%1"/>
      <w:legacy w:legacy="1" w:legacySpace="0" w:legacyIndent="804"/>
      <w:lvlJc w:val="left"/>
      <w:rPr>
        <w:rFonts w:ascii="Times New Roman" w:hAnsi="Times New Roman" w:hint="default"/>
      </w:rPr>
    </w:lvl>
  </w:abstractNum>
  <w:abstractNum w:abstractNumId="39" w15:restartNumberingAfterBreak="0">
    <w:nsid w:val="7E671431"/>
    <w:multiLevelType w:val="singleLevel"/>
    <w:tmpl w:val="C80AA792"/>
    <w:lvl w:ilvl="0">
      <w:start w:val="1"/>
      <w:numFmt w:val="decimal"/>
      <w:lvlText w:val="%1"/>
      <w:legacy w:legacy="1" w:legacySpace="0" w:legacyIndent="274"/>
      <w:lvlJc w:val="left"/>
      <w:rPr>
        <w:rFonts w:ascii="Times New Roman" w:hAnsi="Times New Roman" w:hint="default"/>
      </w:rPr>
    </w:lvl>
  </w:abstractNum>
  <w:num w:numId="1">
    <w:abstractNumId w:val="32"/>
  </w:num>
  <w:num w:numId="2">
    <w:abstractNumId w:val="0"/>
  </w:num>
  <w:num w:numId="3">
    <w:abstractNumId w:val="33"/>
  </w:num>
  <w:num w:numId="4">
    <w:abstractNumId w:val="3"/>
  </w:num>
  <w:num w:numId="5">
    <w:abstractNumId w:val="35"/>
  </w:num>
  <w:num w:numId="6">
    <w:abstractNumId w:val="35"/>
    <w:lvlOverride w:ilvl="0">
      <w:lvl w:ilvl="0">
        <w:start w:val="1"/>
        <w:numFmt w:val="decimal"/>
        <w:lvlText w:val="%1"/>
        <w:legacy w:legacy="1" w:legacySpace="0" w:legacyIndent="278"/>
        <w:lvlJc w:val="left"/>
        <w:rPr>
          <w:rFonts w:ascii="Times New Roman" w:hAnsi="Times New Roman" w:hint="default"/>
        </w:rPr>
      </w:lvl>
    </w:lvlOverride>
  </w:num>
  <w:num w:numId="7">
    <w:abstractNumId w:val="8"/>
  </w:num>
  <w:num w:numId="8">
    <w:abstractNumId w:val="10"/>
  </w:num>
  <w:num w:numId="9">
    <w:abstractNumId w:val="13"/>
  </w:num>
  <w:num w:numId="10">
    <w:abstractNumId w:val="39"/>
  </w:num>
  <w:num w:numId="11">
    <w:abstractNumId w:val="29"/>
  </w:num>
  <w:num w:numId="12">
    <w:abstractNumId w:val="2"/>
  </w:num>
  <w:num w:numId="13">
    <w:abstractNumId w:val="23"/>
  </w:num>
  <w:num w:numId="14">
    <w:abstractNumId w:val="25"/>
  </w:num>
  <w:num w:numId="15">
    <w:abstractNumId w:val="20"/>
  </w:num>
  <w:num w:numId="16">
    <w:abstractNumId w:val="5"/>
  </w:num>
  <w:num w:numId="17">
    <w:abstractNumId w:val="27"/>
  </w:num>
  <w:num w:numId="18">
    <w:abstractNumId w:val="17"/>
  </w:num>
  <w:num w:numId="19">
    <w:abstractNumId w:val="26"/>
  </w:num>
  <w:num w:numId="20">
    <w:abstractNumId w:val="11"/>
  </w:num>
  <w:num w:numId="21">
    <w:abstractNumId w:val="37"/>
  </w:num>
  <w:num w:numId="22">
    <w:abstractNumId w:val="18"/>
  </w:num>
  <w:num w:numId="23">
    <w:abstractNumId w:val="16"/>
  </w:num>
  <w:num w:numId="24">
    <w:abstractNumId w:val="16"/>
    <w:lvlOverride w:ilvl="0">
      <w:lvl w:ilvl="0">
        <w:start w:val="1"/>
        <w:numFmt w:val="decimal"/>
        <w:lvlText w:val="%1"/>
        <w:legacy w:legacy="1" w:legacySpace="0" w:legacyIndent="274"/>
        <w:lvlJc w:val="left"/>
        <w:rPr>
          <w:rFonts w:ascii="Times New Roman" w:hAnsi="Times New Roman" w:hint="default"/>
        </w:rPr>
      </w:lvl>
    </w:lvlOverride>
  </w:num>
  <w:num w:numId="25">
    <w:abstractNumId w:val="9"/>
  </w:num>
  <w:num w:numId="26">
    <w:abstractNumId w:val="1"/>
  </w:num>
  <w:num w:numId="27">
    <w:abstractNumId w:val="1"/>
    <w:lvlOverride w:ilvl="0">
      <w:lvl w:ilvl="0">
        <w:start w:val="1"/>
        <w:numFmt w:val="decimal"/>
        <w:lvlText w:val="%1"/>
        <w:legacy w:legacy="1" w:legacySpace="0" w:legacyIndent="280"/>
        <w:lvlJc w:val="left"/>
        <w:rPr>
          <w:rFonts w:ascii="Times New Roman" w:hAnsi="Times New Roman" w:hint="default"/>
        </w:rPr>
      </w:lvl>
    </w:lvlOverride>
  </w:num>
  <w:num w:numId="28">
    <w:abstractNumId w:val="19"/>
  </w:num>
  <w:num w:numId="29">
    <w:abstractNumId w:val="15"/>
  </w:num>
  <w:num w:numId="30">
    <w:abstractNumId w:val="31"/>
  </w:num>
  <w:num w:numId="31">
    <w:abstractNumId w:val="28"/>
  </w:num>
  <w:num w:numId="32">
    <w:abstractNumId w:val="34"/>
  </w:num>
  <w:num w:numId="33">
    <w:abstractNumId w:val="14"/>
  </w:num>
  <w:num w:numId="34">
    <w:abstractNumId w:val="21"/>
  </w:num>
  <w:num w:numId="35">
    <w:abstractNumId w:val="24"/>
  </w:num>
  <w:num w:numId="36">
    <w:abstractNumId w:val="4"/>
  </w:num>
  <w:num w:numId="37">
    <w:abstractNumId w:val="38"/>
  </w:num>
  <w:num w:numId="38">
    <w:abstractNumId w:val="6"/>
  </w:num>
  <w:num w:numId="39">
    <w:abstractNumId w:val="30"/>
  </w:num>
  <w:num w:numId="40">
    <w:abstractNumId w:val="7"/>
  </w:num>
  <w:num w:numId="41">
    <w:abstractNumId w:val="22"/>
  </w:num>
  <w:num w:numId="42">
    <w:abstractNumId w:val="12"/>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06140"/>
    <w:rsid w:val="00574F62"/>
    <w:rsid w:val="0062428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894F484F-561D-C647-BEAF-299F824F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6324"/>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uiPriority w:val="99"/>
    <w:rsid w:val="006614FD"/>
    <w:rPr>
      <w:color w:val="FF0000"/>
      <w:position w:val="6"/>
      <w:sz w:val="20"/>
    </w:rPr>
  </w:style>
  <w:style w:type="paragraph" w:styleId="Grillecouleur-Accent1">
    <w:name w:val="Colorful Grid Accent 1"/>
    <w:basedOn w:val="Normal"/>
    <w:autoRedefine/>
    <w:rsid w:val="00E72AA6"/>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DF1F43"/>
    <w:pPr>
      <w:jc w:val="center"/>
    </w:pPr>
    <w:rPr>
      <w:b w:val="0"/>
      <w:i/>
      <w:color w:val="000080"/>
      <w:sz w:val="32"/>
      <w:szCs w:val="28"/>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i w:val="0"/>
      <w:color w:val="800080"/>
      <w:sz w:val="48"/>
    </w:rPr>
  </w:style>
  <w:style w:type="paragraph" w:styleId="Notedebasdepage">
    <w:name w:val="footnote text"/>
    <w:basedOn w:val="Normal"/>
    <w:link w:val="NotedebasdepageCar"/>
    <w:autoRedefine/>
    <w:uiPriority w:val="99"/>
    <w:rsid w:val="003B3F7E"/>
    <w:pPr>
      <w:ind w:left="540" w:hanging="540"/>
      <w:jc w:val="both"/>
    </w:pPr>
    <w:rPr>
      <w:color w:val="000000"/>
      <w:sz w:val="24"/>
      <w:szCs w:val="16"/>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8A3C80"/>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40985"/>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354DC7"/>
    <w:pPr>
      <w:spacing w:before="0" w:after="0"/>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qFormat/>
    <w:rsid w:val="007A33F9"/>
    <w:rPr>
      <w:b/>
    </w:rPr>
  </w:style>
  <w:style w:type="paragraph" w:customStyle="1" w:styleId="Titlest20">
    <w:name w:val="Title_st 2"/>
    <w:basedOn w:val="Titlest"/>
    <w:rsid w:val="00BD3CF4"/>
  </w:style>
  <w:style w:type="paragraph" w:styleId="NormalWeb">
    <w:name w:val="Normal (Web)"/>
    <w:basedOn w:val="Normal"/>
    <w:uiPriority w:val="99"/>
    <w:rsid w:val="003713B5"/>
    <w:pPr>
      <w:spacing w:beforeLines="1" w:afterLines="1"/>
      <w:ind w:firstLine="0"/>
    </w:pPr>
    <w:rPr>
      <w:rFonts w:ascii="Times" w:eastAsia="Times" w:hAnsi="Times"/>
      <w:sz w:val="20"/>
      <w:lang w:val="fr-FR" w:eastAsia="fr-FR"/>
    </w:rPr>
  </w:style>
  <w:style w:type="paragraph" w:customStyle="1" w:styleId="Titlest1">
    <w:name w:val="Title_st 1"/>
    <w:basedOn w:val="Titlest"/>
    <w:rsid w:val="00AE66B9"/>
  </w:style>
  <w:style w:type="character" w:customStyle="1" w:styleId="NotedefinCar">
    <w:name w:val="Note de fin Car"/>
    <w:link w:val="Notedefin"/>
    <w:rsid w:val="006F1CB2"/>
    <w:rPr>
      <w:rFonts w:ascii="Times New Roman" w:eastAsia="Times New Roman" w:hAnsi="Times New Roman"/>
      <w:lang w:val="fr-FR" w:eastAsia="en-US"/>
    </w:rPr>
  </w:style>
  <w:style w:type="paragraph" w:customStyle="1" w:styleId="TableauGrille21">
    <w:name w:val="Tableau Grille 21"/>
    <w:basedOn w:val="Normal"/>
    <w:rsid w:val="006F1CB2"/>
    <w:pPr>
      <w:ind w:left="360" w:hanging="360"/>
    </w:pPr>
  </w:style>
  <w:style w:type="character" w:customStyle="1" w:styleId="Grillecouleur-Accent1Car">
    <w:name w:val="Grille couleur - Accent 1 Car"/>
    <w:link w:val="Grillemoyenne2-Accent2"/>
    <w:rsid w:val="006F1CB2"/>
    <w:rPr>
      <w:color w:val="000080"/>
      <w:sz w:val="28"/>
      <w:lang w:val="fr-CA" w:eastAsia="en-US"/>
    </w:rPr>
  </w:style>
  <w:style w:type="character" w:customStyle="1" w:styleId="CorpsdetexteCar">
    <w:name w:val="Corps de texte Car"/>
    <w:link w:val="Corpsdetexte"/>
    <w:rsid w:val="006F1CB2"/>
    <w:rPr>
      <w:rFonts w:ascii="Times New Roman" w:eastAsia="Times New Roman" w:hAnsi="Times New Roman"/>
      <w:sz w:val="72"/>
      <w:lang w:eastAsia="en-US"/>
    </w:rPr>
  </w:style>
  <w:style w:type="paragraph" w:styleId="Corpsdetexte2">
    <w:name w:val="Body Text 2"/>
    <w:basedOn w:val="Normal"/>
    <w:link w:val="Corpsdetexte2Car"/>
    <w:rsid w:val="006F1CB2"/>
    <w:pPr>
      <w:jc w:val="both"/>
    </w:pPr>
    <w:rPr>
      <w:rFonts w:ascii="Arial" w:hAnsi="Arial"/>
    </w:rPr>
  </w:style>
  <w:style w:type="character" w:customStyle="1" w:styleId="Corpsdetexte2Car">
    <w:name w:val="Corps de texte 2 Car"/>
    <w:basedOn w:val="Policepardfaut"/>
    <w:link w:val="Corpsdetexte2"/>
    <w:rsid w:val="006F1CB2"/>
    <w:rPr>
      <w:rFonts w:ascii="Arial" w:eastAsia="Times New Roman" w:hAnsi="Arial"/>
      <w:sz w:val="28"/>
      <w:lang w:eastAsia="en-US"/>
    </w:rPr>
  </w:style>
  <w:style w:type="paragraph" w:styleId="Corpsdetexte3">
    <w:name w:val="Body Text 3"/>
    <w:basedOn w:val="Normal"/>
    <w:link w:val="Corpsdetexte3Car"/>
    <w:rsid w:val="006F1CB2"/>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6F1CB2"/>
    <w:rPr>
      <w:rFonts w:ascii="Arial" w:eastAsia="Times New Roman" w:hAnsi="Arial"/>
      <w:sz w:val="28"/>
      <w:lang w:eastAsia="en-US"/>
    </w:rPr>
  </w:style>
  <w:style w:type="character" w:customStyle="1" w:styleId="En-tteCar">
    <w:name w:val="En-tête Car"/>
    <w:link w:val="En-tte"/>
    <w:uiPriority w:val="99"/>
    <w:rsid w:val="006F1CB2"/>
    <w:rPr>
      <w:rFonts w:ascii="GillSans" w:eastAsia="Times New Roman" w:hAnsi="GillSans"/>
      <w:lang w:eastAsia="en-US"/>
    </w:rPr>
  </w:style>
  <w:style w:type="character" w:customStyle="1" w:styleId="NotedebasdepageCar">
    <w:name w:val="Note de bas de page Car"/>
    <w:link w:val="Notedebasdepage"/>
    <w:uiPriority w:val="99"/>
    <w:rsid w:val="003B3F7E"/>
    <w:rPr>
      <w:rFonts w:ascii="Times New Roman" w:eastAsia="Times New Roman" w:hAnsi="Times New Roman"/>
      <w:color w:val="000000"/>
      <w:sz w:val="24"/>
      <w:szCs w:val="16"/>
      <w:lang w:val="fr-CA" w:eastAsia="en-US"/>
    </w:rPr>
  </w:style>
  <w:style w:type="character" w:customStyle="1" w:styleId="PieddepageCar">
    <w:name w:val="Pied de page Car"/>
    <w:link w:val="Pieddepage"/>
    <w:uiPriority w:val="99"/>
    <w:rsid w:val="006F1CB2"/>
    <w:rPr>
      <w:rFonts w:ascii="GillSans" w:eastAsia="Times New Roman" w:hAnsi="GillSans"/>
      <w:lang w:eastAsia="en-US"/>
    </w:rPr>
  </w:style>
  <w:style w:type="character" w:customStyle="1" w:styleId="RetraitcorpsdetexteCar">
    <w:name w:val="Retrait corps de texte Car"/>
    <w:link w:val="Retraitcorpsdetexte"/>
    <w:rsid w:val="006F1CB2"/>
    <w:rPr>
      <w:rFonts w:ascii="Arial" w:eastAsia="Times New Roman" w:hAnsi="Arial"/>
      <w:sz w:val="28"/>
      <w:lang w:eastAsia="en-US"/>
    </w:rPr>
  </w:style>
  <w:style w:type="character" w:customStyle="1" w:styleId="Retraitcorpsdetexte2Car">
    <w:name w:val="Retrait corps de texte 2 Car"/>
    <w:link w:val="Retraitcorpsdetexte2"/>
    <w:rsid w:val="006F1CB2"/>
    <w:rPr>
      <w:rFonts w:ascii="Arial" w:eastAsia="Times New Roman" w:hAnsi="Arial"/>
      <w:sz w:val="28"/>
      <w:lang w:eastAsia="en-US"/>
    </w:rPr>
  </w:style>
  <w:style w:type="character" w:customStyle="1" w:styleId="Retraitcorpsdetexte3Car">
    <w:name w:val="Retrait corps de texte 3 Car"/>
    <w:link w:val="Retraitcorpsdetexte3"/>
    <w:rsid w:val="006F1CB2"/>
    <w:rPr>
      <w:rFonts w:ascii="Arial" w:eastAsia="Times New Roman" w:hAnsi="Arial"/>
      <w:sz w:val="28"/>
      <w:lang w:eastAsia="en-US"/>
    </w:rPr>
  </w:style>
  <w:style w:type="character" w:customStyle="1" w:styleId="TitreCar">
    <w:name w:val="Titre Car"/>
    <w:link w:val="Titre"/>
    <w:rsid w:val="006F1CB2"/>
    <w:rPr>
      <w:rFonts w:ascii="Times New Roman" w:eastAsia="Times New Roman" w:hAnsi="Times New Roman"/>
      <w:b/>
      <w:sz w:val="48"/>
      <w:lang w:eastAsia="en-US"/>
    </w:rPr>
  </w:style>
  <w:style w:type="character" w:customStyle="1" w:styleId="Titre1Car">
    <w:name w:val="Titre 1 Car"/>
    <w:link w:val="Titre1"/>
    <w:rsid w:val="006F1CB2"/>
    <w:rPr>
      <w:rFonts w:eastAsia="Times New Roman"/>
      <w:noProof/>
      <w:lang w:eastAsia="en-US" w:bidi="ar-SA"/>
    </w:rPr>
  </w:style>
  <w:style w:type="character" w:customStyle="1" w:styleId="Titre2Car">
    <w:name w:val="Titre 2 Car"/>
    <w:link w:val="Titre2"/>
    <w:rsid w:val="006F1CB2"/>
    <w:rPr>
      <w:rFonts w:eastAsia="Times New Roman"/>
      <w:noProof/>
      <w:lang w:eastAsia="en-US" w:bidi="ar-SA"/>
    </w:rPr>
  </w:style>
  <w:style w:type="character" w:customStyle="1" w:styleId="Titre3Car">
    <w:name w:val="Titre 3 Car"/>
    <w:link w:val="Titre3"/>
    <w:rsid w:val="006F1CB2"/>
    <w:rPr>
      <w:rFonts w:eastAsia="Times New Roman"/>
      <w:noProof/>
      <w:lang w:eastAsia="en-US" w:bidi="ar-SA"/>
    </w:rPr>
  </w:style>
  <w:style w:type="character" w:customStyle="1" w:styleId="Titre4Car">
    <w:name w:val="Titre 4 Car"/>
    <w:link w:val="Titre4"/>
    <w:rsid w:val="006F1CB2"/>
    <w:rPr>
      <w:rFonts w:eastAsia="Times New Roman"/>
      <w:noProof/>
      <w:lang w:eastAsia="en-US" w:bidi="ar-SA"/>
    </w:rPr>
  </w:style>
  <w:style w:type="character" w:customStyle="1" w:styleId="Titre5Car">
    <w:name w:val="Titre 5 Car"/>
    <w:link w:val="Titre5"/>
    <w:rsid w:val="006F1CB2"/>
    <w:rPr>
      <w:rFonts w:eastAsia="Times New Roman"/>
      <w:noProof/>
      <w:lang w:eastAsia="en-US" w:bidi="ar-SA"/>
    </w:rPr>
  </w:style>
  <w:style w:type="character" w:customStyle="1" w:styleId="Titre6Car">
    <w:name w:val="Titre 6 Car"/>
    <w:link w:val="Titre6"/>
    <w:rsid w:val="006F1CB2"/>
    <w:rPr>
      <w:rFonts w:eastAsia="Times New Roman"/>
      <w:noProof/>
      <w:lang w:eastAsia="en-US" w:bidi="ar-SA"/>
    </w:rPr>
  </w:style>
  <w:style w:type="character" w:customStyle="1" w:styleId="Titre7Car">
    <w:name w:val="Titre 7 Car"/>
    <w:link w:val="Titre7"/>
    <w:rsid w:val="006F1CB2"/>
    <w:rPr>
      <w:rFonts w:eastAsia="Times New Roman"/>
      <w:noProof/>
      <w:lang w:eastAsia="en-US" w:bidi="ar-SA"/>
    </w:rPr>
  </w:style>
  <w:style w:type="character" w:customStyle="1" w:styleId="Titre8Car">
    <w:name w:val="Titre 8 Car"/>
    <w:link w:val="Titre8"/>
    <w:rsid w:val="006F1CB2"/>
    <w:rPr>
      <w:rFonts w:eastAsia="Times New Roman"/>
      <w:noProof/>
      <w:lang w:eastAsia="en-US" w:bidi="ar-SA"/>
    </w:rPr>
  </w:style>
  <w:style w:type="character" w:customStyle="1" w:styleId="Titre9Car">
    <w:name w:val="Titre 9 Car"/>
    <w:link w:val="Titre9"/>
    <w:rsid w:val="006F1CB2"/>
    <w:rPr>
      <w:rFonts w:eastAsia="Times New Roman"/>
      <w:noProof/>
      <w:lang w:eastAsia="en-US" w:bidi="ar-SA"/>
    </w:rPr>
  </w:style>
  <w:style w:type="table" w:styleId="Grillemoyenne2-Accent2">
    <w:name w:val="Medium Grid 2 Accent 2"/>
    <w:basedOn w:val="TableauNormal"/>
    <w:link w:val="Grillecouleur-Accent1Car"/>
    <w:rsid w:val="006F1CB2"/>
    <w:rPr>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b">
    <w:name w:val="b"/>
    <w:basedOn w:val="Normal"/>
    <w:autoRedefine/>
    <w:rsid w:val="0050214D"/>
    <w:pPr>
      <w:spacing w:before="120" w:after="120"/>
      <w:ind w:left="720" w:firstLine="0"/>
    </w:pPr>
    <w:rPr>
      <w:bCs/>
      <w:i/>
      <w:iCs/>
      <w:color w:val="0000FF"/>
      <w:szCs w:val="22"/>
    </w:rPr>
  </w:style>
  <w:style w:type="paragraph" w:customStyle="1" w:styleId="b0">
    <w:name w:val="b+"/>
    <w:basedOn w:val="b"/>
    <w:autoRedefine/>
    <w:rsid w:val="00354DC7"/>
    <w:pPr>
      <w:jc w:val="both"/>
    </w:pPr>
  </w:style>
  <w:style w:type="paragraph" w:customStyle="1" w:styleId="Citation00">
    <w:name w:val="Citation 0+"/>
    <w:basedOn w:val="Citation0"/>
    <w:autoRedefine/>
    <w:rsid w:val="00D327D3"/>
    <w:pPr>
      <w:ind w:left="1260"/>
    </w:pPr>
  </w:style>
  <w:style w:type="paragraph" w:customStyle="1" w:styleId="figst">
    <w:name w:val="fig st"/>
    <w:basedOn w:val="fig"/>
    <w:autoRedefine/>
    <w:rsid w:val="0032175B"/>
    <w:rPr>
      <w:color w:val="000090"/>
      <w:sz w:val="24"/>
    </w:rPr>
  </w:style>
  <w:style w:type="paragraph" w:customStyle="1" w:styleId="niveau12st">
    <w:name w:val="niveau 1.2 st"/>
    <w:basedOn w:val="Normal"/>
    <w:autoRedefine/>
    <w:rsid w:val="00DF1F43"/>
    <w:pPr>
      <w:spacing w:before="120" w:after="120"/>
      <w:ind w:firstLine="0"/>
      <w:jc w:val="center"/>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arlesjacques00094@gmail.co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Charles_Jacques.html" TargetMode="External"/><Relationship Id="rId17" Type="http://schemas.openxmlformats.org/officeDocument/2006/relationships/hyperlink" Target="https://www.facebook.com/R&#233;seau-des-jeunes-b&#233;n&#233;voles-des-Classiques-de-sc-soc-en-Ha&#239;ti-990201527728211/?fref=ts"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andersonpierre59@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rencyinson@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63449</Words>
  <Characters>348975</Characters>
  <Application>Microsoft Office Word</Application>
  <DocSecurity>0</DocSecurity>
  <Lines>2908</Lines>
  <Paragraphs>823</Paragraphs>
  <ScaleCrop>false</ScaleCrop>
  <HeadingPairs>
    <vt:vector size="2" baseType="variant">
      <vt:variant>
        <vt:lpstr>Title</vt:lpstr>
      </vt:variant>
      <vt:variant>
        <vt:i4>1</vt:i4>
      </vt:variant>
    </vt:vector>
  </HeadingPairs>
  <TitlesOfParts>
    <vt:vector size="1" baseType="lpstr">
      <vt:lpstr>Mémoires du général Toussaint Louverture (1853), 2011</vt:lpstr>
    </vt:vector>
  </TitlesOfParts>
  <Manager>par Jacques CHARLES, sociologue, bénévole, Port-au-Prince, 2020.</Manager>
  <Company>Les Classiques des sciences sociales</Company>
  <LinksUpToDate>false</LinksUpToDate>
  <CharactersWithSpaces>411601</CharactersWithSpaces>
  <SharedDoc>false</SharedDoc>
  <HyperlinkBase/>
  <HLinks>
    <vt:vector size="360" baseType="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5636174</vt:i4>
      </vt:variant>
      <vt:variant>
        <vt:i4>93</vt:i4>
      </vt:variant>
      <vt:variant>
        <vt:i4>0</vt:i4>
      </vt:variant>
      <vt:variant>
        <vt:i4>5</vt:i4>
      </vt:variant>
      <vt:variant>
        <vt:lpwstr/>
      </vt:variant>
      <vt:variant>
        <vt:lpwstr>index_noms_propres</vt:lpwstr>
      </vt:variant>
      <vt:variant>
        <vt:i4>6946921</vt:i4>
      </vt:variant>
      <vt:variant>
        <vt:i4>90</vt:i4>
      </vt:variant>
      <vt:variant>
        <vt:i4>0</vt:i4>
      </vt:variant>
      <vt:variant>
        <vt:i4>5</vt:i4>
      </vt:variant>
      <vt:variant>
        <vt:lpwstr/>
      </vt:variant>
      <vt:variant>
        <vt:lpwstr>Biblio</vt:lpwstr>
      </vt:variant>
      <vt:variant>
        <vt:i4>3211318</vt:i4>
      </vt:variant>
      <vt:variant>
        <vt:i4>87</vt:i4>
      </vt:variant>
      <vt:variant>
        <vt:i4>0</vt:i4>
      </vt:variant>
      <vt:variant>
        <vt:i4>5</vt:i4>
      </vt:variant>
      <vt:variant>
        <vt:lpwstr/>
      </vt:variant>
      <vt:variant>
        <vt:lpwstr>Annexes_2</vt:lpwstr>
      </vt:variant>
      <vt:variant>
        <vt:i4>3211317</vt:i4>
      </vt:variant>
      <vt:variant>
        <vt:i4>84</vt:i4>
      </vt:variant>
      <vt:variant>
        <vt:i4>0</vt:i4>
      </vt:variant>
      <vt:variant>
        <vt:i4>5</vt:i4>
      </vt:variant>
      <vt:variant>
        <vt:lpwstr/>
      </vt:variant>
      <vt:variant>
        <vt:lpwstr>Annexes_1</vt:lpwstr>
      </vt:variant>
      <vt:variant>
        <vt:i4>7208964</vt:i4>
      </vt:variant>
      <vt:variant>
        <vt:i4>81</vt:i4>
      </vt:variant>
      <vt:variant>
        <vt:i4>0</vt:i4>
      </vt:variant>
      <vt:variant>
        <vt:i4>5</vt:i4>
      </vt:variant>
      <vt:variant>
        <vt:lpwstr/>
      </vt:variant>
      <vt:variant>
        <vt:lpwstr>Annexes</vt:lpwstr>
      </vt:variant>
      <vt:variant>
        <vt:i4>3211317</vt:i4>
      </vt:variant>
      <vt:variant>
        <vt:i4>78</vt:i4>
      </vt:variant>
      <vt:variant>
        <vt:i4>0</vt:i4>
      </vt:variant>
      <vt:variant>
        <vt:i4>5</vt:i4>
      </vt:variant>
      <vt:variant>
        <vt:lpwstr/>
      </vt:variant>
      <vt:variant>
        <vt:lpwstr>Annexes_1</vt:lpwstr>
      </vt:variant>
      <vt:variant>
        <vt:i4>1441916</vt:i4>
      </vt:variant>
      <vt:variant>
        <vt:i4>75</vt:i4>
      </vt:variant>
      <vt:variant>
        <vt:i4>0</vt:i4>
      </vt:variant>
      <vt:variant>
        <vt:i4>5</vt:i4>
      </vt:variant>
      <vt:variant>
        <vt:lpwstr/>
      </vt:variant>
      <vt:variant>
        <vt:lpwstr>M%C3%A9moires</vt:lpwstr>
      </vt:variant>
      <vt:variant>
        <vt:i4>5898341</vt:i4>
      </vt:variant>
      <vt:variant>
        <vt:i4>72</vt:i4>
      </vt:variant>
      <vt:variant>
        <vt:i4>0</vt:i4>
      </vt:variant>
      <vt:variant>
        <vt:i4>5</vt:i4>
      </vt:variant>
      <vt:variant>
        <vt:lpwstr/>
      </vt:variant>
      <vt:variant>
        <vt:lpwstr>M%C3%A9moires_rep%C3%A8res</vt:lpwstr>
      </vt:variant>
      <vt:variant>
        <vt:i4>3670079</vt:i4>
      </vt:variant>
      <vt:variant>
        <vt:i4>69</vt:i4>
      </vt:variant>
      <vt:variant>
        <vt:i4>0</vt:i4>
      </vt:variant>
      <vt:variant>
        <vt:i4>5</vt:i4>
      </vt:variant>
      <vt:variant>
        <vt:lpwstr/>
      </vt:variant>
      <vt:variant>
        <vt:lpwstr>M%C3%A9moires_intro_12</vt:lpwstr>
      </vt:variant>
      <vt:variant>
        <vt:i4>3866687</vt:i4>
      </vt:variant>
      <vt:variant>
        <vt:i4>66</vt:i4>
      </vt:variant>
      <vt:variant>
        <vt:i4>0</vt:i4>
      </vt:variant>
      <vt:variant>
        <vt:i4>5</vt:i4>
      </vt:variant>
      <vt:variant>
        <vt:lpwstr/>
      </vt:variant>
      <vt:variant>
        <vt:lpwstr>M%C3%A9moires_intro_11</vt:lpwstr>
      </vt:variant>
      <vt:variant>
        <vt:i4>3801151</vt:i4>
      </vt:variant>
      <vt:variant>
        <vt:i4>63</vt:i4>
      </vt:variant>
      <vt:variant>
        <vt:i4>0</vt:i4>
      </vt:variant>
      <vt:variant>
        <vt:i4>5</vt:i4>
      </vt:variant>
      <vt:variant>
        <vt:lpwstr/>
      </vt:variant>
      <vt:variant>
        <vt:lpwstr>M%C3%A9moires_intro_10</vt:lpwstr>
      </vt:variant>
      <vt:variant>
        <vt:i4>655415</vt:i4>
      </vt:variant>
      <vt:variant>
        <vt:i4>60</vt:i4>
      </vt:variant>
      <vt:variant>
        <vt:i4>0</vt:i4>
      </vt:variant>
      <vt:variant>
        <vt:i4>5</vt:i4>
      </vt:variant>
      <vt:variant>
        <vt:lpwstr/>
      </vt:variant>
      <vt:variant>
        <vt:lpwstr>M%C3%A9moires_intro_9</vt:lpwstr>
      </vt:variant>
      <vt:variant>
        <vt:i4>655414</vt:i4>
      </vt:variant>
      <vt:variant>
        <vt:i4>57</vt:i4>
      </vt:variant>
      <vt:variant>
        <vt:i4>0</vt:i4>
      </vt:variant>
      <vt:variant>
        <vt:i4>5</vt:i4>
      </vt:variant>
      <vt:variant>
        <vt:lpwstr/>
      </vt:variant>
      <vt:variant>
        <vt:lpwstr>M%C3%A9moires_intro_8</vt:lpwstr>
      </vt:variant>
      <vt:variant>
        <vt:i4>655417</vt:i4>
      </vt:variant>
      <vt:variant>
        <vt:i4>54</vt:i4>
      </vt:variant>
      <vt:variant>
        <vt:i4>0</vt:i4>
      </vt:variant>
      <vt:variant>
        <vt:i4>5</vt:i4>
      </vt:variant>
      <vt:variant>
        <vt:lpwstr/>
      </vt:variant>
      <vt:variant>
        <vt:lpwstr>M%C3%A9moires_intro_7</vt:lpwstr>
      </vt:variant>
      <vt:variant>
        <vt:i4>655416</vt:i4>
      </vt:variant>
      <vt:variant>
        <vt:i4>51</vt:i4>
      </vt:variant>
      <vt:variant>
        <vt:i4>0</vt:i4>
      </vt:variant>
      <vt:variant>
        <vt:i4>5</vt:i4>
      </vt:variant>
      <vt:variant>
        <vt:lpwstr/>
      </vt:variant>
      <vt:variant>
        <vt:lpwstr>M%C3%A9moires_intro_6</vt:lpwstr>
      </vt:variant>
      <vt:variant>
        <vt:i4>655419</vt:i4>
      </vt:variant>
      <vt:variant>
        <vt:i4>48</vt:i4>
      </vt:variant>
      <vt:variant>
        <vt:i4>0</vt:i4>
      </vt:variant>
      <vt:variant>
        <vt:i4>5</vt:i4>
      </vt:variant>
      <vt:variant>
        <vt:lpwstr/>
      </vt:variant>
      <vt:variant>
        <vt:lpwstr>M%C3%A9moires_intro_5</vt:lpwstr>
      </vt:variant>
      <vt:variant>
        <vt:i4>655418</vt:i4>
      </vt:variant>
      <vt:variant>
        <vt:i4>45</vt:i4>
      </vt:variant>
      <vt:variant>
        <vt:i4>0</vt:i4>
      </vt:variant>
      <vt:variant>
        <vt:i4>5</vt:i4>
      </vt:variant>
      <vt:variant>
        <vt:lpwstr/>
      </vt:variant>
      <vt:variant>
        <vt:lpwstr>M%C3%A9moires_intro_4</vt:lpwstr>
      </vt:variant>
      <vt:variant>
        <vt:i4>655421</vt:i4>
      </vt:variant>
      <vt:variant>
        <vt:i4>42</vt:i4>
      </vt:variant>
      <vt:variant>
        <vt:i4>0</vt:i4>
      </vt:variant>
      <vt:variant>
        <vt:i4>5</vt:i4>
      </vt:variant>
      <vt:variant>
        <vt:lpwstr/>
      </vt:variant>
      <vt:variant>
        <vt:lpwstr>M%C3%A9moires_intro_3</vt:lpwstr>
      </vt:variant>
      <vt:variant>
        <vt:i4>655420</vt:i4>
      </vt:variant>
      <vt:variant>
        <vt:i4>39</vt:i4>
      </vt:variant>
      <vt:variant>
        <vt:i4>0</vt:i4>
      </vt:variant>
      <vt:variant>
        <vt:i4>5</vt:i4>
      </vt:variant>
      <vt:variant>
        <vt:lpwstr/>
      </vt:variant>
      <vt:variant>
        <vt:lpwstr>M%C3%A9moires_intro_2</vt:lpwstr>
      </vt:variant>
      <vt:variant>
        <vt:i4>655423</vt:i4>
      </vt:variant>
      <vt:variant>
        <vt:i4>36</vt:i4>
      </vt:variant>
      <vt:variant>
        <vt:i4>0</vt:i4>
      </vt:variant>
      <vt:variant>
        <vt:i4>5</vt:i4>
      </vt:variant>
      <vt:variant>
        <vt:lpwstr/>
      </vt:variant>
      <vt:variant>
        <vt:lpwstr>M%C3%A9moires_intro_1</vt:lpwstr>
      </vt:variant>
      <vt:variant>
        <vt:i4>5570574</vt:i4>
      </vt:variant>
      <vt:variant>
        <vt:i4>33</vt:i4>
      </vt:variant>
      <vt:variant>
        <vt:i4>0</vt:i4>
      </vt:variant>
      <vt:variant>
        <vt:i4>5</vt:i4>
      </vt:variant>
      <vt:variant>
        <vt:lpwstr/>
      </vt:variant>
      <vt:variant>
        <vt:lpwstr>M%C3%A9moires_intro</vt:lpwstr>
      </vt:variant>
      <vt:variant>
        <vt:i4>8323192</vt:i4>
      </vt:variant>
      <vt:variant>
        <vt:i4>30</vt:i4>
      </vt:variant>
      <vt:variant>
        <vt:i4>0</vt:i4>
      </vt:variant>
      <vt:variant>
        <vt:i4>5</vt:i4>
      </vt:variant>
      <vt:variant>
        <vt:lpwstr/>
      </vt:variant>
      <vt:variant>
        <vt:lpwstr>M%C3%A9moires_avant_propos</vt:lpwstr>
      </vt:variant>
      <vt:variant>
        <vt:i4>3276809</vt:i4>
      </vt:variant>
      <vt:variant>
        <vt:i4>27</vt:i4>
      </vt:variant>
      <vt:variant>
        <vt:i4>0</vt:i4>
      </vt:variant>
      <vt:variant>
        <vt:i4>5</vt:i4>
      </vt:variant>
      <vt:variant>
        <vt:lpwstr/>
      </vt:variant>
      <vt:variant>
        <vt:lpwstr>M%C3%A9moires_couverture</vt:lpwstr>
      </vt:variant>
      <vt:variant>
        <vt:i4>6553625</vt:i4>
      </vt:variant>
      <vt:variant>
        <vt:i4>24</vt:i4>
      </vt:variant>
      <vt:variant>
        <vt:i4>0</vt:i4>
      </vt:variant>
      <vt:variant>
        <vt:i4>5</vt:i4>
      </vt:variant>
      <vt:variant>
        <vt:lpwstr/>
      </vt:variant>
      <vt:variant>
        <vt:lpwstr>tdm</vt:lpwstr>
      </vt:variant>
      <vt:variant>
        <vt:i4>2949247</vt:i4>
      </vt:variant>
      <vt:variant>
        <vt:i4>21</vt:i4>
      </vt:variant>
      <vt:variant>
        <vt:i4>0</vt:i4>
      </vt:variant>
      <vt:variant>
        <vt:i4>5</vt:i4>
      </vt:variant>
      <vt:variant>
        <vt:lpwstr>mailto:andersonpierre59@gmail.com</vt:lpwstr>
      </vt:variant>
      <vt:variant>
        <vt:lpwstr/>
      </vt:variant>
      <vt:variant>
        <vt:i4>196700</vt:i4>
      </vt:variant>
      <vt:variant>
        <vt:i4>18</vt:i4>
      </vt:variant>
      <vt:variant>
        <vt:i4>0</vt:i4>
      </vt:variant>
      <vt:variant>
        <vt:i4>5</vt:i4>
      </vt:variant>
      <vt:variant>
        <vt:lpwstr>mailto:rencyinson@gmail.com</vt:lpwstr>
      </vt:variant>
      <vt:variant>
        <vt:lpwstr/>
      </vt:variant>
      <vt:variant>
        <vt:i4>7143431</vt:i4>
      </vt:variant>
      <vt:variant>
        <vt:i4>15</vt:i4>
      </vt:variant>
      <vt:variant>
        <vt:i4>0</vt:i4>
      </vt:variant>
      <vt:variant>
        <vt:i4>5</vt:i4>
      </vt:variant>
      <vt:variant>
        <vt:lpwstr>https://www.facebook.com/R%C3%A9seau-des-jeunes-b%C3%A9n%C3%A9voles-des-Classiques-de-sc-soc-en-Ha%C3%AFti-990201527728211/?fref=ts</vt:lpwstr>
      </vt:variant>
      <vt:variant>
        <vt:lpwstr/>
      </vt:variant>
      <vt:variant>
        <vt:i4>5898294</vt:i4>
      </vt:variant>
      <vt:variant>
        <vt:i4>12</vt:i4>
      </vt:variant>
      <vt:variant>
        <vt:i4>0</vt:i4>
      </vt:variant>
      <vt:variant>
        <vt:i4>5</vt:i4>
      </vt:variant>
      <vt:variant>
        <vt:lpwstr>mailto:charlesjacques00094@gmail.com</vt:lpwstr>
      </vt:variant>
      <vt:variant>
        <vt:lpwstr/>
      </vt:variant>
      <vt:variant>
        <vt:i4>6225990</vt:i4>
      </vt:variant>
      <vt:variant>
        <vt:i4>9</vt:i4>
      </vt:variant>
      <vt:variant>
        <vt:i4>0</vt:i4>
      </vt:variant>
      <vt:variant>
        <vt:i4>5</vt:i4>
      </vt:variant>
      <vt:variant>
        <vt:lpwstr>http://classiques.uqac.ca/inter/benevoles_equipe/liste_Charles_Jacques.html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2398</vt:i4>
      </vt:variant>
      <vt:variant>
        <vt:i4>1025</vt:i4>
      </vt:variant>
      <vt:variant>
        <vt:i4>1</vt:i4>
      </vt:variant>
      <vt:variant>
        <vt:lpwstr>css_logo_gris</vt:lpwstr>
      </vt:variant>
      <vt:variant>
        <vt:lpwstr/>
      </vt:variant>
      <vt:variant>
        <vt:i4>5111880</vt:i4>
      </vt:variant>
      <vt:variant>
        <vt:i4>2686</vt:i4>
      </vt:variant>
      <vt:variant>
        <vt:i4>1026</vt:i4>
      </vt:variant>
      <vt:variant>
        <vt:i4>1</vt:i4>
      </vt:variant>
      <vt:variant>
        <vt:lpwstr>UQAC_logo_2018</vt:lpwstr>
      </vt:variant>
      <vt:variant>
        <vt:lpwstr/>
      </vt:variant>
      <vt:variant>
        <vt:i4>1703963</vt:i4>
      </vt:variant>
      <vt:variant>
        <vt:i4>5203</vt:i4>
      </vt:variant>
      <vt:variant>
        <vt:i4>1027</vt:i4>
      </vt:variant>
      <vt:variant>
        <vt:i4>1</vt:i4>
      </vt:variant>
      <vt:variant>
        <vt:lpwstr>fait_sur_mac</vt:lpwstr>
      </vt:variant>
      <vt:variant>
        <vt:lpwstr/>
      </vt:variant>
      <vt:variant>
        <vt:i4>6094956</vt:i4>
      </vt:variant>
      <vt:variant>
        <vt:i4>5353</vt:i4>
      </vt:variant>
      <vt:variant>
        <vt:i4>1028</vt:i4>
      </vt:variant>
      <vt:variant>
        <vt:i4>1</vt:i4>
      </vt:variant>
      <vt:variant>
        <vt:lpwstr>Memoires_general_L16_low</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Mémoires du général Toussaint Louverture (1853), 2011</dc:title>
  <dc:subject/>
  <dc:creator>par Toussaint Louverture, 1853 (2011)</dc:creator>
  <cp:keywords>classiques.sc.soc@gmail.com</cp:keywords>
  <dc:description>http://classiques.uqac.ca/</dc:description>
  <cp:lastModifiedBy>Microsoft Office User</cp:lastModifiedBy>
  <cp:revision>2</cp:revision>
  <cp:lastPrinted>2001-08-26T19:33:00Z</cp:lastPrinted>
  <dcterms:created xsi:type="dcterms:W3CDTF">2020-05-09T23:36:00Z</dcterms:created>
  <dcterms:modified xsi:type="dcterms:W3CDTF">2020-05-09T23:36:00Z</dcterms:modified>
  <cp:category>jean-marie tremblay, sociologue, fondateur, 1993.</cp:category>
</cp:coreProperties>
</file>