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1B6150">
        <w:tblPrEx>
          <w:tblCellMar>
            <w:top w:w="0" w:type="dxa"/>
            <w:bottom w:w="0" w:type="dxa"/>
          </w:tblCellMar>
        </w:tblPrEx>
        <w:tc>
          <w:tcPr>
            <w:tcW w:w="9160" w:type="dxa"/>
            <w:shd w:val="clear" w:color="auto" w:fill="EBE7CF"/>
          </w:tcPr>
          <w:p w:rsidR="001B6150" w:rsidRPr="00B552E2" w:rsidRDefault="001B6150" w:rsidP="001B6150">
            <w:pPr>
              <w:rPr>
                <w:lang w:val="en-CA" w:bidi="ar-SA"/>
              </w:rPr>
            </w:pPr>
            <w:bookmarkStart w:id="0" w:name="_GoBack"/>
            <w:bookmarkEnd w:id="0"/>
          </w:p>
          <w:p w:rsidR="001B6150" w:rsidRDefault="001B6150">
            <w:pPr>
              <w:ind w:firstLine="0"/>
              <w:jc w:val="center"/>
              <w:rPr>
                <w:b/>
                <w:sz w:val="20"/>
                <w:lang w:bidi="ar-SA"/>
              </w:rPr>
            </w:pPr>
          </w:p>
          <w:p w:rsidR="001B6150" w:rsidRDefault="001B6150">
            <w:pPr>
              <w:ind w:firstLine="0"/>
              <w:jc w:val="center"/>
              <w:rPr>
                <w:b/>
                <w:sz w:val="20"/>
                <w:lang w:bidi="ar-SA"/>
              </w:rPr>
            </w:pPr>
          </w:p>
          <w:p w:rsidR="001B6150" w:rsidRDefault="001B6150">
            <w:pPr>
              <w:ind w:firstLine="0"/>
              <w:jc w:val="center"/>
              <w:rPr>
                <w:sz w:val="20"/>
                <w:lang w:bidi="ar-SA"/>
              </w:rPr>
            </w:pPr>
          </w:p>
          <w:p w:rsidR="001B6150" w:rsidRPr="00BA2587" w:rsidRDefault="001B6150">
            <w:pPr>
              <w:ind w:firstLine="0"/>
              <w:jc w:val="center"/>
              <w:rPr>
                <w:sz w:val="20"/>
                <w:lang w:bidi="ar-SA"/>
              </w:rPr>
            </w:pPr>
          </w:p>
          <w:p w:rsidR="001B6150" w:rsidRPr="00911099" w:rsidRDefault="001B6150">
            <w:pPr>
              <w:ind w:firstLine="0"/>
              <w:jc w:val="center"/>
              <w:rPr>
                <w:sz w:val="36"/>
                <w:lang w:bidi="ar-SA"/>
              </w:rPr>
            </w:pPr>
            <w:r>
              <w:rPr>
                <w:sz w:val="36"/>
                <w:lang w:bidi="ar-SA"/>
              </w:rPr>
              <w:t>René VICTOR</w:t>
            </w:r>
          </w:p>
          <w:p w:rsidR="001B6150" w:rsidRPr="00B404E8" w:rsidRDefault="001B6150">
            <w:pPr>
              <w:pStyle w:val="Corpsdetexte"/>
              <w:widowControl w:val="0"/>
              <w:spacing w:before="0" w:after="0"/>
              <w:rPr>
                <w:sz w:val="36"/>
                <w:lang w:bidi="ar-SA"/>
              </w:rPr>
            </w:pPr>
          </w:p>
          <w:p w:rsidR="001B6150" w:rsidRDefault="001B6150">
            <w:pPr>
              <w:pStyle w:val="Corpsdetexte"/>
              <w:widowControl w:val="0"/>
              <w:spacing w:before="0" w:after="0"/>
              <w:rPr>
                <w:color w:val="FF0000"/>
                <w:sz w:val="24"/>
                <w:lang w:bidi="ar-SA"/>
              </w:rPr>
            </w:pPr>
          </w:p>
          <w:p w:rsidR="001B6150" w:rsidRDefault="001B6150">
            <w:pPr>
              <w:pStyle w:val="Corpsdetexte"/>
              <w:widowControl w:val="0"/>
              <w:spacing w:before="0" w:after="0"/>
              <w:rPr>
                <w:color w:val="FF0000"/>
                <w:sz w:val="24"/>
                <w:lang w:bidi="ar-SA"/>
              </w:rPr>
            </w:pPr>
          </w:p>
          <w:p w:rsidR="001B6150" w:rsidRDefault="001B6150" w:rsidP="001B6150">
            <w:pPr>
              <w:pStyle w:val="Titlest"/>
              <w:rPr>
                <w:lang w:bidi="ar-SA"/>
              </w:rPr>
            </w:pPr>
            <w:r>
              <w:rPr>
                <w:caps w:val="0"/>
                <w:lang w:bidi="ar-SA"/>
              </w:rPr>
              <w:t>Essai de sociologie</w:t>
            </w:r>
            <w:r>
              <w:rPr>
                <w:caps w:val="0"/>
                <w:lang w:bidi="ar-SA"/>
              </w:rPr>
              <w:br/>
              <w:t>et de psychologie</w:t>
            </w:r>
            <w:r>
              <w:rPr>
                <w:caps w:val="0"/>
                <w:lang w:bidi="ar-SA"/>
              </w:rPr>
              <w:br/>
              <w:t>haïtienne</w:t>
            </w:r>
          </w:p>
          <w:p w:rsidR="001B6150" w:rsidRDefault="001B6150">
            <w:pPr>
              <w:widowControl w:val="0"/>
              <w:ind w:firstLine="0"/>
              <w:jc w:val="center"/>
              <w:rPr>
                <w:lang w:bidi="ar-SA"/>
              </w:rPr>
            </w:pPr>
          </w:p>
          <w:p w:rsidR="001B6150" w:rsidRDefault="001B6150" w:rsidP="001B6150">
            <w:pPr>
              <w:widowControl w:val="0"/>
              <w:ind w:firstLine="0"/>
              <w:jc w:val="center"/>
              <w:rPr>
                <w:lang w:bidi="ar-SA"/>
              </w:rPr>
            </w:pPr>
          </w:p>
          <w:p w:rsidR="001B6150" w:rsidRDefault="001B6150" w:rsidP="001B6150">
            <w:pPr>
              <w:widowControl w:val="0"/>
              <w:ind w:firstLine="0"/>
              <w:jc w:val="center"/>
              <w:rPr>
                <w:lang w:bidi="ar-SA"/>
              </w:rPr>
            </w:pPr>
          </w:p>
          <w:p w:rsidR="001B6150" w:rsidRDefault="001B6150" w:rsidP="001B6150">
            <w:pPr>
              <w:widowControl w:val="0"/>
              <w:ind w:firstLine="0"/>
              <w:jc w:val="center"/>
              <w:rPr>
                <w:lang w:bidi="ar-SA"/>
              </w:rPr>
            </w:pPr>
            <w:r>
              <w:rPr>
                <w:lang w:bidi="ar-SA"/>
              </w:rPr>
              <w:t>Collection “Études haïtiennes”</w:t>
            </w:r>
          </w:p>
          <w:p w:rsidR="001B6150" w:rsidRDefault="001B6150" w:rsidP="001B6150">
            <w:pPr>
              <w:widowControl w:val="0"/>
              <w:ind w:firstLine="0"/>
              <w:jc w:val="center"/>
              <w:rPr>
                <w:lang w:bidi="ar-SA"/>
              </w:rPr>
            </w:pPr>
          </w:p>
          <w:p w:rsidR="001B6150" w:rsidRDefault="001B6150" w:rsidP="001B6150">
            <w:pPr>
              <w:widowControl w:val="0"/>
              <w:ind w:firstLine="0"/>
              <w:jc w:val="center"/>
              <w:rPr>
                <w:lang w:bidi="ar-SA"/>
              </w:rPr>
            </w:pPr>
          </w:p>
          <w:p w:rsidR="001B6150" w:rsidRDefault="001B6150" w:rsidP="001B6150">
            <w:pPr>
              <w:widowControl w:val="0"/>
              <w:ind w:firstLine="0"/>
              <w:jc w:val="center"/>
              <w:rPr>
                <w:lang w:bidi="ar-SA"/>
              </w:rPr>
            </w:pPr>
          </w:p>
          <w:p w:rsidR="001B6150" w:rsidRPr="00002A1C" w:rsidRDefault="001B6150" w:rsidP="001B615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rsidP="001B6150">
            <w:pPr>
              <w:widowControl w:val="0"/>
              <w:ind w:firstLine="0"/>
              <w:jc w:val="both"/>
              <w:rPr>
                <w:sz w:val="20"/>
                <w:lang w:bidi="ar-SA"/>
              </w:rPr>
            </w:pPr>
          </w:p>
          <w:p w:rsidR="001B6150" w:rsidRDefault="001B6150">
            <w:pPr>
              <w:widowControl w:val="0"/>
              <w:ind w:firstLine="0"/>
              <w:jc w:val="both"/>
              <w:rPr>
                <w:sz w:val="20"/>
                <w:lang w:bidi="ar-SA"/>
              </w:rPr>
            </w:pPr>
          </w:p>
          <w:p w:rsidR="001B6150" w:rsidRDefault="001B6150">
            <w:pPr>
              <w:widowControl w:val="0"/>
              <w:ind w:firstLine="0"/>
              <w:jc w:val="both"/>
              <w:rPr>
                <w:sz w:val="20"/>
                <w:lang w:bidi="ar-SA"/>
              </w:rPr>
            </w:pPr>
          </w:p>
          <w:p w:rsidR="001B6150" w:rsidRDefault="001B6150">
            <w:pPr>
              <w:widowControl w:val="0"/>
              <w:ind w:firstLine="0"/>
              <w:jc w:val="both"/>
              <w:rPr>
                <w:sz w:val="20"/>
                <w:lang w:bidi="ar-SA"/>
              </w:rPr>
            </w:pPr>
          </w:p>
          <w:p w:rsidR="001B6150" w:rsidRDefault="001B6150">
            <w:pPr>
              <w:ind w:firstLine="0"/>
              <w:jc w:val="both"/>
              <w:rPr>
                <w:lang w:bidi="ar-SA"/>
              </w:rPr>
            </w:pPr>
          </w:p>
        </w:tc>
      </w:tr>
    </w:tbl>
    <w:p w:rsidR="001B6150" w:rsidRDefault="001B6150" w:rsidP="001B6150">
      <w:pPr>
        <w:ind w:firstLine="0"/>
        <w:jc w:val="both"/>
      </w:pPr>
      <w:r>
        <w:br w:type="page"/>
      </w:r>
    </w:p>
    <w:p w:rsidR="001B6150" w:rsidRDefault="001B6150" w:rsidP="001B6150">
      <w:pPr>
        <w:ind w:firstLine="0"/>
        <w:jc w:val="both"/>
      </w:pPr>
    </w:p>
    <w:p w:rsidR="001B6150" w:rsidRDefault="001B6150" w:rsidP="001B6150">
      <w:pPr>
        <w:ind w:firstLine="0"/>
        <w:jc w:val="both"/>
      </w:pPr>
    </w:p>
    <w:p w:rsidR="001B6150" w:rsidRDefault="00DE5D7C" w:rsidP="001B6150">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1B6150" w:rsidRDefault="001B6150" w:rsidP="001B6150">
      <w:pPr>
        <w:ind w:firstLine="0"/>
        <w:jc w:val="right"/>
      </w:pPr>
      <w:hyperlink r:id="rId9" w:history="1">
        <w:r w:rsidRPr="00302466">
          <w:rPr>
            <w:rStyle w:val="Lienhypertexte"/>
          </w:rPr>
          <w:t>http://classiques.uqac.ca/</w:t>
        </w:r>
      </w:hyperlink>
      <w:r>
        <w:t xml:space="preserve"> </w:t>
      </w:r>
    </w:p>
    <w:p w:rsidR="001B6150" w:rsidRDefault="001B6150" w:rsidP="001B6150">
      <w:pPr>
        <w:ind w:firstLine="0"/>
        <w:jc w:val="both"/>
      </w:pPr>
    </w:p>
    <w:p w:rsidR="001B6150" w:rsidRDefault="001B6150" w:rsidP="001B6150">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1B6150" w:rsidRDefault="001B6150" w:rsidP="001B6150">
      <w:pPr>
        <w:ind w:firstLine="0"/>
        <w:jc w:val="both"/>
      </w:pPr>
    </w:p>
    <w:p w:rsidR="001B6150" w:rsidRDefault="00DE5D7C" w:rsidP="001B6150">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1B6150" w:rsidRDefault="001B6150" w:rsidP="001B6150">
      <w:pPr>
        <w:ind w:firstLine="0"/>
        <w:jc w:val="both"/>
      </w:pPr>
      <w:hyperlink r:id="rId11" w:history="1">
        <w:r w:rsidRPr="00302466">
          <w:rPr>
            <w:rStyle w:val="Lienhypertexte"/>
          </w:rPr>
          <w:t>http://bibliotheque.uqac.ca/</w:t>
        </w:r>
      </w:hyperlink>
      <w:r>
        <w:t xml:space="preserve"> </w:t>
      </w:r>
    </w:p>
    <w:p w:rsidR="001B6150" w:rsidRDefault="001B6150" w:rsidP="001B6150">
      <w:pPr>
        <w:ind w:firstLine="0"/>
        <w:jc w:val="both"/>
      </w:pPr>
    </w:p>
    <w:p w:rsidR="001B6150" w:rsidRDefault="001B6150" w:rsidP="001B6150">
      <w:pPr>
        <w:ind w:firstLine="0"/>
        <w:jc w:val="both"/>
      </w:pPr>
    </w:p>
    <w:p w:rsidR="001B6150" w:rsidRDefault="001B6150" w:rsidP="001B615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1B6150" w:rsidRPr="005E1FF1" w:rsidRDefault="001B6150" w:rsidP="001B6150">
      <w:pPr>
        <w:widowControl w:val="0"/>
        <w:autoSpaceDE w:val="0"/>
        <w:autoSpaceDN w:val="0"/>
        <w:adjustRightInd w:val="0"/>
        <w:rPr>
          <w:rFonts w:ascii="Arial" w:hAnsi="Arial"/>
          <w:sz w:val="32"/>
          <w:szCs w:val="32"/>
        </w:rPr>
      </w:pPr>
      <w:r w:rsidRPr="00E07116">
        <w:br w:type="page"/>
      </w:r>
    </w:p>
    <w:p w:rsidR="001B6150" w:rsidRPr="005E1FF1" w:rsidRDefault="001B615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1B6150" w:rsidRPr="005E1FF1" w:rsidRDefault="001B6150">
      <w:pPr>
        <w:widowControl w:val="0"/>
        <w:autoSpaceDE w:val="0"/>
        <w:autoSpaceDN w:val="0"/>
        <w:adjustRightInd w:val="0"/>
        <w:rPr>
          <w:rFonts w:ascii="Arial" w:hAnsi="Arial"/>
          <w:sz w:val="32"/>
          <w:szCs w:val="32"/>
        </w:rPr>
      </w:pPr>
    </w:p>
    <w:p w:rsidR="001B6150" w:rsidRPr="005E1FF1" w:rsidRDefault="001B6150">
      <w:pPr>
        <w:widowControl w:val="0"/>
        <w:autoSpaceDE w:val="0"/>
        <w:autoSpaceDN w:val="0"/>
        <w:adjustRightInd w:val="0"/>
        <w:jc w:val="both"/>
        <w:rPr>
          <w:rFonts w:ascii="Arial" w:hAnsi="Arial"/>
          <w:color w:val="1C1C1C"/>
          <w:sz w:val="26"/>
          <w:szCs w:val="26"/>
        </w:rPr>
      </w:pPr>
    </w:p>
    <w:p w:rsidR="001B6150" w:rsidRPr="005E1FF1" w:rsidRDefault="001B6150">
      <w:pPr>
        <w:widowControl w:val="0"/>
        <w:autoSpaceDE w:val="0"/>
        <w:autoSpaceDN w:val="0"/>
        <w:adjustRightInd w:val="0"/>
        <w:jc w:val="both"/>
        <w:rPr>
          <w:rFonts w:ascii="Arial" w:hAnsi="Arial"/>
          <w:color w:val="1C1C1C"/>
          <w:sz w:val="26"/>
          <w:szCs w:val="26"/>
        </w:rPr>
      </w:pPr>
    </w:p>
    <w:p w:rsidR="001B6150" w:rsidRPr="005E1FF1" w:rsidRDefault="001B615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1B6150" w:rsidRPr="005E1FF1" w:rsidRDefault="001B6150">
      <w:pPr>
        <w:widowControl w:val="0"/>
        <w:autoSpaceDE w:val="0"/>
        <w:autoSpaceDN w:val="0"/>
        <w:adjustRightInd w:val="0"/>
        <w:jc w:val="both"/>
        <w:rPr>
          <w:rFonts w:ascii="Arial" w:hAnsi="Arial"/>
          <w:color w:val="1C1C1C"/>
          <w:sz w:val="26"/>
          <w:szCs w:val="26"/>
        </w:rPr>
      </w:pPr>
    </w:p>
    <w:p w:rsidR="001B6150" w:rsidRPr="00F336C5" w:rsidRDefault="001B6150" w:rsidP="001B615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1B6150" w:rsidRPr="00F336C5" w:rsidRDefault="001B6150" w:rsidP="001B6150">
      <w:pPr>
        <w:widowControl w:val="0"/>
        <w:autoSpaceDE w:val="0"/>
        <w:autoSpaceDN w:val="0"/>
        <w:adjustRightInd w:val="0"/>
        <w:jc w:val="both"/>
        <w:rPr>
          <w:rFonts w:ascii="Arial" w:hAnsi="Arial"/>
          <w:color w:val="1C1C1C"/>
          <w:sz w:val="26"/>
          <w:szCs w:val="26"/>
        </w:rPr>
      </w:pPr>
    </w:p>
    <w:p w:rsidR="001B6150" w:rsidRPr="00F336C5" w:rsidRDefault="001B6150" w:rsidP="001B615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1B6150" w:rsidRPr="00F336C5" w:rsidRDefault="001B6150" w:rsidP="001B615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1B6150" w:rsidRPr="00F336C5" w:rsidRDefault="001B6150" w:rsidP="001B6150">
      <w:pPr>
        <w:widowControl w:val="0"/>
        <w:autoSpaceDE w:val="0"/>
        <w:autoSpaceDN w:val="0"/>
        <w:adjustRightInd w:val="0"/>
        <w:jc w:val="both"/>
        <w:rPr>
          <w:rFonts w:ascii="Arial" w:hAnsi="Arial"/>
          <w:color w:val="1C1C1C"/>
          <w:sz w:val="26"/>
          <w:szCs w:val="26"/>
        </w:rPr>
      </w:pPr>
    </w:p>
    <w:p w:rsidR="001B6150" w:rsidRPr="005E1FF1" w:rsidRDefault="001B615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1B6150" w:rsidRPr="005E1FF1" w:rsidRDefault="001B6150">
      <w:pPr>
        <w:widowControl w:val="0"/>
        <w:autoSpaceDE w:val="0"/>
        <w:autoSpaceDN w:val="0"/>
        <w:adjustRightInd w:val="0"/>
        <w:jc w:val="both"/>
        <w:rPr>
          <w:rFonts w:ascii="Arial" w:hAnsi="Arial"/>
          <w:color w:val="1C1C1C"/>
          <w:sz w:val="26"/>
          <w:szCs w:val="26"/>
        </w:rPr>
      </w:pPr>
    </w:p>
    <w:p w:rsidR="001B6150" w:rsidRPr="005E1FF1" w:rsidRDefault="001B615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1B6150" w:rsidRPr="005E1FF1" w:rsidRDefault="001B6150">
      <w:pPr>
        <w:rPr>
          <w:rFonts w:ascii="Arial" w:hAnsi="Arial"/>
          <w:b/>
          <w:color w:val="1C1C1C"/>
          <w:sz w:val="26"/>
          <w:szCs w:val="26"/>
        </w:rPr>
      </w:pPr>
    </w:p>
    <w:p w:rsidR="001B6150" w:rsidRPr="00A51D9C" w:rsidRDefault="001B615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1B6150" w:rsidRPr="005E1FF1" w:rsidRDefault="001B6150">
      <w:pPr>
        <w:rPr>
          <w:rFonts w:ascii="Arial" w:hAnsi="Arial"/>
          <w:b/>
          <w:color w:val="1C1C1C"/>
          <w:sz w:val="26"/>
          <w:szCs w:val="26"/>
        </w:rPr>
      </w:pPr>
    </w:p>
    <w:p w:rsidR="001B6150" w:rsidRPr="005E1FF1" w:rsidRDefault="001B6150">
      <w:pPr>
        <w:rPr>
          <w:rFonts w:ascii="Arial" w:hAnsi="Arial"/>
          <w:color w:val="1C1C1C"/>
          <w:sz w:val="26"/>
          <w:szCs w:val="26"/>
        </w:rPr>
      </w:pPr>
      <w:r w:rsidRPr="005E1FF1">
        <w:rPr>
          <w:rFonts w:ascii="Arial" w:hAnsi="Arial"/>
          <w:color w:val="1C1C1C"/>
          <w:sz w:val="26"/>
          <w:szCs w:val="26"/>
        </w:rPr>
        <w:t>Jean-Marie Tremblay, sociologue</w:t>
      </w:r>
    </w:p>
    <w:p w:rsidR="001B6150" w:rsidRPr="005E1FF1" w:rsidRDefault="001B6150">
      <w:pPr>
        <w:rPr>
          <w:rFonts w:ascii="Arial" w:hAnsi="Arial"/>
          <w:color w:val="1C1C1C"/>
          <w:sz w:val="26"/>
          <w:szCs w:val="26"/>
        </w:rPr>
      </w:pPr>
      <w:r w:rsidRPr="005E1FF1">
        <w:rPr>
          <w:rFonts w:ascii="Arial" w:hAnsi="Arial"/>
          <w:color w:val="1C1C1C"/>
          <w:sz w:val="26"/>
          <w:szCs w:val="26"/>
        </w:rPr>
        <w:t>Fondateur et Président-directeur général,</w:t>
      </w:r>
    </w:p>
    <w:p w:rsidR="001B6150" w:rsidRPr="005E1FF1" w:rsidRDefault="001B6150">
      <w:pPr>
        <w:rPr>
          <w:rFonts w:ascii="Arial" w:hAnsi="Arial"/>
          <w:color w:val="000080"/>
        </w:rPr>
      </w:pPr>
      <w:r w:rsidRPr="005E1FF1">
        <w:rPr>
          <w:rFonts w:ascii="Arial" w:hAnsi="Arial"/>
          <w:color w:val="000080"/>
          <w:sz w:val="26"/>
          <w:szCs w:val="26"/>
        </w:rPr>
        <w:t>LES CLASSIQUES DES SCIENCES SOCIALES.</w:t>
      </w:r>
    </w:p>
    <w:p w:rsidR="001B6150" w:rsidRPr="00572EEF" w:rsidRDefault="001B6150" w:rsidP="001B6150">
      <w:pPr>
        <w:ind w:firstLine="0"/>
        <w:jc w:val="both"/>
        <w:rPr>
          <w:sz w:val="24"/>
          <w:lang w:bidi="ar-SA"/>
        </w:rPr>
      </w:pPr>
      <w:r>
        <w:br w:type="page"/>
      </w:r>
      <w:r w:rsidRPr="00572EEF">
        <w:rPr>
          <w:sz w:val="24"/>
          <w:lang w:bidi="ar-SA"/>
        </w:rPr>
        <w:lastRenderedPageBreak/>
        <w:t>Un document produit en version numérique par Jean-Marie Tremblay, bénévole, professeur associé, Université du Québec à Chicoutimi</w:t>
      </w:r>
    </w:p>
    <w:p w:rsidR="001B6150" w:rsidRPr="00572EEF" w:rsidRDefault="001B6150" w:rsidP="001B6150">
      <w:pPr>
        <w:ind w:firstLine="0"/>
        <w:jc w:val="both"/>
        <w:rPr>
          <w:sz w:val="24"/>
          <w:lang w:bidi="ar-SA"/>
        </w:rPr>
      </w:pPr>
      <w:r w:rsidRPr="00572EEF">
        <w:rPr>
          <w:sz w:val="24"/>
          <w:lang w:bidi="ar-SA"/>
        </w:rPr>
        <w:t xml:space="preserve">Courriel: </w:t>
      </w:r>
      <w:hyperlink r:id="rId12" w:history="1">
        <w:r w:rsidRPr="00572EEF">
          <w:rPr>
            <w:rStyle w:val="Lienhypertexte"/>
            <w:sz w:val="24"/>
            <w:lang w:bidi="ar-SA"/>
          </w:rPr>
          <w:t>jean-marie_tremblay@uqac.ca</w:t>
        </w:r>
      </w:hyperlink>
      <w:r w:rsidRPr="00572EEF">
        <w:rPr>
          <w:sz w:val="24"/>
          <w:lang w:bidi="ar-SA"/>
        </w:rPr>
        <w:t xml:space="preserve"> </w:t>
      </w:r>
    </w:p>
    <w:p w:rsidR="001B6150" w:rsidRPr="00572EEF" w:rsidRDefault="001B6150" w:rsidP="001B6150">
      <w:pPr>
        <w:ind w:left="20" w:hanging="20"/>
        <w:jc w:val="both"/>
        <w:rPr>
          <w:sz w:val="24"/>
        </w:rPr>
      </w:pPr>
      <w:r w:rsidRPr="00572EEF">
        <w:rPr>
          <w:sz w:val="24"/>
          <w:lang w:bidi="ar-SA"/>
        </w:rPr>
        <w:t xml:space="preserve">Site web pédagogique : </w:t>
      </w:r>
      <w:hyperlink r:id="rId13" w:history="1">
        <w:r w:rsidRPr="00572EEF">
          <w:rPr>
            <w:rStyle w:val="Lienhypertexte"/>
            <w:sz w:val="24"/>
            <w:lang w:bidi="ar-SA"/>
          </w:rPr>
          <w:t>http://jmt-sociologue.uqac.ca/</w:t>
        </w:r>
      </w:hyperlink>
    </w:p>
    <w:p w:rsidR="001B6150" w:rsidRPr="00572EEF" w:rsidRDefault="001B6150" w:rsidP="001B6150">
      <w:pPr>
        <w:ind w:left="20" w:hanging="20"/>
        <w:jc w:val="both"/>
        <w:rPr>
          <w:sz w:val="24"/>
        </w:rPr>
      </w:pPr>
      <w:r w:rsidRPr="00572EEF">
        <w:rPr>
          <w:sz w:val="24"/>
        </w:rPr>
        <w:t>à partir du texte de :</w:t>
      </w:r>
    </w:p>
    <w:p w:rsidR="001B6150" w:rsidRDefault="001B6150" w:rsidP="001B6150">
      <w:pPr>
        <w:ind w:left="20"/>
        <w:jc w:val="both"/>
      </w:pPr>
    </w:p>
    <w:p w:rsidR="001B6150" w:rsidRPr="0058603D" w:rsidRDefault="001B6150">
      <w:pPr>
        <w:ind w:left="20" w:firstLine="340"/>
        <w:jc w:val="both"/>
      </w:pPr>
    </w:p>
    <w:p w:rsidR="001B6150" w:rsidRPr="0058603D" w:rsidRDefault="001B6150">
      <w:pPr>
        <w:ind w:left="20" w:firstLine="340"/>
        <w:jc w:val="both"/>
      </w:pPr>
      <w:r>
        <w:t>René VICTOR</w:t>
      </w:r>
    </w:p>
    <w:p w:rsidR="001B6150" w:rsidRPr="0058603D" w:rsidRDefault="001B6150">
      <w:pPr>
        <w:ind w:left="20" w:firstLine="340"/>
        <w:jc w:val="both"/>
      </w:pPr>
    </w:p>
    <w:p w:rsidR="001B6150" w:rsidRPr="0058603D" w:rsidRDefault="001B6150">
      <w:pPr>
        <w:jc w:val="both"/>
      </w:pPr>
      <w:r w:rsidRPr="0018728D">
        <w:rPr>
          <w:b/>
          <w:color w:val="FF0000"/>
        </w:rPr>
        <w:t>Essai de sociologie et de psychologie haïtienne.</w:t>
      </w:r>
    </w:p>
    <w:p w:rsidR="001B6150" w:rsidRPr="0058603D" w:rsidRDefault="001B6150">
      <w:pPr>
        <w:jc w:val="both"/>
      </w:pPr>
    </w:p>
    <w:p w:rsidR="001B6150" w:rsidRPr="00C90835" w:rsidRDefault="001B6150">
      <w:pPr>
        <w:jc w:val="both"/>
      </w:pPr>
      <w:r>
        <w:rPr>
          <w:szCs w:val="36"/>
        </w:rPr>
        <w:t>Port-au-Prince, Haïti, Imprimerie de l’État, 1937, 89 pp.</w:t>
      </w:r>
    </w:p>
    <w:p w:rsidR="001B6150" w:rsidRDefault="001B6150">
      <w:pPr>
        <w:jc w:val="both"/>
      </w:pPr>
    </w:p>
    <w:p w:rsidR="001B6150" w:rsidRDefault="001B6150">
      <w:pPr>
        <w:ind w:right="1800"/>
        <w:jc w:val="both"/>
        <w:rPr>
          <w:sz w:val="24"/>
        </w:rPr>
      </w:pPr>
    </w:p>
    <w:p w:rsidR="001B6150" w:rsidRDefault="001B6150">
      <w:pPr>
        <w:ind w:right="1800"/>
        <w:jc w:val="both"/>
        <w:rPr>
          <w:sz w:val="24"/>
        </w:rPr>
      </w:pPr>
    </w:p>
    <w:p w:rsidR="001B6150" w:rsidRPr="00753781" w:rsidRDefault="001B6150">
      <w:pPr>
        <w:ind w:right="1800"/>
        <w:jc w:val="both"/>
        <w:rPr>
          <w:sz w:val="24"/>
        </w:rPr>
      </w:pPr>
    </w:p>
    <w:p w:rsidR="001B6150" w:rsidRPr="00753781" w:rsidRDefault="001B6150">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rsidR="001B6150" w:rsidRPr="00753781" w:rsidRDefault="001B6150">
      <w:pPr>
        <w:ind w:right="1800" w:firstLine="0"/>
        <w:jc w:val="both"/>
        <w:rPr>
          <w:sz w:val="24"/>
        </w:rPr>
      </w:pPr>
    </w:p>
    <w:p w:rsidR="001B6150" w:rsidRPr="00753781" w:rsidRDefault="001B6150" w:rsidP="001B6150">
      <w:pPr>
        <w:ind w:left="360" w:right="360" w:firstLine="0"/>
        <w:jc w:val="both"/>
        <w:rPr>
          <w:sz w:val="24"/>
        </w:rPr>
      </w:pPr>
      <w:r w:rsidRPr="00753781">
        <w:rPr>
          <w:sz w:val="24"/>
        </w:rPr>
        <w:t>Pour le texte: Times New Roman, 1</w:t>
      </w:r>
      <w:r>
        <w:rPr>
          <w:sz w:val="24"/>
        </w:rPr>
        <w:t>6</w:t>
      </w:r>
      <w:r w:rsidRPr="00753781">
        <w:rPr>
          <w:sz w:val="24"/>
        </w:rPr>
        <w:t xml:space="preserve"> points.</w:t>
      </w:r>
    </w:p>
    <w:p w:rsidR="001B6150" w:rsidRPr="00753781" w:rsidRDefault="001B6150">
      <w:pPr>
        <w:ind w:left="360" w:right="1800" w:firstLine="0"/>
        <w:jc w:val="both"/>
        <w:rPr>
          <w:sz w:val="24"/>
        </w:rPr>
      </w:pPr>
    </w:p>
    <w:p w:rsidR="001B6150" w:rsidRPr="00753781" w:rsidRDefault="001B6150">
      <w:pPr>
        <w:ind w:right="360" w:firstLine="0"/>
        <w:jc w:val="both"/>
        <w:rPr>
          <w:sz w:val="24"/>
        </w:rPr>
      </w:pPr>
      <w:r w:rsidRPr="00753781">
        <w:rPr>
          <w:sz w:val="24"/>
        </w:rPr>
        <w:t>Édition électronique réalisée avec le traitement de textes Microsoft Word 2008 pour Macintosh.</w:t>
      </w:r>
    </w:p>
    <w:p w:rsidR="001B6150" w:rsidRPr="00753781" w:rsidRDefault="001B6150">
      <w:pPr>
        <w:ind w:right="1800" w:firstLine="0"/>
        <w:jc w:val="both"/>
        <w:rPr>
          <w:sz w:val="24"/>
        </w:rPr>
      </w:pPr>
    </w:p>
    <w:p w:rsidR="001B6150" w:rsidRPr="00753781" w:rsidRDefault="001B6150" w:rsidP="001B6150">
      <w:pPr>
        <w:ind w:right="540" w:firstLine="0"/>
        <w:jc w:val="both"/>
        <w:rPr>
          <w:sz w:val="24"/>
        </w:rPr>
      </w:pPr>
      <w:r w:rsidRPr="00753781">
        <w:rPr>
          <w:sz w:val="24"/>
        </w:rPr>
        <w:t>Mise en page sur papier format : LETTRE US, 8.5’’ x 11’’.</w:t>
      </w:r>
    </w:p>
    <w:p w:rsidR="001B6150" w:rsidRPr="00753781" w:rsidRDefault="001B6150">
      <w:pPr>
        <w:ind w:right="1800" w:firstLine="0"/>
        <w:jc w:val="both"/>
        <w:rPr>
          <w:sz w:val="24"/>
        </w:rPr>
      </w:pPr>
    </w:p>
    <w:p w:rsidR="001B6150" w:rsidRPr="00753781" w:rsidRDefault="001B6150" w:rsidP="001B6150">
      <w:pPr>
        <w:ind w:firstLine="0"/>
        <w:jc w:val="both"/>
        <w:rPr>
          <w:sz w:val="24"/>
        </w:rPr>
      </w:pPr>
      <w:r w:rsidRPr="00753781">
        <w:rPr>
          <w:sz w:val="24"/>
        </w:rPr>
        <w:t xml:space="preserve">Édition numérique réalisée le </w:t>
      </w:r>
      <w:r>
        <w:rPr>
          <w:sz w:val="24"/>
        </w:rPr>
        <w:t>6 décembre 2021 à Chicoutimi</w:t>
      </w:r>
      <w:r w:rsidRPr="00753781">
        <w:rPr>
          <w:sz w:val="24"/>
        </w:rPr>
        <w:t>, Québec.</w:t>
      </w:r>
    </w:p>
    <w:p w:rsidR="001B6150" w:rsidRPr="00753781" w:rsidRDefault="001B6150">
      <w:pPr>
        <w:ind w:right="1800" w:firstLine="0"/>
        <w:jc w:val="both"/>
        <w:rPr>
          <w:sz w:val="24"/>
        </w:rPr>
      </w:pPr>
    </w:p>
    <w:p w:rsidR="001B6150" w:rsidRPr="00753781" w:rsidRDefault="00DE5D7C">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1B6150" w:rsidRDefault="001B6150" w:rsidP="001B6150">
      <w:pPr>
        <w:ind w:left="20"/>
        <w:jc w:val="both"/>
      </w:pPr>
      <w:r>
        <w:br w:type="page"/>
      </w:r>
    </w:p>
    <w:p w:rsidR="001B6150" w:rsidRPr="00911099" w:rsidRDefault="001B6150" w:rsidP="001B6150">
      <w:pPr>
        <w:ind w:firstLine="0"/>
        <w:jc w:val="center"/>
        <w:rPr>
          <w:sz w:val="36"/>
          <w:lang w:bidi="ar-SA"/>
        </w:rPr>
      </w:pPr>
      <w:r>
        <w:rPr>
          <w:sz w:val="36"/>
          <w:lang w:bidi="ar-SA"/>
        </w:rPr>
        <w:t>René VICTOR</w:t>
      </w:r>
    </w:p>
    <w:p w:rsidR="001B6150" w:rsidRDefault="001B6150" w:rsidP="001B6150">
      <w:pPr>
        <w:ind w:firstLine="0"/>
        <w:jc w:val="center"/>
      </w:pPr>
    </w:p>
    <w:p w:rsidR="001B6150" w:rsidRPr="00F4237A" w:rsidRDefault="001B6150" w:rsidP="001B6150">
      <w:pPr>
        <w:ind w:firstLine="0"/>
        <w:jc w:val="center"/>
        <w:rPr>
          <w:color w:val="000080"/>
          <w:sz w:val="36"/>
        </w:rPr>
      </w:pPr>
      <w:r w:rsidRPr="0018728D">
        <w:rPr>
          <w:color w:val="000080"/>
          <w:sz w:val="36"/>
        </w:rPr>
        <w:t>Essai de sociologie</w:t>
      </w:r>
      <w:r>
        <w:rPr>
          <w:color w:val="000080"/>
          <w:sz w:val="36"/>
        </w:rPr>
        <w:br/>
      </w:r>
      <w:r w:rsidRPr="0018728D">
        <w:rPr>
          <w:color w:val="000080"/>
          <w:sz w:val="36"/>
        </w:rPr>
        <w:t>et de psychologie haïtienne.</w:t>
      </w:r>
    </w:p>
    <w:p w:rsidR="001B6150" w:rsidRDefault="001B6150" w:rsidP="001B6150">
      <w:pPr>
        <w:ind w:firstLine="0"/>
        <w:jc w:val="center"/>
      </w:pPr>
    </w:p>
    <w:p w:rsidR="001B6150" w:rsidRDefault="00DE5D7C" w:rsidP="001B6150">
      <w:pPr>
        <w:ind w:firstLine="0"/>
        <w:jc w:val="center"/>
      </w:pPr>
      <w:r>
        <w:rPr>
          <w:noProof/>
        </w:rPr>
        <w:drawing>
          <wp:inline distT="0" distB="0" distL="0" distR="0">
            <wp:extent cx="3962400" cy="5473700"/>
            <wp:effectExtent l="12700" t="12700" r="0" b="0"/>
            <wp:docPr id="4" name="Image 4" descr="Essais_socio_psycho_haitienn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ssais_socio_psycho_haitienne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5473700"/>
                    </a:xfrm>
                    <a:prstGeom prst="rect">
                      <a:avLst/>
                    </a:prstGeom>
                    <a:noFill/>
                    <a:ln w="6350" cmpd="sng">
                      <a:solidFill>
                        <a:srgbClr val="000000"/>
                      </a:solidFill>
                      <a:miter lim="800000"/>
                      <a:headEnd/>
                      <a:tailEnd/>
                    </a:ln>
                    <a:effectLst/>
                  </pic:spPr>
                </pic:pic>
              </a:graphicData>
            </a:graphic>
          </wp:inline>
        </w:drawing>
      </w:r>
    </w:p>
    <w:p w:rsidR="001B6150" w:rsidRDefault="001B6150" w:rsidP="001B6150">
      <w:pPr>
        <w:ind w:firstLine="0"/>
        <w:jc w:val="center"/>
      </w:pPr>
    </w:p>
    <w:p w:rsidR="001B6150" w:rsidRDefault="001B6150" w:rsidP="001B6150">
      <w:pPr>
        <w:ind w:firstLine="0"/>
        <w:jc w:val="center"/>
      </w:pPr>
      <w:r>
        <w:rPr>
          <w:szCs w:val="36"/>
        </w:rPr>
        <w:t>Port-au-Prince, Haïti, Imprimerie de l’État, 1937, 89 pp.</w:t>
      </w:r>
    </w:p>
    <w:p w:rsidR="001B6150" w:rsidRDefault="001B6150" w:rsidP="001B6150">
      <w:pPr>
        <w:pStyle w:val="p"/>
      </w:pPr>
      <w:r>
        <w:br w:type="page"/>
      </w:r>
      <w:r>
        <w:lastRenderedPageBreak/>
        <w:t>[I]</w:t>
      </w:r>
    </w:p>
    <w:p w:rsidR="001B6150" w:rsidRPr="00C13D16" w:rsidRDefault="001B6150" w:rsidP="001B6150">
      <w:pPr>
        <w:spacing w:before="120" w:after="120"/>
        <w:ind w:firstLine="0"/>
        <w:jc w:val="center"/>
      </w:pPr>
      <w:r w:rsidRPr="00C13D16">
        <w:t>BIBLIOTHÈQUE HAÏTIENNE</w:t>
      </w: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rPr>
          <w:sz w:val="48"/>
        </w:rPr>
      </w:pPr>
      <w:r w:rsidRPr="00C13D16">
        <w:rPr>
          <w:color w:val="000000"/>
          <w:sz w:val="48"/>
          <w:lang w:eastAsia="fr-FR" w:bidi="fr-FR"/>
        </w:rPr>
        <w:t>ESSAIS DE SOCIOLOGIE</w:t>
      </w:r>
    </w:p>
    <w:p w:rsidR="001B6150" w:rsidRPr="00C13D16" w:rsidRDefault="001B6150" w:rsidP="001B6150">
      <w:pPr>
        <w:spacing w:before="120" w:after="120"/>
        <w:ind w:firstLine="0"/>
        <w:jc w:val="center"/>
      </w:pPr>
      <w:r w:rsidRPr="00C13D16">
        <w:rPr>
          <w:color w:val="000000"/>
          <w:lang w:eastAsia="fr-FR" w:bidi="fr-FR"/>
        </w:rPr>
        <w:t>ET DE</w:t>
      </w:r>
    </w:p>
    <w:p w:rsidR="001B6150" w:rsidRPr="00C13D16" w:rsidRDefault="001B6150" w:rsidP="001B6150">
      <w:pPr>
        <w:spacing w:before="120" w:after="120"/>
        <w:ind w:firstLine="0"/>
        <w:jc w:val="center"/>
        <w:rPr>
          <w:sz w:val="72"/>
        </w:rPr>
      </w:pPr>
      <w:r w:rsidRPr="00C13D16">
        <w:rPr>
          <w:color w:val="000000"/>
          <w:sz w:val="72"/>
          <w:lang w:eastAsia="fr-FR" w:bidi="fr-FR"/>
        </w:rPr>
        <w:t>PSYCHOLOGIE</w:t>
      </w:r>
    </w:p>
    <w:p w:rsidR="001B6150" w:rsidRPr="00C13D16" w:rsidRDefault="001B6150" w:rsidP="001B6150">
      <w:pPr>
        <w:spacing w:before="120" w:after="120"/>
        <w:ind w:firstLine="0"/>
        <w:jc w:val="center"/>
        <w:rPr>
          <w:sz w:val="72"/>
        </w:rPr>
      </w:pPr>
      <w:r w:rsidRPr="00C13D16">
        <w:rPr>
          <w:color w:val="000000"/>
          <w:sz w:val="72"/>
          <w:lang w:eastAsia="fr-FR" w:bidi="fr-FR"/>
        </w:rPr>
        <w:t>HAÏTIENNE</w:t>
      </w: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pPr>
      <w:r w:rsidRPr="00C13D16">
        <w:rPr>
          <w:color w:val="000000"/>
          <w:lang w:eastAsia="fr-FR" w:bidi="fr-FR"/>
        </w:rPr>
        <w:t>PAR</w:t>
      </w:r>
    </w:p>
    <w:p w:rsidR="001B6150" w:rsidRPr="00C13D16" w:rsidRDefault="001B6150" w:rsidP="001B6150">
      <w:pPr>
        <w:spacing w:before="120" w:after="120"/>
        <w:ind w:firstLine="0"/>
        <w:jc w:val="center"/>
        <w:rPr>
          <w:color w:val="000000"/>
          <w:lang w:eastAsia="fr-FR" w:bidi="fr-FR"/>
        </w:rPr>
      </w:pPr>
      <w:r w:rsidRPr="00C13D16">
        <w:rPr>
          <w:color w:val="000000"/>
          <w:lang w:eastAsia="fr-FR" w:bidi="fr-FR"/>
        </w:rPr>
        <w:t>RENÉ VICTOR</w:t>
      </w:r>
    </w:p>
    <w:p w:rsidR="001B6150" w:rsidRPr="00C13D16" w:rsidRDefault="001B6150" w:rsidP="001B6150">
      <w:pPr>
        <w:spacing w:before="120" w:after="120"/>
        <w:ind w:firstLine="0"/>
        <w:jc w:val="center"/>
        <w:rPr>
          <w:color w:val="000000"/>
          <w:lang w:eastAsia="fr-FR" w:bidi="fr-FR"/>
        </w:rPr>
      </w:pPr>
    </w:p>
    <w:p w:rsidR="001B6150" w:rsidRPr="00C13D16" w:rsidRDefault="001B6150" w:rsidP="001B6150">
      <w:pPr>
        <w:spacing w:before="120" w:after="120"/>
        <w:ind w:firstLine="0"/>
        <w:jc w:val="center"/>
      </w:pPr>
    </w:p>
    <w:p w:rsidR="001B6150" w:rsidRPr="00C13D16" w:rsidRDefault="001B6150" w:rsidP="001B6150">
      <w:pPr>
        <w:spacing w:before="120" w:after="120"/>
        <w:ind w:firstLine="0"/>
        <w:jc w:val="center"/>
        <w:rPr>
          <w:szCs w:val="2"/>
        </w:rPr>
      </w:pPr>
    </w:p>
    <w:p w:rsidR="001B6150" w:rsidRPr="00C13D16" w:rsidRDefault="001B6150" w:rsidP="001B6150">
      <w:pPr>
        <w:spacing w:before="120" w:after="120"/>
        <w:ind w:firstLine="0"/>
        <w:jc w:val="center"/>
        <w:rPr>
          <w:szCs w:val="2"/>
        </w:rPr>
      </w:pPr>
    </w:p>
    <w:p w:rsidR="001B6150" w:rsidRPr="00C13D16" w:rsidRDefault="001B6150" w:rsidP="001B6150">
      <w:pPr>
        <w:spacing w:before="120" w:after="120"/>
        <w:ind w:firstLine="0"/>
        <w:jc w:val="center"/>
        <w:rPr>
          <w:szCs w:val="2"/>
        </w:rPr>
      </w:pPr>
    </w:p>
    <w:p w:rsidR="001B6150" w:rsidRPr="00C13D16" w:rsidRDefault="001B6150" w:rsidP="001B6150">
      <w:pPr>
        <w:spacing w:before="120" w:after="120"/>
        <w:ind w:firstLine="0"/>
        <w:jc w:val="center"/>
        <w:rPr>
          <w:szCs w:val="2"/>
        </w:rPr>
      </w:pPr>
    </w:p>
    <w:p w:rsidR="001B6150" w:rsidRPr="00C13D16" w:rsidRDefault="001B6150" w:rsidP="001B6150">
      <w:pPr>
        <w:spacing w:before="120" w:after="120"/>
        <w:ind w:firstLine="0"/>
        <w:jc w:val="center"/>
      </w:pPr>
      <w:r w:rsidRPr="00C13D16">
        <w:rPr>
          <w:rStyle w:val="Corpsdutexte510ptGrasEspacement0pt"/>
          <w:b w:val="0"/>
        </w:rPr>
        <w:t>PORT-AU-PRINCE</w:t>
      </w:r>
      <w:r w:rsidRPr="00C13D16">
        <w:rPr>
          <w:rStyle w:val="Corpsdutexte510ptGrasEspacement0pt"/>
          <w:b w:val="0"/>
        </w:rPr>
        <w:br/>
      </w:r>
      <w:r w:rsidRPr="00C13D16">
        <w:rPr>
          <w:color w:val="000000"/>
          <w:lang w:eastAsia="fr-FR" w:bidi="fr-FR"/>
        </w:rPr>
        <w:t>IMPRIMERIE DE L’ÉTAT</w:t>
      </w:r>
    </w:p>
    <w:p w:rsidR="001B6150" w:rsidRPr="00C13D16" w:rsidRDefault="001B6150" w:rsidP="001B6150">
      <w:pPr>
        <w:spacing w:before="120" w:after="120"/>
        <w:ind w:firstLine="0"/>
        <w:jc w:val="center"/>
        <w:rPr>
          <w:color w:val="000000"/>
          <w:lang w:eastAsia="fr-FR" w:bidi="fr-FR"/>
        </w:rPr>
      </w:pPr>
      <w:r w:rsidRPr="00C13D16">
        <w:rPr>
          <w:color w:val="000000"/>
          <w:lang w:eastAsia="fr-FR" w:bidi="fr-FR"/>
        </w:rPr>
        <w:t>1937</w:t>
      </w:r>
    </w:p>
    <w:p w:rsidR="001B6150" w:rsidRDefault="001B6150" w:rsidP="001B6150">
      <w:pPr>
        <w:pStyle w:val="p"/>
      </w:pPr>
      <w:r>
        <w:t>[ii]</w:t>
      </w:r>
    </w:p>
    <w:p w:rsidR="001B6150" w:rsidRPr="00C13D16" w:rsidRDefault="001B6150" w:rsidP="001B6150">
      <w:pPr>
        <w:spacing w:before="120" w:after="120"/>
        <w:ind w:firstLine="0"/>
        <w:jc w:val="both"/>
        <w:rPr>
          <w:color w:val="000000"/>
          <w:lang w:eastAsia="fr-FR" w:bidi="fr-FR"/>
        </w:rPr>
      </w:pPr>
      <w:r w:rsidRPr="00C13D16">
        <w:br w:type="page"/>
      </w:r>
      <w:r>
        <w:rPr>
          <w:color w:val="000000"/>
          <w:lang w:eastAsia="fr-FR" w:bidi="fr-FR"/>
        </w:rPr>
        <w:lastRenderedPageBreak/>
        <w:t>[iii]</w:t>
      </w:r>
    </w:p>
    <w:p w:rsidR="001B6150" w:rsidRPr="00C13D16" w:rsidRDefault="001B6150" w:rsidP="001B6150">
      <w:pPr>
        <w:spacing w:before="120" w:after="120"/>
        <w:ind w:firstLine="0"/>
        <w:jc w:val="both"/>
        <w:rPr>
          <w:color w:val="000000"/>
          <w:lang w:eastAsia="fr-FR" w:bidi="fr-FR"/>
        </w:rPr>
      </w:pPr>
    </w:p>
    <w:p w:rsidR="001B6150" w:rsidRPr="00C13D16" w:rsidRDefault="001B6150" w:rsidP="001B6150">
      <w:pPr>
        <w:spacing w:before="120" w:after="120"/>
        <w:ind w:firstLine="0"/>
        <w:jc w:val="both"/>
        <w:rPr>
          <w:color w:val="000000"/>
          <w:lang w:eastAsia="fr-FR" w:bidi="fr-FR"/>
        </w:rPr>
      </w:pPr>
    </w:p>
    <w:p w:rsidR="001B6150" w:rsidRPr="00C13D16" w:rsidRDefault="001B6150" w:rsidP="001B6150">
      <w:pPr>
        <w:spacing w:before="120" w:after="120"/>
        <w:ind w:firstLine="0"/>
        <w:jc w:val="both"/>
        <w:rPr>
          <w:color w:val="000000"/>
          <w:lang w:eastAsia="fr-FR" w:bidi="fr-FR"/>
        </w:rPr>
      </w:pPr>
    </w:p>
    <w:p w:rsidR="001B6150" w:rsidRPr="0018728D" w:rsidRDefault="001B6150" w:rsidP="001B6150">
      <w:pPr>
        <w:spacing w:before="120" w:after="120"/>
        <w:ind w:firstLine="0"/>
        <w:jc w:val="center"/>
        <w:rPr>
          <w:i/>
          <w:color w:val="000000"/>
          <w:sz w:val="36"/>
          <w:lang w:eastAsia="fr-FR" w:bidi="fr-FR"/>
        </w:rPr>
      </w:pPr>
      <w:r w:rsidRPr="0018728D">
        <w:rPr>
          <w:i/>
          <w:color w:val="000000"/>
          <w:sz w:val="36"/>
          <w:lang w:eastAsia="fr-FR" w:bidi="fr-FR"/>
        </w:rPr>
        <w:t>À</w:t>
      </w:r>
    </w:p>
    <w:p w:rsidR="001B6150" w:rsidRPr="0018728D" w:rsidRDefault="001B6150" w:rsidP="001B6150">
      <w:pPr>
        <w:spacing w:before="120" w:after="120"/>
        <w:ind w:firstLine="0"/>
        <w:jc w:val="center"/>
        <w:rPr>
          <w:i/>
          <w:color w:val="000000"/>
          <w:sz w:val="36"/>
          <w:lang w:eastAsia="fr-FR" w:bidi="fr-FR"/>
        </w:rPr>
      </w:pPr>
      <w:r w:rsidRPr="0018728D">
        <w:rPr>
          <w:i/>
          <w:color w:val="000000"/>
          <w:sz w:val="36"/>
          <w:lang w:eastAsia="fr-FR" w:bidi="fr-FR"/>
        </w:rPr>
        <w:t>Ma Mère, Victoire</w:t>
      </w:r>
    </w:p>
    <w:p w:rsidR="001B6150" w:rsidRPr="0018728D" w:rsidRDefault="001B6150" w:rsidP="001B6150">
      <w:pPr>
        <w:spacing w:before="120" w:after="120"/>
        <w:ind w:firstLine="0"/>
        <w:jc w:val="center"/>
        <w:rPr>
          <w:i/>
          <w:color w:val="000000"/>
          <w:sz w:val="36"/>
          <w:lang w:eastAsia="fr-FR" w:bidi="fr-FR"/>
        </w:rPr>
      </w:pPr>
      <w:r w:rsidRPr="0018728D">
        <w:rPr>
          <w:i/>
          <w:color w:val="000000"/>
          <w:sz w:val="36"/>
          <w:lang w:eastAsia="fr-FR" w:bidi="fr-FR"/>
        </w:rPr>
        <w:t>Et à</w:t>
      </w:r>
    </w:p>
    <w:p w:rsidR="001B6150" w:rsidRPr="0018728D" w:rsidRDefault="001B6150" w:rsidP="001B6150">
      <w:pPr>
        <w:tabs>
          <w:tab w:val="center" w:pos="4140"/>
          <w:tab w:val="left" w:pos="6900"/>
        </w:tabs>
        <w:spacing w:before="120" w:after="120"/>
        <w:ind w:firstLine="0"/>
        <w:jc w:val="center"/>
        <w:rPr>
          <w:i/>
          <w:color w:val="000000"/>
          <w:sz w:val="36"/>
          <w:lang w:eastAsia="fr-FR" w:bidi="fr-FR"/>
        </w:rPr>
      </w:pPr>
      <w:r w:rsidRPr="0018728D">
        <w:rPr>
          <w:i/>
          <w:color w:val="000000"/>
          <w:sz w:val="36"/>
          <w:lang w:eastAsia="fr-FR" w:bidi="fr-FR"/>
        </w:rPr>
        <w:t>Ninette, très affectueusement</w:t>
      </w:r>
    </w:p>
    <w:p w:rsidR="001B6150" w:rsidRPr="0018728D" w:rsidRDefault="001B6150" w:rsidP="001B6150">
      <w:pPr>
        <w:tabs>
          <w:tab w:val="center" w:pos="4140"/>
          <w:tab w:val="left" w:pos="6900"/>
        </w:tabs>
        <w:spacing w:before="120" w:after="120"/>
        <w:ind w:firstLine="0"/>
        <w:rPr>
          <w:i/>
          <w:sz w:val="36"/>
        </w:rPr>
      </w:pPr>
    </w:p>
    <w:p w:rsidR="001B6150" w:rsidRPr="0018728D" w:rsidRDefault="001B6150" w:rsidP="001B6150">
      <w:pPr>
        <w:tabs>
          <w:tab w:val="center" w:pos="4140"/>
          <w:tab w:val="left" w:pos="6900"/>
        </w:tabs>
        <w:spacing w:before="120" w:after="120"/>
        <w:ind w:firstLine="0"/>
        <w:jc w:val="right"/>
        <w:rPr>
          <w:i/>
          <w:sz w:val="36"/>
        </w:rPr>
      </w:pPr>
      <w:r w:rsidRPr="0018728D">
        <w:rPr>
          <w:i/>
          <w:sz w:val="36"/>
        </w:rPr>
        <w:t>R.V.</w:t>
      </w:r>
    </w:p>
    <w:p w:rsidR="001B6150" w:rsidRPr="00C13D16" w:rsidRDefault="001B6150" w:rsidP="001B6150">
      <w:pPr>
        <w:tabs>
          <w:tab w:val="center" w:pos="4140"/>
          <w:tab w:val="left" w:pos="6900"/>
        </w:tabs>
        <w:spacing w:before="120" w:after="120"/>
        <w:ind w:firstLine="0"/>
      </w:pPr>
    </w:p>
    <w:p w:rsidR="001B6150" w:rsidRPr="00C13D16" w:rsidRDefault="001B6150" w:rsidP="001B6150">
      <w:pPr>
        <w:spacing w:before="120" w:after="120"/>
        <w:ind w:firstLine="0"/>
        <w:jc w:val="both"/>
      </w:pPr>
      <w:r w:rsidRPr="00C13D16">
        <w:br w:type="page"/>
      </w:r>
      <w:r w:rsidRPr="00C13D16">
        <w:lastRenderedPageBreak/>
        <w:t>[iv]</w:t>
      </w: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r w:rsidRPr="00C13D16">
        <w:rPr>
          <w:color w:val="000000"/>
          <w:lang w:eastAsia="fr-FR" w:bidi="fr-FR"/>
        </w:rPr>
        <w:t>Il a été tiré de cet ouvrage dix exemplaires, hors co</w:t>
      </w:r>
      <w:r w:rsidRPr="00C13D16">
        <w:rPr>
          <w:color w:val="000000"/>
          <w:lang w:eastAsia="fr-FR" w:bidi="fr-FR"/>
        </w:rPr>
        <w:t>m</w:t>
      </w:r>
      <w:r w:rsidRPr="00C13D16">
        <w:rPr>
          <w:color w:val="000000"/>
          <w:lang w:eastAsia="fr-FR" w:bidi="fr-FR"/>
        </w:rPr>
        <w:t>merce, sur papier velvetone india, numérotés de 1 à 10.</w:t>
      </w:r>
    </w:p>
    <w:p w:rsidR="001B6150" w:rsidRPr="00C13D16" w:rsidRDefault="001B6150" w:rsidP="001B6150">
      <w:pPr>
        <w:spacing w:before="120" w:after="120"/>
        <w:ind w:firstLine="0"/>
        <w:jc w:val="both"/>
      </w:pPr>
      <w:r w:rsidRPr="00C13D16">
        <w:br w:type="page"/>
      </w:r>
      <w:r w:rsidRPr="00C13D16">
        <w:lastRenderedPageBreak/>
        <w:t>[v]</w:t>
      </w: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right="2880" w:firstLine="0"/>
        <w:jc w:val="both"/>
      </w:pPr>
      <w:r w:rsidRPr="00C13D16">
        <w:rPr>
          <w:color w:val="000000"/>
          <w:lang w:eastAsia="fr-FR" w:bidi="fr-FR"/>
        </w:rPr>
        <w:t>« Si la société élémentaire est une dual</w:t>
      </w:r>
      <w:r w:rsidRPr="00C13D16">
        <w:rPr>
          <w:color w:val="000000"/>
          <w:lang w:eastAsia="fr-FR" w:bidi="fr-FR"/>
        </w:rPr>
        <w:t>i</w:t>
      </w:r>
      <w:r w:rsidRPr="00C13D16">
        <w:rPr>
          <w:color w:val="000000"/>
          <w:lang w:eastAsia="fr-FR" w:bidi="fr-FR"/>
        </w:rPr>
        <w:t>té, le dualisme est impliqué dans toute soci</w:t>
      </w:r>
      <w:r w:rsidRPr="00C13D16">
        <w:rPr>
          <w:color w:val="000000"/>
          <w:lang w:eastAsia="fr-FR" w:bidi="fr-FR"/>
        </w:rPr>
        <w:t>é</w:t>
      </w:r>
      <w:r w:rsidRPr="00C13D16">
        <w:rPr>
          <w:color w:val="000000"/>
          <w:lang w:eastAsia="fr-FR" w:bidi="fr-FR"/>
        </w:rPr>
        <w:t>té, un dualisme d'autant plus irréductible, une fi</w:t>
      </w:r>
      <w:r w:rsidRPr="00C13D16">
        <w:rPr>
          <w:color w:val="000000"/>
          <w:lang w:eastAsia="fr-FR" w:bidi="fr-FR"/>
        </w:rPr>
        <w:t>s</w:t>
      </w:r>
      <w:r w:rsidRPr="00C13D16">
        <w:rPr>
          <w:color w:val="000000"/>
          <w:lang w:eastAsia="fr-FR" w:bidi="fr-FR"/>
        </w:rPr>
        <w:t>sure d’autant plus béante que cette société est plus complexe. Et cette fi</w:t>
      </w:r>
      <w:r w:rsidRPr="00C13D16">
        <w:rPr>
          <w:color w:val="000000"/>
          <w:lang w:eastAsia="fr-FR" w:bidi="fr-FR"/>
        </w:rPr>
        <w:t>s</w:t>
      </w:r>
      <w:r w:rsidRPr="00C13D16">
        <w:rPr>
          <w:color w:val="000000"/>
          <w:lang w:eastAsia="fr-FR" w:bidi="fr-FR"/>
        </w:rPr>
        <w:t>sure est une matrice... »</w:t>
      </w:r>
    </w:p>
    <w:p w:rsidR="001B6150" w:rsidRPr="00C13D16" w:rsidRDefault="001B6150" w:rsidP="001B6150">
      <w:pPr>
        <w:spacing w:before="120" w:after="120"/>
        <w:ind w:right="2880" w:firstLine="0"/>
        <w:jc w:val="center"/>
      </w:pPr>
      <w:r w:rsidRPr="00C13D16">
        <w:rPr>
          <w:rStyle w:val="Corpsdutexte89ptNonItalique"/>
          <w:i w:val="0"/>
          <w:iCs w:val="0"/>
        </w:rPr>
        <w:t>« </w:t>
      </w:r>
      <w:r w:rsidRPr="00C13D16">
        <w:rPr>
          <w:rStyle w:val="Corpsdutexte89ptNonItalique"/>
          <w:iCs w:val="0"/>
        </w:rPr>
        <w:t xml:space="preserve">La </w:t>
      </w:r>
      <w:r w:rsidRPr="00C13D16">
        <w:rPr>
          <w:color w:val="000000"/>
          <w:lang w:eastAsia="fr-FR" w:bidi="fr-FR"/>
        </w:rPr>
        <w:t>campagne avec Thucydide</w:t>
      </w:r>
      <w:r w:rsidRPr="00C13D16">
        <w:rPr>
          <w:rStyle w:val="Corpsdutexte89ptNonItalique"/>
          <w:iCs w:val="0"/>
        </w:rPr>
        <w:t> </w:t>
      </w:r>
      <w:r w:rsidRPr="00C13D16">
        <w:rPr>
          <w:rStyle w:val="Corpsdutexte89ptNonItalique"/>
          <w:i w:val="0"/>
          <w:iCs w:val="0"/>
        </w:rPr>
        <w:t>»</w:t>
      </w:r>
    </w:p>
    <w:p w:rsidR="001B6150" w:rsidRPr="00C13D16" w:rsidRDefault="001B6150" w:rsidP="001B6150">
      <w:pPr>
        <w:spacing w:before="120" w:after="120"/>
        <w:ind w:right="2880" w:firstLine="0"/>
        <w:jc w:val="center"/>
      </w:pPr>
      <w:r w:rsidRPr="00C13D16">
        <w:rPr>
          <w:color w:val="000000"/>
          <w:lang w:eastAsia="fr-FR" w:bidi="fr-FR"/>
        </w:rPr>
        <w:t>THIBAUDET p. 132-133</w:t>
      </w:r>
    </w:p>
    <w:p w:rsidR="001B6150" w:rsidRPr="00C13D16" w:rsidRDefault="001B6150" w:rsidP="001B6150">
      <w:pPr>
        <w:spacing w:before="120" w:after="120"/>
        <w:ind w:right="2880" w:firstLine="0"/>
        <w:jc w:val="both"/>
        <w:rPr>
          <w:color w:val="000000"/>
          <w:lang w:eastAsia="fr-FR" w:bidi="fr-FR"/>
        </w:rPr>
      </w:pPr>
    </w:p>
    <w:p w:rsidR="001B6150" w:rsidRPr="00C13D16" w:rsidRDefault="001B6150" w:rsidP="001B6150">
      <w:pPr>
        <w:spacing w:before="120" w:after="120"/>
        <w:ind w:right="2880" w:firstLine="0"/>
        <w:jc w:val="both"/>
      </w:pPr>
      <w:r w:rsidRPr="00C13D16">
        <w:rPr>
          <w:color w:val="000000"/>
          <w:lang w:eastAsia="fr-FR" w:bidi="fr-FR"/>
        </w:rPr>
        <w:t>« Il est parfois plus utile de se souvenir de ses imperfections que de se glor</w:t>
      </w:r>
      <w:r w:rsidRPr="00C13D16">
        <w:rPr>
          <w:color w:val="000000"/>
          <w:lang w:eastAsia="fr-FR" w:bidi="fr-FR"/>
        </w:rPr>
        <w:t>i</w:t>
      </w:r>
      <w:r w:rsidRPr="00C13D16">
        <w:rPr>
          <w:color w:val="000000"/>
          <w:lang w:eastAsia="fr-FR" w:bidi="fr-FR"/>
        </w:rPr>
        <w:t>fier de ses succès. »</w:t>
      </w:r>
    </w:p>
    <w:p w:rsidR="001B6150" w:rsidRPr="00C13D16" w:rsidRDefault="001B6150" w:rsidP="001B6150">
      <w:pPr>
        <w:spacing w:before="120" w:after="120"/>
        <w:ind w:right="2880" w:firstLine="0"/>
        <w:jc w:val="center"/>
      </w:pPr>
      <w:r w:rsidRPr="00C13D16">
        <w:rPr>
          <w:color w:val="000000"/>
          <w:lang w:eastAsia="fr-FR" w:bidi="fr-FR"/>
        </w:rPr>
        <w:t>BALFOUR</w:t>
      </w:r>
    </w:p>
    <w:p w:rsidR="001B6150" w:rsidRPr="00C13D16" w:rsidRDefault="001B6150" w:rsidP="001B6150">
      <w:pPr>
        <w:spacing w:before="120" w:after="120"/>
        <w:ind w:firstLine="0"/>
        <w:jc w:val="both"/>
      </w:pPr>
    </w:p>
    <w:p w:rsidR="001B6150" w:rsidRDefault="001B6150" w:rsidP="001B6150">
      <w:pPr>
        <w:spacing w:before="120" w:after="120"/>
        <w:ind w:firstLine="0"/>
        <w:jc w:val="both"/>
      </w:pPr>
    </w:p>
    <w:p w:rsidR="001B6150"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p>
    <w:p w:rsidR="001B6150" w:rsidRPr="00C13D16" w:rsidRDefault="001B6150" w:rsidP="001B6150">
      <w:pPr>
        <w:spacing w:before="120" w:after="120"/>
        <w:ind w:firstLine="0"/>
        <w:jc w:val="both"/>
      </w:pPr>
      <w:r w:rsidRPr="00C13D16">
        <w:rPr>
          <w:color w:val="000000"/>
          <w:lang w:eastAsia="fr-FR" w:bidi="fr-FR"/>
        </w:rPr>
        <w:t>[vi]</w:t>
      </w:r>
    </w:p>
    <w:p w:rsidR="001B6150" w:rsidRDefault="001B6150" w:rsidP="001B6150">
      <w:pPr>
        <w:pStyle w:val="p"/>
      </w:pPr>
      <w:r w:rsidRPr="00C13D16">
        <w:br w:type="page"/>
      </w:r>
      <w:r>
        <w:lastRenderedPageBreak/>
        <w:t>[89]</w:t>
      </w:r>
    </w:p>
    <w:p w:rsidR="001B6150" w:rsidRDefault="001B6150" w:rsidP="001B6150">
      <w:pPr>
        <w:jc w:val="both"/>
      </w:pPr>
    </w:p>
    <w:p w:rsidR="001B6150" w:rsidRDefault="001B6150" w:rsidP="001B6150">
      <w:pPr>
        <w:jc w:val="both"/>
      </w:pPr>
    </w:p>
    <w:p w:rsidR="001B6150" w:rsidRDefault="001B6150">
      <w:pPr>
        <w:jc w:val="both"/>
      </w:pPr>
    </w:p>
    <w:p w:rsidR="001B6150" w:rsidRPr="00416A34" w:rsidRDefault="001B6150" w:rsidP="001B6150">
      <w:pPr>
        <w:spacing w:after="120"/>
        <w:ind w:firstLine="0"/>
        <w:jc w:val="center"/>
        <w:rPr>
          <w:sz w:val="24"/>
        </w:rPr>
      </w:pPr>
      <w:r>
        <w:rPr>
          <w:b/>
        </w:rPr>
        <w:t>Essai de sociologie</w:t>
      </w:r>
      <w:r>
        <w:rPr>
          <w:b/>
        </w:rPr>
        <w:br/>
      </w:r>
      <w:r w:rsidRPr="0018728D">
        <w:rPr>
          <w:b/>
        </w:rPr>
        <w:t>et de psychologie haïtienne.</w:t>
      </w:r>
    </w:p>
    <w:p w:rsidR="001B6150" w:rsidRDefault="001B6150" w:rsidP="001B6150">
      <w:pPr>
        <w:ind w:firstLine="20"/>
        <w:jc w:val="center"/>
      </w:pPr>
      <w:bookmarkStart w:id="1" w:name="tdm"/>
      <w:r>
        <w:rPr>
          <w:color w:val="FF0000"/>
          <w:sz w:val="48"/>
        </w:rPr>
        <w:t>Table des matières</w:t>
      </w:r>
      <w:bookmarkEnd w:id="1"/>
    </w:p>
    <w:p w:rsidR="001B6150" w:rsidRDefault="001B6150">
      <w:pPr>
        <w:ind w:firstLine="0"/>
      </w:pPr>
    </w:p>
    <w:p w:rsidR="001B6150" w:rsidRDefault="001B6150">
      <w:pPr>
        <w:ind w:firstLine="0"/>
      </w:pPr>
    </w:p>
    <w:p w:rsidR="001B6150" w:rsidRDefault="001B6150">
      <w:pPr>
        <w:ind w:firstLine="0"/>
      </w:pPr>
    </w:p>
    <w:p w:rsidR="001B6150" w:rsidRDefault="001B6150">
      <w:pPr>
        <w:ind w:firstLine="0"/>
      </w:pPr>
    </w:p>
    <w:p w:rsidR="001B6150" w:rsidRPr="00C13D16" w:rsidRDefault="001B6150" w:rsidP="001B6150">
      <w:pPr>
        <w:spacing w:before="120" w:after="120"/>
        <w:jc w:val="both"/>
      </w:pPr>
      <w:hyperlink w:anchor="Essais_de_socio_preface" w:history="1">
        <w:r w:rsidRPr="00FC5967">
          <w:rPr>
            <w:rStyle w:val="Lienhypertexte"/>
          </w:rPr>
          <w:t>Préface</w:t>
        </w:r>
      </w:hyperlink>
      <w:r w:rsidRPr="00C13D16">
        <w:t xml:space="preserve"> [vii]</w:t>
      </w:r>
    </w:p>
    <w:p w:rsidR="001B6150" w:rsidRPr="00C13D16" w:rsidRDefault="001B6150" w:rsidP="001B6150">
      <w:pPr>
        <w:spacing w:before="120" w:after="120"/>
        <w:jc w:val="both"/>
      </w:pPr>
      <w:hyperlink w:anchor="Essais_de_socio_1" w:history="1">
        <w:r w:rsidRPr="00FC5967">
          <w:rPr>
            <w:rStyle w:val="Lienhypertexte"/>
          </w:rPr>
          <w:t>Démarches sociologiques de la collectivité haïtienne dans l’histoire</w:t>
        </w:r>
      </w:hyperlink>
      <w:r w:rsidRPr="00C13D16">
        <w:t xml:space="preserve"> [1]</w:t>
      </w:r>
    </w:p>
    <w:p w:rsidR="001B6150" w:rsidRPr="00C13D16" w:rsidRDefault="001B6150" w:rsidP="001B6150">
      <w:pPr>
        <w:spacing w:before="120" w:after="120"/>
        <w:jc w:val="both"/>
      </w:pPr>
      <w:hyperlink w:anchor="Essais_de_socio_2" w:history="1">
        <w:r w:rsidRPr="00FC5967">
          <w:rPr>
            <w:rStyle w:val="Lienhypertexte"/>
          </w:rPr>
          <w:t>Complexe Psychologique Haïtien ou Mentalité Hétérogène</w:t>
        </w:r>
      </w:hyperlink>
      <w:r w:rsidRPr="00C13D16">
        <w:t xml:space="preserve"> [35]</w:t>
      </w:r>
    </w:p>
    <w:p w:rsidR="001B6150" w:rsidRPr="00C13D16" w:rsidRDefault="001B6150" w:rsidP="001B6150">
      <w:pPr>
        <w:spacing w:before="120" w:after="120"/>
        <w:jc w:val="both"/>
      </w:pPr>
      <w:hyperlink w:anchor="Essais_de_socio_3" w:history="1">
        <w:r w:rsidRPr="00FC5967">
          <w:rPr>
            <w:rStyle w:val="Lienhypertexte"/>
          </w:rPr>
          <w:t>L'élément Indien a-t-il concouru à l’élaboration de la mentalité ha</w:t>
        </w:r>
        <w:r w:rsidRPr="00FC5967">
          <w:rPr>
            <w:rStyle w:val="Lienhypertexte"/>
          </w:rPr>
          <w:t>ï</w:t>
        </w:r>
        <w:r w:rsidRPr="00FC5967">
          <w:rPr>
            <w:rStyle w:val="Lienhypertexte"/>
          </w:rPr>
          <w:t>tienne</w:t>
        </w:r>
      </w:hyperlink>
      <w:r w:rsidRPr="00C13D16">
        <w:t xml:space="preserve"> [47]</w:t>
      </w:r>
    </w:p>
    <w:p w:rsidR="001B6150" w:rsidRPr="00C13D16" w:rsidRDefault="001B6150" w:rsidP="001B6150">
      <w:pPr>
        <w:spacing w:before="120" w:after="120"/>
        <w:jc w:val="both"/>
      </w:pPr>
      <w:hyperlink w:anchor="Essais_de_socio_4" w:history="1">
        <w:r w:rsidRPr="00FC5967">
          <w:rPr>
            <w:rStyle w:val="Lienhypertexte"/>
          </w:rPr>
          <w:t>« Refoulement Authentique »</w:t>
        </w:r>
      </w:hyperlink>
      <w:r w:rsidRPr="00C13D16">
        <w:t xml:space="preserve"> [55]</w:t>
      </w:r>
    </w:p>
    <w:p w:rsidR="001B6150" w:rsidRPr="00C13D16" w:rsidRDefault="001B6150" w:rsidP="001B6150">
      <w:pPr>
        <w:spacing w:before="120" w:after="120"/>
        <w:jc w:val="both"/>
      </w:pPr>
      <w:hyperlink w:anchor="Essais_de_socio_5" w:history="1">
        <w:r w:rsidRPr="00FC5967">
          <w:rPr>
            <w:rStyle w:val="Lienhypertexte"/>
          </w:rPr>
          <w:t>Un Aspect de notre Comportement Politique</w:t>
        </w:r>
      </w:hyperlink>
      <w:r w:rsidRPr="00C13D16">
        <w:t xml:space="preserve"> [59]</w:t>
      </w:r>
    </w:p>
    <w:p w:rsidR="001B6150" w:rsidRPr="00C13D16" w:rsidRDefault="001B6150" w:rsidP="001B6150">
      <w:pPr>
        <w:spacing w:before="120" w:after="120"/>
        <w:jc w:val="both"/>
      </w:pPr>
      <w:hyperlink w:anchor="Essais_de_socio_6" w:history="1">
        <w:r w:rsidRPr="00FC5967">
          <w:rPr>
            <w:rStyle w:val="Lienhypertexte"/>
          </w:rPr>
          <w:t>Notre Créole</w:t>
        </w:r>
      </w:hyperlink>
      <w:r w:rsidRPr="00C13D16">
        <w:t xml:space="preserve"> [55]</w:t>
      </w:r>
    </w:p>
    <w:p w:rsidR="001B6150" w:rsidRPr="00C13D16" w:rsidRDefault="001B6150" w:rsidP="001B6150">
      <w:pPr>
        <w:spacing w:before="120" w:after="120"/>
        <w:jc w:val="both"/>
      </w:pPr>
      <w:hyperlink w:anchor="Essais_de_socio_7" w:history="1">
        <w:r w:rsidRPr="00FC5967">
          <w:rPr>
            <w:rStyle w:val="Lienhypertexte"/>
          </w:rPr>
          <w:t>Cazale, Ilot Démographique</w:t>
        </w:r>
      </w:hyperlink>
      <w:r w:rsidRPr="00C13D16">
        <w:tab/>
        <w:t xml:space="preserve"> [79]</w:t>
      </w:r>
    </w:p>
    <w:p w:rsidR="001B6150" w:rsidRPr="00C13D16" w:rsidRDefault="001B6150" w:rsidP="001B6150">
      <w:pPr>
        <w:spacing w:before="120" w:after="120"/>
        <w:jc w:val="both"/>
      </w:pPr>
    </w:p>
    <w:p w:rsidR="001B6150" w:rsidRPr="00C13D16" w:rsidRDefault="001B6150" w:rsidP="001B6150">
      <w:pPr>
        <w:spacing w:before="120" w:after="120"/>
        <w:jc w:val="both"/>
      </w:pPr>
      <w:hyperlink w:anchor="Essais_de_socio_biblio" w:history="1">
        <w:r w:rsidRPr="00FC5967">
          <w:rPr>
            <w:rStyle w:val="Lienhypertexte"/>
          </w:rPr>
          <w:t>Bibliographie</w:t>
        </w:r>
      </w:hyperlink>
      <w:r w:rsidRPr="00C13D16">
        <w:t xml:space="preserve"> [87]</w:t>
      </w:r>
    </w:p>
    <w:p w:rsidR="001B6150" w:rsidRPr="00C972E1" w:rsidRDefault="001B6150" w:rsidP="001B6150">
      <w:pPr>
        <w:ind w:left="540" w:hanging="540"/>
      </w:pPr>
    </w:p>
    <w:p w:rsidR="001B6150" w:rsidRDefault="001B6150" w:rsidP="001B6150">
      <w:pPr>
        <w:pStyle w:val="p"/>
      </w:pPr>
      <w:r>
        <w:br w:type="page"/>
      </w:r>
      <w:r>
        <w:lastRenderedPageBreak/>
        <w:t>[vii]</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2" w:name="Essais_de_socio_preface"/>
      <w:r w:rsidRPr="0018728D">
        <w:rPr>
          <w:b/>
        </w:rPr>
        <w:t>Essai de sociologie</w:t>
      </w:r>
      <w:r>
        <w:rPr>
          <w:b/>
        </w:rPr>
        <w:br/>
      </w:r>
      <w:r w:rsidRPr="0018728D">
        <w:rPr>
          <w:b/>
        </w:rPr>
        <w:t>et de psychologie haïtienne.</w:t>
      </w:r>
    </w:p>
    <w:p w:rsidR="001B6150" w:rsidRDefault="001B6150" w:rsidP="001B6150">
      <w:pPr>
        <w:ind w:firstLine="20"/>
        <w:jc w:val="center"/>
      </w:pPr>
      <w:r>
        <w:rPr>
          <w:color w:val="FF0000"/>
          <w:sz w:val="48"/>
        </w:rPr>
        <w:t>PRÉFACE</w:t>
      </w:r>
    </w:p>
    <w:bookmarkEnd w:id="2"/>
    <w:p w:rsidR="001B6150" w:rsidRDefault="001B6150" w:rsidP="001B6150">
      <w:pPr>
        <w:ind w:firstLine="0"/>
      </w:pPr>
    </w:p>
    <w:p w:rsidR="001B6150" w:rsidRDefault="001B6150" w:rsidP="001B6150">
      <w:pPr>
        <w:ind w:firstLine="0"/>
      </w:pPr>
    </w:p>
    <w:p w:rsidR="001B6150" w:rsidRPr="0018728D" w:rsidRDefault="001B6150" w:rsidP="001B6150">
      <w:pPr>
        <w:spacing w:before="120" w:after="120"/>
        <w:ind w:left="2160"/>
        <w:jc w:val="both"/>
        <w:rPr>
          <w:sz w:val="24"/>
        </w:rPr>
      </w:pPr>
      <w:r w:rsidRPr="0018728D">
        <w:rPr>
          <w:color w:val="000000"/>
          <w:sz w:val="24"/>
          <w:lang w:eastAsia="fr-FR" w:bidi="fr-FR"/>
        </w:rPr>
        <w:t>...</w:t>
      </w:r>
      <w:r w:rsidRPr="0018728D">
        <w:rPr>
          <w:color w:val="0000FF"/>
          <w:sz w:val="24"/>
          <w:lang w:eastAsia="fr-FR" w:bidi="fr-FR"/>
        </w:rPr>
        <w:t>La vérité, fût-elle douloureuse, ne peut ble</w:t>
      </w:r>
      <w:r w:rsidRPr="0018728D">
        <w:rPr>
          <w:color w:val="0000FF"/>
          <w:sz w:val="24"/>
          <w:lang w:eastAsia="fr-FR" w:bidi="fr-FR"/>
        </w:rPr>
        <w:t>s</w:t>
      </w:r>
      <w:r w:rsidRPr="0018728D">
        <w:rPr>
          <w:color w:val="0000FF"/>
          <w:sz w:val="24"/>
          <w:lang w:eastAsia="fr-FR" w:bidi="fr-FR"/>
        </w:rPr>
        <w:t>ser que pour gu</w:t>
      </w:r>
      <w:r w:rsidRPr="0018728D">
        <w:rPr>
          <w:color w:val="0000FF"/>
          <w:sz w:val="24"/>
          <w:lang w:eastAsia="fr-FR" w:bidi="fr-FR"/>
        </w:rPr>
        <w:t>é</w:t>
      </w:r>
      <w:r w:rsidRPr="0018728D">
        <w:rPr>
          <w:color w:val="0000FF"/>
          <w:sz w:val="24"/>
          <w:lang w:eastAsia="fr-FR" w:bidi="fr-FR"/>
        </w:rPr>
        <w:t>rir</w:t>
      </w:r>
      <w:r w:rsidRPr="0018728D">
        <w:rPr>
          <w:color w:val="000000"/>
          <w:sz w:val="24"/>
          <w:lang w:eastAsia="fr-FR" w:bidi="fr-FR"/>
        </w:rPr>
        <w:t>.</w:t>
      </w:r>
    </w:p>
    <w:p w:rsidR="001B6150" w:rsidRPr="0018728D" w:rsidRDefault="001B6150" w:rsidP="001B6150">
      <w:pPr>
        <w:spacing w:before="120" w:after="120"/>
        <w:ind w:left="2160"/>
        <w:jc w:val="center"/>
        <w:rPr>
          <w:sz w:val="24"/>
        </w:rPr>
      </w:pPr>
      <w:r w:rsidRPr="0018728D">
        <w:rPr>
          <w:color w:val="000000"/>
          <w:sz w:val="24"/>
          <w:lang w:eastAsia="fr-FR" w:bidi="fr-FR"/>
        </w:rPr>
        <w:t>GIDE</w:t>
      </w:r>
    </w:p>
    <w:p w:rsidR="001B6150" w:rsidRDefault="001B6150" w:rsidP="001B6150">
      <w:pPr>
        <w:ind w:firstLine="0"/>
      </w:pPr>
    </w:p>
    <w:p w:rsidR="001B6150" w:rsidRDefault="001B6150" w:rsidP="001B6150">
      <w:pPr>
        <w:ind w:firstLine="0"/>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Pr="00C13D16" w:rsidRDefault="001B6150" w:rsidP="001B6150">
      <w:pPr>
        <w:spacing w:before="120" w:after="120"/>
        <w:jc w:val="both"/>
      </w:pPr>
      <w:r w:rsidRPr="00C13D16">
        <w:rPr>
          <w:color w:val="000000"/>
          <w:lang w:eastAsia="fr-FR" w:bidi="fr-FR"/>
        </w:rPr>
        <w:t>S’il est vrai qu’une préface constitue une sorte de patronage, une recommandation, un témoignage d’encouragement, on peut tout de suite affirmer que l’ouvrage de René Victor parait bien fièrement, sans compter sur le moindre mot aimable. S’il avait besoin de prote</w:t>
      </w:r>
      <w:r w:rsidRPr="00C13D16">
        <w:rPr>
          <w:color w:val="000000"/>
          <w:lang w:eastAsia="fr-FR" w:bidi="fr-FR"/>
        </w:rPr>
        <w:t>c</w:t>
      </w:r>
      <w:r w:rsidRPr="00C13D16">
        <w:rPr>
          <w:color w:val="000000"/>
          <w:lang w:eastAsia="fr-FR" w:bidi="fr-FR"/>
        </w:rPr>
        <w:t>tion, l’auteur se serait certainement adressé à un aîné couvert de gloire pour écrire quelques mots au seuil de son livre.</w:t>
      </w:r>
    </w:p>
    <w:p w:rsidR="001B6150" w:rsidRPr="00C13D16" w:rsidRDefault="001B6150" w:rsidP="001B6150">
      <w:pPr>
        <w:spacing w:before="120" w:after="120"/>
        <w:jc w:val="both"/>
      </w:pPr>
      <w:r w:rsidRPr="00C13D16">
        <w:rPr>
          <w:color w:val="000000"/>
          <w:lang w:eastAsia="fr-FR" w:bidi="fr-FR"/>
        </w:rPr>
        <w:t>Le soin de tracer ces lignes ne m’a été confié que par symp</w:t>
      </w:r>
      <w:r w:rsidRPr="00C13D16">
        <w:rPr>
          <w:color w:val="000000"/>
          <w:lang w:eastAsia="fr-FR" w:bidi="fr-FR"/>
        </w:rPr>
        <w:t>a</w:t>
      </w:r>
      <w:r w:rsidRPr="00C13D16">
        <w:rPr>
          <w:color w:val="000000"/>
          <w:lang w:eastAsia="fr-FR" w:bidi="fr-FR"/>
        </w:rPr>
        <w:t>thie, qu’à la faveur de cette tradition qui veut que les amis se montrent pa</w:t>
      </w:r>
      <w:r w:rsidRPr="00C13D16">
        <w:rPr>
          <w:color w:val="000000"/>
          <w:lang w:eastAsia="fr-FR" w:bidi="fr-FR"/>
        </w:rPr>
        <w:t>r</w:t>
      </w:r>
      <w:r w:rsidRPr="00C13D16">
        <w:rPr>
          <w:color w:val="000000"/>
          <w:lang w:eastAsia="fr-FR" w:bidi="fr-FR"/>
        </w:rPr>
        <w:t>fois ensemble, surtout dans les circonstances peu o</w:t>
      </w:r>
      <w:r w:rsidRPr="00C13D16">
        <w:rPr>
          <w:color w:val="000000"/>
          <w:lang w:eastAsia="fr-FR" w:bidi="fr-FR"/>
        </w:rPr>
        <w:t>r</w:t>
      </w:r>
      <w:r w:rsidRPr="00C13D16">
        <w:rPr>
          <w:color w:val="000000"/>
          <w:lang w:eastAsia="fr-FR" w:bidi="fr-FR"/>
        </w:rPr>
        <w:t>dinaires. Par cette page modeste, d’une certaine manière, je m’associe aussi, je sou</w:t>
      </w:r>
      <w:r w:rsidRPr="00C13D16">
        <w:rPr>
          <w:color w:val="000000"/>
          <w:lang w:eastAsia="fr-FR" w:bidi="fr-FR"/>
        </w:rPr>
        <w:t>s</w:t>
      </w:r>
      <w:r w:rsidRPr="00C13D16">
        <w:rPr>
          <w:color w:val="000000"/>
          <w:lang w:eastAsia="fr-FR" w:bidi="fr-FR"/>
        </w:rPr>
        <w:t>cris à une œuvre sincère et consciencieuse dont je félicite c</w:t>
      </w:r>
      <w:r w:rsidRPr="00C13D16">
        <w:rPr>
          <w:color w:val="000000"/>
          <w:lang w:eastAsia="fr-FR" w:bidi="fr-FR"/>
        </w:rPr>
        <w:t>e</w:t>
      </w:r>
      <w:r w:rsidRPr="00C13D16">
        <w:rPr>
          <w:color w:val="000000"/>
          <w:lang w:eastAsia="fr-FR" w:bidi="fr-FR"/>
        </w:rPr>
        <w:t>lui à qui revient l’honneur de l’avoir arrachée à la réal</w:t>
      </w:r>
      <w:r w:rsidRPr="00C13D16">
        <w:rPr>
          <w:color w:val="000000"/>
          <w:lang w:eastAsia="fr-FR" w:bidi="fr-FR"/>
        </w:rPr>
        <w:t>i</w:t>
      </w:r>
      <w:r w:rsidRPr="00C13D16">
        <w:rPr>
          <w:color w:val="000000"/>
          <w:lang w:eastAsia="fr-FR" w:bidi="fr-FR"/>
        </w:rPr>
        <w:t>té haïtienne et de l’avoir pétrie dans une si belle forme, courageusement, malgré l’habituel et élégant mensonge haïtien sur notre vie sociale, mensonge qui a toujours tendu à confondre les choses les plus graves dans un prisme paradoxal pour épargner à notre pare</w:t>
      </w:r>
      <w:r w:rsidRPr="00C13D16">
        <w:rPr>
          <w:color w:val="000000"/>
          <w:lang w:eastAsia="fr-FR" w:bidi="fr-FR"/>
        </w:rPr>
        <w:t>s</w:t>
      </w:r>
      <w:r w:rsidRPr="00C13D16">
        <w:rPr>
          <w:color w:val="000000"/>
          <w:lang w:eastAsia="fr-FR" w:bidi="fr-FR"/>
        </w:rPr>
        <w:t>se, à notre apathie et à notre lâcheté la peine d’affronter nos infirmités morales multiples et d’essayer de les vai</w:t>
      </w:r>
      <w:r w:rsidRPr="00C13D16">
        <w:rPr>
          <w:color w:val="000000"/>
          <w:lang w:eastAsia="fr-FR" w:bidi="fr-FR"/>
        </w:rPr>
        <w:t>n</w:t>
      </w:r>
      <w:r w:rsidRPr="00C13D16">
        <w:rPr>
          <w:color w:val="000000"/>
          <w:lang w:eastAsia="fr-FR" w:bidi="fr-FR"/>
        </w:rPr>
        <w:t>cre.</w:t>
      </w:r>
    </w:p>
    <w:p w:rsidR="001B6150" w:rsidRPr="00C13D16" w:rsidRDefault="001B6150" w:rsidP="001B6150">
      <w:pPr>
        <w:spacing w:before="120" w:after="120"/>
        <w:jc w:val="both"/>
      </w:pPr>
      <w:r w:rsidRPr="00C13D16">
        <w:rPr>
          <w:color w:val="000000"/>
          <w:lang w:eastAsia="fr-FR" w:bidi="fr-FR"/>
        </w:rPr>
        <w:t>Ce livre aura la destinée des œuvres de vérité.</w:t>
      </w:r>
    </w:p>
    <w:p w:rsidR="001B6150" w:rsidRPr="00C13D16" w:rsidRDefault="001B6150" w:rsidP="001B6150">
      <w:pPr>
        <w:spacing w:before="120" w:after="120"/>
        <w:jc w:val="both"/>
      </w:pPr>
      <w:r w:rsidRPr="00C13D16">
        <w:rPr>
          <w:color w:val="000000"/>
          <w:lang w:eastAsia="fr-FR" w:bidi="fr-FR"/>
        </w:rPr>
        <w:t>Il choquera les médiocres et les gens de mauvaise foi qui en parl</w:t>
      </w:r>
      <w:r w:rsidRPr="00C13D16">
        <w:rPr>
          <w:color w:val="000000"/>
          <w:lang w:eastAsia="fr-FR" w:bidi="fr-FR"/>
        </w:rPr>
        <w:t>e</w:t>
      </w:r>
      <w:r w:rsidRPr="00C13D16">
        <w:rPr>
          <w:color w:val="000000"/>
          <w:lang w:eastAsia="fr-FR" w:bidi="fr-FR"/>
        </w:rPr>
        <w:t>ront sans l’avoir lu ou qui s’imaginent enc</w:t>
      </w:r>
      <w:r w:rsidRPr="00C13D16">
        <w:rPr>
          <w:color w:val="000000"/>
          <w:lang w:eastAsia="fr-FR" w:bidi="fr-FR"/>
        </w:rPr>
        <w:t>o</w:t>
      </w:r>
      <w:r w:rsidRPr="00C13D16">
        <w:rPr>
          <w:color w:val="000000"/>
          <w:lang w:eastAsia="fr-FR" w:bidi="fr-FR"/>
        </w:rPr>
        <w:t xml:space="preserve">re que les sociétés peuvent </w:t>
      </w:r>
      <w:r w:rsidRPr="00C13D16">
        <w:rPr>
          <w:color w:val="000000"/>
          <w:lang w:eastAsia="fr-FR" w:bidi="fr-FR"/>
        </w:rPr>
        <w:lastRenderedPageBreak/>
        <w:t>marcher selon une sorte de routine. D’autres concitoyens, les béotiens irréductibles, seront fort vexés de voir étalés par une plume je</w:t>
      </w:r>
      <w:r w:rsidRPr="00C13D16">
        <w:rPr>
          <w:color w:val="000000"/>
          <w:lang w:eastAsia="fr-FR" w:bidi="fr-FR"/>
        </w:rPr>
        <w:t>u</w:t>
      </w:r>
      <w:r w:rsidRPr="00C13D16">
        <w:rPr>
          <w:color w:val="000000"/>
          <w:lang w:eastAsia="fr-FR" w:bidi="fr-FR"/>
        </w:rPr>
        <w:t>ne, sous les lumières vives de la science, les tares, la bêt</w:t>
      </w:r>
      <w:r w:rsidRPr="00C13D16">
        <w:rPr>
          <w:color w:val="000000"/>
          <w:lang w:eastAsia="fr-FR" w:bidi="fr-FR"/>
        </w:rPr>
        <w:t>i</w:t>
      </w:r>
      <w:r w:rsidRPr="00C13D16">
        <w:rPr>
          <w:color w:val="000000"/>
          <w:lang w:eastAsia="fr-FR" w:bidi="fr-FR"/>
        </w:rPr>
        <w:t>se, les vices, la sourde et puissante barbarie qu’on grima pendant plus de cent ans en civilisation parfaite parce que ces misères</w:t>
      </w:r>
      <w:r w:rsidRPr="00C13D16">
        <w:t xml:space="preserve"> </w:t>
      </w:r>
      <w:r w:rsidRPr="00C13D16">
        <w:rPr>
          <w:color w:val="000000"/>
          <w:lang w:eastAsia="fr-FR" w:bidi="fr-FR"/>
        </w:rPr>
        <w:t>profitaient à certains. Mis</w:t>
      </w:r>
      <w:r w:rsidRPr="00C13D16">
        <w:rPr>
          <w:color w:val="000000"/>
          <w:lang w:eastAsia="fr-FR" w:bidi="fr-FR"/>
        </w:rPr>
        <w:t>è</w:t>
      </w:r>
      <w:r w:rsidRPr="00C13D16">
        <w:rPr>
          <w:color w:val="000000"/>
          <w:lang w:eastAsia="fr-FR" w:bidi="fr-FR"/>
        </w:rPr>
        <w:t>res dont le poids écrasant a si lon</w:t>
      </w:r>
      <w:r w:rsidRPr="00C13D16">
        <w:rPr>
          <w:color w:val="000000"/>
          <w:lang w:eastAsia="fr-FR" w:bidi="fr-FR"/>
        </w:rPr>
        <w:t>g</w:t>
      </w:r>
      <w:r w:rsidRPr="00C13D16">
        <w:rPr>
          <w:color w:val="000000"/>
          <w:lang w:eastAsia="fr-FR" w:bidi="fr-FR"/>
        </w:rPr>
        <w:t>temps retardé l’évolution de votre collectivité et que l’ère nouvelle de reconstru</w:t>
      </w:r>
      <w:r w:rsidRPr="00C13D16">
        <w:rPr>
          <w:color w:val="000000"/>
          <w:lang w:eastAsia="fr-FR" w:bidi="fr-FR"/>
        </w:rPr>
        <w:t>c</w:t>
      </w:r>
      <w:r w:rsidRPr="00C13D16">
        <w:rPr>
          <w:color w:val="000000"/>
          <w:lang w:eastAsia="fr-FR" w:bidi="fr-FR"/>
        </w:rPr>
        <w:t>tion pt de sauvetage doit constamment combattre.</w:t>
      </w:r>
    </w:p>
    <w:p w:rsidR="001B6150" w:rsidRPr="00C13D16" w:rsidRDefault="001B6150" w:rsidP="001B6150">
      <w:pPr>
        <w:spacing w:before="120" w:after="120"/>
        <w:jc w:val="both"/>
      </w:pPr>
      <w:r w:rsidRPr="00C13D16">
        <w:rPr>
          <w:color w:val="000000"/>
          <w:lang w:eastAsia="fr-FR" w:bidi="fr-FR"/>
        </w:rPr>
        <w:t>[viii]</w:t>
      </w:r>
    </w:p>
    <w:p w:rsidR="001B6150" w:rsidRPr="00C13D16" w:rsidRDefault="001B6150" w:rsidP="001B6150">
      <w:pPr>
        <w:spacing w:before="120" w:after="120"/>
        <w:jc w:val="both"/>
      </w:pPr>
      <w:r w:rsidRPr="00C13D16">
        <w:rPr>
          <w:color w:val="000000"/>
          <w:lang w:eastAsia="fr-FR" w:bidi="fr-FR"/>
        </w:rPr>
        <w:t>Le jugement de ces deux catégories de gens que notre génér</w:t>
      </w:r>
      <w:r w:rsidRPr="00C13D16">
        <w:rPr>
          <w:color w:val="000000"/>
          <w:lang w:eastAsia="fr-FR" w:bidi="fr-FR"/>
        </w:rPr>
        <w:t>a</w:t>
      </w:r>
      <w:r w:rsidRPr="00C13D16">
        <w:rPr>
          <w:color w:val="000000"/>
          <w:lang w:eastAsia="fr-FR" w:bidi="fr-FR"/>
        </w:rPr>
        <w:t>tion assoiffée de probité et de vérité a déjà clouées à l’immense musée de la fumisterie où nous contemplons avec une sorte de rancœur parfois le pourquoi incontestable de no</w:t>
      </w:r>
      <w:r>
        <w:rPr>
          <w:color w:val="000000"/>
          <w:lang w:eastAsia="fr-FR" w:bidi="fr-FR"/>
        </w:rPr>
        <w:t>s angoisses, leurs dires n</w:t>
      </w:r>
      <w:r w:rsidRPr="00C13D16">
        <w:rPr>
          <w:color w:val="000000"/>
          <w:lang w:eastAsia="fr-FR" w:bidi="fr-FR"/>
        </w:rPr>
        <w:t>e nous int</w:t>
      </w:r>
      <w:r w:rsidRPr="00C13D16">
        <w:rPr>
          <w:color w:val="000000"/>
          <w:lang w:eastAsia="fr-FR" w:bidi="fr-FR"/>
        </w:rPr>
        <w:t>é</w:t>
      </w:r>
      <w:r w:rsidRPr="00C13D16">
        <w:rPr>
          <w:color w:val="000000"/>
          <w:lang w:eastAsia="fr-FR" w:bidi="fr-FR"/>
        </w:rPr>
        <w:t>ressent pas, ne sauraient non plus nous intére</w:t>
      </w:r>
      <w:r w:rsidRPr="00C13D16">
        <w:rPr>
          <w:color w:val="000000"/>
          <w:lang w:eastAsia="fr-FR" w:bidi="fr-FR"/>
        </w:rPr>
        <w:t>s</w:t>
      </w:r>
      <w:r w:rsidRPr="00C13D16">
        <w:rPr>
          <w:color w:val="000000"/>
          <w:lang w:eastAsia="fr-FR" w:bidi="fr-FR"/>
        </w:rPr>
        <w:t>ser dans la circonstance du moment. Nous les laisserons nourrir la niaiserie des pitreries m</w:t>
      </w:r>
      <w:r w:rsidRPr="00C13D16">
        <w:rPr>
          <w:color w:val="000000"/>
          <w:lang w:eastAsia="fr-FR" w:bidi="fr-FR"/>
        </w:rPr>
        <w:t>é</w:t>
      </w:r>
      <w:r w:rsidRPr="00C13D16">
        <w:rPr>
          <w:color w:val="000000"/>
          <w:lang w:eastAsia="fr-FR" w:bidi="fr-FR"/>
        </w:rPr>
        <w:t>lancoliques de tous les jours.</w:t>
      </w:r>
    </w:p>
    <w:p w:rsidR="001B6150" w:rsidRPr="00C13D16" w:rsidRDefault="001B6150" w:rsidP="001B6150">
      <w:pPr>
        <w:spacing w:before="120" w:after="120"/>
        <w:jc w:val="both"/>
      </w:pPr>
      <w:r w:rsidRPr="00C13D16">
        <w:rPr>
          <w:color w:val="000000"/>
          <w:lang w:eastAsia="fr-FR" w:bidi="fr-FR"/>
        </w:rPr>
        <w:t>Mais, accomplissant sa destinée d’œuvre sincère, vraie, le livre de René Victor intéressera la jeunesse et tous ceux, assez no</w:t>
      </w:r>
      <w:r w:rsidRPr="00C13D16">
        <w:rPr>
          <w:color w:val="000000"/>
          <w:lang w:eastAsia="fr-FR" w:bidi="fr-FR"/>
        </w:rPr>
        <w:t>m</w:t>
      </w:r>
      <w:r w:rsidRPr="00C13D16">
        <w:rPr>
          <w:color w:val="000000"/>
          <w:lang w:eastAsia="fr-FR" w:bidi="fr-FR"/>
        </w:rPr>
        <w:t>breux déjà, heureusement, qui voient, qui savent et comprennent l’intérêt, les avant</w:t>
      </w:r>
      <w:r w:rsidRPr="00C13D16">
        <w:rPr>
          <w:color w:val="000000"/>
          <w:lang w:eastAsia="fr-FR" w:bidi="fr-FR"/>
        </w:rPr>
        <w:t>a</w:t>
      </w:r>
      <w:r w:rsidRPr="00C13D16">
        <w:rPr>
          <w:color w:val="000000"/>
          <w:lang w:eastAsia="fr-FR" w:bidi="fr-FR"/>
        </w:rPr>
        <w:t>ges, la nécessité impérieuse de la connaissance des êtres avec qui l’on vit et qu’on doit sauver ou améliorer par la lumière et la vér</w:t>
      </w:r>
      <w:r w:rsidRPr="00C13D16">
        <w:rPr>
          <w:color w:val="000000"/>
          <w:lang w:eastAsia="fr-FR" w:bidi="fr-FR"/>
        </w:rPr>
        <w:t>i</w:t>
      </w:r>
      <w:r w:rsidRPr="00C13D16">
        <w:rPr>
          <w:color w:val="000000"/>
          <w:lang w:eastAsia="fr-FR" w:bidi="fr-FR"/>
        </w:rPr>
        <w:t>té. Il contribuera à engager plus d’hommes dans les routes d’études ouvertes à l’esprit haïtien par Firmin et que</w:t>
      </w:r>
      <w:r w:rsidRPr="00C13D16">
        <w:rPr>
          <w:color w:val="000000"/>
          <w:lang w:eastAsia="fr-FR" w:bidi="fr-FR"/>
        </w:rPr>
        <w:t>l</w:t>
      </w:r>
      <w:r w:rsidRPr="00C13D16">
        <w:rPr>
          <w:color w:val="000000"/>
          <w:lang w:eastAsia="fr-FR" w:bidi="fr-FR"/>
        </w:rPr>
        <w:t>ques autres, continuées par des aînés comme Auguste Magloire, Price-Mars, J. C. Do</w:t>
      </w:r>
      <w:r w:rsidRPr="00C13D16">
        <w:rPr>
          <w:color w:val="000000"/>
          <w:lang w:eastAsia="fr-FR" w:bidi="fr-FR"/>
        </w:rPr>
        <w:t>r</w:t>
      </w:r>
      <w:r w:rsidRPr="00C13D16">
        <w:rPr>
          <w:color w:val="000000"/>
          <w:lang w:eastAsia="fr-FR" w:bidi="fr-FR"/>
        </w:rPr>
        <w:t>sainvil ; routes refermées pendant quelque temps, et r</w:t>
      </w:r>
      <w:r w:rsidRPr="00C13D16">
        <w:rPr>
          <w:color w:val="000000"/>
          <w:lang w:eastAsia="fr-FR" w:bidi="fr-FR"/>
        </w:rPr>
        <w:t>e</w:t>
      </w:r>
      <w:r w:rsidRPr="00C13D16">
        <w:rPr>
          <w:color w:val="000000"/>
          <w:lang w:eastAsia="fr-FR" w:bidi="fr-FR"/>
        </w:rPr>
        <w:t>prises avec un plus beau courage par des jeunes pleins d’espérances comme Camille Lhérisson, Lorimer Denis et Duv</w:t>
      </w:r>
      <w:r w:rsidRPr="00C13D16">
        <w:rPr>
          <w:color w:val="000000"/>
          <w:lang w:eastAsia="fr-FR" w:bidi="fr-FR"/>
        </w:rPr>
        <w:t>a</w:t>
      </w:r>
      <w:r w:rsidRPr="00C13D16">
        <w:rPr>
          <w:color w:val="000000"/>
          <w:lang w:eastAsia="fr-FR" w:bidi="fr-FR"/>
        </w:rPr>
        <w:t xml:space="preserve">lier, </w:t>
      </w:r>
      <w:r>
        <w:rPr>
          <w:color w:val="000000"/>
          <w:lang w:eastAsia="fr-FR" w:bidi="fr-FR"/>
        </w:rPr>
        <w:t>Louis Mars, René Victor, Jules B</w:t>
      </w:r>
      <w:r w:rsidRPr="00C13D16">
        <w:rPr>
          <w:color w:val="000000"/>
          <w:lang w:eastAsia="fr-FR" w:bidi="fr-FR"/>
        </w:rPr>
        <w:t>lanchet, René Piquion, Yvan Jeannot, René Ros</w:t>
      </w:r>
      <w:r w:rsidRPr="00C13D16">
        <w:rPr>
          <w:color w:val="000000"/>
          <w:lang w:eastAsia="fr-FR" w:bidi="fr-FR"/>
        </w:rPr>
        <w:t>e</w:t>
      </w:r>
      <w:r w:rsidRPr="00C13D16">
        <w:rPr>
          <w:color w:val="000000"/>
          <w:lang w:eastAsia="fr-FR" w:bidi="fr-FR"/>
        </w:rPr>
        <w:t>mond et André Liautaud. Je lui souhaite vivement de remplir ce dernier rôle surtout auprès des i</w:t>
      </w:r>
      <w:r w:rsidRPr="00C13D16">
        <w:rPr>
          <w:color w:val="000000"/>
          <w:lang w:eastAsia="fr-FR" w:bidi="fr-FR"/>
        </w:rPr>
        <w:t>n</w:t>
      </w:r>
      <w:r w:rsidRPr="00C13D16">
        <w:rPr>
          <w:color w:val="000000"/>
          <w:lang w:eastAsia="fr-FR" w:bidi="fr-FR"/>
        </w:rPr>
        <w:t>telligences fraîches : celles de ma génération et celles des génér</w:t>
      </w:r>
      <w:r w:rsidRPr="00C13D16">
        <w:rPr>
          <w:color w:val="000000"/>
          <w:lang w:eastAsia="fr-FR" w:bidi="fr-FR"/>
        </w:rPr>
        <w:t>a</w:t>
      </w:r>
      <w:r w:rsidRPr="00C13D16">
        <w:rPr>
          <w:color w:val="000000"/>
          <w:lang w:eastAsia="fr-FR" w:bidi="fr-FR"/>
        </w:rPr>
        <w:t>tions futures.</w:t>
      </w:r>
    </w:p>
    <w:p w:rsidR="001B6150" w:rsidRPr="00C13D16" w:rsidRDefault="001B6150" w:rsidP="001B6150">
      <w:pPr>
        <w:spacing w:before="120" w:after="120"/>
        <w:jc w:val="both"/>
      </w:pPr>
      <w:r w:rsidRPr="00C13D16">
        <w:rPr>
          <w:color w:val="000000"/>
          <w:lang w:eastAsia="fr-FR" w:bidi="fr-FR"/>
        </w:rPr>
        <w:t>Car, l’on n’arrivera à extirper certaines tares du sein de notre co</w:t>
      </w:r>
      <w:r w:rsidRPr="00C13D16">
        <w:rPr>
          <w:color w:val="000000"/>
          <w:lang w:eastAsia="fr-FR" w:bidi="fr-FR"/>
        </w:rPr>
        <w:t>l</w:t>
      </w:r>
      <w:r w:rsidRPr="00C13D16">
        <w:rPr>
          <w:color w:val="000000"/>
          <w:lang w:eastAsia="fr-FR" w:bidi="fr-FR"/>
        </w:rPr>
        <w:t>lectivité handicapée qu’à la condition de les bien connaître tout d’abord : de savoir comment elles se sont développées au cours des siècles tourmentés de notre histoire, les maux formidables qu’elles ont engendrés, pourquoi les combattre et éviter de repr</w:t>
      </w:r>
      <w:r w:rsidRPr="00C13D16">
        <w:rPr>
          <w:color w:val="000000"/>
          <w:lang w:eastAsia="fr-FR" w:bidi="fr-FR"/>
        </w:rPr>
        <w:t>o</w:t>
      </w:r>
      <w:r w:rsidRPr="00C13D16">
        <w:rPr>
          <w:color w:val="000000"/>
          <w:lang w:eastAsia="fr-FR" w:bidi="fr-FR"/>
        </w:rPr>
        <w:t xml:space="preserve">duire l’ambiance </w:t>
      </w:r>
      <w:r w:rsidRPr="00C13D16">
        <w:rPr>
          <w:color w:val="000000"/>
          <w:lang w:eastAsia="fr-FR" w:bidi="fr-FR"/>
        </w:rPr>
        <w:lastRenderedPageBreak/>
        <w:t>et les circonstances honteuses qui favorisèrent jadis leur plein fleuri</w:t>
      </w:r>
      <w:r w:rsidRPr="00C13D16">
        <w:rPr>
          <w:color w:val="000000"/>
          <w:lang w:eastAsia="fr-FR" w:bidi="fr-FR"/>
        </w:rPr>
        <w:t>s</w:t>
      </w:r>
      <w:r w:rsidRPr="00C13D16">
        <w:rPr>
          <w:color w:val="000000"/>
          <w:lang w:eastAsia="fr-FR" w:bidi="fr-FR"/>
        </w:rPr>
        <w:t>sement.</w:t>
      </w:r>
    </w:p>
    <w:p w:rsidR="001B6150" w:rsidRPr="00C13D16" w:rsidRDefault="001B6150" w:rsidP="001B6150">
      <w:pPr>
        <w:spacing w:before="120" w:after="120"/>
        <w:jc w:val="both"/>
      </w:pPr>
      <w:r w:rsidRPr="00C13D16">
        <w:rPr>
          <w:color w:val="000000"/>
          <w:lang w:eastAsia="fr-FR" w:bidi="fr-FR"/>
        </w:rPr>
        <w:t>L’un des rares hommes sincères de notre milieu, Sténio Vi</w:t>
      </w:r>
      <w:r w:rsidRPr="00C13D16">
        <w:rPr>
          <w:color w:val="000000"/>
          <w:lang w:eastAsia="fr-FR" w:bidi="fr-FR"/>
        </w:rPr>
        <w:t>n</w:t>
      </w:r>
      <w:r w:rsidRPr="00C13D16">
        <w:rPr>
          <w:color w:val="000000"/>
          <w:lang w:eastAsia="fr-FR" w:bidi="fr-FR"/>
        </w:rPr>
        <w:t>cent, il n’y a pas longtemps, s’écriait après avoir, lui aussi, dénoncé cour</w:t>
      </w:r>
      <w:r w:rsidRPr="00C13D16">
        <w:rPr>
          <w:color w:val="000000"/>
          <w:lang w:eastAsia="fr-FR" w:bidi="fr-FR"/>
        </w:rPr>
        <w:t>a</w:t>
      </w:r>
      <w:r w:rsidRPr="00C13D16">
        <w:rPr>
          <w:color w:val="000000"/>
          <w:lang w:eastAsia="fr-FR" w:bidi="fr-FR"/>
        </w:rPr>
        <w:t>geusement nos faible</w:t>
      </w:r>
      <w:r w:rsidRPr="00C13D16">
        <w:rPr>
          <w:color w:val="000000"/>
          <w:lang w:eastAsia="fr-FR" w:bidi="fr-FR"/>
        </w:rPr>
        <w:t>s</w:t>
      </w:r>
      <w:r w:rsidRPr="00C13D16">
        <w:rPr>
          <w:color w:val="000000"/>
          <w:lang w:eastAsia="fr-FR" w:bidi="fr-FR"/>
        </w:rPr>
        <w:t>ses : « ... Si nous sommes entrés avec vous, au cœur même des choses haïtiennes, c’est parce que nous voulons au</w:t>
      </w:r>
      <w:r w:rsidRPr="00C13D16">
        <w:rPr>
          <w:color w:val="000000"/>
          <w:lang w:eastAsia="fr-FR" w:bidi="fr-FR"/>
        </w:rPr>
        <w:t>s</w:t>
      </w:r>
      <w:r w:rsidRPr="00C13D16">
        <w:rPr>
          <w:color w:val="000000"/>
          <w:lang w:eastAsia="fr-FR" w:bidi="fr-FR"/>
        </w:rPr>
        <w:t>si</w:t>
      </w:r>
      <w:r>
        <w:t xml:space="preserve"> </w:t>
      </w:r>
      <w:r w:rsidRPr="00C13D16">
        <w:rPr>
          <w:color w:val="000000"/>
          <w:lang w:eastAsia="fr-FR" w:bidi="fr-FR"/>
        </w:rPr>
        <w:t>[ix]</w:t>
      </w:r>
      <w:r>
        <w:rPr>
          <w:color w:val="000000"/>
          <w:lang w:eastAsia="fr-FR" w:bidi="fr-FR"/>
        </w:rPr>
        <w:t xml:space="preserve"> </w:t>
      </w:r>
      <w:r w:rsidRPr="00C13D16">
        <w:rPr>
          <w:color w:val="000000"/>
          <w:lang w:eastAsia="fr-FR" w:bidi="fr-FR"/>
        </w:rPr>
        <w:t>que vos esprits se transportent vers l’avenir de ce pays et qu’ils se maintiennent sans cesse dans le tourment nécessaire des destinées n</w:t>
      </w:r>
      <w:r w:rsidRPr="00C13D16">
        <w:rPr>
          <w:color w:val="000000"/>
          <w:lang w:eastAsia="fr-FR" w:bidi="fr-FR"/>
        </w:rPr>
        <w:t>a</w:t>
      </w:r>
      <w:r w:rsidRPr="00C13D16">
        <w:rPr>
          <w:color w:val="000000"/>
          <w:lang w:eastAsia="fr-FR" w:bidi="fr-FR"/>
        </w:rPr>
        <w:t>tionales... »</w:t>
      </w:r>
    </w:p>
    <w:p w:rsidR="001B6150" w:rsidRPr="00C13D16" w:rsidRDefault="001B6150" w:rsidP="001B6150">
      <w:pPr>
        <w:spacing w:before="120" w:after="120"/>
        <w:jc w:val="both"/>
      </w:pPr>
      <w:r w:rsidRPr="00C13D16">
        <w:rPr>
          <w:color w:val="000000"/>
          <w:lang w:eastAsia="fr-FR" w:bidi="fr-FR"/>
        </w:rPr>
        <w:t>C’</w:t>
      </w:r>
      <w:r>
        <w:rPr>
          <w:color w:val="000000"/>
          <w:lang w:eastAsia="fr-FR" w:bidi="fr-FR"/>
        </w:rPr>
        <w:t>e</w:t>
      </w:r>
      <w:r w:rsidRPr="00C13D16">
        <w:rPr>
          <w:color w:val="000000"/>
          <w:lang w:eastAsia="fr-FR" w:bidi="fr-FR"/>
        </w:rPr>
        <w:t>st ce que veut notre génération qui paie de son écrasement et de son incommensurable angoisse l’insouciance impardonnable des g</w:t>
      </w:r>
      <w:r w:rsidRPr="00C13D16">
        <w:rPr>
          <w:color w:val="000000"/>
          <w:lang w:eastAsia="fr-FR" w:bidi="fr-FR"/>
        </w:rPr>
        <w:t>é</w:t>
      </w:r>
      <w:r w:rsidRPr="00C13D16">
        <w:rPr>
          <w:color w:val="000000"/>
          <w:lang w:eastAsia="fr-FR" w:bidi="fr-FR"/>
        </w:rPr>
        <w:t>nérations du passé. A la faveur des idées d’humanité qui délivrent le</w:t>
      </w:r>
      <w:r w:rsidRPr="00C13D16">
        <w:rPr>
          <w:color w:val="000000"/>
          <w:lang w:eastAsia="fr-FR" w:bidi="fr-FR"/>
        </w:rPr>
        <w:t>n</w:t>
      </w:r>
      <w:r w:rsidRPr="00C13D16">
        <w:rPr>
          <w:color w:val="000000"/>
          <w:lang w:eastAsia="fr-FR" w:bidi="fr-FR"/>
        </w:rPr>
        <w:t>tement le monde d’aujourd’hui, libèrent la personne h</w:t>
      </w:r>
      <w:r w:rsidRPr="00C13D16">
        <w:rPr>
          <w:color w:val="000000"/>
          <w:lang w:eastAsia="fr-FR" w:bidi="fr-FR"/>
        </w:rPr>
        <w:t>u</w:t>
      </w:r>
      <w:r w:rsidRPr="00C13D16">
        <w:rPr>
          <w:color w:val="000000"/>
          <w:lang w:eastAsia="fr-FR" w:bidi="fr-FR"/>
        </w:rPr>
        <w:t>maine par une éducation plus digne et plus vraie, nous avons livré, à côté de notre actuel gouvernement de relèvement, un co</w:t>
      </w:r>
      <w:r w:rsidRPr="00C13D16">
        <w:rPr>
          <w:color w:val="000000"/>
          <w:lang w:eastAsia="fr-FR" w:bidi="fr-FR"/>
        </w:rPr>
        <w:t>m</w:t>
      </w:r>
      <w:r w:rsidRPr="00C13D16">
        <w:rPr>
          <w:color w:val="000000"/>
          <w:lang w:eastAsia="fr-FR" w:bidi="fr-FR"/>
        </w:rPr>
        <w:t>bat pour la délivrance, la refonte dans une certaine mesure de notre peuple ployé sous une hér</w:t>
      </w:r>
      <w:r w:rsidRPr="00C13D16">
        <w:rPr>
          <w:color w:val="000000"/>
          <w:lang w:eastAsia="fr-FR" w:bidi="fr-FR"/>
        </w:rPr>
        <w:t>é</w:t>
      </w:r>
      <w:r w:rsidRPr="00C13D16">
        <w:rPr>
          <w:color w:val="000000"/>
          <w:lang w:eastAsia="fr-FR" w:bidi="fr-FR"/>
        </w:rPr>
        <w:t>dité très lourde compliquée de vices amassés au cours d’un siècle d’abandon et de grimaces.</w:t>
      </w:r>
    </w:p>
    <w:p w:rsidR="001B6150" w:rsidRPr="00C13D16" w:rsidRDefault="001B6150" w:rsidP="001B6150">
      <w:pPr>
        <w:spacing w:before="120" w:after="120"/>
        <w:jc w:val="both"/>
      </w:pPr>
      <w:r w:rsidRPr="00C13D16">
        <w:rPr>
          <w:color w:val="000000"/>
          <w:lang w:eastAsia="fr-FR" w:bidi="fr-FR"/>
        </w:rPr>
        <w:t>Dans ce combat, René Victor apporte aujourd’hui sa contrib</w:t>
      </w:r>
      <w:r w:rsidRPr="00C13D16">
        <w:rPr>
          <w:color w:val="000000"/>
          <w:lang w:eastAsia="fr-FR" w:bidi="fr-FR"/>
        </w:rPr>
        <w:t>u</w:t>
      </w:r>
      <w:r w:rsidRPr="00C13D16">
        <w:rPr>
          <w:color w:val="000000"/>
          <w:lang w:eastAsia="fr-FR" w:bidi="fr-FR"/>
        </w:rPr>
        <w:t>tion sincère et dépouillée de fausse honte et d’artifice. La voici. Elle mérite qu’on l’aide à avoir le plus d’action possible en vue de la victoire de l’esprit et de la vérité sur l’ignorance des masses et sur la mauva</w:t>
      </w:r>
      <w:r w:rsidRPr="00C13D16">
        <w:rPr>
          <w:color w:val="000000"/>
          <w:lang w:eastAsia="fr-FR" w:bidi="fr-FR"/>
        </w:rPr>
        <w:t>i</w:t>
      </w:r>
      <w:r w:rsidRPr="00C13D16">
        <w:rPr>
          <w:color w:val="000000"/>
          <w:lang w:eastAsia="fr-FR" w:bidi="fr-FR"/>
        </w:rPr>
        <w:t>se foi des élites pourries et insouciantes qui ont toujours perpétué la stagn</w:t>
      </w:r>
      <w:r w:rsidRPr="00C13D16">
        <w:rPr>
          <w:color w:val="000000"/>
          <w:lang w:eastAsia="fr-FR" w:bidi="fr-FR"/>
        </w:rPr>
        <w:t>a</w:t>
      </w:r>
      <w:r w:rsidRPr="00C13D16">
        <w:rPr>
          <w:color w:val="000000"/>
          <w:lang w:eastAsia="fr-FR" w:bidi="fr-FR"/>
        </w:rPr>
        <w:t>tion de nos pauvres multitudes dans le but effroyable de pouvoir les corrompre facilement, les atteler au se</w:t>
      </w:r>
      <w:r w:rsidRPr="00C13D16">
        <w:rPr>
          <w:color w:val="000000"/>
          <w:lang w:eastAsia="fr-FR" w:bidi="fr-FR"/>
        </w:rPr>
        <w:t>r</w:t>
      </w:r>
      <w:r w:rsidRPr="00C13D16">
        <w:rPr>
          <w:color w:val="000000"/>
          <w:lang w:eastAsia="fr-FR" w:bidi="fr-FR"/>
        </w:rPr>
        <w:t>vice d’intérêts particuliers, les exploiter de toutes manières, ju</w:t>
      </w:r>
      <w:r w:rsidRPr="00C13D16">
        <w:rPr>
          <w:color w:val="000000"/>
          <w:lang w:eastAsia="fr-FR" w:bidi="fr-FR"/>
        </w:rPr>
        <w:t>s</w:t>
      </w:r>
      <w:r w:rsidRPr="00C13D16">
        <w:rPr>
          <w:color w:val="000000"/>
          <w:lang w:eastAsia="fr-FR" w:bidi="fr-FR"/>
        </w:rPr>
        <w:t>qu’au sang, jusqu’aux fibres les plus sacrées de la personne h</w:t>
      </w:r>
      <w:r w:rsidRPr="00C13D16">
        <w:rPr>
          <w:color w:val="000000"/>
          <w:lang w:eastAsia="fr-FR" w:bidi="fr-FR"/>
        </w:rPr>
        <w:t>u</w:t>
      </w:r>
      <w:r w:rsidRPr="00C13D16">
        <w:rPr>
          <w:color w:val="000000"/>
          <w:lang w:eastAsia="fr-FR" w:bidi="fr-FR"/>
        </w:rPr>
        <w:t>maine.</w:t>
      </w:r>
    </w:p>
    <w:p w:rsidR="001B6150" w:rsidRPr="00C13D16"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10 Septembre 1937.</w:t>
      </w:r>
    </w:p>
    <w:p w:rsidR="001B6150" w:rsidRPr="00C13D16" w:rsidRDefault="001B6150" w:rsidP="001B6150">
      <w:pPr>
        <w:spacing w:before="120" w:after="120"/>
        <w:jc w:val="right"/>
      </w:pPr>
      <w:r w:rsidRPr="00C13D16">
        <w:rPr>
          <w:color w:val="000000"/>
          <w:lang w:eastAsia="fr-FR" w:bidi="fr-FR"/>
        </w:rPr>
        <w:t>ROUSSAN CAMILLE</w:t>
      </w:r>
    </w:p>
    <w:p w:rsidR="001B6150" w:rsidRPr="00C13D16" w:rsidRDefault="001B6150" w:rsidP="001B6150">
      <w:pPr>
        <w:spacing w:before="120" w:after="120"/>
        <w:jc w:val="both"/>
      </w:pPr>
    </w:p>
    <w:p w:rsidR="001B6150" w:rsidRPr="00C972E1" w:rsidRDefault="001B6150" w:rsidP="001B6150">
      <w:pPr>
        <w:pStyle w:val="p"/>
      </w:pPr>
      <w:r w:rsidRPr="00C13D16">
        <w:t>[x]</w:t>
      </w:r>
    </w:p>
    <w:p w:rsidR="001B6150" w:rsidRDefault="001B6150" w:rsidP="001B6150">
      <w:pPr>
        <w:pStyle w:val="p"/>
      </w:pPr>
      <w:r>
        <w:br w:type="page"/>
      </w:r>
      <w:r>
        <w:lastRenderedPageBreak/>
        <w:t>[1]</w:t>
      </w:r>
    </w:p>
    <w:p w:rsidR="001B6150" w:rsidRDefault="001B6150">
      <w:pPr>
        <w:jc w:val="both"/>
      </w:pPr>
    </w:p>
    <w:p w:rsidR="001B6150" w:rsidRDefault="001B6150">
      <w:pPr>
        <w:jc w:val="both"/>
      </w:pPr>
    </w:p>
    <w:p w:rsidR="001B6150" w:rsidRDefault="001B6150">
      <w:pPr>
        <w:jc w:val="both"/>
      </w:pPr>
    </w:p>
    <w:p w:rsidR="001B6150" w:rsidRPr="00416A34" w:rsidRDefault="001B6150" w:rsidP="001B6150">
      <w:pPr>
        <w:spacing w:after="120"/>
        <w:ind w:firstLine="0"/>
        <w:jc w:val="center"/>
        <w:rPr>
          <w:sz w:val="24"/>
        </w:rPr>
      </w:pPr>
      <w:bookmarkStart w:id="3" w:name="Essais_de_socio_chap_1"/>
      <w:r w:rsidRPr="0018728D">
        <w:rPr>
          <w:b/>
        </w:rPr>
        <w:t>Essai de sociologie</w:t>
      </w:r>
      <w:r>
        <w:rPr>
          <w:b/>
        </w:rPr>
        <w:br/>
      </w:r>
      <w:r w:rsidRPr="0018728D">
        <w:rPr>
          <w:b/>
        </w:rPr>
        <w:t>et de psychologie haïtienne.</w:t>
      </w:r>
    </w:p>
    <w:p w:rsidR="001B6150" w:rsidRDefault="001B6150" w:rsidP="001B6150">
      <w:pPr>
        <w:jc w:val="both"/>
        <w:rPr>
          <w:szCs w:val="36"/>
        </w:rPr>
      </w:pPr>
    </w:p>
    <w:p w:rsidR="001B6150" w:rsidRDefault="001B6150" w:rsidP="001B6150">
      <w:pPr>
        <w:pStyle w:val="planchest"/>
      </w:pPr>
      <w:r>
        <w:t>I</w:t>
      </w:r>
    </w:p>
    <w:p w:rsidR="001B6150" w:rsidRPr="0018728D" w:rsidRDefault="001B6150" w:rsidP="001B6150">
      <w:pPr>
        <w:pStyle w:val="section"/>
        <w:rPr>
          <w:rFonts w:ascii="Times New Roman" w:hAnsi="Times New Roman"/>
          <w:b w:val="0"/>
          <w:sz w:val="64"/>
        </w:rPr>
      </w:pPr>
      <w:r w:rsidRPr="0018728D">
        <w:rPr>
          <w:rFonts w:ascii="Times New Roman" w:hAnsi="Times New Roman"/>
          <w:b w:val="0"/>
          <w:sz w:val="64"/>
        </w:rPr>
        <w:t>Démarches sociologiques</w:t>
      </w:r>
      <w:r>
        <w:rPr>
          <w:rFonts w:ascii="Times New Roman" w:hAnsi="Times New Roman"/>
          <w:b w:val="0"/>
          <w:sz w:val="64"/>
        </w:rPr>
        <w:br/>
      </w:r>
      <w:r w:rsidRPr="0018728D">
        <w:rPr>
          <w:rFonts w:ascii="Times New Roman" w:hAnsi="Times New Roman"/>
          <w:b w:val="0"/>
          <w:sz w:val="64"/>
        </w:rPr>
        <w:t>de la Collectivité Haïtienne</w:t>
      </w:r>
      <w:r>
        <w:rPr>
          <w:rFonts w:ascii="Times New Roman" w:hAnsi="Times New Roman"/>
          <w:b w:val="0"/>
          <w:sz w:val="64"/>
        </w:rPr>
        <w:br/>
      </w:r>
      <w:r w:rsidRPr="0018728D">
        <w:rPr>
          <w:rFonts w:ascii="Times New Roman" w:hAnsi="Times New Roman"/>
          <w:b w:val="0"/>
          <w:sz w:val="64"/>
        </w:rPr>
        <w:t>dans l’Histoire</w:t>
      </w:r>
    </w:p>
    <w:bookmarkEnd w:id="3"/>
    <w:p w:rsidR="001B6150" w:rsidRDefault="001B6150">
      <w:pPr>
        <w:jc w:val="both"/>
      </w:pPr>
    </w:p>
    <w:p w:rsidR="001B6150" w:rsidRDefault="001B6150">
      <w:pPr>
        <w:jc w:val="both"/>
      </w:pPr>
    </w:p>
    <w:p w:rsidR="001B6150" w:rsidRDefault="001B6150">
      <w:pPr>
        <w:jc w:val="both"/>
      </w:pPr>
    </w:p>
    <w:p w:rsidR="001B6150" w:rsidRDefault="001B6150">
      <w:pPr>
        <w:jc w:val="both"/>
      </w:pPr>
    </w:p>
    <w:p w:rsidR="001B6150" w:rsidRDefault="001B6150">
      <w:pPr>
        <w:jc w:val="both"/>
      </w:pPr>
    </w:p>
    <w:p w:rsidR="001B6150" w:rsidRDefault="001B6150">
      <w:pPr>
        <w:jc w:val="both"/>
      </w:pPr>
    </w:p>
    <w:p w:rsidR="001B6150" w:rsidRDefault="001B6150">
      <w:pPr>
        <w:jc w:val="both"/>
      </w:pPr>
    </w:p>
    <w:p w:rsidR="001B6150" w:rsidRDefault="001B6150">
      <w:pPr>
        <w:jc w:val="both"/>
      </w:pPr>
    </w:p>
    <w:p w:rsidR="001B6150" w:rsidRDefault="001B6150">
      <w:pPr>
        <w:ind w:right="90" w:firstLine="0"/>
        <w:jc w:val="both"/>
        <w:rPr>
          <w:sz w:val="20"/>
        </w:rPr>
      </w:pPr>
      <w:hyperlink w:anchor="tdm" w:history="1">
        <w:r>
          <w:rPr>
            <w:rStyle w:val="Lienhypertexte"/>
            <w:sz w:val="20"/>
          </w:rPr>
          <w:t>Retour à la table des matières</w:t>
        </w:r>
      </w:hyperlink>
    </w:p>
    <w:p w:rsidR="001B6150" w:rsidRDefault="001B6150">
      <w:pPr>
        <w:jc w:val="both"/>
      </w:pPr>
    </w:p>
    <w:p w:rsidR="001B6150" w:rsidRDefault="001B6150">
      <w:pPr>
        <w:jc w:val="both"/>
      </w:pPr>
    </w:p>
    <w:p w:rsidR="001B6150" w:rsidRDefault="001B6150">
      <w:pPr>
        <w:jc w:val="both"/>
      </w:pPr>
    </w:p>
    <w:p w:rsidR="001B6150" w:rsidRDefault="001B6150">
      <w:pPr>
        <w:jc w:val="both"/>
      </w:pPr>
    </w:p>
    <w:p w:rsidR="001B6150" w:rsidRDefault="001B6150" w:rsidP="001B6150">
      <w:pPr>
        <w:pStyle w:val="p"/>
      </w:pPr>
      <w:r>
        <w:t>[2]</w:t>
      </w:r>
    </w:p>
    <w:p w:rsidR="001B6150" w:rsidRDefault="001B6150" w:rsidP="001B6150">
      <w:pPr>
        <w:pStyle w:val="p"/>
      </w:pPr>
      <w:r>
        <w:br w:type="page"/>
      </w:r>
      <w:r>
        <w:lastRenderedPageBreak/>
        <w:t>[3]</w:t>
      </w:r>
    </w:p>
    <w:p w:rsidR="001B6150" w:rsidRPr="003A6083" w:rsidRDefault="001B6150" w:rsidP="001B6150">
      <w:pPr>
        <w:spacing w:before="120" w:after="120"/>
        <w:jc w:val="both"/>
        <w:rPr>
          <w:color w:val="000000"/>
          <w:lang w:eastAsia="fr-FR" w:bidi="fr-FR"/>
        </w:rPr>
      </w:pPr>
    </w:p>
    <w:p w:rsidR="001B6150" w:rsidRPr="003A6083" w:rsidRDefault="001B6150" w:rsidP="001B6150">
      <w:pPr>
        <w:spacing w:before="120" w:after="120"/>
        <w:jc w:val="both"/>
        <w:rPr>
          <w:color w:val="000000"/>
          <w:lang w:eastAsia="fr-FR" w:bidi="fr-FR"/>
        </w:rPr>
      </w:pPr>
    </w:p>
    <w:p w:rsidR="001B6150" w:rsidRPr="003A6083" w:rsidRDefault="001B6150" w:rsidP="001B6150">
      <w:pPr>
        <w:pStyle w:val="planche"/>
        <w:rPr>
          <w:color w:val="000000"/>
          <w:lang w:eastAsia="fr-FR" w:bidi="fr-FR"/>
        </w:rPr>
      </w:pPr>
      <w:r w:rsidRPr="003A6083">
        <w:t>Démarches sociologiques</w:t>
      </w:r>
      <w:r>
        <w:br/>
      </w:r>
      <w:r>
        <w:rPr>
          <w:color w:val="000000"/>
          <w:lang w:eastAsia="fr-FR" w:bidi="fr-FR"/>
        </w:rPr>
        <w:t>d</w:t>
      </w:r>
      <w:r w:rsidRPr="003A6083">
        <w:rPr>
          <w:color w:val="000000"/>
          <w:lang w:eastAsia="fr-FR" w:bidi="fr-FR"/>
        </w:rPr>
        <w:t xml:space="preserve">e la </w:t>
      </w:r>
      <w:r w:rsidRPr="003A6083">
        <w:t>collectivité haïtienne</w:t>
      </w:r>
      <w:r w:rsidRPr="003A6083">
        <w:br/>
        <w:t>dans l’histoire</w:t>
      </w:r>
    </w:p>
    <w:p w:rsidR="001B6150" w:rsidRDefault="001B6150" w:rsidP="001B6150">
      <w:pPr>
        <w:spacing w:before="120" w:after="120"/>
        <w:jc w:val="both"/>
        <w:rPr>
          <w:color w:val="000000"/>
          <w:lang w:eastAsia="fr-FR" w:bidi="fr-FR"/>
        </w:rPr>
      </w:pPr>
    </w:p>
    <w:p w:rsidR="001B6150" w:rsidRPr="003A6083" w:rsidRDefault="001B6150" w:rsidP="001B6150">
      <w:pPr>
        <w:pStyle w:val="planchest0"/>
      </w:pPr>
      <w:r w:rsidRPr="00C13D16">
        <w:t>LE MOUVEMENT SOCIAL HAÏTIEN</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3A6083" w:rsidRDefault="001B6150" w:rsidP="001B6150">
      <w:pPr>
        <w:spacing w:before="120" w:after="120"/>
        <w:ind w:left="1800"/>
        <w:jc w:val="center"/>
        <w:rPr>
          <w:color w:val="000000"/>
          <w:sz w:val="24"/>
          <w:lang w:eastAsia="fr-FR" w:bidi="fr-FR"/>
        </w:rPr>
      </w:pPr>
      <w:r w:rsidRPr="003A6083">
        <w:rPr>
          <w:color w:val="000000"/>
          <w:sz w:val="24"/>
          <w:lang w:eastAsia="fr-FR" w:bidi="fr-FR"/>
        </w:rPr>
        <w:t>Au</w:t>
      </w:r>
      <w:r w:rsidRPr="003A6083">
        <w:rPr>
          <w:sz w:val="24"/>
        </w:rPr>
        <w:t xml:space="preserve"> Dr. </w:t>
      </w:r>
      <w:r w:rsidRPr="003A6083">
        <w:rPr>
          <w:color w:val="000000"/>
          <w:sz w:val="24"/>
          <w:lang w:eastAsia="fr-FR" w:bidi="fr-FR"/>
        </w:rPr>
        <w:t>RULX LÉON</w:t>
      </w:r>
    </w:p>
    <w:p w:rsidR="001B6150" w:rsidRPr="003A6083" w:rsidRDefault="001B6150" w:rsidP="001B6150">
      <w:pPr>
        <w:spacing w:before="120" w:after="120"/>
        <w:ind w:left="1800"/>
        <w:jc w:val="both"/>
        <w:rPr>
          <w:sz w:val="24"/>
        </w:rPr>
      </w:pPr>
      <w:r w:rsidRPr="003A6083">
        <w:rPr>
          <w:color w:val="000000"/>
          <w:sz w:val="24"/>
          <w:lang w:eastAsia="fr-FR" w:bidi="fr-FR"/>
        </w:rPr>
        <w:t>Qui me porta à ordonner dans ce cadre</w:t>
      </w:r>
      <w:r>
        <w:rPr>
          <w:color w:val="000000"/>
          <w:sz w:val="24"/>
          <w:lang w:eastAsia="fr-FR" w:bidi="fr-FR"/>
        </w:rPr>
        <w:t> </w:t>
      </w:r>
      <w:r>
        <w:rPr>
          <w:rStyle w:val="Appelnotedebasdep"/>
          <w:lang w:eastAsia="fr-FR" w:bidi="fr-FR"/>
        </w:rPr>
        <w:footnoteReference w:id="1"/>
      </w:r>
      <w:r w:rsidRPr="003A6083">
        <w:rPr>
          <w:color w:val="000000"/>
          <w:sz w:val="24"/>
          <w:lang w:eastAsia="fr-FR" w:bidi="fr-FR"/>
        </w:rPr>
        <w:t xml:space="preserve"> les n</w:t>
      </w:r>
      <w:r w:rsidRPr="003A6083">
        <w:rPr>
          <w:color w:val="000000"/>
          <w:sz w:val="24"/>
          <w:lang w:eastAsia="fr-FR" w:bidi="fr-FR"/>
        </w:rPr>
        <w:t>o</w:t>
      </w:r>
      <w:r w:rsidRPr="003A6083">
        <w:rPr>
          <w:color w:val="000000"/>
          <w:sz w:val="24"/>
          <w:lang w:eastAsia="fr-FR" w:bidi="fr-FR"/>
        </w:rPr>
        <w:t>tes jetées, éparses, après les heures d'étude et au h</w:t>
      </w:r>
      <w:r w:rsidRPr="003A6083">
        <w:rPr>
          <w:color w:val="000000"/>
          <w:sz w:val="24"/>
          <w:lang w:eastAsia="fr-FR" w:bidi="fr-FR"/>
        </w:rPr>
        <w:t>a</w:t>
      </w:r>
      <w:r w:rsidRPr="003A6083">
        <w:rPr>
          <w:color w:val="000000"/>
          <w:sz w:val="24"/>
          <w:lang w:eastAsia="fr-FR" w:bidi="fr-FR"/>
        </w:rPr>
        <w:t>sard des observations, témoignage d’amitié.</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Pr="00C13D16" w:rsidRDefault="001B6150" w:rsidP="001B6150">
      <w:pPr>
        <w:spacing w:before="120" w:after="120"/>
        <w:jc w:val="both"/>
      </w:pPr>
      <w:r w:rsidRPr="00C13D16">
        <w:rPr>
          <w:color w:val="000000"/>
          <w:lang w:eastAsia="fr-FR" w:bidi="fr-FR"/>
        </w:rPr>
        <w:t>PRENDRE une société que les événements dans le court espace de 1789 à 1804 avaient précipitamment forgée des dépouilles d’une s</w:t>
      </w:r>
      <w:r w:rsidRPr="00C13D16">
        <w:rPr>
          <w:color w:val="000000"/>
          <w:lang w:eastAsia="fr-FR" w:bidi="fr-FR"/>
        </w:rPr>
        <w:t>o</w:t>
      </w:r>
      <w:r w:rsidRPr="00C13D16">
        <w:rPr>
          <w:color w:val="000000"/>
          <w:lang w:eastAsia="fr-FR" w:bidi="fr-FR"/>
        </w:rPr>
        <w:t>ciété coloniale en désagrégation, — suivre les tâtonn</w:t>
      </w:r>
      <w:r w:rsidRPr="00C13D16">
        <w:rPr>
          <w:color w:val="000000"/>
          <w:lang w:eastAsia="fr-FR" w:bidi="fr-FR"/>
        </w:rPr>
        <w:t>e</w:t>
      </w:r>
      <w:r w:rsidRPr="00C13D16">
        <w:rPr>
          <w:color w:val="000000"/>
          <w:lang w:eastAsia="fr-FR" w:bidi="fr-FR"/>
        </w:rPr>
        <w:t>ments d’hommes neufs dans un cadre social où les avait jetés la force des circonstances et que la Grande Révolution Française v</w:t>
      </w:r>
      <w:r w:rsidRPr="00C13D16">
        <w:rPr>
          <w:color w:val="000000"/>
          <w:lang w:eastAsia="fr-FR" w:bidi="fr-FR"/>
        </w:rPr>
        <w:t>e</w:t>
      </w:r>
      <w:r w:rsidRPr="00C13D16">
        <w:rPr>
          <w:color w:val="000000"/>
          <w:lang w:eastAsia="fr-FR" w:bidi="fr-FR"/>
        </w:rPr>
        <w:t>nait d’instaurer chez un peuple éduqué sur les bancs austères de la monarchie, — identifier les grandes forces qui ont mené leur société, héritière un</w:t>
      </w:r>
      <w:r w:rsidRPr="00C13D16">
        <w:rPr>
          <w:color w:val="000000"/>
          <w:lang w:eastAsia="fr-FR" w:bidi="fr-FR"/>
        </w:rPr>
        <w:t>i</w:t>
      </w:r>
      <w:r w:rsidRPr="00C13D16">
        <w:rPr>
          <w:color w:val="000000"/>
          <w:lang w:eastAsia="fr-FR" w:bidi="fr-FR"/>
        </w:rPr>
        <w:t>verselle d’une autre où, durant trois cents ans, deux races, donc deux tempéraments, représentées en grand nombre par leurs éléments inf</w:t>
      </w:r>
      <w:r w:rsidRPr="00C13D16">
        <w:rPr>
          <w:color w:val="000000"/>
          <w:lang w:eastAsia="fr-FR" w:bidi="fr-FR"/>
        </w:rPr>
        <w:t>é</w:t>
      </w:r>
      <w:r w:rsidRPr="00C13D16">
        <w:rPr>
          <w:color w:val="000000"/>
          <w:lang w:eastAsia="fr-FR" w:bidi="fr-FR"/>
        </w:rPr>
        <w:t>rieurs : l’une à l’avant-garde de la civilisation, abêtissant l’autre st</w:t>
      </w:r>
      <w:r w:rsidRPr="00C13D16">
        <w:rPr>
          <w:color w:val="000000"/>
          <w:lang w:eastAsia="fr-FR" w:bidi="fr-FR"/>
        </w:rPr>
        <w:t>a</w:t>
      </w:r>
      <w:r w:rsidRPr="00C13D16">
        <w:rPr>
          <w:color w:val="000000"/>
          <w:lang w:eastAsia="fr-FR" w:bidi="fr-FR"/>
        </w:rPr>
        <w:t>tionnaire ; où deux r</w:t>
      </w:r>
      <w:r w:rsidRPr="00C13D16">
        <w:rPr>
          <w:color w:val="000000"/>
          <w:lang w:eastAsia="fr-FR" w:bidi="fr-FR"/>
        </w:rPr>
        <w:t>a</w:t>
      </w:r>
      <w:r w:rsidRPr="00C13D16">
        <w:rPr>
          <w:color w:val="000000"/>
          <w:lang w:eastAsia="fr-FR" w:bidi="fr-FR"/>
        </w:rPr>
        <w:t>ces donc virent soumettre dans le même creuset à l’expérience d’une commune vie sociale, leur mental</w:t>
      </w:r>
      <w:r w:rsidRPr="00C13D16">
        <w:rPr>
          <w:color w:val="000000"/>
          <w:lang w:eastAsia="fr-FR" w:bidi="fr-FR"/>
        </w:rPr>
        <w:t>i</w:t>
      </w:r>
      <w:r w:rsidRPr="00C13D16">
        <w:rPr>
          <w:color w:val="000000"/>
          <w:lang w:eastAsia="fr-FR" w:bidi="fr-FR"/>
        </w:rPr>
        <w:t>té, leur langue, leurs croyances, leurs moeurs, leurs coutumes, leur esthétique, — n</w:t>
      </w:r>
      <w:r w:rsidRPr="00C13D16">
        <w:rPr>
          <w:color w:val="000000"/>
          <w:lang w:eastAsia="fr-FR" w:bidi="fr-FR"/>
        </w:rPr>
        <w:t>o</w:t>
      </w:r>
      <w:r w:rsidRPr="00C13D16">
        <w:rPr>
          <w:color w:val="000000"/>
          <w:lang w:eastAsia="fr-FR" w:bidi="fr-FR"/>
        </w:rPr>
        <w:t>ter dans les manifest</w:t>
      </w:r>
      <w:r w:rsidRPr="00C13D16">
        <w:rPr>
          <w:color w:val="000000"/>
          <w:lang w:eastAsia="fr-FR" w:bidi="fr-FR"/>
        </w:rPr>
        <w:t>a</w:t>
      </w:r>
      <w:r w:rsidRPr="00C13D16">
        <w:rPr>
          <w:color w:val="000000"/>
          <w:lang w:eastAsia="fr-FR" w:bidi="fr-FR"/>
        </w:rPr>
        <w:t xml:space="preserve">tions tumultueuses d'un tel groupement </w:t>
      </w:r>
      <w:r w:rsidRPr="00C13D16">
        <w:rPr>
          <w:color w:val="000000"/>
          <w:lang w:eastAsia="fr-FR" w:bidi="fr-FR"/>
        </w:rPr>
        <w:lastRenderedPageBreak/>
        <w:t>l’orientation que leur ont donnée ces forces constitue une entreprise complexe et certain</w:t>
      </w:r>
      <w:r w:rsidRPr="00C13D16">
        <w:rPr>
          <w:color w:val="000000"/>
          <w:lang w:eastAsia="fr-FR" w:bidi="fr-FR"/>
        </w:rPr>
        <w:t>e</w:t>
      </w:r>
      <w:r w:rsidRPr="00C13D16">
        <w:rPr>
          <w:color w:val="000000"/>
          <w:lang w:eastAsia="fr-FR" w:bidi="fr-FR"/>
        </w:rPr>
        <w:t>ment délicate.</w:t>
      </w:r>
    </w:p>
    <w:p w:rsidR="001B6150" w:rsidRPr="00C13D16" w:rsidRDefault="001B6150" w:rsidP="001B6150">
      <w:pPr>
        <w:spacing w:before="120" w:after="120"/>
        <w:jc w:val="both"/>
      </w:pPr>
      <w:r>
        <w:t>[4]</w:t>
      </w:r>
    </w:p>
    <w:p w:rsidR="001B6150" w:rsidRPr="00C13D16" w:rsidRDefault="001B6150" w:rsidP="001B6150">
      <w:pPr>
        <w:spacing w:before="120" w:after="120"/>
        <w:jc w:val="both"/>
      </w:pPr>
      <w:r w:rsidRPr="00C13D16">
        <w:rPr>
          <w:color w:val="000000"/>
          <w:lang w:eastAsia="fr-FR" w:bidi="fr-FR"/>
        </w:rPr>
        <w:t>Pour faciliter la compréhension de notre mouvement social, il i</w:t>
      </w:r>
      <w:r w:rsidRPr="00C13D16">
        <w:rPr>
          <w:color w:val="000000"/>
          <w:lang w:eastAsia="fr-FR" w:bidi="fr-FR"/>
        </w:rPr>
        <w:t>m</w:t>
      </w:r>
      <w:r w:rsidRPr="00C13D16">
        <w:rPr>
          <w:color w:val="000000"/>
          <w:lang w:eastAsia="fr-FR" w:bidi="fr-FR"/>
        </w:rPr>
        <w:t>porte de classer la collectivité haïtienne au point de vue psychosocial car les faits sociologiques, objet de cette étude, se développent en fonction de la mentalité commune.</w:t>
      </w:r>
    </w:p>
    <w:p w:rsidR="001B6150" w:rsidRPr="00C13D16" w:rsidRDefault="001B6150" w:rsidP="001B6150">
      <w:pPr>
        <w:spacing w:before="120" w:after="120"/>
        <w:jc w:val="both"/>
      </w:pPr>
      <w:r w:rsidRPr="00C13D16">
        <w:rPr>
          <w:color w:val="000000"/>
          <w:lang w:eastAsia="fr-FR" w:bidi="fr-FR"/>
        </w:rPr>
        <w:t>Nous ne retenons pas les classifications que di</w:t>
      </w:r>
      <w:r w:rsidRPr="00C13D16">
        <w:rPr>
          <w:color w:val="000000"/>
          <w:lang w:eastAsia="fr-FR" w:bidi="fr-FR"/>
        </w:rPr>
        <w:t>c</w:t>
      </w:r>
      <w:r w:rsidRPr="00C13D16">
        <w:rPr>
          <w:color w:val="000000"/>
          <w:lang w:eastAsia="fr-FR" w:bidi="fr-FR"/>
        </w:rPr>
        <w:t>taient à Leplay</w:t>
      </w:r>
      <w:r>
        <w:rPr>
          <w:color w:val="000000"/>
          <w:lang w:eastAsia="fr-FR" w:bidi="fr-FR"/>
        </w:rPr>
        <w:t> </w:t>
      </w:r>
      <w:r>
        <w:rPr>
          <w:rStyle w:val="Appelnotedebasdep"/>
          <w:lang w:eastAsia="fr-FR" w:bidi="fr-FR"/>
        </w:rPr>
        <w:footnoteReference w:id="2"/>
      </w:r>
      <w:r w:rsidRPr="00C13D16">
        <w:rPr>
          <w:color w:val="000000"/>
          <w:lang w:eastAsia="fr-FR" w:bidi="fr-FR"/>
        </w:rPr>
        <w:t xml:space="preserve"> l’organisation des sociétés et à Spencer</w:t>
      </w:r>
      <w:r>
        <w:rPr>
          <w:color w:val="000000"/>
          <w:lang w:eastAsia="fr-FR" w:bidi="fr-FR"/>
        </w:rPr>
        <w:t> </w:t>
      </w:r>
      <w:r>
        <w:rPr>
          <w:rStyle w:val="Appelnotedebasdep"/>
          <w:lang w:eastAsia="fr-FR" w:bidi="fr-FR"/>
        </w:rPr>
        <w:footnoteReference w:id="3"/>
      </w:r>
      <w:r w:rsidRPr="00C13D16">
        <w:rPr>
          <w:color w:val="000000"/>
          <w:lang w:eastAsia="fr-FR" w:bidi="fr-FR"/>
        </w:rPr>
        <w:t xml:space="preserve"> puis à Durk</w:t>
      </w:r>
      <w:r>
        <w:rPr>
          <w:color w:val="000000"/>
          <w:lang w:eastAsia="fr-FR" w:bidi="fr-FR"/>
        </w:rPr>
        <w:t>h</w:t>
      </w:r>
      <w:r w:rsidRPr="00C13D16">
        <w:rPr>
          <w:color w:val="000000"/>
          <w:lang w:eastAsia="fr-FR" w:bidi="fr-FR"/>
        </w:rPr>
        <w:t>eim</w:t>
      </w:r>
      <w:r>
        <w:rPr>
          <w:color w:val="000000"/>
          <w:lang w:eastAsia="fr-FR" w:bidi="fr-FR"/>
        </w:rPr>
        <w:t> </w:t>
      </w:r>
      <w:r>
        <w:rPr>
          <w:rStyle w:val="Appelnotedebasdep"/>
          <w:lang w:eastAsia="fr-FR" w:bidi="fr-FR"/>
        </w:rPr>
        <w:footnoteReference w:id="4"/>
      </w:r>
      <w:r w:rsidRPr="00C13D16">
        <w:rPr>
          <w:color w:val="000000"/>
          <w:lang w:eastAsia="fr-FR" w:bidi="fr-FR"/>
        </w:rPr>
        <w:t xml:space="preserve"> leur d</w:t>
      </w:r>
      <w:r w:rsidRPr="00C13D16">
        <w:rPr>
          <w:color w:val="000000"/>
          <w:lang w:eastAsia="fr-FR" w:bidi="fr-FR"/>
        </w:rPr>
        <w:t>e</w:t>
      </w:r>
      <w:r w:rsidRPr="00C13D16">
        <w:rPr>
          <w:color w:val="000000"/>
          <w:lang w:eastAsia="fr-FR" w:bidi="fr-FR"/>
        </w:rPr>
        <w:t>gré de composition. Nous accueillons de préférence la distinction psych</w:t>
      </w:r>
      <w:r w:rsidRPr="00C13D16">
        <w:rPr>
          <w:color w:val="000000"/>
          <w:lang w:eastAsia="fr-FR" w:bidi="fr-FR"/>
        </w:rPr>
        <w:t>o</w:t>
      </w:r>
      <w:r w:rsidRPr="00C13D16">
        <w:rPr>
          <w:color w:val="000000"/>
          <w:lang w:eastAsia="fr-FR" w:bidi="fr-FR"/>
        </w:rPr>
        <w:t>logique de Verkant</w:t>
      </w:r>
      <w:r>
        <w:rPr>
          <w:color w:val="000000"/>
          <w:lang w:eastAsia="fr-FR" w:bidi="fr-FR"/>
        </w:rPr>
        <w:t> </w:t>
      </w:r>
      <w:r>
        <w:rPr>
          <w:rStyle w:val="Appelnotedebasdep"/>
          <w:lang w:eastAsia="fr-FR" w:bidi="fr-FR"/>
        </w:rPr>
        <w:footnoteReference w:id="5"/>
      </w:r>
      <w:r w:rsidRPr="00C13D16">
        <w:rPr>
          <w:color w:val="000000"/>
          <w:lang w:eastAsia="fr-FR" w:bidi="fr-FR"/>
        </w:rPr>
        <w:t xml:space="preserve"> à laquelle se ralliait Deniker</w:t>
      </w:r>
      <w:r>
        <w:rPr>
          <w:color w:val="000000"/>
          <w:lang w:eastAsia="fr-FR" w:bidi="fr-FR"/>
        </w:rPr>
        <w:t> </w:t>
      </w:r>
      <w:r>
        <w:rPr>
          <w:rStyle w:val="Appelnotedebasdep"/>
          <w:lang w:eastAsia="fr-FR" w:bidi="fr-FR"/>
        </w:rPr>
        <w:footnoteReference w:id="6"/>
      </w:r>
      <w:r w:rsidRPr="00C13D16">
        <w:rPr>
          <w:color w:val="000000"/>
          <w:lang w:eastAsia="fr-FR" w:bidi="fr-FR"/>
        </w:rPr>
        <w:t>. Il nous su</w:t>
      </w:r>
      <w:r w:rsidRPr="00C13D16">
        <w:rPr>
          <w:color w:val="000000"/>
          <w:lang w:eastAsia="fr-FR" w:bidi="fr-FR"/>
        </w:rPr>
        <w:t>f</w:t>
      </w:r>
      <w:r w:rsidRPr="00C13D16">
        <w:rPr>
          <w:color w:val="000000"/>
          <w:lang w:eastAsia="fr-FR" w:bidi="fr-FR"/>
        </w:rPr>
        <w:t>fira de la compléter. Ils divisaient les peuples, écrit le Dr. Georges Monta</w:t>
      </w:r>
      <w:r w:rsidRPr="00C13D16">
        <w:rPr>
          <w:color w:val="000000"/>
          <w:lang w:eastAsia="fr-FR" w:bidi="fr-FR"/>
        </w:rPr>
        <w:t>n</w:t>
      </w:r>
      <w:r w:rsidRPr="00C13D16">
        <w:rPr>
          <w:color w:val="000000"/>
          <w:lang w:eastAsia="fr-FR" w:bidi="fr-FR"/>
        </w:rPr>
        <w:t>don</w:t>
      </w:r>
      <w:r>
        <w:rPr>
          <w:color w:val="000000"/>
          <w:lang w:eastAsia="fr-FR" w:bidi="fr-FR"/>
        </w:rPr>
        <w:t> </w:t>
      </w:r>
      <w:r>
        <w:rPr>
          <w:rStyle w:val="Appelnotedebasdep"/>
          <w:lang w:eastAsia="fr-FR" w:bidi="fr-FR"/>
        </w:rPr>
        <w:footnoteReference w:id="7"/>
      </w:r>
      <w:r w:rsidRPr="00C13D16">
        <w:rPr>
          <w:color w:val="000000"/>
          <w:lang w:eastAsia="fr-FR" w:bidi="fr-FR"/>
        </w:rPr>
        <w:t>, en deux groupes, les primitifs (naturvolker) et les civilisés (ku</w:t>
      </w:r>
      <w:r w:rsidRPr="00C13D16">
        <w:rPr>
          <w:color w:val="000000"/>
          <w:lang w:eastAsia="fr-FR" w:bidi="fr-FR"/>
        </w:rPr>
        <w:t>l</w:t>
      </w:r>
      <w:r w:rsidRPr="00C13D16">
        <w:rPr>
          <w:color w:val="000000"/>
          <w:lang w:eastAsia="fr-FR" w:bidi="fr-FR"/>
        </w:rPr>
        <w:t>turvolker). Ils reconnaissaient, il est vrai, une catégorie mixte, ce</w:t>
      </w:r>
      <w:r w:rsidRPr="00C13D16">
        <w:rPr>
          <w:color w:val="000000"/>
          <w:lang w:eastAsia="fr-FR" w:bidi="fr-FR"/>
        </w:rPr>
        <w:t>l</w:t>
      </w:r>
      <w:r w:rsidRPr="00C13D16">
        <w:rPr>
          <w:color w:val="000000"/>
          <w:lang w:eastAsia="fr-FR" w:bidi="fr-FR"/>
        </w:rPr>
        <w:t>le des demi-civilisés, mais ils les plaçaient expressément bea</w:t>
      </w:r>
      <w:r w:rsidRPr="00C13D16">
        <w:rPr>
          <w:color w:val="000000"/>
          <w:lang w:eastAsia="fr-FR" w:bidi="fr-FR"/>
        </w:rPr>
        <w:t>u</w:t>
      </w:r>
      <w:r w:rsidRPr="00C13D16">
        <w:rPr>
          <w:color w:val="000000"/>
          <w:lang w:eastAsia="fr-FR" w:bidi="fr-FR"/>
        </w:rPr>
        <w:t>coup plus près des primitifs. Les juifs, les hindous (nous ajoutons les ha</w:t>
      </w:r>
      <w:r w:rsidRPr="00C13D16">
        <w:rPr>
          <w:color w:val="000000"/>
          <w:lang w:eastAsia="fr-FR" w:bidi="fr-FR"/>
        </w:rPr>
        <w:t>ï</w:t>
      </w:r>
      <w:r w:rsidRPr="00C13D16">
        <w:rPr>
          <w:color w:val="000000"/>
          <w:lang w:eastAsia="fr-FR" w:bidi="fr-FR"/>
        </w:rPr>
        <w:t>tiens) qui s’y rangent ont adopté la forme extérieure de la civilis</w:t>
      </w:r>
      <w:r w:rsidRPr="00C13D16">
        <w:rPr>
          <w:color w:val="000000"/>
          <w:lang w:eastAsia="fr-FR" w:bidi="fr-FR"/>
        </w:rPr>
        <w:t>a</w:t>
      </w:r>
      <w:r w:rsidRPr="00C13D16">
        <w:rPr>
          <w:color w:val="000000"/>
          <w:lang w:eastAsia="fr-FR" w:bidi="fr-FR"/>
        </w:rPr>
        <w:t>tion tout en conservant la mentalité primitive.</w:t>
      </w:r>
    </w:p>
    <w:p w:rsidR="001B6150" w:rsidRPr="00C13D16" w:rsidRDefault="001B6150" w:rsidP="001B6150">
      <w:pPr>
        <w:spacing w:before="120" w:after="120"/>
        <w:jc w:val="both"/>
      </w:pPr>
      <w:r w:rsidRPr="00C13D16">
        <w:rPr>
          <w:color w:val="000000"/>
          <w:lang w:eastAsia="fr-FR" w:bidi="fr-FR"/>
        </w:rPr>
        <w:t>Au point de vue psycho-social, les sociétés primit</w:t>
      </w:r>
      <w:r w:rsidRPr="00C13D16">
        <w:rPr>
          <w:color w:val="000000"/>
          <w:lang w:eastAsia="fr-FR" w:bidi="fr-FR"/>
        </w:rPr>
        <w:t>i</w:t>
      </w:r>
      <w:r w:rsidRPr="00C13D16">
        <w:rPr>
          <w:color w:val="000000"/>
          <w:lang w:eastAsia="fr-FR" w:bidi="fr-FR"/>
        </w:rPr>
        <w:t>ves, tout comme les delmi-civilisées et les civilisées peuvent se répartir en deux gra</w:t>
      </w:r>
      <w:r w:rsidRPr="00C13D16">
        <w:rPr>
          <w:color w:val="000000"/>
          <w:lang w:eastAsia="fr-FR" w:bidi="fr-FR"/>
        </w:rPr>
        <w:t>n</w:t>
      </w:r>
      <w:r w:rsidRPr="00C13D16">
        <w:rPr>
          <w:color w:val="000000"/>
          <w:lang w:eastAsia="fr-FR" w:bidi="fr-FR"/>
        </w:rPr>
        <w:t>des catégories. Les unes, homogènes ou simples, résultent du dév</w:t>
      </w:r>
      <w:r w:rsidRPr="00C13D16">
        <w:rPr>
          <w:color w:val="000000"/>
          <w:lang w:eastAsia="fr-FR" w:bidi="fr-FR"/>
        </w:rPr>
        <w:t>e</w:t>
      </w:r>
      <w:r w:rsidRPr="00C13D16">
        <w:rPr>
          <w:color w:val="000000"/>
          <w:lang w:eastAsia="fr-FR" w:bidi="fr-FR"/>
        </w:rPr>
        <w:t>lopp</w:t>
      </w:r>
      <w:r w:rsidRPr="00C13D16">
        <w:rPr>
          <w:color w:val="000000"/>
          <w:lang w:eastAsia="fr-FR" w:bidi="fr-FR"/>
        </w:rPr>
        <w:t>e</w:t>
      </w:r>
      <w:r w:rsidRPr="00C13D16">
        <w:rPr>
          <w:color w:val="000000"/>
          <w:lang w:eastAsia="fr-FR" w:bidi="fr-FR"/>
        </w:rPr>
        <w:t>ment d’hommes généralement rattachés à un rameau d’une race anthropologique, tel le groupement des ge</w:t>
      </w:r>
      <w:r w:rsidRPr="00C13D16">
        <w:rPr>
          <w:color w:val="000000"/>
          <w:lang w:eastAsia="fr-FR" w:bidi="fr-FR"/>
        </w:rPr>
        <w:t>r</w:t>
      </w:r>
      <w:r w:rsidRPr="00C13D16">
        <w:rPr>
          <w:color w:val="000000"/>
          <w:lang w:eastAsia="fr-FR" w:bidi="fr-FR"/>
        </w:rPr>
        <w:t>mains descendant de la branche aryenne. Elles poss</w:t>
      </w:r>
      <w:r w:rsidRPr="00C13D16">
        <w:rPr>
          <w:color w:val="000000"/>
          <w:lang w:eastAsia="fr-FR" w:bidi="fr-FR"/>
        </w:rPr>
        <w:t>è</w:t>
      </w:r>
      <w:r w:rsidRPr="00C13D16">
        <w:rPr>
          <w:color w:val="000000"/>
          <w:lang w:eastAsia="fr-FR" w:bidi="fr-FR"/>
        </w:rPr>
        <w:t>dent chacune une mentalité unique et les faits collectifs se retrouvent identiques chez tous les membres. L’autre groupe de sociétés résulte de la fusion des éléments de divers gro</w:t>
      </w:r>
      <w:r w:rsidRPr="00C13D16">
        <w:rPr>
          <w:color w:val="000000"/>
          <w:lang w:eastAsia="fr-FR" w:bidi="fr-FR"/>
        </w:rPr>
        <w:t>u</w:t>
      </w:r>
      <w:r w:rsidRPr="00C13D16">
        <w:rPr>
          <w:color w:val="000000"/>
          <w:lang w:eastAsia="fr-FR" w:bidi="fr-FR"/>
        </w:rPr>
        <w:t>pements homogènes de même race ou de races différentes. C’est ainsi que la pénétration du cont</w:t>
      </w:r>
      <w:r w:rsidRPr="00C13D16">
        <w:rPr>
          <w:color w:val="000000"/>
          <w:lang w:eastAsia="fr-FR" w:bidi="fr-FR"/>
        </w:rPr>
        <w:t>i</w:t>
      </w:r>
      <w:r w:rsidRPr="00C13D16">
        <w:rPr>
          <w:color w:val="000000"/>
          <w:lang w:eastAsia="fr-FR" w:bidi="fr-FR"/>
        </w:rPr>
        <w:t xml:space="preserve">nent africain a occasionné dans certaines antïlles et dans quelques régions de lia terre d’Afrique la fusion </w:t>
      </w:r>
      <w:r w:rsidRPr="00C13D16">
        <w:rPr>
          <w:color w:val="000000"/>
          <w:lang w:eastAsia="fr-FR" w:bidi="fr-FR"/>
        </w:rPr>
        <w:lastRenderedPageBreak/>
        <w:t>des n</w:t>
      </w:r>
      <w:r w:rsidRPr="00C13D16">
        <w:rPr>
          <w:color w:val="000000"/>
          <w:lang w:eastAsia="fr-FR" w:bidi="fr-FR"/>
        </w:rPr>
        <w:t>è</w:t>
      </w:r>
      <w:r w:rsidRPr="00C13D16">
        <w:rPr>
          <w:color w:val="000000"/>
          <w:lang w:eastAsia="fr-FR" w:bidi="fr-FR"/>
        </w:rPr>
        <w:t>gres et des européens. Ces sociétés peuvent s’appeler hétérogènes. Elles disposent d’un complexe psychologique où entrent les</w:t>
      </w:r>
      <w:r>
        <w:rPr>
          <w:color w:val="000000"/>
          <w:lang w:eastAsia="fr-FR" w:bidi="fr-FR"/>
        </w:rPr>
        <w:t xml:space="preserve"> </w:t>
      </w:r>
      <w:r>
        <w:t xml:space="preserve">[5] </w:t>
      </w:r>
      <w:r w:rsidRPr="00C13D16">
        <w:rPr>
          <w:color w:val="000000"/>
          <w:lang w:eastAsia="fr-FR" w:bidi="fr-FR"/>
        </w:rPr>
        <w:t>él</w:t>
      </w:r>
      <w:r w:rsidRPr="00C13D16">
        <w:rPr>
          <w:color w:val="000000"/>
          <w:lang w:eastAsia="fr-FR" w:bidi="fr-FR"/>
        </w:rPr>
        <w:t>é</w:t>
      </w:r>
      <w:r w:rsidRPr="00C13D16">
        <w:rPr>
          <w:color w:val="000000"/>
          <w:lang w:eastAsia="fr-FR" w:bidi="fr-FR"/>
        </w:rPr>
        <w:t>ments de diverses mentalités posant chacune ses faits sociolog</w:t>
      </w:r>
      <w:r w:rsidRPr="00C13D16">
        <w:rPr>
          <w:color w:val="000000"/>
          <w:lang w:eastAsia="fr-FR" w:bidi="fr-FR"/>
        </w:rPr>
        <w:t>i</w:t>
      </w:r>
      <w:r w:rsidRPr="00C13D16">
        <w:rPr>
          <w:color w:val="000000"/>
          <w:lang w:eastAsia="fr-FR" w:bidi="fr-FR"/>
        </w:rPr>
        <w:t>ques. C’est dans cette espèce de société qu’il convient de ranger la collect</w:t>
      </w:r>
      <w:r w:rsidRPr="00C13D16">
        <w:rPr>
          <w:color w:val="000000"/>
          <w:lang w:eastAsia="fr-FR" w:bidi="fr-FR"/>
        </w:rPr>
        <w:t>i</w:t>
      </w:r>
      <w:r w:rsidRPr="00C13D16">
        <w:rPr>
          <w:color w:val="000000"/>
          <w:lang w:eastAsia="fr-FR" w:bidi="fr-FR"/>
        </w:rPr>
        <w:t>vité haïtienne dont la mentalité comprend principalement les apports psych</w:t>
      </w:r>
      <w:r w:rsidRPr="00C13D16">
        <w:rPr>
          <w:color w:val="000000"/>
          <w:lang w:eastAsia="fr-FR" w:bidi="fr-FR"/>
        </w:rPr>
        <w:t>o</w:t>
      </w:r>
      <w:r w:rsidRPr="00C13D16">
        <w:rPr>
          <w:color w:val="000000"/>
          <w:lang w:eastAsia="fr-FR" w:bidi="fr-FR"/>
        </w:rPr>
        <w:t>logiques des nègres importés d’Afrique, ceux de leurs anciens maîtres, les colons français et quelques traits propres.</w:t>
      </w:r>
    </w:p>
    <w:p w:rsidR="001B6150" w:rsidRPr="00C13D16" w:rsidRDefault="001B6150" w:rsidP="001B6150">
      <w:pPr>
        <w:spacing w:before="120" w:after="120"/>
        <w:jc w:val="both"/>
      </w:pPr>
      <w:r w:rsidRPr="00C13D16">
        <w:rPr>
          <w:color w:val="000000"/>
          <w:lang w:eastAsia="fr-FR" w:bidi="fr-FR"/>
        </w:rPr>
        <w:t>Maintenant on saisira plus aisément en quoi consiste le mouvement social en général et tout particulièrement le nôtre. Normalement les démarches d’une société do</w:t>
      </w:r>
      <w:r w:rsidRPr="00C13D16">
        <w:rPr>
          <w:color w:val="000000"/>
          <w:lang w:eastAsia="fr-FR" w:bidi="fr-FR"/>
        </w:rPr>
        <w:t>i</w:t>
      </w:r>
      <w:r w:rsidRPr="00C13D16">
        <w:rPr>
          <w:color w:val="000000"/>
          <w:lang w:eastAsia="fr-FR" w:bidi="fr-FR"/>
        </w:rPr>
        <w:t>vent tendre vers son entier développement ou mieux vers sa parfaite formation. Aussi leur orientation varie-t-elle suivant l’espèce sociale. Un groupement hom</w:t>
      </w:r>
      <w:r w:rsidRPr="00C13D16">
        <w:rPr>
          <w:color w:val="000000"/>
          <w:lang w:eastAsia="fr-FR" w:bidi="fr-FR"/>
        </w:rPr>
        <w:t>o</w:t>
      </w:r>
      <w:r w:rsidRPr="00C13D16">
        <w:rPr>
          <w:color w:val="000000"/>
          <w:lang w:eastAsia="fr-FR" w:bidi="fr-FR"/>
        </w:rPr>
        <w:t>gène marchera vers la maturité de sa mentalité, lequel mouvement se reflétera dans révol</w:t>
      </w:r>
      <w:r w:rsidRPr="00C13D16">
        <w:rPr>
          <w:color w:val="000000"/>
          <w:lang w:eastAsia="fr-FR" w:bidi="fr-FR"/>
        </w:rPr>
        <w:t>u</w:t>
      </w:r>
      <w:r w:rsidRPr="00C13D16">
        <w:rPr>
          <w:color w:val="000000"/>
          <w:lang w:eastAsia="fr-FR" w:bidi="fr-FR"/>
        </w:rPr>
        <w:t>tion des démarches collectives, comportement politique, langue, e</w:t>
      </w:r>
      <w:r w:rsidRPr="00C13D16">
        <w:rPr>
          <w:color w:val="000000"/>
          <w:lang w:eastAsia="fr-FR" w:bidi="fr-FR"/>
        </w:rPr>
        <w:t>s</w:t>
      </w:r>
      <w:r w:rsidRPr="00C13D16">
        <w:rPr>
          <w:color w:val="000000"/>
          <w:lang w:eastAsia="fr-FR" w:bidi="fr-FR"/>
        </w:rPr>
        <w:t>thétique, croyances, mœurs, coutumes. Parvenu à ce stade ult</w:t>
      </w:r>
      <w:r w:rsidRPr="00C13D16">
        <w:rPr>
          <w:color w:val="000000"/>
          <w:lang w:eastAsia="fr-FR" w:bidi="fr-FR"/>
        </w:rPr>
        <w:t>i</w:t>
      </w:r>
      <w:r w:rsidRPr="00C13D16">
        <w:rPr>
          <w:color w:val="000000"/>
          <w:lang w:eastAsia="fr-FR" w:bidi="fr-FR"/>
        </w:rPr>
        <w:t>me, et à un certain moment, ne pouvant plus s’adapter aux exigences de la c</w:t>
      </w:r>
      <w:r w:rsidRPr="00C13D16">
        <w:rPr>
          <w:color w:val="000000"/>
          <w:lang w:eastAsia="fr-FR" w:bidi="fr-FR"/>
        </w:rPr>
        <w:t>i</w:t>
      </w:r>
      <w:r w:rsidRPr="00C13D16">
        <w:rPr>
          <w:color w:val="000000"/>
          <w:lang w:eastAsia="fr-FR" w:bidi="fr-FR"/>
        </w:rPr>
        <w:t>vilisation qui l’a dépassé, de la nouvelle ambiance universelle, il pr</w:t>
      </w:r>
      <w:r w:rsidRPr="00C13D16">
        <w:rPr>
          <w:color w:val="000000"/>
          <w:lang w:eastAsia="fr-FR" w:bidi="fr-FR"/>
        </w:rPr>
        <w:t>é</w:t>
      </w:r>
      <w:r w:rsidRPr="00C13D16">
        <w:rPr>
          <w:color w:val="000000"/>
          <w:lang w:eastAsia="fr-FR" w:bidi="fr-FR"/>
        </w:rPr>
        <w:t>sentera les sym</w:t>
      </w:r>
      <w:r w:rsidRPr="00C13D16">
        <w:rPr>
          <w:color w:val="000000"/>
          <w:lang w:eastAsia="fr-FR" w:bidi="fr-FR"/>
        </w:rPr>
        <w:t>p</w:t>
      </w:r>
      <w:r w:rsidRPr="00C13D16">
        <w:rPr>
          <w:color w:val="000000"/>
          <w:lang w:eastAsia="fr-FR" w:bidi="fr-FR"/>
        </w:rPr>
        <w:t>tômes de sa décadence et la courbe de son devenir commencera à décroître. « Les espèces animales semblent dispara</w:t>
      </w:r>
      <w:r w:rsidRPr="00C13D16">
        <w:rPr>
          <w:color w:val="000000"/>
          <w:lang w:eastAsia="fr-FR" w:bidi="fr-FR"/>
        </w:rPr>
        <w:t>î</w:t>
      </w:r>
      <w:r w:rsidRPr="00C13D16">
        <w:rPr>
          <w:color w:val="000000"/>
          <w:lang w:eastAsia="fr-FR" w:bidi="fr-FR"/>
        </w:rPr>
        <w:t>tre, opine Gustave Le Bon</w:t>
      </w:r>
      <w:r>
        <w:rPr>
          <w:color w:val="000000"/>
          <w:lang w:eastAsia="fr-FR" w:bidi="fr-FR"/>
        </w:rPr>
        <w:t> </w:t>
      </w:r>
      <w:r>
        <w:rPr>
          <w:rStyle w:val="Appelnotedebasdep"/>
          <w:lang w:eastAsia="fr-FR" w:bidi="fr-FR"/>
        </w:rPr>
        <w:footnoteReference w:id="8"/>
      </w:r>
      <w:r w:rsidRPr="00C13D16">
        <w:rPr>
          <w:color w:val="000000"/>
          <w:lang w:eastAsia="fr-FR" w:bidi="fr-FR"/>
        </w:rPr>
        <w:t>, lorsque trop stabilisées par un lourd hér</w:t>
      </w:r>
      <w:r w:rsidRPr="00C13D16">
        <w:rPr>
          <w:color w:val="000000"/>
          <w:lang w:eastAsia="fr-FR" w:bidi="fr-FR"/>
        </w:rPr>
        <w:t>i</w:t>
      </w:r>
      <w:r w:rsidRPr="00C13D16">
        <w:rPr>
          <w:color w:val="000000"/>
          <w:lang w:eastAsia="fr-FR" w:bidi="fr-FR"/>
        </w:rPr>
        <w:t>tage ancestral, elles ne peuvent plus s’adapter aux variations du m</w:t>
      </w:r>
      <w:r w:rsidRPr="00C13D16">
        <w:rPr>
          <w:color w:val="000000"/>
          <w:lang w:eastAsia="fr-FR" w:bidi="fr-FR"/>
        </w:rPr>
        <w:t>i</w:t>
      </w:r>
      <w:r w:rsidRPr="00C13D16">
        <w:rPr>
          <w:color w:val="000000"/>
          <w:lang w:eastAsia="fr-FR" w:bidi="fr-FR"/>
        </w:rPr>
        <w:t>lieu ». Cette constatation s’appliquerait clans une certaine mesure aux esp</w:t>
      </w:r>
      <w:r w:rsidRPr="00C13D16">
        <w:rPr>
          <w:color w:val="000000"/>
          <w:lang w:eastAsia="fr-FR" w:bidi="fr-FR"/>
        </w:rPr>
        <w:t>è</w:t>
      </w:r>
      <w:r w:rsidRPr="00C13D16">
        <w:rPr>
          <w:color w:val="000000"/>
          <w:lang w:eastAsia="fr-FR" w:bidi="fr-FR"/>
        </w:rPr>
        <w:t>ces sociales aussi bien qu’aux espèces anim</w:t>
      </w:r>
      <w:r w:rsidRPr="00C13D16">
        <w:rPr>
          <w:color w:val="000000"/>
          <w:lang w:eastAsia="fr-FR" w:bidi="fr-FR"/>
        </w:rPr>
        <w:t>a</w:t>
      </w:r>
      <w:r w:rsidRPr="00C13D16">
        <w:rPr>
          <w:color w:val="000000"/>
          <w:lang w:eastAsia="fr-FR" w:bidi="fr-FR"/>
        </w:rPr>
        <w:t>les.</w:t>
      </w:r>
    </w:p>
    <w:p w:rsidR="001B6150" w:rsidRPr="00C13D16" w:rsidRDefault="001B6150" w:rsidP="001B6150">
      <w:pPr>
        <w:spacing w:before="120" w:after="120"/>
        <w:jc w:val="both"/>
      </w:pPr>
      <w:r w:rsidRPr="00C13D16">
        <w:rPr>
          <w:color w:val="000000"/>
          <w:lang w:eastAsia="fr-FR" w:bidi="fr-FR"/>
        </w:rPr>
        <w:t>Mais comme nous l’avons précédemment établi, la collectivité ha</w:t>
      </w:r>
      <w:r w:rsidRPr="00C13D16">
        <w:rPr>
          <w:color w:val="000000"/>
          <w:lang w:eastAsia="fr-FR" w:bidi="fr-FR"/>
        </w:rPr>
        <w:t>ï</w:t>
      </w:r>
      <w:r w:rsidRPr="00C13D16">
        <w:rPr>
          <w:color w:val="000000"/>
          <w:lang w:eastAsia="fr-FR" w:bidi="fr-FR"/>
        </w:rPr>
        <w:t>tienne rentre de préférence dans les groupements hétérogènes ou complexes. Son mouv</w:t>
      </w:r>
      <w:r w:rsidRPr="00C13D16">
        <w:rPr>
          <w:color w:val="000000"/>
          <w:lang w:eastAsia="fr-FR" w:bidi="fr-FR"/>
        </w:rPr>
        <w:t>e</w:t>
      </w:r>
      <w:r w:rsidRPr="00C13D16">
        <w:rPr>
          <w:color w:val="000000"/>
          <w:lang w:eastAsia="fr-FR" w:bidi="fr-FR"/>
        </w:rPr>
        <w:t>ment social consistera dans l’acheminement vers cette mentalité sui generis qui s’élaborera des deux mental</w:t>
      </w:r>
      <w:r w:rsidRPr="00C13D16">
        <w:rPr>
          <w:color w:val="000000"/>
          <w:lang w:eastAsia="fr-FR" w:bidi="fr-FR"/>
        </w:rPr>
        <w:t>i</w:t>
      </w:r>
      <w:r w:rsidRPr="00C13D16">
        <w:rPr>
          <w:color w:val="000000"/>
          <w:lang w:eastAsia="fr-FR" w:bidi="fr-FR"/>
        </w:rPr>
        <w:t>tés africaine et française mises en présence et se tradu</w:t>
      </w:r>
      <w:r w:rsidRPr="00C13D16">
        <w:rPr>
          <w:color w:val="000000"/>
          <w:lang w:eastAsia="fr-FR" w:bidi="fr-FR"/>
        </w:rPr>
        <w:t>i</w:t>
      </w:r>
      <w:r w:rsidRPr="00C13D16">
        <w:rPr>
          <w:color w:val="000000"/>
          <w:lang w:eastAsia="fr-FR" w:bidi="fr-FR"/>
        </w:rPr>
        <w:t>ra dans l’évolution de ses deux espèces de faits colle</w:t>
      </w:r>
      <w:r w:rsidRPr="00C13D16">
        <w:rPr>
          <w:color w:val="000000"/>
          <w:lang w:eastAsia="fr-FR" w:bidi="fr-FR"/>
        </w:rPr>
        <w:t>c</w:t>
      </w:r>
      <w:r w:rsidRPr="00C13D16">
        <w:rPr>
          <w:color w:val="000000"/>
          <w:lang w:eastAsia="fr-FR" w:bidi="fr-FR"/>
        </w:rPr>
        <w:t>tifs et de leurs rapports successifs. Dans le creuset social où les ont conduites les circonstances histor</w:t>
      </w:r>
      <w:r w:rsidRPr="00C13D16">
        <w:rPr>
          <w:color w:val="000000"/>
          <w:lang w:eastAsia="fr-FR" w:bidi="fr-FR"/>
        </w:rPr>
        <w:t>i</w:t>
      </w:r>
      <w:r w:rsidRPr="00C13D16">
        <w:rPr>
          <w:color w:val="000000"/>
          <w:lang w:eastAsia="fr-FR" w:bidi="fr-FR"/>
        </w:rPr>
        <w:t>ques, un ou deux siècles ne peuvent suffire à la pression des cond</w:t>
      </w:r>
      <w:r w:rsidRPr="00C13D16">
        <w:rPr>
          <w:color w:val="000000"/>
          <w:lang w:eastAsia="fr-FR" w:bidi="fr-FR"/>
        </w:rPr>
        <w:t>i</w:t>
      </w:r>
      <w:r w:rsidRPr="00C13D16">
        <w:rPr>
          <w:color w:val="000000"/>
          <w:lang w:eastAsia="fr-FR" w:bidi="fr-FR"/>
        </w:rPr>
        <w:t>tions de vie de notre milieu pour leur conférer une physionomie pr</w:t>
      </w:r>
      <w:r w:rsidRPr="00C13D16">
        <w:rPr>
          <w:color w:val="000000"/>
          <w:lang w:eastAsia="fr-FR" w:bidi="fr-FR"/>
        </w:rPr>
        <w:t>o</w:t>
      </w:r>
      <w:r w:rsidRPr="00C13D16">
        <w:rPr>
          <w:color w:val="000000"/>
          <w:lang w:eastAsia="fr-FR" w:bidi="fr-FR"/>
        </w:rPr>
        <w:t>pre à la collectivité haïtienne. La gra</w:t>
      </w:r>
      <w:r w:rsidRPr="00C13D16">
        <w:rPr>
          <w:color w:val="000000"/>
          <w:lang w:eastAsia="fr-FR" w:bidi="fr-FR"/>
        </w:rPr>
        <w:t>n</w:t>
      </w:r>
      <w:r w:rsidRPr="00C13D16">
        <w:rPr>
          <w:color w:val="000000"/>
          <w:lang w:eastAsia="fr-FR" w:bidi="fr-FR"/>
        </w:rPr>
        <w:t>de « loi de l’association » qui, selon Durk</w:t>
      </w:r>
      <w:r>
        <w:rPr>
          <w:color w:val="000000"/>
          <w:lang w:eastAsia="fr-FR" w:bidi="fr-FR"/>
        </w:rPr>
        <w:t>h</w:t>
      </w:r>
      <w:r w:rsidRPr="00C13D16">
        <w:rPr>
          <w:color w:val="000000"/>
          <w:lang w:eastAsia="fr-FR" w:bidi="fr-FR"/>
        </w:rPr>
        <w:t>eim</w:t>
      </w:r>
      <w:r>
        <w:rPr>
          <w:color w:val="000000"/>
          <w:lang w:eastAsia="fr-FR" w:bidi="fr-FR"/>
        </w:rPr>
        <w:t> </w:t>
      </w:r>
      <w:r>
        <w:rPr>
          <w:rStyle w:val="Appelnotedebasdep"/>
          <w:lang w:eastAsia="fr-FR" w:bidi="fr-FR"/>
        </w:rPr>
        <w:footnoteReference w:id="9"/>
      </w:r>
      <w:r w:rsidRPr="00C13D16">
        <w:rPr>
          <w:color w:val="000000"/>
          <w:lang w:eastAsia="fr-FR" w:bidi="fr-FR"/>
        </w:rPr>
        <w:t>, s’applique également à la bio-sociologie, dema</w:t>
      </w:r>
      <w:r w:rsidRPr="00C13D16">
        <w:rPr>
          <w:color w:val="000000"/>
          <w:lang w:eastAsia="fr-FR" w:bidi="fr-FR"/>
        </w:rPr>
        <w:t>n</w:t>
      </w:r>
      <w:r w:rsidRPr="00C13D16">
        <w:rPr>
          <w:color w:val="000000"/>
          <w:lang w:eastAsia="fr-FR" w:bidi="fr-FR"/>
        </w:rPr>
        <w:t>de</w:t>
      </w:r>
      <w:r>
        <w:t xml:space="preserve"> [6] </w:t>
      </w:r>
      <w:r w:rsidRPr="00C13D16">
        <w:rPr>
          <w:color w:val="000000"/>
          <w:lang w:eastAsia="fr-FR" w:bidi="fr-FR"/>
        </w:rPr>
        <w:t xml:space="preserve">un temps beaucoup plus long pour se réaliser. Les </w:t>
      </w:r>
      <w:r>
        <w:rPr>
          <w:color w:val="000000"/>
          <w:lang w:eastAsia="fr-FR" w:bidi="fr-FR"/>
        </w:rPr>
        <w:t>État</w:t>
      </w:r>
      <w:r w:rsidRPr="00C13D16">
        <w:rPr>
          <w:color w:val="000000"/>
          <w:lang w:eastAsia="fr-FR" w:bidi="fr-FR"/>
        </w:rPr>
        <w:t>s-</w:t>
      </w:r>
      <w:r w:rsidRPr="00C13D16">
        <w:rPr>
          <w:color w:val="000000"/>
          <w:lang w:eastAsia="fr-FR" w:bidi="fr-FR"/>
        </w:rPr>
        <w:lastRenderedPageBreak/>
        <w:t>Unis d’Amérique, groupement originairement h</w:t>
      </w:r>
      <w:r w:rsidRPr="00C13D16">
        <w:rPr>
          <w:color w:val="000000"/>
          <w:lang w:eastAsia="fr-FR" w:bidi="fr-FR"/>
        </w:rPr>
        <w:t>é</w:t>
      </w:r>
      <w:r w:rsidRPr="00C13D16">
        <w:rPr>
          <w:color w:val="000000"/>
          <w:lang w:eastAsia="fr-FR" w:bidi="fr-FR"/>
        </w:rPr>
        <w:t>térogène et actuellement homogène au point de vue ps</w:t>
      </w:r>
      <w:r w:rsidRPr="00C13D16">
        <w:rPr>
          <w:color w:val="000000"/>
          <w:lang w:eastAsia="fr-FR" w:bidi="fr-FR"/>
        </w:rPr>
        <w:t>y</w:t>
      </w:r>
      <w:r w:rsidRPr="00C13D16">
        <w:rPr>
          <w:color w:val="000000"/>
          <w:lang w:eastAsia="fr-FR" w:bidi="fr-FR"/>
        </w:rPr>
        <w:t>cho-social, en firent exception en raison de leurs antéc</w:t>
      </w:r>
      <w:r w:rsidRPr="00C13D16">
        <w:rPr>
          <w:color w:val="000000"/>
          <w:lang w:eastAsia="fr-FR" w:bidi="fr-FR"/>
        </w:rPr>
        <w:t>é</w:t>
      </w:r>
      <w:r w:rsidRPr="00C13D16">
        <w:rPr>
          <w:color w:val="000000"/>
          <w:lang w:eastAsia="fr-FR" w:bidi="fr-FR"/>
        </w:rPr>
        <w:t xml:space="preserve">dents ethniques. On </w:t>
      </w:r>
      <w:r>
        <w:rPr>
          <w:color w:val="000000"/>
          <w:lang w:eastAsia="fr-FR" w:bidi="fr-FR"/>
        </w:rPr>
        <w:t xml:space="preserve">sait qu’un </w:t>
      </w:r>
      <w:r w:rsidRPr="00C13D16">
        <w:rPr>
          <w:color w:val="000000"/>
          <w:lang w:eastAsia="fr-FR" w:bidi="fr-FR"/>
        </w:rPr>
        <w:t>atome d’hydrogène combiné à un atome de chlore donne au fond de l’éprouvette un corps nouveau, une molécule d’acide chlorhydrique. On connait seulement le proce</w:t>
      </w:r>
      <w:r w:rsidRPr="00C13D16">
        <w:rPr>
          <w:color w:val="000000"/>
          <w:lang w:eastAsia="fr-FR" w:bidi="fr-FR"/>
        </w:rPr>
        <w:t>s</w:t>
      </w:r>
      <w:r w:rsidRPr="00C13D16">
        <w:rPr>
          <w:color w:val="000000"/>
          <w:lang w:eastAsia="fr-FR" w:bidi="fr-FR"/>
        </w:rPr>
        <w:t>sus de cette réaction chimique. Mais comment la nature et la proportion de ces deux facteurs ont-elles pu d</w:t>
      </w:r>
      <w:r w:rsidRPr="00C13D16">
        <w:rPr>
          <w:color w:val="000000"/>
          <w:lang w:eastAsia="fr-FR" w:bidi="fr-FR"/>
        </w:rPr>
        <w:t>é</w:t>
      </w:r>
      <w:r w:rsidRPr="00C13D16">
        <w:rPr>
          <w:color w:val="000000"/>
          <w:lang w:eastAsia="fr-FR" w:bidi="fr-FR"/>
        </w:rPr>
        <w:t>terminer un élément sui generis ? Ici se dresse l’énigme. D’où également la difficulté de saisir la nat</w:t>
      </w:r>
      <w:r w:rsidRPr="00C13D16">
        <w:rPr>
          <w:color w:val="000000"/>
          <w:lang w:eastAsia="fr-FR" w:bidi="fr-FR"/>
        </w:rPr>
        <w:t>u</w:t>
      </w:r>
      <w:r w:rsidRPr="00C13D16">
        <w:rPr>
          <w:color w:val="000000"/>
          <w:lang w:eastAsia="fr-FR" w:bidi="fr-FR"/>
        </w:rPr>
        <w:t>re intime de cette réaction psycho-sociale en vertu de laquelle deux ou plusieurs mentalités collectives diff</w:t>
      </w:r>
      <w:r w:rsidRPr="00C13D16">
        <w:rPr>
          <w:color w:val="000000"/>
          <w:lang w:eastAsia="fr-FR" w:bidi="fr-FR"/>
        </w:rPr>
        <w:t>é</w:t>
      </w:r>
      <w:r w:rsidRPr="00C13D16">
        <w:rPr>
          <w:color w:val="000000"/>
          <w:lang w:eastAsia="fr-FR" w:bidi="fr-FR"/>
        </w:rPr>
        <w:t>rentes soumises à des conditions identiques de vie engendrent une autre à physionomie pr</w:t>
      </w:r>
      <w:r w:rsidRPr="00C13D16">
        <w:rPr>
          <w:color w:val="000000"/>
          <w:lang w:eastAsia="fr-FR" w:bidi="fr-FR"/>
        </w:rPr>
        <w:t>o</w:t>
      </w:r>
      <w:r w:rsidRPr="00C13D16">
        <w:rPr>
          <w:color w:val="000000"/>
          <w:lang w:eastAsia="fr-FR" w:bidi="fr-FR"/>
        </w:rPr>
        <w:t>pre. On connait les causes qui la provoquent, internes (nombre, valeur des mentalités), externes (climat, durée, circonstances histor</w:t>
      </w:r>
      <w:r w:rsidRPr="00C13D16">
        <w:rPr>
          <w:color w:val="000000"/>
          <w:lang w:eastAsia="fr-FR" w:bidi="fr-FR"/>
        </w:rPr>
        <w:t>i</w:t>
      </w:r>
      <w:r w:rsidRPr="00C13D16">
        <w:rPr>
          <w:color w:val="000000"/>
          <w:lang w:eastAsia="fr-FR" w:bidi="fr-FR"/>
        </w:rPr>
        <w:t>ques) mais non comment elles agissent.</w:t>
      </w:r>
    </w:p>
    <w:p w:rsidR="001B6150" w:rsidRPr="00C13D16" w:rsidRDefault="001B6150" w:rsidP="001B6150">
      <w:pPr>
        <w:spacing w:before="120" w:after="120"/>
        <w:jc w:val="both"/>
      </w:pPr>
      <w:r w:rsidRPr="00C13D16">
        <w:rPr>
          <w:color w:val="000000"/>
          <w:lang w:eastAsia="fr-FR" w:bidi="fr-FR"/>
        </w:rPr>
        <w:t>Cette réaction, terme du mouvement social, suppose des phases i</w:t>
      </w:r>
      <w:r w:rsidRPr="00C13D16">
        <w:rPr>
          <w:color w:val="000000"/>
          <w:lang w:eastAsia="fr-FR" w:bidi="fr-FR"/>
        </w:rPr>
        <w:t>n</w:t>
      </w:r>
      <w:r w:rsidRPr="00C13D16">
        <w:rPr>
          <w:color w:val="000000"/>
          <w:lang w:eastAsia="fr-FR" w:bidi="fr-FR"/>
        </w:rPr>
        <w:t>termédiaires que reflétera la série des ra</w:t>
      </w:r>
      <w:r w:rsidRPr="00C13D16">
        <w:rPr>
          <w:color w:val="000000"/>
          <w:lang w:eastAsia="fr-FR" w:bidi="fr-FR"/>
        </w:rPr>
        <w:t>p</w:t>
      </w:r>
      <w:r w:rsidRPr="00C13D16">
        <w:rPr>
          <w:color w:val="000000"/>
          <w:lang w:eastAsia="fr-FR" w:bidi="fr-FR"/>
        </w:rPr>
        <w:t>ports présentés entre elles par les deux espèces de faits sociologiques qui peuvent donc entretenir des relations étroites selon le degré de compatibilité (même stade d’évolution, ressemblance intrinsèque) des mentalités africaines et françaises qui les posent. Tel serait le mouvement social d'une colle</w:t>
      </w:r>
      <w:r w:rsidRPr="00C13D16">
        <w:rPr>
          <w:color w:val="000000"/>
          <w:lang w:eastAsia="fr-FR" w:bidi="fr-FR"/>
        </w:rPr>
        <w:t>c</w:t>
      </w:r>
      <w:r w:rsidRPr="00C13D16">
        <w:rPr>
          <w:color w:val="000000"/>
          <w:lang w:eastAsia="fr-FR" w:bidi="fr-FR"/>
        </w:rPr>
        <w:t>tivité où les tempér</w:t>
      </w:r>
      <w:r w:rsidRPr="00C13D16">
        <w:rPr>
          <w:color w:val="000000"/>
          <w:lang w:eastAsia="fr-FR" w:bidi="fr-FR"/>
        </w:rPr>
        <w:t>a</w:t>
      </w:r>
      <w:r w:rsidRPr="00C13D16">
        <w:rPr>
          <w:color w:val="000000"/>
          <w:lang w:eastAsia="fr-FR" w:bidi="fr-FR"/>
        </w:rPr>
        <w:t>ments anglais et américains se développeraient dans des cond</w:t>
      </w:r>
      <w:r w:rsidRPr="00C13D16">
        <w:rPr>
          <w:color w:val="000000"/>
          <w:lang w:eastAsia="fr-FR" w:bidi="fr-FR"/>
        </w:rPr>
        <w:t>i</w:t>
      </w:r>
      <w:r w:rsidRPr="00C13D16">
        <w:rPr>
          <w:color w:val="000000"/>
          <w:lang w:eastAsia="fr-FR" w:bidi="fr-FR"/>
        </w:rPr>
        <w:t>tions semblables. Ils peuvent également s’opposer, se repousser selon leur degré d’incompatibilité (stade différent d’évolution, dissemblance intrinsèque). Ils pe</w:t>
      </w:r>
      <w:r w:rsidRPr="00C13D16">
        <w:rPr>
          <w:color w:val="000000"/>
          <w:lang w:eastAsia="fr-FR" w:bidi="fr-FR"/>
        </w:rPr>
        <w:t>u</w:t>
      </w:r>
      <w:r w:rsidRPr="00C13D16">
        <w:rPr>
          <w:color w:val="000000"/>
          <w:lang w:eastAsia="fr-FR" w:bidi="fr-FR"/>
        </w:rPr>
        <w:t>vent aussi se dominer les uns les autres en raison des circonstances historiques, de la situ</w:t>
      </w:r>
      <w:r w:rsidRPr="00C13D16">
        <w:rPr>
          <w:color w:val="000000"/>
          <w:lang w:eastAsia="fr-FR" w:bidi="fr-FR"/>
        </w:rPr>
        <w:t>a</w:t>
      </w:r>
      <w:r w:rsidRPr="00C13D16">
        <w:rPr>
          <w:color w:val="000000"/>
          <w:lang w:eastAsia="fr-FR" w:bidi="fr-FR"/>
        </w:rPr>
        <w:t>tion sociale et de la valeur numérique des représentants de la mentalité qui les engendre.</w:t>
      </w:r>
    </w:p>
    <w:p w:rsidR="001B6150" w:rsidRPr="00C13D16" w:rsidRDefault="001B6150" w:rsidP="001B6150">
      <w:pPr>
        <w:spacing w:before="120" w:after="120"/>
        <w:jc w:val="both"/>
      </w:pPr>
      <w:r w:rsidRPr="00C13D16">
        <w:rPr>
          <w:color w:val="000000"/>
          <w:lang w:eastAsia="fr-FR" w:bidi="fr-FR"/>
        </w:rPr>
        <w:t>Avant donc d’étudier le mouvement social haïtien, il convient de caractériser brièvement les forces psych</w:t>
      </w:r>
      <w:r w:rsidRPr="00C13D16">
        <w:rPr>
          <w:color w:val="000000"/>
          <w:lang w:eastAsia="fr-FR" w:bidi="fr-FR"/>
        </w:rPr>
        <w:t>o</w:t>
      </w:r>
      <w:r w:rsidRPr="00C13D16">
        <w:rPr>
          <w:color w:val="000000"/>
          <w:lang w:eastAsia="fr-FR" w:bidi="fr-FR"/>
        </w:rPr>
        <w:t>logiques qui le produiront, qui constituent notre ment</w:t>
      </w:r>
      <w:r w:rsidRPr="00C13D16">
        <w:rPr>
          <w:color w:val="000000"/>
          <w:lang w:eastAsia="fr-FR" w:bidi="fr-FR"/>
        </w:rPr>
        <w:t>a</w:t>
      </w:r>
      <w:r w:rsidRPr="00C13D16">
        <w:rPr>
          <w:color w:val="000000"/>
          <w:lang w:eastAsia="fr-FR" w:bidi="fr-FR"/>
        </w:rPr>
        <w:t>lité collective hétérogène.</w:t>
      </w:r>
    </w:p>
    <w:p w:rsidR="001B6150" w:rsidRPr="00C13D16" w:rsidRDefault="001B6150" w:rsidP="001B6150">
      <w:pPr>
        <w:spacing w:before="120" w:after="120"/>
        <w:jc w:val="both"/>
      </w:pPr>
      <w:r w:rsidRPr="00C13D16">
        <w:rPr>
          <w:color w:val="000000"/>
          <w:lang w:eastAsia="fr-FR" w:bidi="fr-FR"/>
        </w:rPr>
        <w:t>Quelles sont donc les mentalités dont les éléments conditionnent nos manifestations collectives ? En décomposant ce complexe co</w:t>
      </w:r>
      <w:r w:rsidRPr="00C13D16">
        <w:rPr>
          <w:color w:val="000000"/>
          <w:lang w:eastAsia="fr-FR" w:bidi="fr-FR"/>
        </w:rPr>
        <w:t>m</w:t>
      </w:r>
      <w:r w:rsidRPr="00C13D16">
        <w:rPr>
          <w:color w:val="000000"/>
          <w:lang w:eastAsia="fr-FR" w:bidi="fr-FR"/>
        </w:rPr>
        <w:t>munément appelé temp</w:t>
      </w:r>
      <w:r w:rsidRPr="00C13D16">
        <w:rPr>
          <w:color w:val="000000"/>
          <w:lang w:eastAsia="fr-FR" w:bidi="fr-FR"/>
        </w:rPr>
        <w:t>é</w:t>
      </w:r>
      <w:r w:rsidRPr="00C13D16">
        <w:rPr>
          <w:color w:val="000000"/>
          <w:lang w:eastAsia="fr-FR" w:bidi="fr-FR"/>
        </w:rPr>
        <w:t>rament haïtien, nous recueillons trois facteurs qui, dans des proportions différentes, entrent dans sa formation, la</w:t>
      </w:r>
      <w:r>
        <w:rPr>
          <w:color w:val="000000"/>
          <w:lang w:eastAsia="fr-FR" w:bidi="fr-FR"/>
        </w:rPr>
        <w:t xml:space="preserve"> </w:t>
      </w:r>
      <w:r>
        <w:t xml:space="preserve">[7] </w:t>
      </w:r>
      <w:r w:rsidRPr="00C13D16">
        <w:rPr>
          <w:color w:val="000000"/>
          <w:lang w:eastAsia="fr-FR" w:bidi="fr-FR"/>
        </w:rPr>
        <w:t>mentalité africaine, la mentalité française, puis quelques traits enge</w:t>
      </w:r>
      <w:r w:rsidRPr="00C13D16">
        <w:rPr>
          <w:color w:val="000000"/>
          <w:lang w:eastAsia="fr-FR" w:bidi="fr-FR"/>
        </w:rPr>
        <w:t>n</w:t>
      </w:r>
      <w:r w:rsidRPr="00C13D16">
        <w:rPr>
          <w:color w:val="000000"/>
          <w:lang w:eastAsia="fr-FR" w:bidi="fr-FR"/>
        </w:rPr>
        <w:t>drés sur le sol haïtien.</w:t>
      </w:r>
    </w:p>
    <w:p w:rsidR="001B6150" w:rsidRPr="00C13D16" w:rsidRDefault="001B6150" w:rsidP="001B6150">
      <w:pPr>
        <w:spacing w:before="120" w:after="120"/>
        <w:jc w:val="both"/>
      </w:pPr>
      <w:r w:rsidRPr="00C13D16">
        <w:rPr>
          <w:color w:val="000000"/>
          <w:lang w:eastAsia="fr-FR" w:bidi="fr-FR"/>
        </w:rPr>
        <w:t>Rappelons très sommairement les traits de la ment</w:t>
      </w:r>
      <w:r w:rsidRPr="00C13D16">
        <w:rPr>
          <w:color w:val="000000"/>
          <w:lang w:eastAsia="fr-FR" w:bidi="fr-FR"/>
        </w:rPr>
        <w:t>a</w:t>
      </w:r>
      <w:r w:rsidRPr="00C13D16">
        <w:rPr>
          <w:color w:val="000000"/>
          <w:lang w:eastAsia="fr-FR" w:bidi="fr-FR"/>
        </w:rPr>
        <w:t>lité française qui, comme nous le verrons, colorent nos démarches sociologiques. Notons avec Hannibal Pr</w:t>
      </w:r>
      <w:r w:rsidRPr="00C13D16">
        <w:rPr>
          <w:color w:val="000000"/>
          <w:lang w:eastAsia="fr-FR" w:bidi="fr-FR"/>
        </w:rPr>
        <w:t>i</w:t>
      </w:r>
      <w:r w:rsidRPr="00C13D16">
        <w:rPr>
          <w:color w:val="000000"/>
          <w:lang w:eastAsia="fr-FR" w:bidi="fr-FR"/>
        </w:rPr>
        <w:t>ce</w:t>
      </w:r>
      <w:r>
        <w:rPr>
          <w:color w:val="000000"/>
          <w:lang w:eastAsia="fr-FR" w:bidi="fr-FR"/>
        </w:rPr>
        <w:t> </w:t>
      </w:r>
      <w:r>
        <w:rPr>
          <w:rStyle w:val="Appelnotedebasdep"/>
          <w:lang w:eastAsia="fr-FR" w:bidi="fr-FR"/>
        </w:rPr>
        <w:footnoteReference w:id="10"/>
      </w:r>
      <w:r w:rsidRPr="00C13D16">
        <w:rPr>
          <w:color w:val="000000"/>
          <w:lang w:eastAsia="fr-FR" w:bidi="fr-FR"/>
        </w:rPr>
        <w:t>, le goût du paradoxe, de la blague ou du mythe, de la fanfaronnade, du vice. Signalons aussi un vif amour de la liberté. Citons enfin cet idéalisme, cet amour de ce qui devrait être. Toutes les fractions de notre société hétérogène ne représentent pas dans une égale propo</w:t>
      </w:r>
      <w:r w:rsidRPr="00C13D16">
        <w:rPr>
          <w:color w:val="000000"/>
          <w:lang w:eastAsia="fr-FR" w:bidi="fr-FR"/>
        </w:rPr>
        <w:t>r</w:t>
      </w:r>
      <w:r w:rsidRPr="00C13D16">
        <w:rPr>
          <w:color w:val="000000"/>
          <w:lang w:eastAsia="fr-FR" w:bidi="fr-FR"/>
        </w:rPr>
        <w:t>tion ces traits de la mentalité française. On les trouvera su</w:t>
      </w:r>
      <w:r w:rsidRPr="00C13D16">
        <w:rPr>
          <w:color w:val="000000"/>
          <w:lang w:eastAsia="fr-FR" w:bidi="fr-FR"/>
        </w:rPr>
        <w:t>r</w:t>
      </w:r>
      <w:r w:rsidRPr="00C13D16">
        <w:rPr>
          <w:color w:val="000000"/>
          <w:lang w:eastAsia="fr-FR" w:bidi="fr-FR"/>
        </w:rPr>
        <w:t>tout chez ceux qui ont bénéficié d’une certaine dose d’instruction. Car, comme l’ont fait ressortir Frédéric Marcelin</w:t>
      </w:r>
      <w:r>
        <w:rPr>
          <w:color w:val="000000"/>
          <w:lang w:eastAsia="fr-FR" w:bidi="fr-FR"/>
        </w:rPr>
        <w:t> </w:t>
      </w:r>
      <w:r>
        <w:rPr>
          <w:rStyle w:val="Appelnotedebasdep"/>
          <w:lang w:eastAsia="fr-FR" w:bidi="fr-FR"/>
        </w:rPr>
        <w:footnoteReference w:id="11"/>
      </w:r>
      <w:r w:rsidRPr="00C13D16">
        <w:rPr>
          <w:color w:val="000000"/>
          <w:lang w:eastAsia="fr-FR" w:bidi="fr-FR"/>
        </w:rPr>
        <w:t xml:space="preserve"> et Auguste Magloire</w:t>
      </w:r>
      <w:r>
        <w:rPr>
          <w:color w:val="000000"/>
          <w:lang w:eastAsia="fr-FR" w:bidi="fr-FR"/>
        </w:rPr>
        <w:t> </w:t>
      </w:r>
      <w:r>
        <w:rPr>
          <w:rStyle w:val="Appelnotedebasdep"/>
          <w:lang w:eastAsia="fr-FR" w:bidi="fr-FR"/>
        </w:rPr>
        <w:footnoteReference w:id="12"/>
      </w:r>
      <w:r w:rsidRPr="00C13D16">
        <w:rPr>
          <w:color w:val="000000"/>
          <w:lang w:eastAsia="fr-FR" w:bidi="fr-FR"/>
        </w:rPr>
        <w:t>, reflétant les ex</w:t>
      </w:r>
      <w:r w:rsidRPr="00C13D16">
        <w:rPr>
          <w:color w:val="000000"/>
          <w:lang w:eastAsia="fr-FR" w:bidi="fr-FR"/>
        </w:rPr>
        <w:t>i</w:t>
      </w:r>
      <w:r w:rsidRPr="00C13D16">
        <w:rPr>
          <w:color w:val="000000"/>
          <w:lang w:eastAsia="fr-FR" w:bidi="fr-FR"/>
        </w:rPr>
        <w:t>gences de l’esprit français tant au point de vue éducationnel qu’intellectuel, notre enseignement, d</w:t>
      </w:r>
      <w:r w:rsidRPr="00C13D16">
        <w:rPr>
          <w:color w:val="000000"/>
          <w:lang w:eastAsia="fr-FR" w:bidi="fr-FR"/>
        </w:rPr>
        <w:t>e</w:t>
      </w:r>
      <w:r w:rsidRPr="00C13D16">
        <w:rPr>
          <w:color w:val="000000"/>
          <w:lang w:eastAsia="fr-FR" w:bidi="fr-FR"/>
        </w:rPr>
        <w:t>puis 1806, lui recrute des représentants au sein de notre co</w:t>
      </w:r>
      <w:r w:rsidRPr="00C13D16">
        <w:rPr>
          <w:color w:val="000000"/>
          <w:lang w:eastAsia="fr-FR" w:bidi="fr-FR"/>
        </w:rPr>
        <w:t>l</w:t>
      </w:r>
      <w:r w:rsidRPr="00C13D16">
        <w:rPr>
          <w:color w:val="000000"/>
          <w:lang w:eastAsia="fr-FR" w:bidi="fr-FR"/>
        </w:rPr>
        <w:t>lectivité.</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son tour, la mentalité africaine se ramène pre</w:t>
      </w:r>
      <w:r w:rsidRPr="00C13D16">
        <w:rPr>
          <w:color w:val="000000"/>
          <w:lang w:eastAsia="fr-FR" w:bidi="fr-FR"/>
        </w:rPr>
        <w:t>s</w:t>
      </w:r>
      <w:r w:rsidRPr="00C13D16">
        <w:rPr>
          <w:color w:val="000000"/>
          <w:lang w:eastAsia="fr-FR" w:bidi="fr-FR"/>
        </w:rPr>
        <w:t>qu’à la mentalité primitive. Voici quelques-uns de ses traits qui donneront également le ton à nos démarches soci</w:t>
      </w:r>
      <w:r w:rsidRPr="00C13D16">
        <w:rPr>
          <w:color w:val="000000"/>
          <w:lang w:eastAsia="fr-FR" w:bidi="fr-FR"/>
        </w:rPr>
        <w:t>o</w:t>
      </w:r>
      <w:r w:rsidRPr="00C13D16">
        <w:rPr>
          <w:color w:val="000000"/>
          <w:lang w:eastAsia="fr-FR" w:bidi="fr-FR"/>
        </w:rPr>
        <w:t>logiques : le mysticisme. Le Dr. Louis Mars</w:t>
      </w:r>
      <w:r>
        <w:rPr>
          <w:color w:val="000000"/>
          <w:lang w:eastAsia="fr-FR" w:bidi="fr-FR"/>
        </w:rPr>
        <w:t> </w:t>
      </w:r>
      <w:r>
        <w:rPr>
          <w:rStyle w:val="Appelnotedebasdep"/>
          <w:lang w:eastAsia="fr-FR" w:bidi="fr-FR"/>
        </w:rPr>
        <w:footnoteReference w:id="13"/>
      </w:r>
      <w:r w:rsidRPr="00C13D16">
        <w:rPr>
          <w:color w:val="000000"/>
          <w:lang w:eastAsia="fr-FR" w:bidi="fr-FR"/>
        </w:rPr>
        <w:t>, dans sa récente communication à la Société d’Histoire et de Gé</w:t>
      </w:r>
      <w:r w:rsidRPr="00C13D16">
        <w:rPr>
          <w:color w:val="000000"/>
          <w:lang w:eastAsia="fr-FR" w:bidi="fr-FR"/>
        </w:rPr>
        <w:t>o</w:t>
      </w:r>
      <w:r w:rsidRPr="00C13D16">
        <w:rPr>
          <w:color w:val="000000"/>
          <w:lang w:eastAsia="fr-FR" w:bidi="fr-FR"/>
        </w:rPr>
        <w:t xml:space="preserve">graphie d’Haïti, a mis en lumière que notre société continue </w:t>
      </w:r>
      <w:r w:rsidRPr="00C13D16">
        <w:t xml:space="preserve">à </w:t>
      </w:r>
      <w:r w:rsidRPr="00C13D16">
        <w:rPr>
          <w:color w:val="000000"/>
          <w:lang w:eastAsia="fr-FR" w:bidi="fr-FR"/>
        </w:rPr>
        <w:t>évoluer sur le plan mystique, corroborant, à l’aide des données de la psychi</w:t>
      </w:r>
      <w:r w:rsidRPr="00C13D16">
        <w:rPr>
          <w:color w:val="000000"/>
          <w:lang w:eastAsia="fr-FR" w:bidi="fr-FR"/>
        </w:rPr>
        <w:t>a</w:t>
      </w:r>
      <w:r w:rsidRPr="00C13D16">
        <w:rPr>
          <w:color w:val="000000"/>
          <w:lang w:eastAsia="fr-FR" w:bidi="fr-FR"/>
        </w:rPr>
        <w:t>trie, la ressemblance observée entre les croyances religieuses haïtie</w:t>
      </w:r>
      <w:r w:rsidRPr="00C13D16">
        <w:rPr>
          <w:color w:val="000000"/>
          <w:lang w:eastAsia="fr-FR" w:bidi="fr-FR"/>
        </w:rPr>
        <w:t>n</w:t>
      </w:r>
      <w:r w:rsidRPr="00C13D16">
        <w:rPr>
          <w:color w:val="000000"/>
          <w:lang w:eastAsia="fr-FR" w:bidi="fr-FR"/>
        </w:rPr>
        <w:t>nes et africaines. Relevons également une prédominance de l'affectib</w:t>
      </w:r>
      <w:r w:rsidRPr="00C13D16">
        <w:rPr>
          <w:color w:val="000000"/>
          <w:lang w:eastAsia="fr-FR" w:bidi="fr-FR"/>
        </w:rPr>
        <w:t>i</w:t>
      </w:r>
      <w:r w:rsidRPr="00C13D16">
        <w:rPr>
          <w:color w:val="000000"/>
          <w:lang w:eastAsia="fr-FR" w:bidi="fr-FR"/>
        </w:rPr>
        <w:t>lité aux dépens de toute notion de discipline, d’autorité, d’ordre, de technique d’où que Lévy-Brühl</w:t>
      </w:r>
      <w:r>
        <w:rPr>
          <w:color w:val="000000"/>
          <w:lang w:eastAsia="fr-FR" w:bidi="fr-FR"/>
        </w:rPr>
        <w:t> </w:t>
      </w:r>
      <w:r>
        <w:rPr>
          <w:rStyle w:val="Appelnotedebasdep"/>
          <w:lang w:eastAsia="fr-FR" w:bidi="fr-FR"/>
        </w:rPr>
        <w:footnoteReference w:id="14"/>
      </w:r>
      <w:r w:rsidRPr="00C13D16">
        <w:rPr>
          <w:color w:val="000000"/>
          <w:lang w:eastAsia="fr-FR" w:bidi="fr-FR"/>
        </w:rPr>
        <w:t xml:space="preserve"> la qualifie de prélog</w:t>
      </w:r>
      <w:r w:rsidRPr="00C13D16">
        <w:rPr>
          <w:color w:val="000000"/>
          <w:lang w:eastAsia="fr-FR" w:bidi="fr-FR"/>
        </w:rPr>
        <w:t>i</w:t>
      </w:r>
      <w:r w:rsidRPr="00C13D16">
        <w:rPr>
          <w:color w:val="000000"/>
          <w:lang w:eastAsia="fr-FR" w:bidi="fr-FR"/>
        </w:rPr>
        <w:t>que et Raoul Allier</w:t>
      </w:r>
      <w:r>
        <w:rPr>
          <w:color w:val="000000"/>
          <w:lang w:eastAsia="fr-FR" w:bidi="fr-FR"/>
        </w:rPr>
        <w:t> </w:t>
      </w:r>
      <w:r>
        <w:rPr>
          <w:rStyle w:val="Appelnotedebasdep"/>
          <w:lang w:eastAsia="fr-FR" w:bidi="fr-FR"/>
        </w:rPr>
        <w:footnoteReference w:id="15"/>
      </w:r>
      <w:r w:rsidRPr="00C13D16">
        <w:rPr>
          <w:color w:val="000000"/>
          <w:lang w:eastAsia="fr-FR" w:bidi="fr-FR"/>
        </w:rPr>
        <w:t xml:space="preserve"> de paralogique, trait qui d’après les ethnogr</w:t>
      </w:r>
      <w:r w:rsidRPr="00C13D16">
        <w:rPr>
          <w:color w:val="000000"/>
          <w:lang w:eastAsia="fr-FR" w:bidi="fr-FR"/>
        </w:rPr>
        <w:t>a</w:t>
      </w:r>
      <w:r w:rsidRPr="00C13D16">
        <w:rPr>
          <w:color w:val="000000"/>
          <w:lang w:eastAsia="fr-FR" w:bidi="fr-FR"/>
        </w:rPr>
        <w:t>phes, Gobineau</w:t>
      </w:r>
      <w:r>
        <w:rPr>
          <w:color w:val="000000"/>
          <w:lang w:eastAsia="fr-FR" w:bidi="fr-FR"/>
        </w:rPr>
        <w:t> </w:t>
      </w:r>
      <w:r>
        <w:rPr>
          <w:rStyle w:val="Appelnotedebasdep"/>
          <w:lang w:eastAsia="fr-FR" w:bidi="fr-FR"/>
        </w:rPr>
        <w:footnoteReference w:id="16"/>
      </w:r>
      <w:r w:rsidRPr="00C13D16">
        <w:rPr>
          <w:color w:val="000000"/>
          <w:lang w:eastAsia="fr-FR" w:bidi="fr-FR"/>
        </w:rPr>
        <w:t>, Hankins</w:t>
      </w:r>
      <w:r>
        <w:rPr>
          <w:color w:val="000000"/>
          <w:lang w:eastAsia="fr-FR" w:bidi="fr-FR"/>
        </w:rPr>
        <w:t> </w:t>
      </w:r>
      <w:r>
        <w:rPr>
          <w:rStyle w:val="Appelnotedebasdep"/>
          <w:lang w:eastAsia="fr-FR" w:bidi="fr-FR"/>
        </w:rPr>
        <w:footnoteReference w:id="17"/>
      </w:r>
      <w:r>
        <w:rPr>
          <w:color w:val="000000"/>
          <w:lang w:eastAsia="fr-FR" w:bidi="fr-FR"/>
        </w:rPr>
        <w:t>, É</w:t>
      </w:r>
      <w:r w:rsidRPr="00C13D16">
        <w:rPr>
          <w:color w:val="000000"/>
          <w:lang w:eastAsia="fr-FR" w:bidi="fr-FR"/>
        </w:rPr>
        <w:t>lie Faure</w:t>
      </w:r>
      <w:r>
        <w:rPr>
          <w:color w:val="000000"/>
          <w:lang w:eastAsia="fr-FR" w:bidi="fr-FR"/>
        </w:rPr>
        <w:t> </w:t>
      </w:r>
      <w:r>
        <w:rPr>
          <w:rStyle w:val="Appelnotedebasdep"/>
          <w:lang w:eastAsia="fr-FR" w:bidi="fr-FR"/>
        </w:rPr>
        <w:footnoteReference w:id="18"/>
      </w:r>
      <w:r w:rsidRPr="00C13D16">
        <w:rPr>
          <w:color w:val="000000"/>
          <w:lang w:eastAsia="fr-FR" w:bidi="fr-FR"/>
        </w:rPr>
        <w:t>, Le colonel Meymer</w:t>
      </w:r>
      <w:r>
        <w:rPr>
          <w:color w:val="000000"/>
          <w:lang w:eastAsia="fr-FR" w:bidi="fr-FR"/>
        </w:rPr>
        <w:t> </w:t>
      </w:r>
      <w:r>
        <w:rPr>
          <w:rStyle w:val="Appelnotedebasdep"/>
          <w:lang w:eastAsia="fr-FR" w:bidi="fr-FR"/>
        </w:rPr>
        <w:footnoteReference w:id="19"/>
      </w:r>
      <w:r>
        <w:rPr>
          <w:color w:val="000000"/>
          <w:lang w:eastAsia="fr-FR" w:bidi="fr-FR"/>
        </w:rPr>
        <w:t xml:space="preserve"> </w:t>
      </w:r>
      <w:r>
        <w:t xml:space="preserve">[8] </w:t>
      </w:r>
      <w:r w:rsidRPr="00C13D16">
        <w:rPr>
          <w:color w:val="000000"/>
          <w:lang w:eastAsia="fr-FR" w:bidi="fr-FR"/>
        </w:rPr>
        <w:t>do</w:t>
      </w:r>
      <w:r w:rsidRPr="00C13D16">
        <w:rPr>
          <w:color w:val="000000"/>
          <w:lang w:eastAsia="fr-FR" w:bidi="fr-FR"/>
        </w:rPr>
        <w:t>n</w:t>
      </w:r>
      <w:r w:rsidRPr="00C13D16">
        <w:rPr>
          <w:color w:val="000000"/>
          <w:lang w:eastAsia="fr-FR" w:bidi="fr-FR"/>
        </w:rPr>
        <w:t>ne le ton aux démarches raciales du Nigritien et qui, joint à ce sent</w:t>
      </w:r>
      <w:r w:rsidRPr="00C13D16">
        <w:rPr>
          <w:color w:val="000000"/>
          <w:lang w:eastAsia="fr-FR" w:bidi="fr-FR"/>
        </w:rPr>
        <w:t>i</w:t>
      </w:r>
      <w:r w:rsidRPr="00C13D16">
        <w:rPr>
          <w:color w:val="000000"/>
          <w:lang w:eastAsia="fr-FR" w:bidi="fr-FR"/>
        </w:rPr>
        <w:t>ment très développé de l'hospitalité, cette sobriété excessive, cette bonté naturelle, continue à conférer une physionomie propre à nos a</w:t>
      </w:r>
      <w:r w:rsidRPr="00C13D16">
        <w:rPr>
          <w:color w:val="000000"/>
          <w:lang w:eastAsia="fr-FR" w:bidi="fr-FR"/>
        </w:rPr>
        <w:t>g</w:t>
      </w:r>
      <w:r w:rsidRPr="00C13D16">
        <w:rPr>
          <w:color w:val="000000"/>
          <w:lang w:eastAsia="fr-FR" w:bidi="fr-FR"/>
        </w:rPr>
        <w:t>glomérations rurales. Comprenant les 92 pour 100 de notre comm</w:t>
      </w:r>
      <w:r w:rsidRPr="00C13D16">
        <w:rPr>
          <w:color w:val="000000"/>
          <w:lang w:eastAsia="fr-FR" w:bidi="fr-FR"/>
        </w:rPr>
        <w:t>u</w:t>
      </w:r>
      <w:r w:rsidRPr="00C13D16">
        <w:rPr>
          <w:color w:val="000000"/>
          <w:lang w:eastAsia="fr-FR" w:bidi="fr-FR"/>
        </w:rPr>
        <w:t>nauté, et n’ayant presque pas bénéficié de l’instruction, elles chem</w:t>
      </w:r>
      <w:r w:rsidRPr="00C13D16">
        <w:rPr>
          <w:color w:val="000000"/>
          <w:lang w:eastAsia="fr-FR" w:bidi="fr-FR"/>
        </w:rPr>
        <w:t>i</w:t>
      </w:r>
      <w:r w:rsidRPr="00C13D16">
        <w:rPr>
          <w:color w:val="000000"/>
          <w:lang w:eastAsia="fr-FR" w:bidi="fr-FR"/>
        </w:rPr>
        <w:t>nent, contrairement à nos élites, uniquement actionnées par le su</w:t>
      </w:r>
      <w:r w:rsidRPr="00C13D16">
        <w:rPr>
          <w:color w:val="000000"/>
          <w:lang w:eastAsia="fr-FR" w:bidi="fr-FR"/>
        </w:rPr>
        <w:t>b</w:t>
      </w:r>
      <w:r w:rsidRPr="00C13D16">
        <w:rPr>
          <w:color w:val="000000"/>
          <w:lang w:eastAsia="fr-FR" w:bidi="fr-FR"/>
        </w:rPr>
        <w:t>conscient racial en fonction duquel elles posent des faits sociolog</w:t>
      </w:r>
      <w:r w:rsidRPr="00C13D16">
        <w:rPr>
          <w:color w:val="000000"/>
          <w:lang w:eastAsia="fr-FR" w:bidi="fr-FR"/>
        </w:rPr>
        <w:t>i</w:t>
      </w:r>
      <w:r w:rsidRPr="00C13D16">
        <w:rPr>
          <w:color w:val="000000"/>
          <w:lang w:eastAsia="fr-FR" w:bidi="fr-FR"/>
        </w:rPr>
        <w:t>ques.</w:t>
      </w:r>
    </w:p>
    <w:p w:rsidR="001B6150" w:rsidRPr="00C13D16" w:rsidRDefault="001B6150" w:rsidP="001B6150">
      <w:pPr>
        <w:spacing w:before="120" w:after="120"/>
        <w:jc w:val="both"/>
      </w:pPr>
      <w:r w:rsidRPr="00C13D16">
        <w:rPr>
          <w:color w:val="000000"/>
          <w:lang w:eastAsia="fr-FR" w:bidi="fr-FR"/>
        </w:rPr>
        <w:t>Ces traits des mentalités française et africaine ont pu les uns les a</w:t>
      </w:r>
      <w:r w:rsidRPr="00C13D16">
        <w:rPr>
          <w:color w:val="000000"/>
          <w:lang w:eastAsia="fr-FR" w:bidi="fr-FR"/>
        </w:rPr>
        <w:t>u</w:t>
      </w:r>
      <w:r w:rsidRPr="00C13D16">
        <w:rPr>
          <w:color w:val="000000"/>
          <w:lang w:eastAsia="fr-FR" w:bidi="fr-FR"/>
        </w:rPr>
        <w:t>tres conserver leurs marques distinctives vu qu'un siècle et demi près n’a pu suffire à l’action des conditions de notre milieu pour leur conférer un aspect propre à la collectivité haïtienne.</w:t>
      </w:r>
    </w:p>
    <w:p w:rsidR="001B6150" w:rsidRPr="00C13D16" w:rsidRDefault="001B6150" w:rsidP="001B6150">
      <w:pPr>
        <w:spacing w:before="120" w:after="120"/>
        <w:jc w:val="both"/>
      </w:pPr>
      <w:r w:rsidRPr="00C13D16">
        <w:rPr>
          <w:color w:val="000000"/>
          <w:lang w:eastAsia="fr-FR" w:bidi="fr-FR"/>
        </w:rPr>
        <w:t>Par ailleurs, ils n’épuisent pas tout le complexe psychologique ha</w:t>
      </w:r>
      <w:r w:rsidRPr="00C13D16">
        <w:rPr>
          <w:color w:val="000000"/>
          <w:lang w:eastAsia="fr-FR" w:bidi="fr-FR"/>
        </w:rPr>
        <w:t>ï</w:t>
      </w:r>
      <w:r w:rsidRPr="00C13D16">
        <w:rPr>
          <w:color w:val="000000"/>
          <w:lang w:eastAsia="fr-FR" w:bidi="fr-FR"/>
        </w:rPr>
        <w:t>tien. Subsistent certains éléments spéc</w:t>
      </w:r>
      <w:r w:rsidRPr="00C13D16">
        <w:rPr>
          <w:color w:val="000000"/>
          <w:lang w:eastAsia="fr-FR" w:bidi="fr-FR"/>
        </w:rPr>
        <w:t>i</w:t>
      </w:r>
      <w:r w:rsidRPr="00C13D16">
        <w:rPr>
          <w:color w:val="000000"/>
          <w:lang w:eastAsia="fr-FR" w:bidi="fr-FR"/>
        </w:rPr>
        <w:t>fiques de notre mentalité qui ne sont autres choses que des tares contractées lors de sa gestion dans l’esclavage et durant notre siècle de douloureuse expérience soci</w:t>
      </w:r>
      <w:r w:rsidRPr="00C13D16">
        <w:rPr>
          <w:color w:val="000000"/>
          <w:lang w:eastAsia="fr-FR" w:bidi="fr-FR"/>
        </w:rPr>
        <w:t>a</w:t>
      </w:r>
      <w:r w:rsidRPr="00C13D16">
        <w:rPr>
          <w:color w:val="000000"/>
          <w:lang w:eastAsia="fr-FR" w:bidi="fr-FR"/>
        </w:rPr>
        <w:t>le. Ils projetteront une certaine lumière sur l’orientation de nos déma</w:t>
      </w:r>
      <w:r w:rsidRPr="00C13D16">
        <w:rPr>
          <w:color w:val="000000"/>
          <w:lang w:eastAsia="fr-FR" w:bidi="fr-FR"/>
        </w:rPr>
        <w:t>r</w:t>
      </w:r>
      <w:r w:rsidRPr="00C13D16">
        <w:rPr>
          <w:color w:val="000000"/>
          <w:lang w:eastAsia="fr-FR" w:bidi="fr-FR"/>
        </w:rPr>
        <w:t>ches sociologiques dans l’Histoire. Ils fo</w:t>
      </w:r>
      <w:r w:rsidRPr="00C13D16">
        <w:rPr>
          <w:color w:val="000000"/>
          <w:lang w:eastAsia="fr-FR" w:bidi="fr-FR"/>
        </w:rPr>
        <w:t>r</w:t>
      </w:r>
      <w:r w:rsidRPr="00C13D16">
        <w:rPr>
          <w:color w:val="000000"/>
          <w:lang w:eastAsia="fr-FR" w:bidi="fr-FR"/>
        </w:rPr>
        <w:t>ment un patrimoine commun aux représentants des deux mentalités qui avaient passé par les mêmes ant</w:t>
      </w:r>
      <w:r w:rsidRPr="00C13D16">
        <w:rPr>
          <w:color w:val="000000"/>
          <w:lang w:eastAsia="fr-FR" w:bidi="fr-FR"/>
        </w:rPr>
        <w:t>é</w:t>
      </w:r>
      <w:r w:rsidRPr="00C13D16">
        <w:rPr>
          <w:color w:val="000000"/>
          <w:lang w:eastAsia="fr-FR" w:bidi="fr-FR"/>
        </w:rPr>
        <w:t>cédents.</w:t>
      </w:r>
    </w:p>
    <w:p w:rsidR="001B6150" w:rsidRPr="00C13D16" w:rsidRDefault="001B6150" w:rsidP="001B6150">
      <w:pPr>
        <w:spacing w:before="120" w:after="120"/>
        <w:jc w:val="both"/>
      </w:pPr>
      <w:r w:rsidRPr="00C13D16">
        <w:rPr>
          <w:color w:val="000000"/>
          <w:lang w:eastAsia="fr-FR" w:bidi="fr-FR"/>
        </w:rPr>
        <w:t>Notons cette horreur instinctive du travail manuel, un profond att</w:t>
      </w:r>
      <w:r w:rsidRPr="00C13D16">
        <w:rPr>
          <w:color w:val="000000"/>
          <w:lang w:eastAsia="fr-FR" w:bidi="fr-FR"/>
        </w:rPr>
        <w:t>a</w:t>
      </w:r>
      <w:r w:rsidRPr="00C13D16">
        <w:rPr>
          <w:color w:val="000000"/>
          <w:lang w:eastAsia="fr-FR" w:bidi="fr-FR"/>
        </w:rPr>
        <w:t>chement à l’idée de faveur au détriment de la notion de Droit et une étonnante complaisance pour ce qui n’est pas vrai, pour le mensonge sous toutes ses formes.</w:t>
      </w:r>
    </w:p>
    <w:p w:rsidR="001B6150" w:rsidRPr="00C13D16" w:rsidRDefault="001B6150" w:rsidP="001B6150">
      <w:pPr>
        <w:spacing w:before="120" w:after="120"/>
        <w:jc w:val="both"/>
      </w:pPr>
      <w:r w:rsidRPr="00C13D16">
        <w:rPr>
          <w:color w:val="000000"/>
          <w:lang w:eastAsia="fr-FR" w:bidi="fr-FR"/>
        </w:rPr>
        <w:t>Cette mentalité hétérogène que nous venons de d</w:t>
      </w:r>
      <w:r w:rsidRPr="00C13D16">
        <w:rPr>
          <w:color w:val="000000"/>
          <w:lang w:eastAsia="fr-FR" w:bidi="fr-FR"/>
        </w:rPr>
        <w:t>é</w:t>
      </w:r>
      <w:r w:rsidRPr="00C13D16">
        <w:rPr>
          <w:color w:val="000000"/>
          <w:lang w:eastAsia="fr-FR" w:bidi="fr-FR"/>
        </w:rPr>
        <w:t>composer s’étaye sur notre biologie, écrit le Dr. Price Mars</w:t>
      </w:r>
      <w:r>
        <w:rPr>
          <w:color w:val="000000"/>
          <w:lang w:eastAsia="fr-FR" w:bidi="fr-FR"/>
        </w:rPr>
        <w:t> </w:t>
      </w:r>
      <w:r>
        <w:rPr>
          <w:rStyle w:val="Appelnotedebasdep"/>
          <w:lang w:eastAsia="fr-FR" w:bidi="fr-FR"/>
        </w:rPr>
        <w:footnoteReference w:id="20"/>
      </w:r>
      <w:r w:rsidRPr="00C13D16">
        <w:rPr>
          <w:color w:val="000000"/>
          <w:lang w:eastAsia="fr-FR" w:bidi="fr-FR"/>
        </w:rPr>
        <w:t>, comme point de départ d’ailleurs de toute con</w:t>
      </w:r>
      <w:r w:rsidRPr="00C13D16">
        <w:rPr>
          <w:color w:val="000000"/>
          <w:lang w:eastAsia="fr-FR" w:bidi="fr-FR"/>
        </w:rPr>
        <w:t>s</w:t>
      </w:r>
      <w:r w:rsidRPr="00C13D16">
        <w:rPr>
          <w:color w:val="000000"/>
          <w:lang w:eastAsia="fr-FR" w:bidi="fr-FR"/>
        </w:rPr>
        <w:t>titution mentale. Et dans le métissage haïtien, le facteur nègre prédominant, les traits de la mentalité africaine fo</w:t>
      </w:r>
      <w:r w:rsidRPr="00C13D16">
        <w:rPr>
          <w:color w:val="000000"/>
          <w:lang w:eastAsia="fr-FR" w:bidi="fr-FR"/>
        </w:rPr>
        <w:t>r</w:t>
      </w:r>
      <w:r w:rsidRPr="00C13D16">
        <w:rPr>
          <w:color w:val="000000"/>
          <w:lang w:eastAsia="fr-FR" w:bidi="fr-FR"/>
        </w:rPr>
        <w:t>ment donc l’élément base de notre mental</w:t>
      </w:r>
      <w:r w:rsidRPr="00C13D16">
        <w:rPr>
          <w:color w:val="000000"/>
          <w:lang w:eastAsia="fr-FR" w:bidi="fr-FR"/>
        </w:rPr>
        <w:t>i</w:t>
      </w:r>
      <w:r w:rsidRPr="00C13D16">
        <w:rPr>
          <w:color w:val="000000"/>
          <w:lang w:eastAsia="fr-FR" w:bidi="fr-FR"/>
        </w:rPr>
        <w:t>té hétérogène, étant ceux que possédaient originair</w:t>
      </w:r>
      <w:r w:rsidRPr="00C13D16">
        <w:rPr>
          <w:color w:val="000000"/>
          <w:lang w:eastAsia="fr-FR" w:bidi="fr-FR"/>
        </w:rPr>
        <w:t>e</w:t>
      </w:r>
      <w:r w:rsidRPr="00C13D16">
        <w:rPr>
          <w:color w:val="000000"/>
          <w:lang w:eastAsia="fr-FR" w:bidi="fr-FR"/>
        </w:rPr>
        <w:t>ment les 700.000 esclaves desquels allaient sortir toutes les fra</w:t>
      </w:r>
      <w:r w:rsidRPr="00C13D16">
        <w:rPr>
          <w:color w:val="000000"/>
          <w:lang w:eastAsia="fr-FR" w:bidi="fr-FR"/>
        </w:rPr>
        <w:t>c</w:t>
      </w:r>
      <w:r w:rsidRPr="00C13D16">
        <w:rPr>
          <w:color w:val="000000"/>
          <w:lang w:eastAsia="fr-FR" w:bidi="fr-FR"/>
        </w:rPr>
        <w:t>tions de la société haïtienne. Le milieu colonial y a fait simplement germer des tares. Ensuite le moment historique si fo</w:t>
      </w:r>
      <w:r w:rsidRPr="00C13D16">
        <w:rPr>
          <w:color w:val="000000"/>
          <w:lang w:eastAsia="fr-FR" w:bidi="fr-FR"/>
        </w:rPr>
        <w:t>r</w:t>
      </w:r>
      <w:r w:rsidRPr="00C13D16">
        <w:rPr>
          <w:color w:val="000000"/>
          <w:lang w:eastAsia="fr-FR" w:bidi="fr-FR"/>
        </w:rPr>
        <w:t>tement caractérisé de 1789 à l’avènement de Bonaparte y a greffé ce</w:t>
      </w:r>
      <w:r w:rsidRPr="00C13D16">
        <w:rPr>
          <w:color w:val="000000"/>
          <w:lang w:eastAsia="fr-FR" w:bidi="fr-FR"/>
        </w:rPr>
        <w:t>r</w:t>
      </w:r>
      <w:r w:rsidRPr="00C13D16">
        <w:rPr>
          <w:color w:val="000000"/>
          <w:lang w:eastAsia="fr-FR" w:bidi="fr-FR"/>
        </w:rPr>
        <w:t>tains traits de la mentalité fra</w:t>
      </w:r>
      <w:r w:rsidRPr="00C13D16">
        <w:rPr>
          <w:color w:val="000000"/>
          <w:lang w:eastAsia="fr-FR" w:bidi="fr-FR"/>
        </w:rPr>
        <w:t>n</w:t>
      </w:r>
      <w:r w:rsidRPr="00C13D16">
        <w:rPr>
          <w:color w:val="000000"/>
          <w:lang w:eastAsia="fr-FR" w:bidi="fr-FR"/>
        </w:rPr>
        <w:t>çaise.</w:t>
      </w:r>
    </w:p>
    <w:p w:rsidR="001B6150" w:rsidRPr="00C13D16" w:rsidRDefault="001B6150" w:rsidP="001B6150">
      <w:pPr>
        <w:spacing w:before="120" w:after="120"/>
        <w:jc w:val="both"/>
      </w:pPr>
      <w:r>
        <w:t>[9]</w:t>
      </w:r>
    </w:p>
    <w:p w:rsidR="001B6150" w:rsidRPr="00C13D16" w:rsidRDefault="001B6150" w:rsidP="001B6150">
      <w:pPr>
        <w:spacing w:before="120" w:after="120"/>
        <w:jc w:val="both"/>
      </w:pPr>
      <w:r w:rsidRPr="007045AE">
        <w:t xml:space="preserve">Maintenant nous connaissons l’espèce psycho-sociale à laquelle se rattache notre collectivité et les forces psychologiques indispensables à la compréhension de ce complexe de faits sociologiques que son Histoire va présenter. Nous savons le terme vers lequel elle doit tendre et les diverses étapes qu’elle peut réaliser au cours de son évolution. </w:t>
      </w:r>
      <w:r>
        <w:t>À</w:t>
      </w:r>
      <w:r w:rsidRPr="007045AE">
        <w:t xml:space="preserve"> la lumière de toutes ces données, le mouvement social haïtien va nous révéler deux phases distinctes, l’une nettement décou</w:t>
      </w:r>
      <w:r w:rsidRPr="00C13D16">
        <w:rPr>
          <w:color w:val="000000"/>
          <w:lang w:eastAsia="fr-FR" w:bidi="fr-FR"/>
        </w:rPr>
        <w:t>pée et la s</w:t>
      </w:r>
      <w:r w:rsidRPr="00C13D16">
        <w:rPr>
          <w:color w:val="000000"/>
          <w:lang w:eastAsia="fr-FR" w:bidi="fr-FR"/>
        </w:rPr>
        <w:t>e</w:t>
      </w:r>
      <w:r w:rsidRPr="00C13D16">
        <w:rPr>
          <w:color w:val="000000"/>
          <w:lang w:eastAsia="fr-FR" w:bidi="fr-FR"/>
        </w:rPr>
        <w:t>conde seulement ébauchée. De 1804 aux environs du Manifeste des griots, de l’apparition de « Ainsi parla l’oncle », d</w:t>
      </w:r>
      <w:r w:rsidRPr="00C13D16">
        <w:rPr>
          <w:color w:val="000000"/>
          <w:lang w:eastAsia="fr-FR" w:bidi="fr-FR"/>
        </w:rPr>
        <w:t>i</w:t>
      </w:r>
      <w:r w:rsidRPr="00C13D16">
        <w:rPr>
          <w:color w:val="000000"/>
          <w:lang w:eastAsia="fr-FR" w:bidi="fr-FR"/>
        </w:rPr>
        <w:t>sons inexactement aux environs de 1928, il accusera une prédomina</w:t>
      </w:r>
      <w:r w:rsidRPr="00C13D16">
        <w:rPr>
          <w:color w:val="000000"/>
          <w:lang w:eastAsia="fr-FR" w:bidi="fr-FR"/>
        </w:rPr>
        <w:t>n</w:t>
      </w:r>
      <w:r w:rsidRPr="00C13D16">
        <w:rPr>
          <w:color w:val="000000"/>
          <w:lang w:eastAsia="fr-FR" w:bidi="fr-FR"/>
        </w:rPr>
        <w:t>ce historique de plus en plus accentuée des démarches sociologiques reflétant la mentalité française et les tares inhérentes à notre form</w:t>
      </w:r>
      <w:r w:rsidRPr="00C13D16">
        <w:rPr>
          <w:color w:val="000000"/>
          <w:lang w:eastAsia="fr-FR" w:bidi="fr-FR"/>
        </w:rPr>
        <w:t>a</w:t>
      </w:r>
      <w:r w:rsidRPr="00C13D16">
        <w:rPr>
          <w:color w:val="000000"/>
          <w:lang w:eastAsia="fr-FR" w:bidi="fr-FR"/>
        </w:rPr>
        <w:t>tion avec de nombreuses réactions passagères de la mentalité africaine et de 1928 à nos jours une réaction efficiente de la mentalité africaine trop jugulée et tendant à imposer quelques-uns de ses faits sociolog</w:t>
      </w:r>
      <w:r w:rsidRPr="00C13D16">
        <w:rPr>
          <w:color w:val="000000"/>
          <w:lang w:eastAsia="fr-FR" w:bidi="fr-FR"/>
        </w:rPr>
        <w:t>i</w:t>
      </w:r>
      <w:r w:rsidRPr="00C13D16">
        <w:rPr>
          <w:color w:val="000000"/>
          <w:lang w:eastAsia="fr-FR" w:bidi="fr-FR"/>
        </w:rPr>
        <w:t>ques.</w:t>
      </w:r>
    </w:p>
    <w:p w:rsidR="001B6150" w:rsidRPr="00C13D16" w:rsidRDefault="001B6150" w:rsidP="001B6150">
      <w:pPr>
        <w:spacing w:before="120" w:after="120"/>
        <w:jc w:val="both"/>
      </w:pPr>
      <w:r w:rsidRPr="00C13D16">
        <w:rPr>
          <w:color w:val="000000"/>
          <w:lang w:eastAsia="fr-FR" w:bidi="fr-FR"/>
        </w:rPr>
        <w:t>Mais où devons-nous les étudier ? Si les grandes races en Anthr</w:t>
      </w:r>
      <w:r w:rsidRPr="00C13D16">
        <w:rPr>
          <w:color w:val="000000"/>
          <w:lang w:eastAsia="fr-FR" w:bidi="fr-FR"/>
        </w:rPr>
        <w:t>o</w:t>
      </w:r>
      <w:r w:rsidRPr="00C13D16">
        <w:rPr>
          <w:color w:val="000000"/>
          <w:lang w:eastAsia="fr-FR" w:bidi="fr-FR"/>
        </w:rPr>
        <w:t>pologie se reconnaissent par leur angle facial, leur coloration, les n</w:t>
      </w:r>
      <w:r w:rsidRPr="00C13D16">
        <w:rPr>
          <w:color w:val="000000"/>
          <w:lang w:eastAsia="fr-FR" w:bidi="fr-FR"/>
        </w:rPr>
        <w:t>a</w:t>
      </w:r>
      <w:r w:rsidRPr="00C13D16">
        <w:rPr>
          <w:color w:val="000000"/>
          <w:lang w:eastAsia="fr-FR" w:bidi="fr-FR"/>
        </w:rPr>
        <w:t>tions par cette communa</w:t>
      </w:r>
      <w:r w:rsidRPr="00C13D16">
        <w:rPr>
          <w:color w:val="000000"/>
          <w:lang w:eastAsia="fr-FR" w:bidi="fr-FR"/>
        </w:rPr>
        <w:t>u</w:t>
      </w:r>
      <w:r w:rsidRPr="00C13D16">
        <w:rPr>
          <w:color w:val="000000"/>
          <w:lang w:eastAsia="fr-FR" w:bidi="fr-FR"/>
        </w:rPr>
        <w:t>té d’idées, de sentiments, de souvenirs qui les fixent sur un territoire et leur assignent un idéal et des intérêts communs, à leur tour, les groupements sociaux se di</w:t>
      </w:r>
      <w:r w:rsidRPr="00C13D16">
        <w:rPr>
          <w:color w:val="000000"/>
          <w:lang w:eastAsia="fr-FR" w:bidi="fr-FR"/>
        </w:rPr>
        <w:t>s</w:t>
      </w:r>
      <w:r w:rsidRPr="00C13D16">
        <w:rPr>
          <w:color w:val="000000"/>
          <w:lang w:eastAsia="fr-FR" w:bidi="fr-FR"/>
        </w:rPr>
        <w:t>tinguent par les faits sociologiques c’est-à-dire par leur comportement politique, leur langue, leurs croyances, leurs mœurs, leurs coutumes, leur esthétique, qui, considérés au point de vue évolution, constituent leurs d</w:t>
      </w:r>
      <w:r w:rsidRPr="00C13D16">
        <w:rPr>
          <w:color w:val="000000"/>
          <w:lang w:eastAsia="fr-FR" w:bidi="fr-FR"/>
        </w:rPr>
        <w:t>é</w:t>
      </w:r>
      <w:r w:rsidRPr="00C13D16">
        <w:rPr>
          <w:color w:val="000000"/>
          <w:lang w:eastAsia="fr-FR" w:bidi="fr-FR"/>
        </w:rPr>
        <w:t>marches sociologiques.</w:t>
      </w:r>
    </w:p>
    <w:p w:rsidR="001B6150" w:rsidRPr="00C13D16" w:rsidRDefault="001B6150" w:rsidP="001B6150">
      <w:pPr>
        <w:spacing w:before="120" w:after="120"/>
        <w:jc w:val="both"/>
      </w:pPr>
      <w:r w:rsidRPr="00C13D16">
        <w:rPr>
          <w:color w:val="000000"/>
          <w:lang w:eastAsia="fr-FR" w:bidi="fr-FR"/>
        </w:rPr>
        <w:t>D’après Durkheim</w:t>
      </w:r>
      <w:r>
        <w:rPr>
          <w:color w:val="000000"/>
          <w:lang w:eastAsia="fr-FR" w:bidi="fr-FR"/>
        </w:rPr>
        <w:t> </w:t>
      </w:r>
      <w:r>
        <w:rPr>
          <w:rStyle w:val="Appelnotedebasdep"/>
          <w:lang w:eastAsia="fr-FR" w:bidi="fr-FR"/>
        </w:rPr>
        <w:footnoteReference w:id="21"/>
      </w:r>
      <w:r>
        <w:rPr>
          <w:color w:val="000000"/>
          <w:lang w:eastAsia="fr-FR" w:bidi="fr-FR"/>
        </w:rPr>
        <w:t xml:space="preserve"> et Bou</w:t>
      </w:r>
      <w:r w:rsidRPr="00C13D16">
        <w:rPr>
          <w:color w:val="000000"/>
          <w:lang w:eastAsia="fr-FR" w:bidi="fr-FR"/>
        </w:rPr>
        <w:t>glé</w:t>
      </w:r>
      <w:r>
        <w:rPr>
          <w:color w:val="000000"/>
          <w:lang w:eastAsia="fr-FR" w:bidi="fr-FR"/>
        </w:rPr>
        <w:t> </w:t>
      </w:r>
      <w:r>
        <w:rPr>
          <w:rStyle w:val="Appelnotedebasdep"/>
          <w:lang w:eastAsia="fr-FR" w:bidi="fr-FR"/>
        </w:rPr>
        <w:footnoteReference w:id="22"/>
      </w:r>
      <w:r w:rsidRPr="00C13D16">
        <w:rPr>
          <w:color w:val="000000"/>
          <w:lang w:eastAsia="fr-FR" w:bidi="fr-FR"/>
        </w:rPr>
        <w:t>, ces manifestations collectives sont communes aux membres d’un group</w:t>
      </w:r>
      <w:r w:rsidRPr="00C13D16">
        <w:rPr>
          <w:color w:val="000000"/>
          <w:lang w:eastAsia="fr-FR" w:bidi="fr-FR"/>
        </w:rPr>
        <w:t>e</w:t>
      </w:r>
      <w:r w:rsidRPr="00C13D16">
        <w:rPr>
          <w:color w:val="000000"/>
          <w:lang w:eastAsia="fr-FR" w:bidi="fr-FR"/>
        </w:rPr>
        <w:t>ment social donné. D’où leur généralité. Par ailleurs, elles existent en elles-mêmes en dehors des consciences individuelles et se transmettent, s'imposent aux dive</w:t>
      </w:r>
      <w:r w:rsidRPr="00C13D16">
        <w:rPr>
          <w:color w:val="000000"/>
          <w:lang w:eastAsia="fr-FR" w:bidi="fr-FR"/>
        </w:rPr>
        <w:t>r</w:t>
      </w:r>
      <w:r w:rsidRPr="00C13D16">
        <w:rPr>
          <w:color w:val="000000"/>
          <w:lang w:eastAsia="fr-FR" w:bidi="fr-FR"/>
        </w:rPr>
        <w:t>ses générations. D’ou leur caractère contraignant. « Elles ne dépe</w:t>
      </w:r>
      <w:r w:rsidRPr="00C13D16">
        <w:rPr>
          <w:color w:val="000000"/>
          <w:lang w:eastAsia="fr-FR" w:bidi="fr-FR"/>
        </w:rPr>
        <w:t>n</w:t>
      </w:r>
      <w:r w:rsidRPr="00C13D16">
        <w:rPr>
          <w:color w:val="000000"/>
          <w:lang w:eastAsia="fr-FR" w:bidi="fr-FR"/>
        </w:rPr>
        <w:t>dent pas de l’individu pour exister, non qu’elles impliquent un sujet collectif distinct des ind</w:t>
      </w:r>
      <w:r w:rsidRPr="00C13D16">
        <w:rPr>
          <w:color w:val="000000"/>
          <w:lang w:eastAsia="fr-FR" w:bidi="fr-FR"/>
        </w:rPr>
        <w:t>i</w:t>
      </w:r>
      <w:r w:rsidRPr="00C13D16">
        <w:rPr>
          <w:color w:val="000000"/>
          <w:lang w:eastAsia="fr-FR" w:bidi="fr-FR"/>
        </w:rPr>
        <w:t>vidus qui composent le groupe social, mais</w:t>
      </w:r>
      <w:r>
        <w:rPr>
          <w:color w:val="000000"/>
          <w:lang w:eastAsia="fr-FR" w:bidi="fr-FR"/>
        </w:rPr>
        <w:t xml:space="preserve"> </w:t>
      </w:r>
      <w:r>
        <w:t xml:space="preserve">[10] </w:t>
      </w:r>
      <w:r w:rsidRPr="00C13D16">
        <w:rPr>
          <w:color w:val="000000"/>
          <w:lang w:eastAsia="fr-FR" w:bidi="fr-FR"/>
        </w:rPr>
        <w:t>parce qu’elles se présentent avec des caractères dont on ne peut rendre compte par la seule considération des individus comme tels ». Elles sont le résultat de l’élaboration des données de la con</w:t>
      </w:r>
      <w:r w:rsidRPr="00C13D16">
        <w:rPr>
          <w:color w:val="000000"/>
          <w:lang w:eastAsia="fr-FR" w:bidi="fr-FR"/>
        </w:rPr>
        <w:t>s</w:t>
      </w:r>
      <w:r w:rsidRPr="00C13D16">
        <w:rPr>
          <w:color w:val="000000"/>
          <w:lang w:eastAsia="fr-FR" w:bidi="fr-FR"/>
        </w:rPr>
        <w:t>cience individuelle associées sous l’influence du milieu. Elles concr</w:t>
      </w:r>
      <w:r w:rsidRPr="00C13D16">
        <w:rPr>
          <w:color w:val="000000"/>
          <w:lang w:eastAsia="fr-FR" w:bidi="fr-FR"/>
        </w:rPr>
        <w:t>é</w:t>
      </w:r>
      <w:r w:rsidRPr="00C13D16">
        <w:rPr>
          <w:color w:val="000000"/>
          <w:lang w:eastAsia="fr-FR" w:bidi="fr-FR"/>
        </w:rPr>
        <w:t>tisent la manière de penser, de sentir, d’agir d’une société. En un mot, elles sont fonction de la mentalité du group</w:t>
      </w:r>
      <w:r w:rsidRPr="00C13D16">
        <w:rPr>
          <w:color w:val="000000"/>
          <w:lang w:eastAsia="fr-FR" w:bidi="fr-FR"/>
        </w:rPr>
        <w:t>e</w:t>
      </w:r>
      <w:r w:rsidRPr="00C13D16">
        <w:rPr>
          <w:color w:val="000000"/>
          <w:lang w:eastAsia="fr-FR" w:bidi="fr-FR"/>
        </w:rPr>
        <w:t>ment. Nous suivrons donc les diverses phases du mouvement social haïtien dans nos démarches s</w:t>
      </w:r>
      <w:r w:rsidRPr="00C13D16">
        <w:rPr>
          <w:color w:val="000000"/>
          <w:lang w:eastAsia="fr-FR" w:bidi="fr-FR"/>
        </w:rPr>
        <w:t>o</w:t>
      </w:r>
      <w:r w:rsidRPr="00C13D16">
        <w:rPr>
          <w:color w:val="000000"/>
          <w:lang w:eastAsia="fr-FR" w:bidi="fr-FR"/>
        </w:rPr>
        <w:t>ciologiques et comme notre société forme un groupement hétérog</w:t>
      </w:r>
      <w:r w:rsidRPr="00C13D16">
        <w:rPr>
          <w:color w:val="000000"/>
          <w:lang w:eastAsia="fr-FR" w:bidi="fr-FR"/>
        </w:rPr>
        <w:t>è</w:t>
      </w:r>
      <w:r w:rsidRPr="00C13D16">
        <w:rPr>
          <w:color w:val="000000"/>
          <w:lang w:eastAsia="fr-FR" w:bidi="fr-FR"/>
        </w:rPr>
        <w:t>ne, nous en retrouverons une dualité en fonction des deux mentalités en présence.</w:t>
      </w:r>
    </w:p>
    <w:p w:rsidR="001B6150" w:rsidRPr="00C13D16" w:rsidRDefault="001B6150" w:rsidP="001B6150">
      <w:pPr>
        <w:spacing w:before="120" w:after="120"/>
        <w:jc w:val="both"/>
      </w:pPr>
      <w:r w:rsidRPr="00C13D16">
        <w:rPr>
          <w:color w:val="000000"/>
          <w:lang w:eastAsia="fr-FR" w:bidi="fr-FR"/>
        </w:rPr>
        <w:t>Mais d’abord à quel critérium recourir pour caract</w:t>
      </w:r>
      <w:r w:rsidRPr="00C13D16">
        <w:rPr>
          <w:color w:val="000000"/>
          <w:lang w:eastAsia="fr-FR" w:bidi="fr-FR"/>
        </w:rPr>
        <w:t>é</w:t>
      </w:r>
      <w:r w:rsidRPr="00C13D16">
        <w:rPr>
          <w:color w:val="000000"/>
          <w:lang w:eastAsia="fr-FR" w:bidi="fr-FR"/>
        </w:rPr>
        <w:t>riser une étape n’importe laquelle d’un mouvement s</w:t>
      </w:r>
      <w:r w:rsidRPr="00C13D16">
        <w:rPr>
          <w:color w:val="000000"/>
          <w:lang w:eastAsia="fr-FR" w:bidi="fr-FR"/>
        </w:rPr>
        <w:t>o</w:t>
      </w:r>
      <w:r w:rsidRPr="00C13D16">
        <w:rPr>
          <w:color w:val="000000"/>
          <w:lang w:eastAsia="fr-FR" w:bidi="fr-FR"/>
        </w:rPr>
        <w:t>cial et tout particulièrement du nôtre ? S’agissant d’un groupement homogène, il suffira de considérer les m</w:t>
      </w:r>
      <w:r w:rsidRPr="00C13D16">
        <w:rPr>
          <w:color w:val="000000"/>
          <w:lang w:eastAsia="fr-FR" w:bidi="fr-FR"/>
        </w:rPr>
        <w:t>a</w:t>
      </w:r>
      <w:r w:rsidRPr="00C13D16">
        <w:rPr>
          <w:color w:val="000000"/>
          <w:lang w:eastAsia="fr-FR" w:bidi="fr-FR"/>
        </w:rPr>
        <w:t>nifestations collectives en elles-mêmes pour suivre la marche de la mentalité commune vers sa maturité. En présence d’un group</w:t>
      </w:r>
      <w:r w:rsidRPr="00C13D16">
        <w:rPr>
          <w:color w:val="000000"/>
          <w:lang w:eastAsia="fr-FR" w:bidi="fr-FR"/>
        </w:rPr>
        <w:t>e</w:t>
      </w:r>
      <w:r w:rsidRPr="00C13D16">
        <w:rPr>
          <w:color w:val="000000"/>
          <w:lang w:eastAsia="fr-FR" w:bidi="fr-FR"/>
        </w:rPr>
        <w:t>ment hétérogène ou complexe, il conviendra de faire appel au Droit qui reflétera les diverses phases soit de rapprochement, soit de préd</w:t>
      </w:r>
      <w:r w:rsidRPr="00C13D16">
        <w:rPr>
          <w:color w:val="000000"/>
          <w:lang w:eastAsia="fr-FR" w:bidi="fr-FR"/>
        </w:rPr>
        <w:t>o</w:t>
      </w:r>
      <w:r w:rsidRPr="00C13D16">
        <w:rPr>
          <w:color w:val="000000"/>
          <w:lang w:eastAsia="fr-FR" w:bidi="fr-FR"/>
        </w:rPr>
        <w:t>m</w:t>
      </w:r>
      <w:r w:rsidRPr="00C13D16">
        <w:rPr>
          <w:color w:val="000000"/>
          <w:lang w:eastAsia="fr-FR" w:bidi="fr-FR"/>
        </w:rPr>
        <w:t>i</w:t>
      </w:r>
      <w:r w:rsidRPr="00C13D16">
        <w:rPr>
          <w:color w:val="000000"/>
          <w:lang w:eastAsia="fr-FR" w:bidi="fr-FR"/>
        </w:rPr>
        <w:t>nance, soit de fusion traversées par les manifestations collectives des diverses mentalités selon que dans leur règlementation, il les aura consacrées dans une égale proportion ou qu’il aura tenu compte d’une seule esp</w:t>
      </w:r>
      <w:r w:rsidRPr="00C13D16">
        <w:rPr>
          <w:color w:val="000000"/>
          <w:lang w:eastAsia="fr-FR" w:bidi="fr-FR"/>
        </w:rPr>
        <w:t>è</w:t>
      </w:r>
      <w:r w:rsidRPr="00C13D16">
        <w:rPr>
          <w:color w:val="000000"/>
          <w:lang w:eastAsia="fr-FR" w:bidi="fr-FR"/>
        </w:rPr>
        <w:t>ce, refoulant les autres par des mesures correctives ou qu’enfin il aura prescrit des démarches éclectives.</w:t>
      </w:r>
    </w:p>
    <w:p w:rsidR="001B6150" w:rsidRPr="00C13D16" w:rsidRDefault="001B6150" w:rsidP="001B6150">
      <w:pPr>
        <w:spacing w:before="120" w:after="120"/>
        <w:jc w:val="both"/>
      </w:pPr>
      <w:r w:rsidRPr="00C13D16">
        <w:rPr>
          <w:color w:val="000000"/>
          <w:lang w:eastAsia="fr-FR" w:bidi="fr-FR"/>
        </w:rPr>
        <w:t>« En effet, écrit Durk</w:t>
      </w:r>
      <w:r>
        <w:rPr>
          <w:color w:val="000000"/>
          <w:lang w:eastAsia="fr-FR" w:bidi="fr-FR"/>
        </w:rPr>
        <w:t>h</w:t>
      </w:r>
      <w:r w:rsidRPr="00C13D16">
        <w:rPr>
          <w:color w:val="000000"/>
          <w:lang w:eastAsia="fr-FR" w:bidi="fr-FR"/>
        </w:rPr>
        <w:t>eim</w:t>
      </w:r>
      <w:r>
        <w:rPr>
          <w:color w:val="000000"/>
          <w:lang w:eastAsia="fr-FR" w:bidi="fr-FR"/>
        </w:rPr>
        <w:t> </w:t>
      </w:r>
      <w:r>
        <w:rPr>
          <w:rStyle w:val="Appelnotedebasdep"/>
          <w:lang w:eastAsia="fr-FR" w:bidi="fr-FR"/>
        </w:rPr>
        <w:footnoteReference w:id="23"/>
      </w:r>
      <w:r w:rsidRPr="00C13D16">
        <w:rPr>
          <w:color w:val="000000"/>
          <w:lang w:eastAsia="fr-FR" w:bidi="fr-FR"/>
        </w:rPr>
        <w:t>, la solidarité sociale est un phénom</w:t>
      </w:r>
      <w:r w:rsidRPr="00C13D16">
        <w:rPr>
          <w:color w:val="000000"/>
          <w:lang w:eastAsia="fr-FR" w:bidi="fr-FR"/>
        </w:rPr>
        <w:t>è</w:t>
      </w:r>
      <w:r w:rsidRPr="00C13D16">
        <w:rPr>
          <w:color w:val="000000"/>
          <w:lang w:eastAsia="fr-FR" w:bidi="fr-FR"/>
        </w:rPr>
        <w:t>ne tout moral qui par lui-même ne se prête pas à l’observation exacte, surtout à la mesure, il faut donc substituer au fait interne qui nous échappe un fait externe qui le symbolise et étudier le premier à travers le second. Ce symbole c’est le Droit. En effet, la solidarité existe ma</w:t>
      </w:r>
      <w:r w:rsidRPr="00C13D16">
        <w:rPr>
          <w:color w:val="000000"/>
          <w:lang w:eastAsia="fr-FR" w:bidi="fr-FR"/>
        </w:rPr>
        <w:t>l</w:t>
      </w:r>
      <w:r w:rsidRPr="00C13D16">
        <w:rPr>
          <w:color w:val="000000"/>
          <w:lang w:eastAsia="fr-FR" w:bidi="fr-FR"/>
        </w:rPr>
        <w:t>gré son caractère immatériel, elle ne reste pas à l’état de pure puissa</w:t>
      </w:r>
      <w:r w:rsidRPr="00C13D16">
        <w:rPr>
          <w:color w:val="000000"/>
          <w:lang w:eastAsia="fr-FR" w:bidi="fr-FR"/>
        </w:rPr>
        <w:t>n</w:t>
      </w:r>
      <w:r w:rsidRPr="00C13D16">
        <w:rPr>
          <w:color w:val="000000"/>
          <w:lang w:eastAsia="fr-FR" w:bidi="fr-FR"/>
        </w:rPr>
        <w:t>ce mais elle manifeste sa pr</w:t>
      </w:r>
      <w:r w:rsidRPr="00C13D16">
        <w:rPr>
          <w:color w:val="000000"/>
          <w:lang w:eastAsia="fr-FR" w:bidi="fr-FR"/>
        </w:rPr>
        <w:t>é</w:t>
      </w:r>
      <w:r w:rsidRPr="00C13D16">
        <w:rPr>
          <w:color w:val="000000"/>
          <w:lang w:eastAsia="fr-FR" w:bidi="fr-FR"/>
        </w:rPr>
        <w:t>sence par des effets sensibles. Là où elle est forte, elle incline fortement les hommes les uns vers les autres, les met fréquemment en contact, multiplie les o</w:t>
      </w:r>
      <w:r w:rsidRPr="00C13D16">
        <w:rPr>
          <w:color w:val="000000"/>
          <w:lang w:eastAsia="fr-FR" w:bidi="fr-FR"/>
        </w:rPr>
        <w:t>c</w:t>
      </w:r>
      <w:r w:rsidRPr="00C13D16">
        <w:rPr>
          <w:color w:val="000000"/>
          <w:lang w:eastAsia="fr-FR" w:bidi="fr-FR"/>
        </w:rPr>
        <w:t>casions qu’ils ont de se trouver en rapports. Plus les membres d’une société sont s</w:t>
      </w:r>
      <w:r w:rsidRPr="00C13D16">
        <w:rPr>
          <w:color w:val="000000"/>
          <w:lang w:eastAsia="fr-FR" w:bidi="fr-FR"/>
        </w:rPr>
        <w:t>o</w:t>
      </w:r>
      <w:r w:rsidRPr="00C13D16">
        <w:rPr>
          <w:color w:val="000000"/>
          <w:lang w:eastAsia="fr-FR" w:bidi="fr-FR"/>
        </w:rPr>
        <w:t>lidaires, plus ils soutie</w:t>
      </w:r>
      <w:r w:rsidRPr="00C13D16">
        <w:rPr>
          <w:color w:val="000000"/>
          <w:lang w:eastAsia="fr-FR" w:bidi="fr-FR"/>
        </w:rPr>
        <w:t>n</w:t>
      </w:r>
      <w:r w:rsidRPr="00C13D16">
        <w:rPr>
          <w:color w:val="000000"/>
          <w:lang w:eastAsia="fr-FR" w:bidi="fr-FR"/>
        </w:rPr>
        <w:t>nent des relations diverses, soit</w:t>
      </w:r>
      <w:r>
        <w:t xml:space="preserve"> [11] </w:t>
      </w:r>
      <w:r w:rsidRPr="00C13D16">
        <w:rPr>
          <w:color w:val="000000"/>
          <w:lang w:eastAsia="fr-FR" w:bidi="fr-FR"/>
        </w:rPr>
        <w:t>les uns avec les autres, soit avec le groupe pris collect</w:t>
      </w:r>
      <w:r w:rsidRPr="00C13D16">
        <w:rPr>
          <w:color w:val="000000"/>
          <w:lang w:eastAsia="fr-FR" w:bidi="fr-FR"/>
        </w:rPr>
        <w:t>i</w:t>
      </w:r>
      <w:r w:rsidRPr="00C13D16">
        <w:rPr>
          <w:color w:val="000000"/>
          <w:lang w:eastAsia="fr-FR" w:bidi="fr-FR"/>
        </w:rPr>
        <w:t>vement : car si leurs rencontres étaient rares, ils ne dépendraient les uns des a</w:t>
      </w:r>
      <w:r w:rsidRPr="00C13D16">
        <w:rPr>
          <w:color w:val="000000"/>
          <w:lang w:eastAsia="fr-FR" w:bidi="fr-FR"/>
        </w:rPr>
        <w:t>u</w:t>
      </w:r>
      <w:r w:rsidRPr="00C13D16">
        <w:rPr>
          <w:color w:val="000000"/>
          <w:lang w:eastAsia="fr-FR" w:bidi="fr-FR"/>
        </w:rPr>
        <w:t>tres que d’une manière intermittente et faible. D’autre part, le nombre de ses relations est n</w:t>
      </w:r>
      <w:r w:rsidRPr="00C13D16">
        <w:rPr>
          <w:color w:val="000000"/>
          <w:lang w:eastAsia="fr-FR" w:bidi="fr-FR"/>
        </w:rPr>
        <w:t>é</w:t>
      </w:r>
      <w:r w:rsidRPr="00C13D16">
        <w:rPr>
          <w:color w:val="000000"/>
          <w:lang w:eastAsia="fr-FR" w:bidi="fr-FR"/>
        </w:rPr>
        <w:t>cessairement proportionnel à celui des règles juridiques qui les déte</w:t>
      </w:r>
      <w:r w:rsidRPr="00C13D16">
        <w:rPr>
          <w:color w:val="000000"/>
          <w:lang w:eastAsia="fr-FR" w:bidi="fr-FR"/>
        </w:rPr>
        <w:t>r</w:t>
      </w:r>
      <w:r w:rsidRPr="00C13D16">
        <w:rPr>
          <w:color w:val="000000"/>
          <w:lang w:eastAsia="fr-FR" w:bidi="fr-FR"/>
        </w:rPr>
        <w:t>minent. En effet, la vie s</w:t>
      </w:r>
      <w:r w:rsidRPr="00C13D16">
        <w:rPr>
          <w:color w:val="000000"/>
          <w:lang w:eastAsia="fr-FR" w:bidi="fr-FR"/>
        </w:rPr>
        <w:t>o</w:t>
      </w:r>
      <w:r w:rsidRPr="00C13D16">
        <w:rPr>
          <w:color w:val="000000"/>
          <w:lang w:eastAsia="fr-FR" w:bidi="fr-FR"/>
        </w:rPr>
        <w:t>ciale, partout où elle existe d’une manière durable tend, inévitablement à prendre une fo</w:t>
      </w:r>
      <w:r w:rsidRPr="00C13D16">
        <w:rPr>
          <w:color w:val="000000"/>
          <w:lang w:eastAsia="fr-FR" w:bidi="fr-FR"/>
        </w:rPr>
        <w:t>r</w:t>
      </w:r>
      <w:r w:rsidRPr="00C13D16">
        <w:rPr>
          <w:color w:val="000000"/>
          <w:lang w:eastAsia="fr-FR" w:bidi="fr-FR"/>
        </w:rPr>
        <w:t xml:space="preserve">me définie et à s’organiser et le </w:t>
      </w:r>
      <w:r>
        <w:t>Droit</w:t>
      </w:r>
      <w:r w:rsidRPr="00C13D16">
        <w:rPr>
          <w:color w:val="000000"/>
          <w:lang w:eastAsia="fr-FR" w:bidi="fr-FR"/>
        </w:rPr>
        <w:t xml:space="preserve"> n’est autre chose que cette org</w:t>
      </w:r>
      <w:r w:rsidRPr="00C13D16">
        <w:rPr>
          <w:color w:val="000000"/>
          <w:lang w:eastAsia="fr-FR" w:bidi="fr-FR"/>
        </w:rPr>
        <w:t>a</w:t>
      </w:r>
      <w:r w:rsidRPr="00C13D16">
        <w:rPr>
          <w:color w:val="000000"/>
          <w:lang w:eastAsia="fr-FR" w:bidi="fr-FR"/>
        </w:rPr>
        <w:t>nisation même dans ce qu’elle a de plus stable et de plus précis. La vie générale de la société ne peut s’étendre sur un point sans que la vie juridique s’y étende en même temps et dans le même rapport. Nous pouvons donc être certains de trouver reflétées dans le Droit toutes les vérités esse</w:t>
      </w:r>
      <w:r w:rsidRPr="00C13D16">
        <w:rPr>
          <w:color w:val="000000"/>
          <w:lang w:eastAsia="fr-FR" w:bidi="fr-FR"/>
        </w:rPr>
        <w:t>n</w:t>
      </w:r>
      <w:r w:rsidRPr="00C13D16">
        <w:rPr>
          <w:color w:val="000000"/>
          <w:lang w:eastAsia="fr-FR" w:bidi="fr-FR"/>
        </w:rPr>
        <w:t>tielles de la solidarité s</w:t>
      </w:r>
      <w:r w:rsidRPr="00C13D16">
        <w:rPr>
          <w:color w:val="000000"/>
          <w:lang w:eastAsia="fr-FR" w:bidi="fr-FR"/>
        </w:rPr>
        <w:t>o</w:t>
      </w:r>
      <w:r w:rsidRPr="00C13D16">
        <w:rPr>
          <w:color w:val="000000"/>
          <w:lang w:eastAsia="fr-FR" w:bidi="fr-FR"/>
        </w:rPr>
        <w:t>ciale. »</w:t>
      </w:r>
    </w:p>
    <w:p w:rsidR="001B6150" w:rsidRPr="00C13D16" w:rsidRDefault="001B6150" w:rsidP="001B6150">
      <w:pPr>
        <w:spacing w:before="120" w:after="120"/>
        <w:jc w:val="both"/>
      </w:pPr>
      <w:r w:rsidRPr="00C13D16">
        <w:rPr>
          <w:color w:val="000000"/>
          <w:lang w:eastAsia="fr-FR" w:bidi="fr-FR"/>
        </w:rPr>
        <w:t>Donc le Droit révèle les manifestations de la solid</w:t>
      </w:r>
      <w:r w:rsidRPr="00C13D16">
        <w:rPr>
          <w:color w:val="000000"/>
          <w:lang w:eastAsia="fr-FR" w:bidi="fr-FR"/>
        </w:rPr>
        <w:t>a</w:t>
      </w:r>
      <w:r w:rsidRPr="00C13D16">
        <w:rPr>
          <w:color w:val="000000"/>
          <w:lang w:eastAsia="fr-FR" w:bidi="fr-FR"/>
        </w:rPr>
        <w:t>rité, en un mot les liens qui unissent les membres ou les diverses fractions d’un gro</w:t>
      </w:r>
      <w:r w:rsidRPr="00C13D16">
        <w:rPr>
          <w:color w:val="000000"/>
          <w:lang w:eastAsia="fr-FR" w:bidi="fr-FR"/>
        </w:rPr>
        <w:t>u</w:t>
      </w:r>
      <w:r w:rsidRPr="00C13D16">
        <w:rPr>
          <w:color w:val="000000"/>
          <w:lang w:eastAsia="fr-FR" w:bidi="fr-FR"/>
        </w:rPr>
        <w:t>pement social. Dans cette constatation, Durkheim envisage les soci</w:t>
      </w:r>
      <w:r w:rsidRPr="00C13D16">
        <w:rPr>
          <w:color w:val="000000"/>
          <w:lang w:eastAsia="fr-FR" w:bidi="fr-FR"/>
        </w:rPr>
        <w:t>é</w:t>
      </w:r>
      <w:r w:rsidRPr="00C13D16">
        <w:rPr>
          <w:color w:val="000000"/>
          <w:lang w:eastAsia="fr-FR" w:bidi="fr-FR"/>
        </w:rPr>
        <w:t>tés en général. Il appert que le Droit reflétera ce que la solidarité prése</w:t>
      </w:r>
      <w:r w:rsidRPr="00C13D16">
        <w:rPr>
          <w:color w:val="000000"/>
          <w:lang w:eastAsia="fr-FR" w:bidi="fr-FR"/>
        </w:rPr>
        <w:t>n</w:t>
      </w:r>
      <w:r w:rsidRPr="00C13D16">
        <w:rPr>
          <w:color w:val="000000"/>
          <w:lang w:eastAsia="fr-FR" w:bidi="fr-FR"/>
        </w:rPr>
        <w:t>tera de spécifique dans un groupement hétérogène aussi bien que dans un groupement homogène. En effet, en traduisant les liens qui uni</w:t>
      </w:r>
      <w:r w:rsidRPr="00C13D16">
        <w:rPr>
          <w:color w:val="000000"/>
          <w:lang w:eastAsia="fr-FR" w:bidi="fr-FR"/>
        </w:rPr>
        <w:t>s</w:t>
      </w:r>
      <w:r w:rsidRPr="00C13D16">
        <w:rPr>
          <w:color w:val="000000"/>
          <w:lang w:eastAsia="fr-FR" w:bidi="fr-FR"/>
        </w:rPr>
        <w:t>sent les divers membres ou les diverses fractions auxquelles ils appa</w:t>
      </w:r>
      <w:r w:rsidRPr="00C13D16">
        <w:rPr>
          <w:color w:val="000000"/>
          <w:lang w:eastAsia="fr-FR" w:bidi="fr-FR"/>
        </w:rPr>
        <w:t>r</w:t>
      </w:r>
      <w:r w:rsidRPr="00C13D16">
        <w:rPr>
          <w:color w:val="000000"/>
          <w:lang w:eastAsia="fr-FR" w:bidi="fr-FR"/>
        </w:rPr>
        <w:t>tiennent, il mettra également en lumière ceux qui constituent les ra</w:t>
      </w:r>
      <w:r w:rsidRPr="00C13D16">
        <w:rPr>
          <w:color w:val="000000"/>
          <w:lang w:eastAsia="fr-FR" w:bidi="fr-FR"/>
        </w:rPr>
        <w:t>p</w:t>
      </w:r>
      <w:r w:rsidRPr="00C13D16">
        <w:rPr>
          <w:color w:val="000000"/>
          <w:lang w:eastAsia="fr-FR" w:bidi="fr-FR"/>
        </w:rPr>
        <w:t>ports entre les diverses espèces de faits collectifs qu’ils posent. Et pa</w:t>
      </w:r>
      <w:r w:rsidRPr="00C13D16">
        <w:rPr>
          <w:color w:val="000000"/>
          <w:lang w:eastAsia="fr-FR" w:bidi="fr-FR"/>
        </w:rPr>
        <w:t>r</w:t>
      </w:r>
      <w:r w:rsidRPr="00C13D16">
        <w:rPr>
          <w:color w:val="000000"/>
          <w:lang w:eastAsia="fr-FR" w:bidi="fr-FR"/>
        </w:rPr>
        <w:t>tant il nous révélera les diverses phases soit de rapprochement, soit de prédominance, soit de fusion qu’aura traversées le mouvement s</w:t>
      </w:r>
      <w:r w:rsidRPr="00C13D16">
        <w:rPr>
          <w:color w:val="000000"/>
          <w:lang w:eastAsia="fr-FR" w:bidi="fr-FR"/>
        </w:rPr>
        <w:t>o</w:t>
      </w:r>
      <w:r w:rsidRPr="00C13D16">
        <w:rPr>
          <w:color w:val="000000"/>
          <w:lang w:eastAsia="fr-FR" w:bidi="fr-FR"/>
        </w:rPr>
        <w:t>cial.</w:t>
      </w:r>
    </w:p>
    <w:p w:rsidR="001B6150" w:rsidRPr="00C13D16" w:rsidRDefault="001B6150" w:rsidP="001B6150">
      <w:pPr>
        <w:spacing w:before="120" w:after="120"/>
        <w:jc w:val="both"/>
      </w:pPr>
      <w:r w:rsidRPr="00C13D16">
        <w:rPr>
          <w:color w:val="000000"/>
          <w:lang w:eastAsia="fr-FR" w:bidi="fr-FR"/>
        </w:rPr>
        <w:t>Mais en offrant cette unique base, notre démonstr</w:t>
      </w:r>
      <w:r w:rsidRPr="00C13D16">
        <w:rPr>
          <w:color w:val="000000"/>
          <w:lang w:eastAsia="fr-FR" w:bidi="fr-FR"/>
        </w:rPr>
        <w:t>a</w:t>
      </w:r>
      <w:r w:rsidRPr="00C13D16">
        <w:rPr>
          <w:color w:val="000000"/>
          <w:lang w:eastAsia="fr-FR" w:bidi="fr-FR"/>
        </w:rPr>
        <w:t>tion n’embrassera que certaines manifestations collectives. Car « les fo</w:t>
      </w:r>
      <w:r w:rsidRPr="00C13D16">
        <w:rPr>
          <w:color w:val="000000"/>
          <w:lang w:eastAsia="fr-FR" w:bidi="fr-FR"/>
        </w:rPr>
        <w:t>r</w:t>
      </w:r>
      <w:r w:rsidRPr="00C13D16">
        <w:rPr>
          <w:color w:val="000000"/>
          <w:lang w:eastAsia="fr-FR" w:bidi="fr-FR"/>
        </w:rPr>
        <w:t>mes sociales, poursuit Durkheim, peuvent se fixer sans prendre pour cela une forme jur</w:t>
      </w:r>
      <w:r w:rsidRPr="00C13D16">
        <w:rPr>
          <w:color w:val="000000"/>
          <w:lang w:eastAsia="fr-FR" w:bidi="fr-FR"/>
        </w:rPr>
        <w:t>i</w:t>
      </w:r>
      <w:r w:rsidRPr="00C13D16">
        <w:rPr>
          <w:color w:val="000000"/>
          <w:lang w:eastAsia="fr-FR" w:bidi="fr-FR"/>
        </w:rPr>
        <w:t>dique. Il en est dont la règlementation ne parvient pas à ce degré de consolidation et de précision ; elles ne re</w:t>
      </w:r>
      <w:r w:rsidRPr="00C13D16">
        <w:rPr>
          <w:color w:val="000000"/>
          <w:lang w:eastAsia="fr-FR" w:bidi="fr-FR"/>
        </w:rPr>
        <w:t>s</w:t>
      </w:r>
      <w:r w:rsidRPr="00C13D16">
        <w:rPr>
          <w:color w:val="000000"/>
          <w:lang w:eastAsia="fr-FR" w:bidi="fr-FR"/>
        </w:rPr>
        <w:t>tent pas indéterminées pour cela, au lieu d’être réglées par le Droit, elles ne le sont que par les mœurs. » C’est ainsi donc que bon nombre de man</w:t>
      </w:r>
      <w:r w:rsidRPr="00C13D16">
        <w:rPr>
          <w:color w:val="000000"/>
          <w:lang w:eastAsia="fr-FR" w:bidi="fr-FR"/>
        </w:rPr>
        <w:t>i</w:t>
      </w:r>
      <w:r w:rsidRPr="00C13D16">
        <w:rPr>
          <w:color w:val="000000"/>
          <w:lang w:eastAsia="fr-FR" w:bidi="fr-FR"/>
        </w:rPr>
        <w:t>festations collectives, de par leur nature, ne réclament pas la codific</w:t>
      </w:r>
      <w:r w:rsidRPr="00C13D16">
        <w:rPr>
          <w:color w:val="000000"/>
          <w:lang w:eastAsia="fr-FR" w:bidi="fr-FR"/>
        </w:rPr>
        <w:t>a</w:t>
      </w:r>
      <w:r w:rsidRPr="00C13D16">
        <w:rPr>
          <w:color w:val="000000"/>
          <w:lang w:eastAsia="fr-FR" w:bidi="fr-FR"/>
        </w:rPr>
        <w:t>tion, telles les mœurs, les coutumes ou bien sont régies d’une m</w:t>
      </w:r>
      <w:r w:rsidRPr="00C13D16">
        <w:rPr>
          <w:color w:val="000000"/>
          <w:lang w:eastAsia="fr-FR" w:bidi="fr-FR"/>
        </w:rPr>
        <w:t>a</w:t>
      </w:r>
      <w:r w:rsidRPr="00C13D16">
        <w:rPr>
          <w:color w:val="000000"/>
          <w:lang w:eastAsia="fr-FR" w:bidi="fr-FR"/>
        </w:rPr>
        <w:t>nière qui ne reflète pas la mentalité qui les a engendrées, telles les diverses formes de l’esthétique. En un mot bien que le Droit dans le sens de</w:t>
      </w:r>
      <w:r>
        <w:t xml:space="preserve"> [12] </w:t>
      </w:r>
      <w:r w:rsidRPr="00C13D16">
        <w:rPr>
          <w:color w:val="000000"/>
          <w:lang w:eastAsia="fr-FR" w:bidi="fr-FR"/>
        </w:rPr>
        <w:t>loi-mère ou constitution et de lois organiques, en fasse mention et que ce simple fait puisse parfois fournir de précieux renseign</w:t>
      </w:r>
      <w:r w:rsidRPr="00C13D16">
        <w:rPr>
          <w:color w:val="000000"/>
          <w:lang w:eastAsia="fr-FR" w:bidi="fr-FR"/>
        </w:rPr>
        <w:t>e</w:t>
      </w:r>
      <w:r w:rsidRPr="00C13D16">
        <w:rPr>
          <w:color w:val="000000"/>
          <w:lang w:eastAsia="fr-FR" w:bidi="fr-FR"/>
        </w:rPr>
        <w:t>ments, il conviendra de les étudier surtout en elles-mêmes. Pour a</w:t>
      </w:r>
      <w:r w:rsidRPr="00C13D16">
        <w:rPr>
          <w:color w:val="000000"/>
          <w:lang w:eastAsia="fr-FR" w:bidi="fr-FR"/>
        </w:rPr>
        <w:t>p</w:t>
      </w:r>
      <w:r w:rsidRPr="00C13D16">
        <w:rPr>
          <w:color w:val="000000"/>
          <w:lang w:eastAsia="fr-FR" w:bidi="fr-FR"/>
        </w:rPr>
        <w:t>précier donc les rapports qu’entretiendront les faits collectifs de la me</w:t>
      </w:r>
      <w:r w:rsidRPr="00C13D16">
        <w:rPr>
          <w:color w:val="000000"/>
          <w:lang w:eastAsia="fr-FR" w:bidi="fr-FR"/>
        </w:rPr>
        <w:t>n</w:t>
      </w:r>
      <w:r w:rsidRPr="00C13D16">
        <w:rPr>
          <w:color w:val="000000"/>
          <w:lang w:eastAsia="fr-FR" w:bidi="fr-FR"/>
        </w:rPr>
        <w:t>talité africaine et de la mentalité française durant les deux périodes du mo</w:t>
      </w:r>
      <w:r w:rsidRPr="00C13D16">
        <w:rPr>
          <w:color w:val="000000"/>
          <w:lang w:eastAsia="fr-FR" w:bidi="fr-FR"/>
        </w:rPr>
        <w:t>u</w:t>
      </w:r>
      <w:r w:rsidRPr="00C13D16">
        <w:rPr>
          <w:color w:val="000000"/>
          <w:lang w:eastAsia="fr-FR" w:bidi="fr-FR"/>
        </w:rPr>
        <w:t>vement social haïtien, nous ferons a</w:t>
      </w:r>
      <w:r w:rsidRPr="00C13D16">
        <w:rPr>
          <w:color w:val="000000"/>
          <w:lang w:eastAsia="fr-FR" w:bidi="fr-FR"/>
        </w:rPr>
        <w:t>p</w:t>
      </w:r>
      <w:r w:rsidRPr="00C13D16">
        <w:rPr>
          <w:color w:val="000000"/>
          <w:lang w:eastAsia="fr-FR" w:bidi="fr-FR"/>
        </w:rPr>
        <w:t>pel tantôt à l’Histoire du Droit Haïtien</w:t>
      </w:r>
      <w:r>
        <w:rPr>
          <w:color w:val="000000"/>
          <w:lang w:eastAsia="fr-FR" w:bidi="fr-FR"/>
        </w:rPr>
        <w:t> </w:t>
      </w:r>
      <w:r>
        <w:rPr>
          <w:rStyle w:val="Appelnotedebasdep"/>
          <w:lang w:eastAsia="fr-FR" w:bidi="fr-FR"/>
        </w:rPr>
        <w:footnoteReference w:id="24"/>
      </w:r>
      <w:r w:rsidRPr="00C13D16">
        <w:rPr>
          <w:color w:val="000000"/>
          <w:lang w:eastAsia="fr-FR" w:bidi="fr-FR"/>
        </w:rPr>
        <w:t xml:space="preserve"> et nous nous pencherons également sur les faits sociolog</w:t>
      </w:r>
      <w:r w:rsidRPr="00C13D16">
        <w:rPr>
          <w:color w:val="000000"/>
          <w:lang w:eastAsia="fr-FR" w:bidi="fr-FR"/>
        </w:rPr>
        <w:t>i</w:t>
      </w:r>
      <w:r w:rsidRPr="00C13D16">
        <w:rPr>
          <w:color w:val="000000"/>
          <w:lang w:eastAsia="fr-FR" w:bidi="fr-FR"/>
        </w:rPr>
        <w:t>ques eux-mêmes.</w:t>
      </w:r>
    </w:p>
    <w:p w:rsidR="001B6150" w:rsidRDefault="001B6150" w:rsidP="001B6150">
      <w:pPr>
        <w:spacing w:before="120" w:after="120"/>
        <w:jc w:val="both"/>
        <w:rPr>
          <w:color w:val="000000"/>
          <w:lang w:eastAsia="fr-FR" w:bidi="fr-FR"/>
        </w:rPr>
      </w:pPr>
      <w:r>
        <w:rPr>
          <w:color w:val="000000"/>
          <w:lang w:eastAsia="fr-FR" w:bidi="fr-FR"/>
        </w:rPr>
        <w:br w:type="page"/>
      </w:r>
    </w:p>
    <w:p w:rsidR="001B6150" w:rsidRDefault="001B6150" w:rsidP="001B6150">
      <w:pPr>
        <w:spacing w:before="120" w:after="120"/>
        <w:jc w:val="both"/>
        <w:rPr>
          <w:color w:val="000000"/>
          <w:lang w:eastAsia="fr-FR" w:bidi="fr-FR"/>
        </w:rPr>
      </w:pPr>
    </w:p>
    <w:p w:rsidR="001B6150" w:rsidRPr="00C13D16" w:rsidRDefault="001B6150" w:rsidP="001B6150">
      <w:pPr>
        <w:pStyle w:val="planche"/>
      </w:pPr>
      <w:r>
        <w:rPr>
          <w:lang w:eastAsia="fr-FR" w:bidi="fr-FR"/>
        </w:rPr>
        <w:t>PREMIÈRE PÉ</w:t>
      </w:r>
      <w:r w:rsidRPr="00C13D16">
        <w:rPr>
          <w:lang w:eastAsia="fr-FR" w:bidi="fr-FR"/>
        </w:rPr>
        <w:t>RIODE DU MOUVEMENT</w:t>
      </w:r>
      <w:r w:rsidRPr="00C13D16">
        <w:rPr>
          <w:lang w:eastAsia="fr-FR" w:bidi="fr-FR"/>
        </w:rPr>
        <w:br/>
        <w:t>SOCIAL HAÏTIEN</w:t>
      </w:r>
    </w:p>
    <w:p w:rsidR="001B6150" w:rsidRDefault="001B6150" w:rsidP="001B6150">
      <w:pPr>
        <w:spacing w:before="120" w:after="120"/>
        <w:jc w:val="both"/>
        <w:rPr>
          <w:color w:val="000000"/>
          <w:lang w:eastAsia="fr-FR" w:bidi="fr-FR"/>
        </w:rPr>
      </w:pPr>
    </w:p>
    <w:p w:rsidR="001B6150" w:rsidRPr="007045AE" w:rsidRDefault="001B6150" w:rsidP="001B6150">
      <w:pPr>
        <w:spacing w:before="120" w:after="120"/>
        <w:jc w:val="both"/>
        <w:rPr>
          <w:i/>
        </w:rPr>
      </w:pPr>
      <w:r w:rsidRPr="007045AE">
        <w:rPr>
          <w:i/>
          <w:color w:val="000000"/>
          <w:lang w:eastAsia="fr-FR" w:bidi="fr-FR"/>
        </w:rPr>
        <w:t>Prédominance des démarches sociologiques de la mentalité fra</w:t>
      </w:r>
      <w:r w:rsidRPr="007045AE">
        <w:rPr>
          <w:i/>
          <w:color w:val="000000"/>
          <w:lang w:eastAsia="fr-FR" w:bidi="fr-FR"/>
        </w:rPr>
        <w:t>n</w:t>
      </w:r>
      <w:r w:rsidRPr="007045AE">
        <w:rPr>
          <w:i/>
          <w:color w:val="000000"/>
          <w:lang w:eastAsia="fr-FR" w:bidi="fr-FR"/>
        </w:rPr>
        <w:t>çaise affectée par nos tares psychologiques et nombreuses réactions des démarches sociologiques posées par la mentalité africaine.</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Nous allons passer en revue chacune des démarches s</w:t>
      </w:r>
      <w:r w:rsidRPr="00C13D16">
        <w:rPr>
          <w:color w:val="000000"/>
          <w:lang w:eastAsia="fr-FR" w:bidi="fr-FR"/>
        </w:rPr>
        <w:t>o</w:t>
      </w:r>
      <w:r w:rsidRPr="00C13D16">
        <w:rPr>
          <w:color w:val="000000"/>
          <w:lang w:eastAsia="fr-FR" w:bidi="fr-FR"/>
        </w:rPr>
        <w:t>ciologiques de notre collectivité :</w:t>
      </w:r>
    </w:p>
    <w:p w:rsidR="001B6150" w:rsidRDefault="001B6150" w:rsidP="001B6150">
      <w:pPr>
        <w:spacing w:before="120" w:after="120"/>
        <w:jc w:val="both"/>
        <w:rPr>
          <w:color w:val="000000"/>
          <w:szCs w:val="24"/>
          <w:lang w:eastAsia="fr-FR" w:bidi="fr-FR"/>
        </w:rPr>
      </w:pPr>
    </w:p>
    <w:p w:rsidR="001B6150" w:rsidRPr="00C13D16" w:rsidRDefault="001B6150" w:rsidP="001B6150">
      <w:pPr>
        <w:pStyle w:val="a"/>
      </w:pPr>
      <w:r w:rsidRPr="00C13D16">
        <w:rPr>
          <w:lang w:eastAsia="fr-FR" w:bidi="fr-FR"/>
        </w:rPr>
        <w:t>Comportement Politique Haïtien.</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Dans un groupement social, les institutions polit</w:t>
      </w:r>
      <w:r w:rsidRPr="00C13D16">
        <w:rPr>
          <w:color w:val="000000"/>
          <w:lang w:eastAsia="fr-FR" w:bidi="fr-FR"/>
        </w:rPr>
        <w:t>i</w:t>
      </w:r>
      <w:r w:rsidRPr="00C13D16">
        <w:rPr>
          <w:color w:val="000000"/>
          <w:lang w:eastAsia="fr-FR" w:bidi="fr-FR"/>
        </w:rPr>
        <w:t>ques desservent le comportement politique c’est-à-dire la manière collective des indiv</w:t>
      </w:r>
      <w:r w:rsidRPr="00C13D16">
        <w:rPr>
          <w:color w:val="000000"/>
          <w:lang w:eastAsia="fr-FR" w:bidi="fr-FR"/>
        </w:rPr>
        <w:t>i</w:t>
      </w:r>
      <w:r w:rsidRPr="00C13D16">
        <w:rPr>
          <w:color w:val="000000"/>
          <w:lang w:eastAsia="fr-FR" w:bidi="fr-FR"/>
        </w:rPr>
        <w:t>dus de se conduire dans leurs multiples rapports avec l’</w:t>
      </w:r>
      <w:r>
        <w:rPr>
          <w:color w:val="000000"/>
          <w:lang w:eastAsia="fr-FR" w:bidi="fr-FR"/>
        </w:rPr>
        <w:t>État</w:t>
      </w:r>
      <w:r w:rsidRPr="00C13D16">
        <w:rPr>
          <w:color w:val="000000"/>
          <w:lang w:eastAsia="fr-FR" w:bidi="fr-FR"/>
        </w:rPr>
        <w:t xml:space="preserve"> et vice versa, rapports concrétisés dans leur participation à la Chose P</w:t>
      </w:r>
      <w:r w:rsidRPr="00C13D16">
        <w:rPr>
          <w:color w:val="000000"/>
          <w:lang w:eastAsia="fr-FR" w:bidi="fr-FR"/>
        </w:rPr>
        <w:t>u</w:t>
      </w:r>
      <w:r w:rsidRPr="00C13D16">
        <w:rPr>
          <w:color w:val="000000"/>
          <w:lang w:eastAsia="fr-FR" w:bidi="fr-FR"/>
        </w:rPr>
        <w:t>blique et dans le rôle des gouvernements de les stimuler ou de les mettre dans la voie de la civilisation. La gén</w:t>
      </w:r>
      <w:r w:rsidRPr="00C13D16">
        <w:rPr>
          <w:color w:val="000000"/>
          <w:lang w:eastAsia="fr-FR" w:bidi="fr-FR"/>
        </w:rPr>
        <w:t>é</w:t>
      </w:r>
      <w:r w:rsidRPr="00C13D16">
        <w:rPr>
          <w:color w:val="000000"/>
          <w:lang w:eastAsia="fr-FR" w:bidi="fr-FR"/>
        </w:rPr>
        <w:t>ralité de nos Chartes réglemente un comportement pol</w:t>
      </w:r>
      <w:r w:rsidRPr="00C13D16">
        <w:rPr>
          <w:color w:val="000000"/>
          <w:lang w:eastAsia="fr-FR" w:bidi="fr-FR"/>
        </w:rPr>
        <w:t>i</w:t>
      </w:r>
      <w:r w:rsidRPr="00C13D16">
        <w:rPr>
          <w:color w:val="000000"/>
          <w:lang w:eastAsia="fr-FR" w:bidi="fr-FR"/>
        </w:rPr>
        <w:t>tique reflétant la mentalité française à une étape de son évolution. En effet, dans l’année de la tragique expérience de</w:t>
      </w:r>
      <w:r w:rsidRPr="00C13D16">
        <w:rPr>
          <w:color w:val="000000"/>
          <w:lang w:eastAsia="fr-FR" w:bidi="fr-FR"/>
        </w:rPr>
        <w:t>s</w:t>
      </w:r>
      <w:r w:rsidRPr="00C13D16">
        <w:rPr>
          <w:color w:val="000000"/>
          <w:lang w:eastAsia="fr-FR" w:bidi="fr-FR"/>
        </w:rPr>
        <w:t>salinienne, les révolutionnaires de l’Ouest rédigèrent pour le Peuple Haïtien la Constitution de 1806 et proclamèrent le régime démocrat</w:t>
      </w:r>
      <w:r w:rsidRPr="00C13D16">
        <w:rPr>
          <w:color w:val="000000"/>
          <w:lang w:eastAsia="fr-FR" w:bidi="fr-FR"/>
        </w:rPr>
        <w:t>i</w:t>
      </w:r>
      <w:r w:rsidRPr="00C13D16">
        <w:rPr>
          <w:color w:val="000000"/>
          <w:lang w:eastAsia="fr-FR" w:bidi="fr-FR"/>
        </w:rPr>
        <w:t>que. Ainsi nos premières institutions politiques reflétèrent les aspir</w:t>
      </w:r>
      <w:r w:rsidRPr="00C13D16">
        <w:rPr>
          <w:color w:val="000000"/>
          <w:lang w:eastAsia="fr-FR" w:bidi="fr-FR"/>
        </w:rPr>
        <w:t>a</w:t>
      </w:r>
      <w:r w:rsidRPr="00C13D16">
        <w:rPr>
          <w:color w:val="000000"/>
          <w:lang w:eastAsia="fr-FR" w:bidi="fr-FR"/>
        </w:rPr>
        <w:t>tions de cette fraction d’haïtiens qui en raison de leur éducation pou</w:t>
      </w:r>
      <w:r w:rsidRPr="00C13D16">
        <w:rPr>
          <w:color w:val="000000"/>
          <w:lang w:eastAsia="fr-FR" w:bidi="fr-FR"/>
        </w:rPr>
        <w:t>r</w:t>
      </w:r>
      <w:r w:rsidRPr="00C13D16">
        <w:rPr>
          <w:color w:val="000000"/>
          <w:lang w:eastAsia="fr-FR" w:bidi="fr-FR"/>
        </w:rPr>
        <w:t>suivie en France et surtout de l’oppression sociale dont ils avaient gardé en horreur le souvenir, avaient embrassé les principes</w:t>
      </w:r>
      <w:r>
        <w:rPr>
          <w:color w:val="000000"/>
          <w:lang w:eastAsia="fr-FR" w:bidi="fr-FR"/>
        </w:rPr>
        <w:t xml:space="preserve"> </w:t>
      </w:r>
      <w:r>
        <w:t>[13]</w:t>
      </w:r>
      <w:r w:rsidRPr="00C13D16">
        <w:rPr>
          <w:color w:val="000000"/>
          <w:lang w:eastAsia="fr-FR" w:bidi="fr-FR"/>
        </w:rPr>
        <w:t xml:space="preserve"> de la Révolution Française et les </w:t>
      </w:r>
      <w:r>
        <w:rPr>
          <w:color w:val="000000"/>
          <w:lang w:eastAsia="fr-FR" w:bidi="fr-FR"/>
        </w:rPr>
        <w:t>avaient agités aux yeux d’une m</w:t>
      </w:r>
      <w:r w:rsidRPr="00C13D16">
        <w:rPr>
          <w:color w:val="000000"/>
          <w:lang w:eastAsia="fr-FR" w:bidi="fr-FR"/>
        </w:rPr>
        <w:t>asse bru</w:t>
      </w:r>
      <w:r w:rsidRPr="00C13D16">
        <w:rPr>
          <w:color w:val="000000"/>
          <w:lang w:eastAsia="fr-FR" w:bidi="fr-FR"/>
        </w:rPr>
        <w:t>s</w:t>
      </w:r>
      <w:r w:rsidRPr="00C13D16">
        <w:rPr>
          <w:color w:val="000000"/>
          <w:lang w:eastAsia="fr-FR" w:bidi="fr-FR"/>
        </w:rPr>
        <w:t>quement émancipée de l’esclavage et assoiffée de nouvelles libertés. Ce no</w:t>
      </w:r>
      <w:r w:rsidRPr="00C13D16">
        <w:rPr>
          <w:color w:val="000000"/>
          <w:lang w:eastAsia="fr-FR" w:bidi="fr-FR"/>
        </w:rPr>
        <w:t>u</w:t>
      </w:r>
      <w:r w:rsidRPr="00C13D16">
        <w:rPr>
          <w:color w:val="000000"/>
          <w:lang w:eastAsia="fr-FR" w:bidi="fr-FR"/>
        </w:rPr>
        <w:t>veau cadre où ils venaient de précipiter la nation demandait des antécédents sociaux et politiques tout a</w:t>
      </w:r>
      <w:r w:rsidRPr="00C13D16">
        <w:rPr>
          <w:color w:val="000000"/>
          <w:lang w:eastAsia="fr-FR" w:bidi="fr-FR"/>
        </w:rPr>
        <w:t>u</w:t>
      </w:r>
      <w:r w:rsidRPr="00C13D16">
        <w:rPr>
          <w:color w:val="000000"/>
          <w:lang w:eastAsia="fr-FR" w:bidi="fr-FR"/>
        </w:rPr>
        <w:t>tres. Dix huit siècles austères de gouvernement monarchique avaient éd</w:t>
      </w:r>
      <w:r w:rsidRPr="00C13D16">
        <w:rPr>
          <w:color w:val="000000"/>
          <w:lang w:eastAsia="fr-FR" w:bidi="fr-FR"/>
        </w:rPr>
        <w:t>u</w:t>
      </w:r>
      <w:r w:rsidRPr="00C13D16">
        <w:rPr>
          <w:color w:val="000000"/>
          <w:lang w:eastAsia="fr-FR" w:bidi="fr-FR"/>
        </w:rPr>
        <w:t>qué les français, avaient conduit leur mentalité au stade d’évolution qui leur permettait quelque peu de s’y mouvoir. En un mot, nos con</w:t>
      </w:r>
      <w:r w:rsidRPr="00C13D16">
        <w:rPr>
          <w:color w:val="000000"/>
          <w:lang w:eastAsia="fr-FR" w:bidi="fr-FR"/>
        </w:rPr>
        <w:t>s</w:t>
      </w:r>
      <w:r w:rsidRPr="00C13D16">
        <w:rPr>
          <w:color w:val="000000"/>
          <w:lang w:eastAsia="fr-FR" w:bidi="fr-FR"/>
        </w:rPr>
        <w:t>tituants s’empressèrent de satisfaire les idéaux de 89 que les circon</w:t>
      </w:r>
      <w:r w:rsidRPr="00C13D16">
        <w:rPr>
          <w:color w:val="000000"/>
          <w:lang w:eastAsia="fr-FR" w:bidi="fr-FR"/>
        </w:rPr>
        <w:t>s</w:t>
      </w:r>
      <w:r w:rsidRPr="00C13D16">
        <w:rPr>
          <w:color w:val="000000"/>
          <w:lang w:eastAsia="fr-FR" w:bidi="fr-FR"/>
        </w:rPr>
        <w:t>tances historiques avaient greffés sur la mentalité africaine en manière de traits secondaires, v</w:t>
      </w:r>
      <w:r w:rsidRPr="00C13D16">
        <w:rPr>
          <w:color w:val="000000"/>
          <w:lang w:eastAsia="fr-FR" w:bidi="fr-FR"/>
        </w:rPr>
        <w:t>a</w:t>
      </w:r>
      <w:r w:rsidRPr="00C13D16">
        <w:rPr>
          <w:color w:val="000000"/>
          <w:lang w:eastAsia="fr-FR" w:bidi="fr-FR"/>
        </w:rPr>
        <w:t>riables et surtout superficiels. Il</w:t>
      </w:r>
      <w:r>
        <w:rPr>
          <w:color w:val="000000"/>
          <w:lang w:eastAsia="fr-FR" w:bidi="fr-FR"/>
        </w:rPr>
        <w:t>s</w:t>
      </w:r>
      <w:r w:rsidRPr="00C13D16">
        <w:rPr>
          <w:color w:val="000000"/>
          <w:lang w:eastAsia="fr-FR" w:bidi="fr-FR"/>
        </w:rPr>
        <w:t xml:space="preserve"> n’avaient pas tenu compte des b</w:t>
      </w:r>
      <w:r w:rsidRPr="00C13D16">
        <w:rPr>
          <w:color w:val="000000"/>
          <w:lang w:eastAsia="fr-FR" w:bidi="fr-FR"/>
        </w:rPr>
        <w:t>e</w:t>
      </w:r>
      <w:r w:rsidRPr="00C13D16">
        <w:rPr>
          <w:color w:val="000000"/>
          <w:lang w:eastAsia="fr-FR" w:bidi="fr-FR"/>
        </w:rPr>
        <w:t>soins psychologiques de cette immense agglomér</w:t>
      </w:r>
      <w:r w:rsidRPr="00C13D16">
        <w:rPr>
          <w:color w:val="000000"/>
          <w:lang w:eastAsia="fr-FR" w:bidi="fr-FR"/>
        </w:rPr>
        <w:t>a</w:t>
      </w:r>
      <w:r w:rsidRPr="00C13D16">
        <w:rPr>
          <w:color w:val="000000"/>
          <w:lang w:eastAsia="fr-FR" w:bidi="fr-FR"/>
        </w:rPr>
        <w:t>tion rurale qui, lors, formait à elle seule presque toute la nation haïtienne. Privée de sa l</w:t>
      </w:r>
      <w:r w:rsidRPr="00C13D16">
        <w:rPr>
          <w:color w:val="000000"/>
          <w:lang w:eastAsia="fr-FR" w:bidi="fr-FR"/>
        </w:rPr>
        <w:t>i</w:t>
      </w:r>
      <w:r w:rsidRPr="00C13D16">
        <w:rPr>
          <w:color w:val="000000"/>
          <w:lang w:eastAsia="fr-FR" w:bidi="fr-FR"/>
        </w:rPr>
        <w:t>berté durant trois si</w:t>
      </w:r>
      <w:r w:rsidRPr="00C13D16">
        <w:rPr>
          <w:color w:val="000000"/>
          <w:lang w:eastAsia="fr-FR" w:bidi="fr-FR"/>
        </w:rPr>
        <w:t>è</w:t>
      </w:r>
      <w:r w:rsidRPr="00C13D16">
        <w:rPr>
          <w:color w:val="000000"/>
          <w:lang w:eastAsia="fr-FR" w:bidi="fr-FR"/>
        </w:rPr>
        <w:t>cles, cette masse d’esclaves l’avaient recouvrée en d</w:t>
      </w:r>
      <w:r w:rsidRPr="00C13D16">
        <w:rPr>
          <w:color w:val="000000"/>
          <w:lang w:eastAsia="fr-FR" w:bidi="fr-FR"/>
        </w:rPr>
        <w:t>é</w:t>
      </w:r>
      <w:r w:rsidRPr="00C13D16">
        <w:rPr>
          <w:color w:val="000000"/>
          <w:lang w:eastAsia="fr-FR" w:bidi="fr-FR"/>
        </w:rPr>
        <w:t>formant sa conception. Toussaint Louverture avait entrepris un travail d’éducation sociale</w:t>
      </w:r>
      <w:r>
        <w:rPr>
          <w:color w:val="000000"/>
          <w:lang w:eastAsia="fr-FR" w:bidi="fr-FR"/>
        </w:rPr>
        <w:t> </w:t>
      </w:r>
      <w:r>
        <w:rPr>
          <w:rStyle w:val="Appelnotedebasdep"/>
          <w:lang w:eastAsia="fr-FR" w:bidi="fr-FR"/>
        </w:rPr>
        <w:footnoteReference w:id="25"/>
      </w:r>
      <w:r w:rsidRPr="00C13D16">
        <w:rPr>
          <w:color w:val="000000"/>
          <w:lang w:eastAsia="fr-FR" w:bidi="fr-FR"/>
        </w:rPr>
        <w:t xml:space="preserve"> mais son eff</w:t>
      </w:r>
      <w:r w:rsidRPr="00C13D16">
        <w:rPr>
          <w:color w:val="000000"/>
          <w:lang w:eastAsia="fr-FR" w:bidi="fr-FR"/>
        </w:rPr>
        <w:t>a</w:t>
      </w:r>
      <w:r w:rsidRPr="00C13D16">
        <w:rPr>
          <w:color w:val="000000"/>
          <w:lang w:eastAsia="fr-FR" w:bidi="fr-FR"/>
        </w:rPr>
        <w:t>cement prématuré l’arrêta pour faire place à ta ruée vers l’Indépendance. A</w:t>
      </w:r>
      <w:r w:rsidRPr="00C13D16">
        <w:rPr>
          <w:color w:val="000000"/>
          <w:lang w:eastAsia="fr-FR" w:bidi="fr-FR"/>
        </w:rPr>
        <w:t>u</w:t>
      </w:r>
      <w:r w:rsidRPr="00C13D16">
        <w:rPr>
          <w:color w:val="000000"/>
          <w:lang w:eastAsia="fr-FR" w:bidi="fr-FR"/>
        </w:rPr>
        <w:t>cun article de la Charte de 1806 n’accueillit ce besoin d’ordre, de discipline, dont t</w:t>
      </w:r>
      <w:r w:rsidRPr="00C13D16">
        <w:rPr>
          <w:color w:val="000000"/>
          <w:lang w:eastAsia="fr-FR" w:bidi="fr-FR"/>
        </w:rPr>
        <w:t>é</w:t>
      </w:r>
      <w:r w:rsidRPr="00C13D16">
        <w:rPr>
          <w:color w:val="000000"/>
          <w:lang w:eastAsia="fr-FR" w:bidi="fr-FR"/>
        </w:rPr>
        <w:t>moignèrent nos masses tout comme celles de toutes les sociétés prim</w:t>
      </w:r>
      <w:r w:rsidRPr="00C13D16">
        <w:rPr>
          <w:color w:val="000000"/>
          <w:lang w:eastAsia="fr-FR" w:bidi="fr-FR"/>
        </w:rPr>
        <w:t>i</w:t>
      </w:r>
      <w:r w:rsidRPr="00C13D16">
        <w:rPr>
          <w:color w:val="000000"/>
          <w:lang w:eastAsia="fr-FR" w:bidi="fr-FR"/>
        </w:rPr>
        <w:t>tives et auxquelles leur système de civilisation a toujours spontan</w:t>
      </w:r>
      <w:r w:rsidRPr="00C13D16">
        <w:rPr>
          <w:color w:val="000000"/>
          <w:lang w:eastAsia="fr-FR" w:bidi="fr-FR"/>
        </w:rPr>
        <w:t>é</w:t>
      </w:r>
      <w:r w:rsidRPr="00C13D16">
        <w:rPr>
          <w:color w:val="000000"/>
          <w:lang w:eastAsia="fr-FR" w:bidi="fr-FR"/>
        </w:rPr>
        <w:t>ment suggéré un genre de gouvernement fort (tribu, royaume, empire).</w:t>
      </w:r>
    </w:p>
    <w:p w:rsidR="001B6150" w:rsidRPr="00C13D16" w:rsidRDefault="001B6150" w:rsidP="001B6150">
      <w:pPr>
        <w:spacing w:before="120" w:after="120"/>
        <w:jc w:val="both"/>
      </w:pPr>
      <w:r w:rsidRPr="00C13D16">
        <w:rPr>
          <w:color w:val="000000"/>
          <w:lang w:eastAsia="fr-FR" w:bidi="fr-FR"/>
        </w:rPr>
        <w:t>Remaniée en rendant désormais effective la séparation des Po</w:t>
      </w:r>
      <w:r w:rsidRPr="00C13D16">
        <w:rPr>
          <w:color w:val="000000"/>
          <w:lang w:eastAsia="fr-FR" w:bidi="fr-FR"/>
        </w:rPr>
        <w:t>u</w:t>
      </w:r>
      <w:r w:rsidRPr="00C13D16">
        <w:rPr>
          <w:color w:val="000000"/>
          <w:lang w:eastAsia="fr-FR" w:bidi="fr-FR"/>
        </w:rPr>
        <w:t>voirs, la Constitution de 1806 devint celle de 1816 et ainsi accusa une avance dans le nouveau cadre de 89. « Par plusieurs de ses articles, observe J</w:t>
      </w:r>
      <w:r w:rsidRPr="00C13D16">
        <w:rPr>
          <w:color w:val="000000"/>
          <w:lang w:eastAsia="fr-FR" w:bidi="fr-FR"/>
        </w:rPr>
        <w:t>o</w:t>
      </w:r>
      <w:r w:rsidRPr="00C13D16">
        <w:rPr>
          <w:color w:val="000000"/>
          <w:lang w:eastAsia="fr-FR" w:bidi="fr-FR"/>
        </w:rPr>
        <w:t>seph Janvier</w:t>
      </w:r>
      <w:r>
        <w:rPr>
          <w:color w:val="000000"/>
          <w:lang w:eastAsia="fr-FR" w:bidi="fr-FR"/>
        </w:rPr>
        <w:t> </w:t>
      </w:r>
      <w:r>
        <w:rPr>
          <w:rStyle w:val="Appelnotedebasdep"/>
          <w:lang w:eastAsia="fr-FR" w:bidi="fr-FR"/>
        </w:rPr>
        <w:footnoteReference w:id="26"/>
      </w:r>
      <w:r w:rsidRPr="00C13D16">
        <w:rPr>
          <w:color w:val="000000"/>
          <w:lang w:eastAsia="fr-FR" w:bidi="fr-FR"/>
        </w:rPr>
        <w:t>, la constitution de 1816, comme de 1806 n’est qu’une copie exacte de la déclaration des droits de l'homme et du citoyen de 1793 ». Elle régit les destinées d’Haïti jusqu’en 1843, ép</w:t>
      </w:r>
      <w:r w:rsidRPr="00C13D16">
        <w:rPr>
          <w:color w:val="000000"/>
          <w:lang w:eastAsia="fr-FR" w:bidi="fr-FR"/>
        </w:rPr>
        <w:t>o</w:t>
      </w:r>
      <w:r w:rsidRPr="00C13D16">
        <w:rPr>
          <w:color w:val="000000"/>
          <w:lang w:eastAsia="fr-FR" w:bidi="fr-FR"/>
        </w:rPr>
        <w:t>que où les révolutionnaires triomphant firent voter une nouvelle cha</w:t>
      </w:r>
      <w:r w:rsidRPr="00C13D16">
        <w:rPr>
          <w:color w:val="000000"/>
          <w:lang w:eastAsia="fr-FR" w:bidi="fr-FR"/>
        </w:rPr>
        <w:t>r</w:t>
      </w:r>
      <w:r w:rsidRPr="00C13D16">
        <w:rPr>
          <w:color w:val="000000"/>
          <w:lang w:eastAsia="fr-FR" w:bidi="fr-FR"/>
        </w:rPr>
        <w:t>te.</w:t>
      </w:r>
    </w:p>
    <w:p w:rsidR="001B6150" w:rsidRPr="00C13D16" w:rsidRDefault="001B6150" w:rsidP="001B6150">
      <w:pPr>
        <w:spacing w:before="120" w:after="120"/>
        <w:jc w:val="both"/>
      </w:pPr>
      <w:r w:rsidRPr="00C13D16">
        <w:rPr>
          <w:color w:val="000000"/>
          <w:lang w:eastAsia="fr-FR" w:bidi="fr-FR"/>
        </w:rPr>
        <w:t>Pour la première fois, ils introduisirent dans nos mœurs politiques la liberté des cultes (art. 28), la liberté de l’enseignement (art. 31),</w:t>
      </w:r>
      <w:r>
        <w:t xml:space="preserve"> [14] </w:t>
      </w:r>
      <w:r w:rsidRPr="00C13D16">
        <w:rPr>
          <w:color w:val="000000"/>
          <w:lang w:eastAsia="fr-FR" w:bidi="fr-FR"/>
        </w:rPr>
        <w:t xml:space="preserve">l’institution du Jury (art. 32) et le droit d’interpellation (art. 31, </w:t>
      </w:r>
      <w:r>
        <w:rPr>
          <w:color w:val="000000"/>
          <w:lang w:eastAsia="fr-FR" w:bidi="fr-FR"/>
        </w:rPr>
        <w:t>2</w:t>
      </w:r>
      <w:r w:rsidRPr="00C225EC">
        <w:rPr>
          <w:color w:val="000000"/>
          <w:vertAlign w:val="superscript"/>
          <w:lang w:eastAsia="fr-FR" w:bidi="fr-FR"/>
        </w:rPr>
        <w:t>ème</w:t>
      </w:r>
      <w:r w:rsidRPr="00C13D16">
        <w:rPr>
          <w:color w:val="000000"/>
          <w:lang w:eastAsia="fr-FR" w:bidi="fr-FR"/>
        </w:rPr>
        <w:t xml:space="preserve"> paragraphe), autant de closes qui témo</w:t>
      </w:r>
      <w:r w:rsidRPr="00C13D16">
        <w:rPr>
          <w:color w:val="000000"/>
          <w:lang w:eastAsia="fr-FR" w:bidi="fr-FR"/>
        </w:rPr>
        <w:t>i</w:t>
      </w:r>
      <w:r w:rsidRPr="00C13D16">
        <w:rPr>
          <w:color w:val="000000"/>
          <w:lang w:eastAsia="fr-FR" w:bidi="fr-FR"/>
        </w:rPr>
        <w:t>gnent de la pénétration dans nos mœurs du régime libéral, donc de la prédominance de plus en plus accentuée de la mentalité française.</w:t>
      </w:r>
    </w:p>
    <w:p w:rsidR="001B6150" w:rsidRPr="00C13D16" w:rsidRDefault="001B6150" w:rsidP="001B6150">
      <w:pPr>
        <w:spacing w:before="120" w:after="120"/>
        <w:jc w:val="both"/>
      </w:pPr>
      <w:r w:rsidRPr="00C13D16">
        <w:rPr>
          <w:color w:val="000000"/>
          <w:lang w:eastAsia="fr-FR" w:bidi="fr-FR"/>
        </w:rPr>
        <w:t>La constitution de 1846 en vigueur sous les gouvernement des Pr</w:t>
      </w:r>
      <w:r w:rsidRPr="00C13D16">
        <w:rPr>
          <w:color w:val="000000"/>
          <w:lang w:eastAsia="fr-FR" w:bidi="fr-FR"/>
        </w:rPr>
        <w:t>é</w:t>
      </w:r>
      <w:r w:rsidRPr="00C13D16">
        <w:rPr>
          <w:color w:val="000000"/>
          <w:lang w:eastAsia="fr-FR" w:bidi="fr-FR"/>
        </w:rPr>
        <w:t>sidents éphémères, Rivière Hérard, Phi</w:t>
      </w:r>
      <w:r w:rsidRPr="00C13D16">
        <w:rPr>
          <w:color w:val="000000"/>
          <w:lang w:eastAsia="fr-FR" w:bidi="fr-FR"/>
        </w:rPr>
        <w:t>l</w:t>
      </w:r>
      <w:r w:rsidRPr="00C13D16">
        <w:rPr>
          <w:color w:val="000000"/>
          <w:lang w:eastAsia="fr-FR" w:bidi="fr-FR"/>
        </w:rPr>
        <w:t>lipe Guerrier, Pierrot, jouets de la fameuse politique de doubl</w:t>
      </w:r>
      <w:r w:rsidRPr="00C13D16">
        <w:rPr>
          <w:color w:val="000000"/>
          <w:lang w:eastAsia="fr-FR" w:bidi="fr-FR"/>
        </w:rPr>
        <w:t>u</w:t>
      </w:r>
      <w:r w:rsidRPr="00C13D16">
        <w:rPr>
          <w:color w:val="000000"/>
          <w:lang w:eastAsia="fr-FR" w:bidi="fr-FR"/>
        </w:rPr>
        <w:t>re, enregistra une avance encore plus accélérée de notre élite dans les coutumes démocratiques, car elle renferme en son art. 71 un des traits caractéristiques du régime parl</w:t>
      </w:r>
      <w:r w:rsidRPr="00C13D16">
        <w:rPr>
          <w:color w:val="000000"/>
          <w:lang w:eastAsia="fr-FR" w:bidi="fr-FR"/>
        </w:rPr>
        <w:t>e</w:t>
      </w:r>
      <w:r w:rsidRPr="00C13D16">
        <w:rPr>
          <w:color w:val="000000"/>
          <w:lang w:eastAsia="fr-FR" w:bidi="fr-FR"/>
        </w:rPr>
        <w:t>mentaire : le choix des secrétaires d’</w:t>
      </w:r>
      <w:r>
        <w:rPr>
          <w:color w:val="000000"/>
          <w:lang w:eastAsia="fr-FR" w:bidi="fr-FR"/>
        </w:rPr>
        <w:t>État</w:t>
      </w:r>
      <w:r w:rsidRPr="00C13D16">
        <w:rPr>
          <w:color w:val="000000"/>
          <w:lang w:eastAsia="fr-FR" w:bidi="fr-FR"/>
        </w:rPr>
        <w:t xml:space="preserve"> parmi les sén</w:t>
      </w:r>
      <w:r w:rsidRPr="00C13D16">
        <w:rPr>
          <w:color w:val="000000"/>
          <w:lang w:eastAsia="fr-FR" w:bidi="fr-FR"/>
        </w:rPr>
        <w:t>a</w:t>
      </w:r>
      <w:r w:rsidRPr="00C13D16">
        <w:rPr>
          <w:color w:val="000000"/>
          <w:lang w:eastAsia="fr-FR" w:bidi="fr-FR"/>
        </w:rPr>
        <w:t>teurs. L’art. 109 consacre et réglemente le droit d’objection. L'art. 119 pose les conditions du droit de pétition, forme de participation directe et co</w:t>
      </w:r>
      <w:r w:rsidRPr="00C13D16">
        <w:rPr>
          <w:color w:val="000000"/>
          <w:lang w:eastAsia="fr-FR" w:bidi="fr-FR"/>
        </w:rPr>
        <w:t>l</w:t>
      </w:r>
      <w:r w:rsidRPr="00C13D16">
        <w:rPr>
          <w:color w:val="000000"/>
          <w:lang w:eastAsia="fr-FR" w:bidi="fr-FR"/>
        </w:rPr>
        <w:t>lective du peuple à l’exercice de la Chose Publique. Le droit de veto apparut également. La Constitution de 1846 acheva de transplanter dans notre milieu les institutions politiques d’outre-mer les plus lib</w:t>
      </w:r>
      <w:r w:rsidRPr="00C13D16">
        <w:rPr>
          <w:color w:val="000000"/>
          <w:lang w:eastAsia="fr-FR" w:bidi="fr-FR"/>
        </w:rPr>
        <w:t>é</w:t>
      </w:r>
      <w:r w:rsidRPr="00C13D16">
        <w:rPr>
          <w:color w:val="000000"/>
          <w:lang w:eastAsia="fr-FR" w:bidi="fr-FR"/>
        </w:rPr>
        <w:t>rales. Aussi marque-t-elle la phase aiguë de la prédominance du co</w:t>
      </w:r>
      <w:r w:rsidRPr="00C13D16">
        <w:rPr>
          <w:color w:val="000000"/>
          <w:lang w:eastAsia="fr-FR" w:bidi="fr-FR"/>
        </w:rPr>
        <w:t>m</w:t>
      </w:r>
      <w:r w:rsidRPr="00C13D16">
        <w:rPr>
          <w:color w:val="000000"/>
          <w:lang w:eastAsia="fr-FR" w:bidi="fr-FR"/>
        </w:rPr>
        <w:t>portement politique propre à la me</w:t>
      </w:r>
      <w:r w:rsidRPr="00C13D16">
        <w:rPr>
          <w:color w:val="000000"/>
          <w:lang w:eastAsia="fr-FR" w:bidi="fr-FR"/>
        </w:rPr>
        <w:t>n</w:t>
      </w:r>
      <w:r w:rsidRPr="00C13D16">
        <w:rPr>
          <w:color w:val="000000"/>
          <w:lang w:eastAsia="fr-FR" w:bidi="fr-FR"/>
        </w:rPr>
        <w:t>talité française.</w:t>
      </w:r>
    </w:p>
    <w:p w:rsidR="001B6150" w:rsidRPr="00C13D16" w:rsidRDefault="001B6150" w:rsidP="001B6150">
      <w:pPr>
        <w:spacing w:before="120" w:after="120"/>
        <w:jc w:val="both"/>
      </w:pPr>
      <w:r w:rsidRPr="00C13D16">
        <w:rPr>
          <w:color w:val="000000"/>
          <w:lang w:eastAsia="fr-FR" w:bidi="fr-FR"/>
        </w:rPr>
        <w:t>Contre toute attente, la charte de 1849, dans sa fo</w:t>
      </w:r>
      <w:r w:rsidRPr="00C13D16">
        <w:rPr>
          <w:color w:val="000000"/>
          <w:lang w:eastAsia="fr-FR" w:bidi="fr-FR"/>
        </w:rPr>
        <w:t>r</w:t>
      </w:r>
      <w:r w:rsidRPr="00C13D16">
        <w:rPr>
          <w:color w:val="000000"/>
          <w:lang w:eastAsia="fr-FR" w:bidi="fr-FR"/>
        </w:rPr>
        <w:t>me impériale, a consacré toutes les clauses libérales de celle de 46. Elle ne se donna pour but que d’assurer une certaine stabilité au pouvoir exécutif, ce que les vœux de tous app</w:t>
      </w:r>
      <w:r w:rsidRPr="00C13D16">
        <w:rPr>
          <w:color w:val="000000"/>
          <w:lang w:eastAsia="fr-FR" w:bidi="fr-FR"/>
        </w:rPr>
        <w:t>e</w:t>
      </w:r>
      <w:r w:rsidRPr="00C13D16">
        <w:rPr>
          <w:color w:val="000000"/>
          <w:lang w:eastAsia="fr-FR" w:bidi="fr-FR"/>
        </w:rPr>
        <w:t>laient comme pouvant seul maintenir la paix dans le Pays.</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l’avènement de Geffrard, le prompt retour à la Con</w:t>
      </w:r>
      <w:r w:rsidRPr="00C13D16">
        <w:rPr>
          <w:color w:val="000000"/>
          <w:lang w:eastAsia="fr-FR" w:bidi="fr-FR"/>
        </w:rPr>
        <w:t>s</w:t>
      </w:r>
      <w:r>
        <w:rPr>
          <w:color w:val="000000"/>
          <w:lang w:eastAsia="fr-FR" w:bidi="fr-FR"/>
        </w:rPr>
        <w:t>titution de 46,</w:t>
      </w:r>
      <w:r w:rsidRPr="00C13D16">
        <w:rPr>
          <w:color w:val="000000"/>
          <w:lang w:eastAsia="fr-FR" w:bidi="fr-FR"/>
        </w:rPr>
        <w:t xml:space="preserve"> modifiée dans la suite par les lois constit</w:t>
      </w:r>
      <w:r w:rsidRPr="00C13D16">
        <w:rPr>
          <w:color w:val="000000"/>
          <w:lang w:eastAsia="fr-FR" w:bidi="fr-FR"/>
        </w:rPr>
        <w:t>u</w:t>
      </w:r>
      <w:r w:rsidRPr="00C13D16">
        <w:rPr>
          <w:color w:val="000000"/>
          <w:lang w:eastAsia="fr-FR" w:bidi="fr-FR"/>
        </w:rPr>
        <w:t>tionnelles du 28 Juillet et du 11 Décembre 1860 n’apporta aucun changement à notre compo</w:t>
      </w:r>
      <w:r w:rsidRPr="00C13D16">
        <w:rPr>
          <w:color w:val="000000"/>
          <w:lang w:eastAsia="fr-FR" w:bidi="fr-FR"/>
        </w:rPr>
        <w:t>r</w:t>
      </w:r>
      <w:r w:rsidRPr="00C13D16">
        <w:rPr>
          <w:color w:val="000000"/>
          <w:lang w:eastAsia="fr-FR" w:bidi="fr-FR"/>
        </w:rPr>
        <w:t>tement p</w:t>
      </w:r>
      <w:r w:rsidRPr="00C13D16">
        <w:rPr>
          <w:color w:val="000000"/>
          <w:lang w:eastAsia="fr-FR" w:bidi="fr-FR"/>
        </w:rPr>
        <w:t>o</w:t>
      </w:r>
      <w:r w:rsidRPr="00C13D16">
        <w:rPr>
          <w:color w:val="000000"/>
          <w:lang w:eastAsia="fr-FR" w:bidi="fr-FR"/>
        </w:rPr>
        <w:t>litique. Et les nombreuses chartes qui suivirent, celle de 1867. en vigueur sous Salnave et Saget, celle de 74 sous Domingue, celle 79 sous Salomon, modelée sur celle de 46 et contemporaine du Parti Libéral dont les Chefs Boyer Bazelais et autres s’assignèrent pour rêve de faire rayonner dans notre milieu les théories polit</w:t>
      </w:r>
      <w:r w:rsidRPr="00C13D16">
        <w:rPr>
          <w:color w:val="000000"/>
          <w:lang w:eastAsia="fr-FR" w:bidi="fr-FR"/>
        </w:rPr>
        <w:t>i</w:t>
      </w:r>
      <w:r w:rsidRPr="00C13D16">
        <w:rPr>
          <w:color w:val="000000"/>
          <w:lang w:eastAsia="fr-FR" w:bidi="fr-FR"/>
        </w:rPr>
        <w:t>ques les plus évoluées d’outre-mer. celle de 1888 sous Légitime, celle de 1889 sous Florvil Hyppol</w:t>
      </w:r>
      <w:r w:rsidRPr="00C13D16">
        <w:rPr>
          <w:color w:val="000000"/>
          <w:lang w:eastAsia="fr-FR" w:bidi="fr-FR"/>
        </w:rPr>
        <w:t>i</w:t>
      </w:r>
      <w:r w:rsidRPr="00C13D16">
        <w:rPr>
          <w:color w:val="000000"/>
          <w:lang w:eastAsia="fr-FR" w:bidi="fr-FR"/>
        </w:rPr>
        <w:t>te, celle 1918 sous Dartiguenave et celle de 1932 votée par les Chambres de 1930 témoignèrent toujours d’un lib</w:t>
      </w:r>
      <w:r w:rsidRPr="00C13D16">
        <w:rPr>
          <w:color w:val="000000"/>
          <w:lang w:eastAsia="fr-FR" w:bidi="fr-FR"/>
        </w:rPr>
        <w:t>é</w:t>
      </w:r>
      <w:r w:rsidRPr="00C13D16">
        <w:rPr>
          <w:color w:val="000000"/>
          <w:lang w:eastAsia="fr-FR" w:bidi="fr-FR"/>
        </w:rPr>
        <w:t>r</w:t>
      </w:r>
      <w:r w:rsidRPr="00C13D16">
        <w:rPr>
          <w:color w:val="000000"/>
          <w:lang w:eastAsia="fr-FR" w:bidi="fr-FR"/>
        </w:rPr>
        <w:t>a</w:t>
      </w:r>
      <w:r w:rsidRPr="00C13D16">
        <w:rPr>
          <w:color w:val="000000"/>
          <w:lang w:eastAsia="fr-FR" w:bidi="fr-FR"/>
        </w:rPr>
        <w:t>lisme outré.</w:t>
      </w:r>
    </w:p>
    <w:p w:rsidR="001B6150" w:rsidRPr="00C13D16" w:rsidRDefault="001B6150" w:rsidP="001B6150">
      <w:pPr>
        <w:spacing w:before="120" w:after="120"/>
        <w:jc w:val="both"/>
      </w:pPr>
      <w:r>
        <w:t>[15]</w:t>
      </w:r>
    </w:p>
    <w:p w:rsidR="001B6150" w:rsidRPr="00C13D16" w:rsidRDefault="001B6150" w:rsidP="001B6150">
      <w:pPr>
        <w:spacing w:before="120" w:after="120"/>
        <w:jc w:val="both"/>
      </w:pPr>
      <w:r w:rsidRPr="00C13D16">
        <w:rPr>
          <w:color w:val="000000"/>
          <w:lang w:eastAsia="fr-FR" w:bidi="fr-FR"/>
        </w:rPr>
        <w:t>Cette tare de la mentalité haïtienne, le dédain du travail comm</w:t>
      </w:r>
      <w:r w:rsidRPr="00C13D16">
        <w:rPr>
          <w:color w:val="000000"/>
          <w:lang w:eastAsia="fr-FR" w:bidi="fr-FR"/>
        </w:rPr>
        <w:t>u</w:t>
      </w:r>
      <w:r w:rsidRPr="00C13D16">
        <w:rPr>
          <w:color w:val="000000"/>
          <w:lang w:eastAsia="fr-FR" w:bidi="fr-FR"/>
        </w:rPr>
        <w:t>nément appelé servile, du travail manuel, du travail de la terre par exemple, colora également notre comport</w:t>
      </w:r>
      <w:r w:rsidRPr="00C13D16">
        <w:rPr>
          <w:color w:val="000000"/>
          <w:lang w:eastAsia="fr-FR" w:bidi="fr-FR"/>
        </w:rPr>
        <w:t>e</w:t>
      </w:r>
      <w:r w:rsidRPr="00C13D16">
        <w:rPr>
          <w:color w:val="000000"/>
          <w:lang w:eastAsia="fr-FR" w:bidi="fr-FR"/>
        </w:rPr>
        <w:t>ment politique. Epaulée par notre système d’enseignement théorique emprunté à l’ancienne mère-patrie, durant toute cette période du mouvement social, elle versa dans la pol</w:t>
      </w:r>
      <w:r w:rsidRPr="00C13D16">
        <w:rPr>
          <w:color w:val="000000"/>
          <w:lang w:eastAsia="fr-FR" w:bidi="fr-FR"/>
        </w:rPr>
        <w:t>i</w:t>
      </w:r>
      <w:r w:rsidRPr="00C13D16">
        <w:rPr>
          <w:color w:val="000000"/>
          <w:lang w:eastAsia="fr-FR" w:bidi="fr-FR"/>
        </w:rPr>
        <w:t>tique la généralité de notre élite, que dis-je, la généralité du pays.</w:t>
      </w:r>
    </w:p>
    <w:p w:rsidR="001B6150" w:rsidRPr="00C13D16" w:rsidRDefault="001B6150" w:rsidP="001B6150">
      <w:pPr>
        <w:spacing w:before="120" w:after="120"/>
        <w:jc w:val="both"/>
      </w:pPr>
      <w:r w:rsidRPr="00C13D16">
        <w:rPr>
          <w:color w:val="000000"/>
          <w:lang w:eastAsia="fr-FR" w:bidi="fr-FR"/>
        </w:rPr>
        <w:t>Et là, sous l’action de cette autre tare, l’idée de f</w:t>
      </w:r>
      <w:r w:rsidRPr="00C13D16">
        <w:rPr>
          <w:color w:val="000000"/>
          <w:lang w:eastAsia="fr-FR" w:bidi="fr-FR"/>
        </w:rPr>
        <w:t>a</w:t>
      </w:r>
      <w:r w:rsidRPr="00C13D16">
        <w:rPr>
          <w:color w:val="000000"/>
          <w:lang w:eastAsia="fr-FR" w:bidi="fr-FR"/>
        </w:rPr>
        <w:t>veur, on dépeça la Chose Publique, octroyant les premières parts, non aux valeurs s</w:t>
      </w:r>
      <w:r w:rsidRPr="00C13D16">
        <w:rPr>
          <w:color w:val="000000"/>
          <w:lang w:eastAsia="fr-FR" w:bidi="fr-FR"/>
        </w:rPr>
        <w:t>é</w:t>
      </w:r>
      <w:r w:rsidRPr="00C13D16">
        <w:rPr>
          <w:color w:val="000000"/>
          <w:lang w:eastAsia="fr-FR" w:bidi="fr-FR"/>
        </w:rPr>
        <w:t>rieuses mais à ceux que les rel</w:t>
      </w:r>
      <w:r w:rsidRPr="00C13D16">
        <w:rPr>
          <w:color w:val="000000"/>
          <w:lang w:eastAsia="fr-FR" w:bidi="fr-FR"/>
        </w:rPr>
        <w:t>a</w:t>
      </w:r>
      <w:r w:rsidRPr="00C13D16">
        <w:rPr>
          <w:color w:val="000000"/>
          <w:lang w:eastAsia="fr-FR" w:bidi="fr-FR"/>
        </w:rPr>
        <w:t>tions d’intérêts, de parenté, d’alliance, d’amitié comma</w:t>
      </w:r>
      <w:r w:rsidRPr="00C13D16">
        <w:rPr>
          <w:color w:val="000000"/>
          <w:lang w:eastAsia="fr-FR" w:bidi="fr-FR"/>
        </w:rPr>
        <w:t>n</w:t>
      </w:r>
      <w:r w:rsidRPr="00C13D16">
        <w:rPr>
          <w:color w:val="000000"/>
          <w:lang w:eastAsia="fr-FR" w:bidi="fr-FR"/>
        </w:rPr>
        <w:t>daient de favoriser.</w:t>
      </w:r>
    </w:p>
    <w:p w:rsidR="001B6150" w:rsidRPr="00C13D16" w:rsidRDefault="001B6150" w:rsidP="001B6150">
      <w:pPr>
        <w:spacing w:before="120" w:after="120"/>
        <w:jc w:val="both"/>
      </w:pPr>
      <w:r w:rsidRPr="00C13D16">
        <w:rPr>
          <w:color w:val="000000"/>
          <w:lang w:eastAsia="fr-FR" w:bidi="fr-FR"/>
        </w:rPr>
        <w:t>Mais, dans le déroulement de notre Histoire, des réactions passag</w:t>
      </w:r>
      <w:r w:rsidRPr="00C13D16">
        <w:rPr>
          <w:color w:val="000000"/>
          <w:lang w:eastAsia="fr-FR" w:bidi="fr-FR"/>
        </w:rPr>
        <w:t>è</w:t>
      </w:r>
      <w:r w:rsidRPr="00C13D16">
        <w:rPr>
          <w:color w:val="000000"/>
          <w:lang w:eastAsia="fr-FR" w:bidi="fr-FR"/>
        </w:rPr>
        <w:t>res de l'a mentalité africaine discontinuèrent fréquemment cette pr</w:t>
      </w:r>
      <w:r w:rsidRPr="00C13D16">
        <w:rPr>
          <w:color w:val="000000"/>
          <w:lang w:eastAsia="fr-FR" w:bidi="fr-FR"/>
        </w:rPr>
        <w:t>é</w:t>
      </w:r>
      <w:r w:rsidRPr="00C13D16">
        <w:rPr>
          <w:color w:val="000000"/>
          <w:lang w:eastAsia="fr-FR" w:bidi="fr-FR"/>
        </w:rPr>
        <w:t>dominance du comportement polit</w:t>
      </w:r>
      <w:r w:rsidRPr="00C13D16">
        <w:rPr>
          <w:color w:val="000000"/>
          <w:lang w:eastAsia="fr-FR" w:bidi="fr-FR"/>
        </w:rPr>
        <w:t>i</w:t>
      </w:r>
      <w:r w:rsidRPr="00C13D16">
        <w:rPr>
          <w:color w:val="000000"/>
          <w:lang w:eastAsia="fr-FR" w:bidi="fr-FR"/>
        </w:rPr>
        <w:t>que français.</w:t>
      </w:r>
    </w:p>
    <w:p w:rsidR="001B6150" w:rsidRPr="00C13D16" w:rsidRDefault="001B6150" w:rsidP="001B6150">
      <w:pPr>
        <w:spacing w:before="120" w:after="120"/>
        <w:jc w:val="both"/>
      </w:pPr>
      <w:r w:rsidRPr="00C13D16">
        <w:rPr>
          <w:color w:val="000000"/>
          <w:lang w:eastAsia="fr-FR" w:bidi="fr-FR"/>
        </w:rPr>
        <w:t>La première en date s’affirma au seuil de notre I</w:t>
      </w:r>
      <w:r w:rsidRPr="00C13D16">
        <w:rPr>
          <w:color w:val="000000"/>
          <w:lang w:eastAsia="fr-FR" w:bidi="fr-FR"/>
        </w:rPr>
        <w:t>n</w:t>
      </w:r>
      <w:r w:rsidRPr="00C13D16">
        <w:rPr>
          <w:color w:val="000000"/>
          <w:lang w:eastAsia="fr-FR" w:bidi="fr-FR"/>
        </w:rPr>
        <w:t>dépendance. Jean-Jacques Dessalines se fit couronner Empereur. La Constitution impériale de 1805, en r</w:t>
      </w:r>
      <w:r w:rsidRPr="00C13D16">
        <w:rPr>
          <w:color w:val="000000"/>
          <w:lang w:eastAsia="fr-FR" w:bidi="fr-FR"/>
        </w:rPr>
        <w:t>e</w:t>
      </w:r>
      <w:r w:rsidRPr="00C13D16">
        <w:rPr>
          <w:color w:val="000000"/>
          <w:lang w:eastAsia="fr-FR" w:bidi="fr-FR"/>
        </w:rPr>
        <w:t>mettant les pouvoirs entre les mains de deux ou trois individus, l’Empereur qui portait le titre de Chef S</w:t>
      </w:r>
      <w:r w:rsidRPr="00C13D16">
        <w:rPr>
          <w:color w:val="000000"/>
          <w:lang w:eastAsia="fr-FR" w:bidi="fr-FR"/>
        </w:rPr>
        <w:t>u</w:t>
      </w:r>
      <w:r w:rsidRPr="00C13D16">
        <w:rPr>
          <w:color w:val="000000"/>
          <w:lang w:eastAsia="fr-FR" w:bidi="fr-FR"/>
        </w:rPr>
        <w:t>prême de l’armée, le Ministre des Finances et le Secr</w:t>
      </w:r>
      <w:r w:rsidRPr="00C13D16">
        <w:rPr>
          <w:color w:val="000000"/>
          <w:lang w:eastAsia="fr-FR" w:bidi="fr-FR"/>
        </w:rPr>
        <w:t>é</w:t>
      </w:r>
      <w:r w:rsidRPr="00C13D16">
        <w:rPr>
          <w:color w:val="000000"/>
          <w:lang w:eastAsia="fr-FR" w:bidi="fr-FR"/>
        </w:rPr>
        <w:t>taire d’</w:t>
      </w:r>
      <w:r>
        <w:rPr>
          <w:color w:val="000000"/>
          <w:lang w:eastAsia="fr-FR" w:bidi="fr-FR"/>
        </w:rPr>
        <w:t>État</w:t>
      </w:r>
      <w:r w:rsidRPr="00C13D16">
        <w:rPr>
          <w:color w:val="000000"/>
          <w:lang w:eastAsia="fr-FR" w:bidi="fr-FR"/>
        </w:rPr>
        <w:t>, reflétait bien ce besoin d’autorité qui devait servir de base au no</w:t>
      </w:r>
      <w:r w:rsidRPr="00C13D16">
        <w:rPr>
          <w:color w:val="000000"/>
          <w:lang w:eastAsia="fr-FR" w:bidi="fr-FR"/>
        </w:rPr>
        <w:t>u</w:t>
      </w:r>
      <w:r w:rsidRPr="00C13D16">
        <w:rPr>
          <w:color w:val="000000"/>
          <w:lang w:eastAsia="fr-FR" w:bidi="fr-FR"/>
        </w:rPr>
        <w:t>vel édifice social à construire par le moyen du travail. Certes, dans l’esprit des gén</w:t>
      </w:r>
      <w:r w:rsidRPr="00C13D16">
        <w:rPr>
          <w:color w:val="000000"/>
          <w:lang w:eastAsia="fr-FR" w:bidi="fr-FR"/>
        </w:rPr>
        <w:t>é</w:t>
      </w:r>
      <w:r w:rsidRPr="00C13D16">
        <w:rPr>
          <w:color w:val="000000"/>
          <w:lang w:eastAsia="fr-FR" w:bidi="fr-FR"/>
        </w:rPr>
        <w:t>raux de 1804, l’institution d’une forme de gouvern</w:t>
      </w:r>
      <w:r w:rsidRPr="00C13D16">
        <w:rPr>
          <w:color w:val="000000"/>
          <w:lang w:eastAsia="fr-FR" w:bidi="fr-FR"/>
        </w:rPr>
        <w:t>e</w:t>
      </w:r>
      <w:r w:rsidRPr="00C13D16">
        <w:rPr>
          <w:color w:val="000000"/>
          <w:lang w:eastAsia="fr-FR" w:bidi="fr-FR"/>
        </w:rPr>
        <w:t>ment militaire devait prévenir un retour offensif des français, mais la persistance de la so</w:t>
      </w:r>
      <w:r w:rsidRPr="00C13D16">
        <w:rPr>
          <w:color w:val="000000"/>
          <w:lang w:eastAsia="fr-FR" w:bidi="fr-FR"/>
        </w:rPr>
        <w:t>l</w:t>
      </w:r>
      <w:r w:rsidRPr="00C13D16">
        <w:rPr>
          <w:color w:val="000000"/>
          <w:lang w:eastAsia="fr-FR" w:bidi="fr-FR"/>
        </w:rPr>
        <w:t>datesque durant près d’un siècle après la signature de l’ordonnance de Charles</w:t>
      </w:r>
      <w:r>
        <w:rPr>
          <w:color w:val="000000"/>
          <w:lang w:eastAsia="fr-FR" w:bidi="fr-FR"/>
        </w:rPr>
        <w:t> </w:t>
      </w:r>
      <w:r w:rsidRPr="00C13D16">
        <w:rPr>
          <w:color w:val="000000"/>
          <w:lang w:eastAsia="fr-FR" w:bidi="fr-FR"/>
        </w:rPr>
        <w:t>X ne confirme-t-elle pas que ce régime dénotait un pressant besoin social de discipline.</w:t>
      </w:r>
    </w:p>
    <w:p w:rsidR="001B6150" w:rsidRPr="00C13D16" w:rsidRDefault="001B6150" w:rsidP="001B6150">
      <w:pPr>
        <w:spacing w:before="120" w:after="120"/>
        <w:jc w:val="both"/>
      </w:pPr>
      <w:r w:rsidRPr="00C13D16">
        <w:rPr>
          <w:color w:val="000000"/>
          <w:lang w:eastAsia="fr-FR" w:bidi="fr-FR"/>
        </w:rPr>
        <w:t>Le Gouvernement de Christophe apparaît comme une autre réa</w:t>
      </w:r>
      <w:r w:rsidRPr="00C13D16">
        <w:rPr>
          <w:color w:val="000000"/>
          <w:lang w:eastAsia="fr-FR" w:bidi="fr-FR"/>
        </w:rPr>
        <w:t>c</w:t>
      </w:r>
      <w:r w:rsidRPr="00C13D16">
        <w:rPr>
          <w:color w:val="000000"/>
          <w:lang w:eastAsia="fr-FR" w:bidi="fr-FR"/>
        </w:rPr>
        <w:t>tion de la mentalité africaine. La Const</w:t>
      </w:r>
      <w:r w:rsidRPr="00C13D16">
        <w:rPr>
          <w:color w:val="000000"/>
          <w:lang w:eastAsia="fr-FR" w:bidi="fr-FR"/>
        </w:rPr>
        <w:t>i</w:t>
      </w:r>
      <w:r w:rsidRPr="00C13D16">
        <w:rPr>
          <w:color w:val="000000"/>
          <w:lang w:eastAsia="fr-FR" w:bidi="fr-FR"/>
        </w:rPr>
        <w:t>tution de 1807, dédaigneuse de toute proclamation de droits fictifs, posa des règles qui permettaient de disc</w:t>
      </w:r>
      <w:r w:rsidRPr="00C13D16">
        <w:rPr>
          <w:color w:val="000000"/>
          <w:lang w:eastAsia="fr-FR" w:bidi="fr-FR"/>
        </w:rPr>
        <w:t>i</w:t>
      </w:r>
      <w:r w:rsidRPr="00C13D16">
        <w:rPr>
          <w:color w:val="000000"/>
          <w:lang w:eastAsia="fr-FR" w:bidi="fr-FR"/>
        </w:rPr>
        <w:t>pliner les nègres dans les multiples manifestations de leur vie : comport</w:t>
      </w:r>
      <w:r w:rsidRPr="00C13D16">
        <w:rPr>
          <w:color w:val="000000"/>
          <w:lang w:eastAsia="fr-FR" w:bidi="fr-FR"/>
        </w:rPr>
        <w:t>e</w:t>
      </w:r>
      <w:r w:rsidRPr="00C13D16">
        <w:rPr>
          <w:color w:val="000000"/>
          <w:lang w:eastAsia="fr-FR" w:bidi="fr-FR"/>
        </w:rPr>
        <w:t>ment politique, croyances, activités spirituelles, matérielles constituaient autant de moules fermes où la mentalité africaine, prim</w:t>
      </w:r>
      <w:r w:rsidRPr="00C13D16">
        <w:rPr>
          <w:color w:val="000000"/>
          <w:lang w:eastAsia="fr-FR" w:bidi="fr-FR"/>
        </w:rPr>
        <w:t>i</w:t>
      </w:r>
      <w:r w:rsidRPr="00C13D16">
        <w:rPr>
          <w:color w:val="000000"/>
          <w:lang w:eastAsia="fr-FR" w:bidi="fr-FR"/>
        </w:rPr>
        <w:t>tive, encore ma</w:t>
      </w:r>
      <w:r w:rsidRPr="00C13D16">
        <w:rPr>
          <w:color w:val="000000"/>
          <w:lang w:eastAsia="fr-FR" w:bidi="fr-FR"/>
        </w:rPr>
        <w:t>l</w:t>
      </w:r>
      <w:r w:rsidRPr="00C13D16">
        <w:rPr>
          <w:color w:val="000000"/>
          <w:lang w:eastAsia="fr-FR" w:bidi="fr-FR"/>
        </w:rPr>
        <w:t>léable, placée durant plusieurs générations, devait se former en acquérant ces principes qui conditionnent chez l’individu l’apparition de la pe</w:t>
      </w:r>
      <w:r w:rsidRPr="00C13D16">
        <w:rPr>
          <w:color w:val="000000"/>
          <w:lang w:eastAsia="fr-FR" w:bidi="fr-FR"/>
        </w:rPr>
        <w:t>r</w:t>
      </w:r>
      <w:r w:rsidRPr="00C13D16">
        <w:rPr>
          <w:color w:val="000000"/>
          <w:lang w:eastAsia="fr-FR" w:bidi="fr-FR"/>
        </w:rPr>
        <w:t>sonnalité c’est-à-dire de la conscience de</w:t>
      </w:r>
      <w:r>
        <w:t xml:space="preserve"> [16] </w:t>
      </w:r>
      <w:r w:rsidRPr="00C13D16">
        <w:rPr>
          <w:color w:val="000000"/>
          <w:lang w:eastAsia="fr-FR" w:bidi="fr-FR"/>
        </w:rPr>
        <w:t>ses droits, de ses devoirs. Toutes ces réflexions s’appliquent ég</w:t>
      </w:r>
      <w:r w:rsidRPr="00C13D16">
        <w:rPr>
          <w:color w:val="000000"/>
          <w:lang w:eastAsia="fr-FR" w:bidi="fr-FR"/>
        </w:rPr>
        <w:t>a</w:t>
      </w:r>
      <w:r w:rsidRPr="00C13D16">
        <w:rPr>
          <w:color w:val="000000"/>
          <w:lang w:eastAsia="fr-FR" w:bidi="fr-FR"/>
        </w:rPr>
        <w:t>lement à la Constitution Monarchique de 1811. Pour les confirmer, nous citons volontiers cette conclusion sociologique de Joseph Ja</w:t>
      </w:r>
      <w:r w:rsidRPr="00C13D16">
        <w:rPr>
          <w:color w:val="000000"/>
          <w:lang w:eastAsia="fr-FR" w:bidi="fr-FR"/>
        </w:rPr>
        <w:t>n</w:t>
      </w:r>
      <w:r w:rsidRPr="00C13D16">
        <w:rPr>
          <w:color w:val="000000"/>
          <w:lang w:eastAsia="fr-FR" w:bidi="fr-FR"/>
        </w:rPr>
        <w:t>vier : « Tous les peuples ont évolué en passant de l’état monarchique ou desp</w:t>
      </w:r>
      <w:r w:rsidRPr="00C13D16">
        <w:rPr>
          <w:color w:val="000000"/>
          <w:lang w:eastAsia="fr-FR" w:bidi="fr-FR"/>
        </w:rPr>
        <w:t>o</w:t>
      </w:r>
      <w:r w:rsidRPr="00C13D16">
        <w:rPr>
          <w:color w:val="000000"/>
          <w:lang w:eastAsia="fr-FR" w:bidi="fr-FR"/>
        </w:rPr>
        <w:t>tique qui suppose un peu de contrainte à l’état de liberté qui touche à l’anarchie. Il sera toujours à regretter pour les patriotes ha</w:t>
      </w:r>
      <w:r w:rsidRPr="00C13D16">
        <w:rPr>
          <w:color w:val="000000"/>
          <w:lang w:eastAsia="fr-FR" w:bidi="fr-FR"/>
        </w:rPr>
        <w:t>ï</w:t>
      </w:r>
      <w:r w:rsidRPr="00C13D16">
        <w:rPr>
          <w:color w:val="000000"/>
          <w:lang w:eastAsia="fr-FR" w:bidi="fr-FR"/>
        </w:rPr>
        <w:t>ti</w:t>
      </w:r>
      <w:r>
        <w:rPr>
          <w:color w:val="000000"/>
          <w:lang w:eastAsia="fr-FR" w:bidi="fr-FR"/>
        </w:rPr>
        <w:t xml:space="preserve">ens aux idées larges que toute </w:t>
      </w:r>
      <w:r w:rsidRPr="00C13D16">
        <w:rPr>
          <w:color w:val="000000"/>
          <w:lang w:eastAsia="fr-FR" w:bidi="fr-FR"/>
        </w:rPr>
        <w:t>l’île d’Haïti n’eût point été soumise aux armes d’Henri Christophe. Mieux que son adversaire Pétion, il aura pu établir, enr</w:t>
      </w:r>
      <w:r w:rsidRPr="00C13D16">
        <w:rPr>
          <w:color w:val="000000"/>
          <w:lang w:eastAsia="fr-FR" w:bidi="fr-FR"/>
        </w:rPr>
        <w:t>a</w:t>
      </w:r>
      <w:r w:rsidRPr="00C13D16">
        <w:rPr>
          <w:color w:val="000000"/>
          <w:lang w:eastAsia="fr-FR" w:bidi="fr-FR"/>
        </w:rPr>
        <w:t>ciner au milieu du jeune Peuple noir les habitudes d’ordre, d’économie, de respect de l’autorité, de la loi, des deniers p</w:t>
      </w:r>
      <w:r w:rsidRPr="00C13D16">
        <w:rPr>
          <w:color w:val="000000"/>
          <w:lang w:eastAsia="fr-FR" w:bidi="fr-FR"/>
        </w:rPr>
        <w:t>u</w:t>
      </w:r>
      <w:r w:rsidRPr="00C13D16">
        <w:rPr>
          <w:color w:val="000000"/>
          <w:lang w:eastAsia="fr-FR" w:bidi="fr-FR"/>
        </w:rPr>
        <w:t>blics qui font les grandes nations. Les idées de progrès qu’il avait e</w:t>
      </w:r>
      <w:r w:rsidRPr="00C13D16">
        <w:rPr>
          <w:color w:val="000000"/>
          <w:lang w:eastAsia="fr-FR" w:bidi="fr-FR"/>
        </w:rPr>
        <w:t>n</w:t>
      </w:r>
      <w:r w:rsidRPr="00C13D16">
        <w:rPr>
          <w:color w:val="000000"/>
          <w:lang w:eastAsia="fr-FR" w:bidi="fr-FR"/>
        </w:rPr>
        <w:t>foncées dans les cerveaux malléables des haïtiens de son temps eu</w:t>
      </w:r>
      <w:r w:rsidRPr="00C13D16">
        <w:rPr>
          <w:color w:val="000000"/>
          <w:lang w:eastAsia="fr-FR" w:bidi="fr-FR"/>
        </w:rPr>
        <w:t>s</w:t>
      </w:r>
      <w:r w:rsidRPr="00C13D16">
        <w:rPr>
          <w:color w:val="000000"/>
          <w:lang w:eastAsia="fr-FR" w:bidi="fr-FR"/>
        </w:rPr>
        <w:t>sent suffi, s’il avait l’heureuse cha</w:t>
      </w:r>
      <w:r w:rsidRPr="00C13D16">
        <w:rPr>
          <w:color w:val="000000"/>
          <w:lang w:eastAsia="fr-FR" w:bidi="fr-FR"/>
        </w:rPr>
        <w:t>n</w:t>
      </w:r>
      <w:r w:rsidRPr="00C13D16">
        <w:rPr>
          <w:color w:val="000000"/>
          <w:lang w:eastAsia="fr-FR" w:bidi="fr-FR"/>
        </w:rPr>
        <w:t>ce qui échut plus tard au Président Boyer, pour rendre la n</w:t>
      </w:r>
      <w:r w:rsidRPr="00C13D16">
        <w:rPr>
          <w:color w:val="000000"/>
          <w:lang w:eastAsia="fr-FR" w:bidi="fr-FR"/>
        </w:rPr>
        <w:t>a</w:t>
      </w:r>
      <w:r w:rsidRPr="00C13D16">
        <w:rPr>
          <w:color w:val="000000"/>
          <w:lang w:eastAsia="fr-FR" w:bidi="fr-FR"/>
        </w:rPr>
        <w:t>tion haïtienne à jamais unie, pacifique et prospère. »</w:t>
      </w:r>
    </w:p>
    <w:p w:rsidR="001B6150" w:rsidRPr="00C13D16" w:rsidRDefault="001B6150" w:rsidP="001B6150">
      <w:pPr>
        <w:spacing w:before="120" w:after="120"/>
        <w:jc w:val="both"/>
      </w:pPr>
      <w:r w:rsidRPr="00C13D16">
        <w:rPr>
          <w:color w:val="000000"/>
          <w:lang w:eastAsia="fr-FR" w:bidi="fr-FR"/>
        </w:rPr>
        <w:t>Par ailleurs, toute notre Histoire émaillé de faits à travers lesquels se manifeste cette réaction de la ment</w:t>
      </w:r>
      <w:r w:rsidRPr="00C13D16">
        <w:rPr>
          <w:color w:val="000000"/>
          <w:lang w:eastAsia="fr-FR" w:bidi="fr-FR"/>
        </w:rPr>
        <w:t>a</w:t>
      </w:r>
      <w:r w:rsidRPr="00C13D16">
        <w:rPr>
          <w:color w:val="000000"/>
          <w:lang w:eastAsia="fr-FR" w:bidi="fr-FR"/>
        </w:rPr>
        <w:t>lité africaine. Signalons ce changement d’attitude de nos hommes politiques à leur avènement au Pouvoir. Sortis de l’arène, ils tournèrent le dos aux idées libér</w:t>
      </w:r>
      <w:r w:rsidRPr="00C13D16">
        <w:rPr>
          <w:color w:val="000000"/>
          <w:lang w:eastAsia="fr-FR" w:bidi="fr-FR"/>
        </w:rPr>
        <w:t>a</w:t>
      </w:r>
      <w:r w:rsidRPr="00C13D16">
        <w:rPr>
          <w:color w:val="000000"/>
          <w:lang w:eastAsia="fr-FR" w:bidi="fr-FR"/>
        </w:rPr>
        <w:t>les. Car en face de la réalité, une masse rurale et urbaine, amorphe, d</w:t>
      </w:r>
      <w:r w:rsidRPr="00C13D16">
        <w:rPr>
          <w:color w:val="000000"/>
          <w:lang w:eastAsia="fr-FR" w:bidi="fr-FR"/>
        </w:rPr>
        <w:t>é</w:t>
      </w:r>
      <w:r w:rsidRPr="00C13D16">
        <w:rPr>
          <w:color w:val="000000"/>
          <w:lang w:eastAsia="fr-FR" w:bidi="fr-FR"/>
        </w:rPr>
        <w:t>pourvue de toute notion technique, donc d’ordre, de discipline, de tout idéal collectif précis, ils ont éprouvé la nécessité de durcir leur poigne, un</w:t>
      </w:r>
      <w:r w:rsidRPr="00C13D16">
        <w:rPr>
          <w:color w:val="000000"/>
          <w:lang w:eastAsia="fr-FR" w:bidi="fr-FR"/>
        </w:rPr>
        <w:t>i</w:t>
      </w:r>
      <w:r w:rsidRPr="00C13D16">
        <w:rPr>
          <w:color w:val="000000"/>
          <w:lang w:eastAsia="fr-FR" w:bidi="fr-FR"/>
        </w:rPr>
        <w:t>que levier capable de la tirer de l’ornière où elle croupit. De 1808 ju</w:t>
      </w:r>
      <w:r w:rsidRPr="00C13D16">
        <w:rPr>
          <w:color w:val="000000"/>
          <w:lang w:eastAsia="fr-FR" w:bidi="fr-FR"/>
        </w:rPr>
        <w:t>s</w:t>
      </w:r>
      <w:r w:rsidRPr="00C13D16">
        <w:rPr>
          <w:color w:val="000000"/>
          <w:lang w:eastAsia="fr-FR" w:bidi="fr-FR"/>
        </w:rPr>
        <w:t>qu’à 1816, la volonté du libéral Pétion tient lieu de la Constitution de 1806. En mai 1811, toujours ce grand démocrate se fit o</w:t>
      </w:r>
      <w:r w:rsidRPr="00C13D16">
        <w:rPr>
          <w:color w:val="000000"/>
          <w:lang w:eastAsia="fr-FR" w:bidi="fr-FR"/>
        </w:rPr>
        <w:t>c</w:t>
      </w:r>
      <w:r w:rsidRPr="00C13D16">
        <w:rPr>
          <w:color w:val="000000"/>
          <w:lang w:eastAsia="fr-FR" w:bidi="fr-FR"/>
        </w:rPr>
        <w:t>troyer un second mandat par l’unanimité des sénateurs, entendez par là un sénat de cinq membres. Les autres avaient gagné les frontières de Christ</w:t>
      </w:r>
      <w:r w:rsidRPr="00C13D16">
        <w:rPr>
          <w:color w:val="000000"/>
          <w:lang w:eastAsia="fr-FR" w:bidi="fr-FR"/>
        </w:rPr>
        <w:t>o</w:t>
      </w:r>
      <w:r w:rsidRPr="00C13D16">
        <w:rPr>
          <w:color w:val="000000"/>
          <w:lang w:eastAsia="fr-FR" w:bidi="fr-FR"/>
        </w:rPr>
        <w:t>phe et de Borgella. Boyer régna en maître sur l’Ile pendant vingt cinq ans, attachant à la glèbe la masse rurale et la refoulant con</w:t>
      </w:r>
      <w:r w:rsidRPr="00C13D16">
        <w:rPr>
          <w:color w:val="000000"/>
          <w:lang w:eastAsia="fr-FR" w:bidi="fr-FR"/>
        </w:rPr>
        <w:t>s</w:t>
      </w:r>
      <w:r w:rsidRPr="00C13D16">
        <w:rPr>
          <w:color w:val="000000"/>
          <w:lang w:eastAsia="fr-FR" w:bidi="fr-FR"/>
        </w:rPr>
        <w:t>tamment dans la plaine et dans la montagne par des mesures correctives. Leurs successeurs, de Rivière H</w:t>
      </w:r>
      <w:r w:rsidRPr="00C13D16">
        <w:rPr>
          <w:color w:val="000000"/>
          <w:lang w:eastAsia="fr-FR" w:bidi="fr-FR"/>
        </w:rPr>
        <w:t>é</w:t>
      </w:r>
      <w:r w:rsidRPr="00C13D16">
        <w:rPr>
          <w:color w:val="000000"/>
          <w:lang w:eastAsia="fr-FR" w:bidi="fr-FR"/>
        </w:rPr>
        <w:t>rard à Vilbrun Guillaume, d’ailleurs pour la plupart recrutés dans les rangs des généraux, avaient surtout a</w:t>
      </w:r>
      <w:r w:rsidRPr="00C13D16">
        <w:rPr>
          <w:color w:val="000000"/>
          <w:lang w:eastAsia="fr-FR" w:bidi="fr-FR"/>
        </w:rPr>
        <w:t>p</w:t>
      </w:r>
      <w:r w:rsidRPr="00C13D16">
        <w:rPr>
          <w:color w:val="000000"/>
          <w:lang w:eastAsia="fr-FR" w:bidi="fr-FR"/>
        </w:rPr>
        <w:t>puyé leur fauteuil sur l’armée, et n’avaient jamais trop compté sur l’estime publique que leur vertu politique pouvait leur attirer. D’instinct, ils s’inspirèrent des r</w:t>
      </w:r>
      <w:r w:rsidRPr="00C13D16">
        <w:rPr>
          <w:color w:val="000000"/>
          <w:lang w:eastAsia="fr-FR" w:bidi="fr-FR"/>
        </w:rPr>
        <w:t>è</w:t>
      </w:r>
      <w:r w:rsidRPr="00C13D16">
        <w:rPr>
          <w:color w:val="000000"/>
          <w:lang w:eastAsia="fr-FR" w:bidi="fr-FR"/>
        </w:rPr>
        <w:t>gles</w:t>
      </w:r>
      <w:r>
        <w:t xml:space="preserve"> [17] </w:t>
      </w:r>
      <w:r w:rsidR="00DE5D7C" w:rsidRPr="00C13D16">
        <w:rPr>
          <w:noProof/>
          <w:lang w:bidi="fr-FR"/>
        </w:rPr>
        <mc:AlternateContent>
          <mc:Choice Requires="wps">
            <w:drawing>
              <wp:anchor distT="0" distB="0" distL="63500" distR="63500" simplePos="0" relativeHeight="251659264" behindDoc="1" locked="0" layoutInCell="1" allowOverlap="1">
                <wp:simplePos x="0" y="0"/>
                <wp:positionH relativeFrom="margin">
                  <wp:posOffset>4949825</wp:posOffset>
                </wp:positionH>
                <wp:positionV relativeFrom="margin">
                  <wp:posOffset>-12065</wp:posOffset>
                </wp:positionV>
                <wp:extent cx="82550" cy="175895"/>
                <wp:effectExtent l="0" t="0" r="0" b="0"/>
                <wp:wrapTopAndBottom/>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5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pPr>
                              <w:spacing w:line="240" w:lineRule="exact"/>
                            </w:pPr>
                            <w:r>
                              <w:rPr>
                                <w:color w:val="000000"/>
                                <w:lang w:val="fr-FR" w:eastAsia="fr-FR" w:bidi="fr-FR"/>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89.75pt;margin-top:-.95pt;width:6.5pt;height:13.8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" filled="f" stroked="f">
                <v:path arrowok="t"/>
                <v:textbox style="mso-fit-shape-to-text:t" inset="0,0,0,0">
                  <w:txbxContent>
                    <w:p w:rsidR="001B6150" w:rsidRDefault="001B6150" w:rsidP="001B6150">
                      <w:pPr>
                        <w:spacing w:line="240" w:lineRule="exact"/>
                      </w:pPr>
                      <w:r>
                        <w:rPr>
                          <w:color w:val="000000"/>
                          <w:lang w:val="fr-FR" w:eastAsia="fr-FR" w:bidi="fr-FR"/>
                        </w:rPr>
                        <w:t>1</w:t>
                      </w:r>
                    </w:p>
                  </w:txbxContent>
                </v:textbox>
                <w10:wrap type="topAndBottom" anchorx="margin" anchory="margin"/>
              </v:shape>
            </w:pict>
          </mc:Fallback>
        </mc:AlternateContent>
      </w:r>
      <w:r w:rsidRPr="00C13D16">
        <w:rPr>
          <w:color w:val="000000"/>
          <w:lang w:eastAsia="fr-FR" w:bidi="fr-FR"/>
        </w:rPr>
        <w:t>communes au gouvernement des peuples qui traversent le stade affectif, celui où le progrès se réalise par la po</w:t>
      </w:r>
      <w:r w:rsidRPr="00C13D16">
        <w:rPr>
          <w:color w:val="000000"/>
          <w:lang w:eastAsia="fr-FR" w:bidi="fr-FR"/>
        </w:rPr>
        <w:t>i</w:t>
      </w:r>
      <w:r w:rsidRPr="00C13D16">
        <w:rPr>
          <w:color w:val="000000"/>
          <w:lang w:eastAsia="fr-FR" w:bidi="fr-FR"/>
        </w:rPr>
        <w:t>gne oligarchique d’une ou de quelques volontés. De l’autre côté de la barricade, les représentants de la mentalité frança</w:t>
      </w:r>
      <w:r w:rsidRPr="00C13D16">
        <w:rPr>
          <w:color w:val="000000"/>
          <w:lang w:eastAsia="fr-FR" w:bidi="fr-FR"/>
        </w:rPr>
        <w:t>i</w:t>
      </w:r>
      <w:r w:rsidRPr="00C13D16">
        <w:rPr>
          <w:color w:val="000000"/>
          <w:lang w:eastAsia="fr-FR" w:bidi="fr-FR"/>
        </w:rPr>
        <w:t>se, loin de la réalité, des véritables besoins de cette masse, crurent juste de réclamer le re</w:t>
      </w:r>
      <w:r w:rsidRPr="00C13D16">
        <w:rPr>
          <w:color w:val="000000"/>
          <w:lang w:eastAsia="fr-FR" w:bidi="fr-FR"/>
        </w:rPr>
        <w:t>s</w:t>
      </w:r>
      <w:r w:rsidRPr="00C13D16">
        <w:rPr>
          <w:color w:val="000000"/>
          <w:lang w:eastAsia="fr-FR" w:bidi="fr-FR"/>
        </w:rPr>
        <w:t>pect de la Constitution tout en minant l’ordre établi. D’où la maxime célèbre : « Dès que la Constitution est violée, la révolution est le plus sacré de tous les droits ». Cette observation sociologique explique to</w:t>
      </w:r>
      <w:r w:rsidRPr="00C13D16">
        <w:rPr>
          <w:color w:val="000000"/>
          <w:lang w:eastAsia="fr-FR" w:bidi="fr-FR"/>
        </w:rPr>
        <w:t>u</w:t>
      </w:r>
      <w:r w:rsidRPr="00C13D16">
        <w:rPr>
          <w:color w:val="000000"/>
          <w:lang w:eastAsia="fr-FR" w:bidi="fr-FR"/>
        </w:rPr>
        <w:t>tes nos convu</w:t>
      </w:r>
      <w:r w:rsidRPr="00C13D16">
        <w:rPr>
          <w:color w:val="000000"/>
          <w:lang w:eastAsia="fr-FR" w:bidi="fr-FR"/>
        </w:rPr>
        <w:t>l</w:t>
      </w:r>
      <w:r w:rsidRPr="00C13D16">
        <w:rPr>
          <w:color w:val="000000"/>
          <w:lang w:eastAsia="fr-FR" w:bidi="fr-FR"/>
        </w:rPr>
        <w:t>sions séculaires.</w:t>
      </w:r>
    </w:p>
    <w:p w:rsidR="001B6150" w:rsidRPr="00C13D16" w:rsidRDefault="001B6150" w:rsidP="001B6150">
      <w:pPr>
        <w:spacing w:before="120" w:after="120"/>
        <w:jc w:val="both"/>
      </w:pPr>
      <w:r w:rsidRPr="00C13D16">
        <w:rPr>
          <w:color w:val="000000"/>
          <w:lang w:eastAsia="fr-FR" w:bidi="fr-FR"/>
        </w:rPr>
        <w:t>Ces réactions de la mentalité africaine confirment cette constat</w:t>
      </w:r>
      <w:r w:rsidRPr="00C13D16">
        <w:rPr>
          <w:color w:val="000000"/>
          <w:lang w:eastAsia="fr-FR" w:bidi="fr-FR"/>
        </w:rPr>
        <w:t>a</w:t>
      </w:r>
      <w:r w:rsidRPr="00C13D16">
        <w:rPr>
          <w:color w:val="000000"/>
          <w:lang w:eastAsia="fr-FR" w:bidi="fr-FR"/>
        </w:rPr>
        <w:t>tion de Rossell y Villar</w:t>
      </w:r>
      <w:r>
        <w:rPr>
          <w:color w:val="000000"/>
          <w:lang w:eastAsia="fr-FR" w:bidi="fr-FR"/>
        </w:rPr>
        <w:t> </w:t>
      </w:r>
      <w:r>
        <w:rPr>
          <w:rStyle w:val="Appelnotedebasdep"/>
          <w:lang w:eastAsia="fr-FR" w:bidi="fr-FR"/>
        </w:rPr>
        <w:footnoteReference w:id="27"/>
      </w:r>
      <w:r w:rsidRPr="00C13D16">
        <w:rPr>
          <w:color w:val="000000"/>
          <w:lang w:eastAsia="fr-FR" w:bidi="fr-FR"/>
        </w:rPr>
        <w:t xml:space="preserve"> qui dans son ouvrage « La Raça » écrit : « </w:t>
      </w:r>
      <w:r>
        <w:rPr>
          <w:color w:val="000000"/>
          <w:lang w:eastAsia="fr-FR" w:bidi="fr-FR"/>
        </w:rPr>
        <w:t>À</w:t>
      </w:r>
      <w:r w:rsidRPr="00C13D16">
        <w:rPr>
          <w:color w:val="000000"/>
          <w:lang w:eastAsia="fr-FR" w:bidi="fr-FR"/>
        </w:rPr>
        <w:t xml:space="preserve"> travers les vicissitudes, le caractère essentiel des races, la mental</w:t>
      </w:r>
      <w:r w:rsidRPr="00C13D16">
        <w:rPr>
          <w:color w:val="000000"/>
          <w:lang w:eastAsia="fr-FR" w:bidi="fr-FR"/>
        </w:rPr>
        <w:t>i</w:t>
      </w:r>
      <w:r w:rsidRPr="00C13D16">
        <w:rPr>
          <w:color w:val="000000"/>
          <w:lang w:eastAsia="fr-FR" w:bidi="fr-FR"/>
        </w:rPr>
        <w:t>té, reste indestructible même lorsque celles-ci dégradées par une lo</w:t>
      </w:r>
      <w:r w:rsidRPr="00C13D16">
        <w:rPr>
          <w:color w:val="000000"/>
          <w:lang w:eastAsia="fr-FR" w:bidi="fr-FR"/>
        </w:rPr>
        <w:t>n</w:t>
      </w:r>
      <w:r w:rsidRPr="00C13D16">
        <w:rPr>
          <w:color w:val="000000"/>
          <w:lang w:eastAsia="fr-FR" w:bidi="fr-FR"/>
        </w:rPr>
        <w:t>gue sujétion en arrivent à oublier leur origine et à se croire de même souche que leurs oppresseurs. Tout ce que peut faire sur une race un m</w:t>
      </w:r>
      <w:r w:rsidRPr="00C13D16">
        <w:rPr>
          <w:color w:val="000000"/>
          <w:lang w:eastAsia="fr-FR" w:bidi="fr-FR"/>
        </w:rPr>
        <w:t>i</w:t>
      </w:r>
      <w:r w:rsidRPr="00C13D16">
        <w:rPr>
          <w:color w:val="000000"/>
          <w:lang w:eastAsia="fr-FR" w:bidi="fr-FR"/>
        </w:rPr>
        <w:t>lieu social différent de son milieu naturel, c’est de l’affecter ».</w:t>
      </w:r>
    </w:p>
    <w:p w:rsidR="001B6150" w:rsidRDefault="001B6150" w:rsidP="001B6150">
      <w:pPr>
        <w:spacing w:before="120" w:after="120"/>
        <w:jc w:val="both"/>
        <w:rPr>
          <w:color w:val="000000"/>
          <w:szCs w:val="24"/>
          <w:lang w:eastAsia="fr-FR" w:bidi="fr-FR"/>
        </w:rPr>
      </w:pPr>
    </w:p>
    <w:p w:rsidR="001B6150" w:rsidRPr="00C13D16" w:rsidRDefault="001B6150" w:rsidP="001B6150">
      <w:pPr>
        <w:pStyle w:val="a"/>
      </w:pPr>
      <w:r w:rsidRPr="00C13D16">
        <w:rPr>
          <w:lang w:eastAsia="fr-FR" w:bidi="fr-FR"/>
        </w:rPr>
        <w:t>Croyances Haïtiennes dans l’Histoire.</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Ici encore, les démarches collectives révèlent une pr</w:t>
      </w:r>
      <w:r w:rsidRPr="00C13D16">
        <w:rPr>
          <w:color w:val="000000"/>
          <w:lang w:eastAsia="fr-FR" w:bidi="fr-FR"/>
        </w:rPr>
        <w:t>é</w:t>
      </w:r>
      <w:r w:rsidRPr="00C13D16">
        <w:rPr>
          <w:color w:val="000000"/>
          <w:lang w:eastAsia="fr-FR" w:bidi="fr-FR"/>
        </w:rPr>
        <w:t>dominance de la mentalité française, dans les te</w:t>
      </w:r>
      <w:r w:rsidRPr="00C13D16">
        <w:rPr>
          <w:color w:val="000000"/>
          <w:lang w:eastAsia="fr-FR" w:bidi="fr-FR"/>
        </w:rPr>
        <w:t>n</w:t>
      </w:r>
      <w:r w:rsidRPr="00C13D16">
        <w:rPr>
          <w:color w:val="000000"/>
          <w:lang w:eastAsia="fr-FR" w:bidi="fr-FR"/>
        </w:rPr>
        <w:t>dances de plus en plus prononcées de nos chartes à ér</w:t>
      </w:r>
      <w:r w:rsidRPr="00C13D16">
        <w:rPr>
          <w:color w:val="000000"/>
          <w:lang w:eastAsia="fr-FR" w:bidi="fr-FR"/>
        </w:rPr>
        <w:t>i</w:t>
      </w:r>
      <w:r w:rsidRPr="00C13D16">
        <w:rPr>
          <w:color w:val="000000"/>
          <w:lang w:eastAsia="fr-FR" w:bidi="fr-FR"/>
        </w:rPr>
        <w:t>ger en règle constitutionnelle le Catholicisme, cette forme supérieure du Christianisme qui traduit le sens du divin des peuples parvenus à un stade élevé de civ</w:t>
      </w:r>
      <w:r w:rsidRPr="00C13D16">
        <w:rPr>
          <w:color w:val="000000"/>
          <w:lang w:eastAsia="fr-FR" w:bidi="fr-FR"/>
        </w:rPr>
        <w:t>i</w:t>
      </w:r>
      <w:r w:rsidRPr="00C13D16">
        <w:rPr>
          <w:color w:val="000000"/>
          <w:lang w:eastAsia="fr-FR" w:bidi="fr-FR"/>
        </w:rPr>
        <w:t>lisation. La Constitution de 1806 énonce : « La religion Catholique, apostolique, romaine, étant celle de tous les haïtiens, est la religion de l’</w:t>
      </w:r>
      <w:r>
        <w:rPr>
          <w:color w:val="000000"/>
          <w:lang w:eastAsia="fr-FR" w:bidi="fr-FR"/>
        </w:rPr>
        <w:t>État</w:t>
      </w:r>
      <w:r w:rsidRPr="00C13D16">
        <w:rPr>
          <w:color w:val="000000"/>
          <w:lang w:eastAsia="fr-FR" w:bidi="fr-FR"/>
        </w:rPr>
        <w:t>. Elle sera spécial</w:t>
      </w:r>
      <w:r w:rsidRPr="00C13D16">
        <w:rPr>
          <w:color w:val="000000"/>
          <w:lang w:eastAsia="fr-FR" w:bidi="fr-FR"/>
        </w:rPr>
        <w:t>e</w:t>
      </w:r>
      <w:r w:rsidRPr="00C13D16">
        <w:rPr>
          <w:color w:val="000000"/>
          <w:lang w:eastAsia="fr-FR" w:bidi="fr-FR"/>
        </w:rPr>
        <w:t>ment encouragée ainsi que prot</w:t>
      </w:r>
      <w:r w:rsidRPr="00C13D16">
        <w:rPr>
          <w:color w:val="000000"/>
          <w:lang w:eastAsia="fr-FR" w:bidi="fr-FR"/>
        </w:rPr>
        <w:t>é</w:t>
      </w:r>
      <w:r w:rsidRPr="00C13D16">
        <w:rPr>
          <w:color w:val="000000"/>
          <w:lang w:eastAsia="fr-FR" w:bidi="fr-FR"/>
        </w:rPr>
        <w:t>gée ». On remarquera qu’elle ignore le comportement religieux de la masse hier esclave durement accr</w:t>
      </w:r>
      <w:r w:rsidRPr="00C13D16">
        <w:rPr>
          <w:color w:val="000000"/>
          <w:lang w:eastAsia="fr-FR" w:bidi="fr-FR"/>
        </w:rPr>
        <w:t>o</w:t>
      </w:r>
      <w:r w:rsidRPr="00C13D16">
        <w:rPr>
          <w:color w:val="000000"/>
          <w:lang w:eastAsia="fr-FR" w:bidi="fr-FR"/>
        </w:rPr>
        <w:t>chée à l'Olympe Africain dont les dieux venaient de tirer l’épée dans l’épopée de 1804. La Constitution de 1807 ira plus loin : « La religion catholique, apostolique et romaine pr</w:t>
      </w:r>
      <w:r w:rsidRPr="00C13D16">
        <w:rPr>
          <w:color w:val="000000"/>
          <w:lang w:eastAsia="fr-FR" w:bidi="fr-FR"/>
        </w:rPr>
        <w:t>o</w:t>
      </w:r>
      <w:r w:rsidRPr="00C13D16">
        <w:rPr>
          <w:color w:val="000000"/>
          <w:lang w:eastAsia="fr-FR" w:bidi="fr-FR"/>
        </w:rPr>
        <w:t>clame-t-elle, est seule reconnue par le gouvernement, l’exercice des</w:t>
      </w:r>
      <w:r>
        <w:t xml:space="preserve"> [18] </w:t>
      </w:r>
      <w:r w:rsidRPr="00C13D16">
        <w:rPr>
          <w:color w:val="000000"/>
          <w:lang w:eastAsia="fr-FR" w:bidi="fr-FR"/>
        </w:rPr>
        <w:t>autres cultes est toléré mais non publiquement ». La même obse</w:t>
      </w:r>
      <w:r w:rsidRPr="00C13D16">
        <w:rPr>
          <w:color w:val="000000"/>
          <w:lang w:eastAsia="fr-FR" w:bidi="fr-FR"/>
        </w:rPr>
        <w:t>r</w:t>
      </w:r>
      <w:r w:rsidRPr="00C13D16">
        <w:rPr>
          <w:color w:val="000000"/>
          <w:lang w:eastAsia="fr-FR" w:bidi="fr-FR"/>
        </w:rPr>
        <w:t>vation s’applique à la constitution de 1811. Dans l’art. 50, la charte de 1816 « accorde au Président d’Haïti la faculté de solliciter de sa Sainteté le Pape, la r</w:t>
      </w:r>
      <w:r w:rsidRPr="00C13D16">
        <w:rPr>
          <w:color w:val="000000"/>
          <w:lang w:eastAsia="fr-FR" w:bidi="fr-FR"/>
        </w:rPr>
        <w:t>é</w:t>
      </w:r>
      <w:r w:rsidRPr="00C13D16">
        <w:rPr>
          <w:color w:val="000000"/>
          <w:lang w:eastAsia="fr-FR" w:bidi="fr-FR"/>
        </w:rPr>
        <w:t>sidence d’Evêque pour élever à la prêtrise les jeunes haïtiens dont l'a vocation serait d’embrasser l’état ecclésiast</w:t>
      </w:r>
      <w:r w:rsidRPr="00C13D16">
        <w:rPr>
          <w:color w:val="000000"/>
          <w:lang w:eastAsia="fr-FR" w:bidi="fr-FR"/>
        </w:rPr>
        <w:t>i</w:t>
      </w:r>
      <w:r w:rsidRPr="00C13D16">
        <w:rPr>
          <w:color w:val="000000"/>
          <w:lang w:eastAsia="fr-FR" w:bidi="fr-FR"/>
        </w:rPr>
        <w:t>que ». Dès ce moment, on pensa sérieusement à soucher l’</w:t>
      </w:r>
      <w:r>
        <w:rPr>
          <w:color w:val="000000"/>
          <w:lang w:eastAsia="fr-FR" w:bidi="fr-FR"/>
        </w:rPr>
        <w:t>Église</w:t>
      </w:r>
      <w:r w:rsidRPr="00C13D16">
        <w:rPr>
          <w:color w:val="000000"/>
          <w:lang w:eastAsia="fr-FR" w:bidi="fr-FR"/>
        </w:rPr>
        <w:t xml:space="preserve"> d’Haïti à Rome. Mais la constitution de 1843, imbue des théories révolutionnaires de 89, proclama la libe</w:t>
      </w:r>
      <w:r w:rsidRPr="00C13D16">
        <w:rPr>
          <w:color w:val="000000"/>
          <w:lang w:eastAsia="fr-FR" w:bidi="fr-FR"/>
        </w:rPr>
        <w:t>r</w:t>
      </w:r>
      <w:r w:rsidRPr="00C13D16">
        <w:rPr>
          <w:color w:val="000000"/>
          <w:lang w:eastAsia="fr-FR" w:bidi="fr-FR"/>
        </w:rPr>
        <w:t>té de tous les cultes en ne conservant pour l’</w:t>
      </w:r>
      <w:r>
        <w:rPr>
          <w:color w:val="000000"/>
          <w:lang w:eastAsia="fr-FR" w:bidi="fr-FR"/>
        </w:rPr>
        <w:t>État</w:t>
      </w:r>
      <w:r w:rsidRPr="00C13D16">
        <w:rPr>
          <w:color w:val="000000"/>
          <w:lang w:eastAsia="fr-FR" w:bidi="fr-FR"/>
        </w:rPr>
        <w:t xml:space="preserve"> que la po</w:t>
      </w:r>
      <w:r w:rsidRPr="00C13D16">
        <w:rPr>
          <w:color w:val="000000"/>
          <w:lang w:eastAsia="fr-FR" w:bidi="fr-FR"/>
        </w:rPr>
        <w:t>s</w:t>
      </w:r>
      <w:r w:rsidRPr="00C13D16">
        <w:rPr>
          <w:color w:val="000000"/>
          <w:lang w:eastAsia="fr-FR" w:bidi="fr-FR"/>
        </w:rPr>
        <w:t>sibilité de les réglementer. Elle ne vécut que trois ans. Mais celles de 46, de 49, de 67, de 70, de 74, de 79, de 88, de 89, de 1917</w:t>
      </w:r>
      <w:r>
        <w:rPr>
          <w:color w:val="000000"/>
          <w:lang w:eastAsia="fr-FR" w:bidi="fr-FR"/>
        </w:rPr>
        <w:t>,</w:t>
      </w:r>
      <w:r w:rsidRPr="00C13D16">
        <w:rPr>
          <w:color w:val="000000"/>
          <w:lang w:eastAsia="fr-FR" w:bidi="fr-FR"/>
        </w:rPr>
        <w:t xml:space="preserve"> de 1932 protégèrent spécialement la rel</w:t>
      </w:r>
      <w:r w:rsidRPr="00C13D16">
        <w:rPr>
          <w:color w:val="000000"/>
          <w:lang w:eastAsia="fr-FR" w:bidi="fr-FR"/>
        </w:rPr>
        <w:t>i</w:t>
      </w:r>
      <w:r w:rsidRPr="00C13D16">
        <w:rPr>
          <w:color w:val="000000"/>
          <w:lang w:eastAsia="fr-FR" w:bidi="fr-FR"/>
        </w:rPr>
        <w:t>gion Catholique.</w:t>
      </w:r>
    </w:p>
    <w:p w:rsidR="001B6150" w:rsidRPr="00C13D16" w:rsidRDefault="001B6150" w:rsidP="001B6150">
      <w:pPr>
        <w:spacing w:before="120" w:after="120"/>
        <w:jc w:val="both"/>
      </w:pPr>
      <w:r w:rsidRPr="00C13D16">
        <w:rPr>
          <w:color w:val="000000"/>
          <w:lang w:eastAsia="fr-FR" w:bidi="fr-FR"/>
        </w:rPr>
        <w:t>Sa prédominance s’est également affirmée par les pressantes d</w:t>
      </w:r>
      <w:r w:rsidRPr="00C13D16">
        <w:rPr>
          <w:color w:val="000000"/>
          <w:lang w:eastAsia="fr-FR" w:bidi="fr-FR"/>
        </w:rPr>
        <w:t>é</w:t>
      </w:r>
      <w:r w:rsidRPr="00C13D16">
        <w:rPr>
          <w:color w:val="000000"/>
          <w:lang w:eastAsia="fr-FR" w:bidi="fr-FR"/>
        </w:rPr>
        <w:t>marches de nos gouvernements en vue de faire rentrer l’</w:t>
      </w:r>
      <w:r>
        <w:rPr>
          <w:color w:val="000000"/>
          <w:lang w:eastAsia="fr-FR" w:bidi="fr-FR"/>
        </w:rPr>
        <w:t>Église</w:t>
      </w:r>
      <w:r w:rsidRPr="00C13D16">
        <w:rPr>
          <w:color w:val="000000"/>
          <w:lang w:eastAsia="fr-FR" w:bidi="fr-FR"/>
        </w:rPr>
        <w:t xml:space="preserve"> d'Haïti subordonnée à l’</w:t>
      </w:r>
      <w:r>
        <w:rPr>
          <w:color w:val="000000"/>
          <w:lang w:eastAsia="fr-FR" w:bidi="fr-FR"/>
        </w:rPr>
        <w:t>État</w:t>
      </w:r>
      <w:r w:rsidRPr="00C13D16">
        <w:rPr>
          <w:color w:val="000000"/>
          <w:lang w:eastAsia="fr-FR" w:bidi="fr-FR"/>
        </w:rPr>
        <w:t xml:space="preserve"> sous le giron de Rome et qui furent couronnées par le Concordat de 1860. Ce traité assura le triomphe du mysticisme chrétien.</w:t>
      </w:r>
    </w:p>
    <w:p w:rsidR="001B6150" w:rsidRPr="00C13D16" w:rsidRDefault="001B6150" w:rsidP="001B6150">
      <w:pPr>
        <w:spacing w:before="120" w:after="120"/>
        <w:jc w:val="both"/>
      </w:pPr>
      <w:r w:rsidRPr="00C13D16">
        <w:rPr>
          <w:color w:val="000000"/>
          <w:lang w:eastAsia="fr-FR" w:bidi="fr-FR"/>
        </w:rPr>
        <w:t>Mais le comportement religieux de la mentalité africa</w:t>
      </w:r>
      <w:r w:rsidRPr="00C13D16">
        <w:rPr>
          <w:color w:val="000000"/>
          <w:lang w:eastAsia="fr-FR" w:bidi="fr-FR"/>
        </w:rPr>
        <w:t>i</w:t>
      </w:r>
      <w:r w:rsidRPr="00C13D16">
        <w:rPr>
          <w:color w:val="000000"/>
          <w:lang w:eastAsia="fr-FR" w:bidi="fr-FR"/>
        </w:rPr>
        <w:t>ne a formé opposition. Me. Lorimer Denis et le Dr. Fra</w:t>
      </w:r>
      <w:r w:rsidRPr="00C13D16">
        <w:rPr>
          <w:color w:val="000000"/>
          <w:lang w:eastAsia="fr-FR" w:bidi="fr-FR"/>
        </w:rPr>
        <w:t>n</w:t>
      </w:r>
      <w:r w:rsidRPr="00C13D16">
        <w:rPr>
          <w:color w:val="000000"/>
          <w:lang w:eastAsia="fr-FR" w:bidi="fr-FR"/>
        </w:rPr>
        <w:t>çois Duvalier, après avoir dressé un parallèle</w:t>
      </w:r>
      <w:r>
        <w:rPr>
          <w:color w:val="000000"/>
          <w:lang w:eastAsia="fr-FR" w:bidi="fr-FR"/>
        </w:rPr>
        <w:t> </w:t>
      </w:r>
      <w:r>
        <w:rPr>
          <w:rStyle w:val="Appelnotedebasdep"/>
          <w:lang w:eastAsia="fr-FR" w:bidi="fr-FR"/>
        </w:rPr>
        <w:footnoteReference w:id="28"/>
      </w:r>
      <w:r w:rsidRPr="00C13D16">
        <w:rPr>
          <w:color w:val="000000"/>
          <w:lang w:eastAsia="fr-FR" w:bidi="fr-FR"/>
        </w:rPr>
        <w:t xml:space="preserve"> entre la religion des nègres africains et les croyances populaires de la communauté haïtienne dans sa physion</w:t>
      </w:r>
      <w:r w:rsidRPr="00C13D16">
        <w:rPr>
          <w:color w:val="000000"/>
          <w:lang w:eastAsia="fr-FR" w:bidi="fr-FR"/>
        </w:rPr>
        <w:t>o</w:t>
      </w:r>
      <w:r w:rsidRPr="00C13D16">
        <w:rPr>
          <w:color w:val="000000"/>
          <w:lang w:eastAsia="fr-FR" w:bidi="fr-FR"/>
        </w:rPr>
        <w:t>mie franch</w:t>
      </w:r>
      <w:r w:rsidRPr="00C13D16">
        <w:rPr>
          <w:color w:val="000000"/>
          <w:lang w:eastAsia="fr-FR" w:bidi="fr-FR"/>
        </w:rPr>
        <w:t>e</w:t>
      </w:r>
      <w:r w:rsidRPr="00C13D16">
        <w:rPr>
          <w:color w:val="000000"/>
          <w:lang w:eastAsia="fr-FR" w:bidi="fr-FR"/>
        </w:rPr>
        <w:t>ment rurale que lui confèrent les 2.200.000 individus de la masse, conclurent que « notre constitution mentale, tous les motifs inconscients de notre conduite sont gouvernés par nos ataves africa</w:t>
      </w:r>
      <w:r w:rsidRPr="00C13D16">
        <w:rPr>
          <w:color w:val="000000"/>
          <w:lang w:eastAsia="fr-FR" w:bidi="fr-FR"/>
        </w:rPr>
        <w:t>i</w:t>
      </w:r>
      <w:r w:rsidRPr="00C13D16">
        <w:rPr>
          <w:color w:val="000000"/>
          <w:lang w:eastAsia="fr-FR" w:bidi="fr-FR"/>
        </w:rPr>
        <w:t>nes ». Ne faut-il pas considérer ce fait comme une réaction de la me</w:t>
      </w:r>
      <w:r w:rsidRPr="00C13D16">
        <w:rPr>
          <w:color w:val="000000"/>
          <w:lang w:eastAsia="fr-FR" w:bidi="fr-FR"/>
        </w:rPr>
        <w:t>n</w:t>
      </w:r>
      <w:r w:rsidRPr="00C13D16">
        <w:rPr>
          <w:color w:val="000000"/>
          <w:lang w:eastAsia="fr-FR" w:bidi="fr-FR"/>
        </w:rPr>
        <w:t>talité mystique haïtienne. Loin de s’effacer comme l’ordonnent tac</w:t>
      </w:r>
      <w:r w:rsidRPr="00C13D16">
        <w:rPr>
          <w:color w:val="000000"/>
          <w:lang w:eastAsia="fr-FR" w:bidi="fr-FR"/>
        </w:rPr>
        <w:t>i</w:t>
      </w:r>
      <w:r w:rsidRPr="00C13D16">
        <w:rPr>
          <w:color w:val="000000"/>
          <w:lang w:eastAsia="fr-FR" w:bidi="fr-FR"/>
        </w:rPr>
        <w:t>tement nos constitutions et formellement nos lois organiques, les m</w:t>
      </w:r>
      <w:r w:rsidRPr="00C13D16">
        <w:rPr>
          <w:color w:val="000000"/>
          <w:lang w:eastAsia="fr-FR" w:bidi="fr-FR"/>
        </w:rPr>
        <w:t>e</w:t>
      </w:r>
      <w:r w:rsidRPr="00C13D16">
        <w:rPr>
          <w:color w:val="000000"/>
          <w:lang w:eastAsia="fr-FR" w:bidi="fr-FR"/>
        </w:rPr>
        <w:t>sures de pol</w:t>
      </w:r>
      <w:r w:rsidRPr="00C13D16">
        <w:rPr>
          <w:color w:val="000000"/>
          <w:lang w:eastAsia="fr-FR" w:bidi="fr-FR"/>
        </w:rPr>
        <w:t>i</w:t>
      </w:r>
      <w:r w:rsidRPr="00C13D16">
        <w:rPr>
          <w:color w:val="000000"/>
          <w:lang w:eastAsia="fr-FR" w:bidi="fr-FR"/>
        </w:rPr>
        <w:t>ce et les sermonnaires du haut de la chaire, elle a marié son compo</w:t>
      </w:r>
      <w:r w:rsidRPr="00C13D16">
        <w:rPr>
          <w:color w:val="000000"/>
          <w:lang w:eastAsia="fr-FR" w:bidi="fr-FR"/>
        </w:rPr>
        <w:t>r</w:t>
      </w:r>
      <w:r w:rsidRPr="00C13D16">
        <w:rPr>
          <w:color w:val="000000"/>
          <w:lang w:eastAsia="fr-FR" w:bidi="fr-FR"/>
        </w:rPr>
        <w:t>tement religieux avec celui de mentalité prédominante formant avec lui un syncrétisme étonnant : le Vaudou. Les entités de l'Olympe Afr</w:t>
      </w:r>
      <w:r w:rsidRPr="00C13D16">
        <w:rPr>
          <w:color w:val="000000"/>
          <w:lang w:eastAsia="fr-FR" w:bidi="fr-FR"/>
        </w:rPr>
        <w:t>i</w:t>
      </w:r>
      <w:r w:rsidRPr="00C13D16">
        <w:rPr>
          <w:color w:val="000000"/>
          <w:lang w:eastAsia="fr-FR" w:bidi="fr-FR"/>
        </w:rPr>
        <w:t>cain ont cherché un abri derrière les armoiries de la Sainte Vie</w:t>
      </w:r>
      <w:r w:rsidRPr="00C13D16">
        <w:rPr>
          <w:color w:val="000000"/>
          <w:lang w:eastAsia="fr-FR" w:bidi="fr-FR"/>
        </w:rPr>
        <w:t>r</w:t>
      </w:r>
      <w:r w:rsidRPr="00C13D16">
        <w:rPr>
          <w:color w:val="000000"/>
          <w:lang w:eastAsia="fr-FR" w:bidi="fr-FR"/>
        </w:rPr>
        <w:t>ge et des Saints. La jalouse</w:t>
      </w:r>
      <w:r>
        <w:t xml:space="preserve"> [19] </w:t>
      </w:r>
      <w:r w:rsidRPr="00C13D16">
        <w:rPr>
          <w:color w:val="000000"/>
          <w:lang w:eastAsia="fr-FR" w:bidi="fr-FR"/>
        </w:rPr>
        <w:t>Erzulie s’est parée du manteau de la Sainte Vierge et Hogou Badagri chevauche sur la mo</w:t>
      </w:r>
      <w:r w:rsidRPr="00C13D16">
        <w:rPr>
          <w:color w:val="000000"/>
          <w:lang w:eastAsia="fr-FR" w:bidi="fr-FR"/>
        </w:rPr>
        <w:t>n</w:t>
      </w:r>
      <w:r w:rsidRPr="00C13D16">
        <w:rPr>
          <w:color w:val="000000"/>
          <w:lang w:eastAsia="fr-FR" w:bidi="fr-FR"/>
        </w:rPr>
        <w:t>ture de Saint Jacques le Majeur. Les incant</w:t>
      </w:r>
      <w:r w:rsidRPr="00C13D16">
        <w:rPr>
          <w:color w:val="000000"/>
          <w:lang w:eastAsia="fr-FR" w:bidi="fr-FR"/>
        </w:rPr>
        <w:t>a</w:t>
      </w:r>
      <w:r w:rsidRPr="00C13D16">
        <w:rPr>
          <w:color w:val="000000"/>
          <w:lang w:eastAsia="fr-FR" w:bidi="fr-FR"/>
        </w:rPr>
        <w:t>tions se fondent avec les prières l</w:t>
      </w:r>
      <w:r w:rsidRPr="00C13D16">
        <w:rPr>
          <w:color w:val="000000"/>
          <w:lang w:eastAsia="fr-FR" w:bidi="fr-FR"/>
        </w:rPr>
        <w:t>i</w:t>
      </w:r>
      <w:r>
        <w:rPr>
          <w:color w:val="000000"/>
          <w:lang w:eastAsia="fr-FR" w:bidi="fr-FR"/>
        </w:rPr>
        <w:t>tu</w:t>
      </w:r>
      <w:r w:rsidRPr="00C13D16">
        <w:rPr>
          <w:color w:val="000000"/>
          <w:lang w:eastAsia="fr-FR" w:bidi="fr-FR"/>
        </w:rPr>
        <w:t>rgiques et l’haçon alterne avec la clochette.</w:t>
      </w:r>
    </w:p>
    <w:p w:rsidR="001B6150" w:rsidRDefault="001B6150" w:rsidP="001B6150">
      <w:pPr>
        <w:spacing w:before="120" w:after="120"/>
        <w:jc w:val="both"/>
        <w:rPr>
          <w:rStyle w:val="En-tte52GrasEspacement0pt"/>
          <w:b w:val="0"/>
        </w:rPr>
      </w:pPr>
    </w:p>
    <w:p w:rsidR="001B6150" w:rsidRPr="007045AE" w:rsidRDefault="001B6150" w:rsidP="001B6150">
      <w:pPr>
        <w:pStyle w:val="a"/>
        <w:rPr>
          <w:color w:val="000000"/>
          <w:lang w:eastAsia="fr-FR" w:bidi="fr-FR"/>
        </w:rPr>
      </w:pPr>
      <w:r w:rsidRPr="007045AE">
        <w:t>Parlers Haïtiens dans l’Histoire.</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La langue d’un peuple reflète sa tournure d’esprit c’est-à-dire sa manière d’exprimer ses perceptions, ses idées, ses sentiments, ses se</w:t>
      </w:r>
      <w:r w:rsidRPr="00C13D16">
        <w:rPr>
          <w:color w:val="000000"/>
          <w:lang w:eastAsia="fr-FR" w:bidi="fr-FR"/>
        </w:rPr>
        <w:t>n</w:t>
      </w:r>
      <w:r w:rsidRPr="00C13D16">
        <w:rPr>
          <w:color w:val="000000"/>
          <w:lang w:eastAsia="fr-FR" w:bidi="fr-FR"/>
        </w:rPr>
        <w:t>sations et indique son st</w:t>
      </w:r>
      <w:r w:rsidRPr="00C13D16">
        <w:rPr>
          <w:color w:val="000000"/>
          <w:lang w:eastAsia="fr-FR" w:bidi="fr-FR"/>
        </w:rPr>
        <w:t>a</w:t>
      </w:r>
      <w:r w:rsidRPr="00C13D16">
        <w:rPr>
          <w:color w:val="000000"/>
          <w:lang w:eastAsia="fr-FR" w:bidi="fr-FR"/>
        </w:rPr>
        <w:t>de d’évolution psychologique, stade affectif ou prél</w:t>
      </w:r>
      <w:r w:rsidRPr="00C13D16">
        <w:rPr>
          <w:color w:val="000000"/>
          <w:lang w:eastAsia="fr-FR" w:bidi="fr-FR"/>
        </w:rPr>
        <w:t>o</w:t>
      </w:r>
      <w:r w:rsidRPr="00C13D16">
        <w:rPr>
          <w:color w:val="000000"/>
          <w:lang w:eastAsia="fr-FR" w:bidi="fr-FR"/>
        </w:rPr>
        <w:t>gique</w:t>
      </w:r>
      <w:r>
        <w:rPr>
          <w:color w:val="000000"/>
          <w:lang w:eastAsia="fr-FR" w:bidi="fr-FR"/>
        </w:rPr>
        <w:t> </w:t>
      </w:r>
      <w:r>
        <w:rPr>
          <w:rStyle w:val="Appelnotedebasdep"/>
          <w:lang w:eastAsia="fr-FR" w:bidi="fr-FR"/>
        </w:rPr>
        <w:footnoteReference w:id="29"/>
      </w:r>
      <w:r w:rsidRPr="00C13D16">
        <w:rPr>
          <w:color w:val="000000"/>
          <w:lang w:eastAsia="fr-FR" w:bidi="fr-FR"/>
        </w:rPr>
        <w:t xml:space="preserve"> ou stade logique. </w:t>
      </w:r>
      <w:r>
        <w:rPr>
          <w:color w:val="000000"/>
          <w:lang w:eastAsia="fr-FR" w:bidi="fr-FR"/>
        </w:rPr>
        <w:t>À</w:t>
      </w:r>
      <w:r w:rsidRPr="00C13D16">
        <w:rPr>
          <w:color w:val="000000"/>
          <w:lang w:eastAsia="fr-FR" w:bidi="fr-FR"/>
        </w:rPr>
        <w:t xml:space="preserve"> ce point de vue, notre démarche collective témoigne de la prédominance de la mentalité française, caustique et assez synthétique par rapport aux langues fra</w:t>
      </w:r>
      <w:r w:rsidRPr="00C13D16">
        <w:rPr>
          <w:color w:val="000000"/>
          <w:lang w:eastAsia="fr-FR" w:bidi="fr-FR"/>
        </w:rPr>
        <w:t>n</w:t>
      </w:r>
      <w:r w:rsidRPr="00C13D16">
        <w:rPr>
          <w:color w:val="000000"/>
          <w:lang w:eastAsia="fr-FR" w:bidi="fr-FR"/>
        </w:rPr>
        <w:t>chement analytiques. Certaines de nos chartes et quand elles sont muettes là- dessus, l’usage, consacrent formellement, imposent donc à la collect</w:t>
      </w:r>
      <w:r w:rsidRPr="00C13D16">
        <w:rPr>
          <w:color w:val="000000"/>
          <w:lang w:eastAsia="fr-FR" w:bidi="fr-FR"/>
        </w:rPr>
        <w:t>i</w:t>
      </w:r>
      <w:r w:rsidRPr="00C13D16">
        <w:rPr>
          <w:color w:val="000000"/>
          <w:lang w:eastAsia="fr-FR" w:bidi="fr-FR"/>
        </w:rPr>
        <w:t>vité haïtienne la langue française qui. par ses nombreux synonymes, une abonda</w:t>
      </w:r>
      <w:r w:rsidRPr="00C13D16">
        <w:rPr>
          <w:color w:val="000000"/>
          <w:lang w:eastAsia="fr-FR" w:bidi="fr-FR"/>
        </w:rPr>
        <w:t>n</w:t>
      </w:r>
      <w:r w:rsidRPr="00C13D16">
        <w:rPr>
          <w:color w:val="000000"/>
          <w:lang w:eastAsia="fr-FR" w:bidi="fr-FR"/>
        </w:rPr>
        <w:t>ce de particules imprécises et sa tendance à ramasser les faits ou les idées dans une formule qui en fait le tour plutôt qu’elle n’y pénètre, reflète l’esprit des compatriotes de Volta</w:t>
      </w:r>
      <w:r w:rsidRPr="00C13D16">
        <w:rPr>
          <w:color w:val="000000"/>
          <w:lang w:eastAsia="fr-FR" w:bidi="fr-FR"/>
        </w:rPr>
        <w:t>i</w:t>
      </w:r>
      <w:r w:rsidRPr="00C13D16">
        <w:rPr>
          <w:color w:val="000000"/>
          <w:lang w:eastAsia="fr-FR" w:bidi="fr-FR"/>
        </w:rPr>
        <w:t>re. Bien que les Constitutions de 1805, de 1806, de 1816 ne disent rien de la langue, il ne reste pas moins acquis que nos gouvernants et les citoyens en gén</w:t>
      </w:r>
      <w:r w:rsidRPr="00C13D16">
        <w:rPr>
          <w:color w:val="000000"/>
          <w:lang w:eastAsia="fr-FR" w:bidi="fr-FR"/>
        </w:rPr>
        <w:t>é</w:t>
      </w:r>
      <w:r w:rsidRPr="00C13D16">
        <w:rPr>
          <w:color w:val="000000"/>
          <w:lang w:eastAsia="fr-FR" w:bidi="fr-FR"/>
        </w:rPr>
        <w:t>ral utilisaient le français dans les actes relatifs à la vie civile et polit</w:t>
      </w:r>
      <w:r w:rsidRPr="00C13D16">
        <w:rPr>
          <w:color w:val="000000"/>
          <w:lang w:eastAsia="fr-FR" w:bidi="fr-FR"/>
        </w:rPr>
        <w:t>i</w:t>
      </w:r>
      <w:r w:rsidRPr="00C13D16">
        <w:rPr>
          <w:color w:val="000000"/>
          <w:lang w:eastAsia="fr-FR" w:bidi="fr-FR"/>
        </w:rPr>
        <w:t>que. La Constitution de 43 qui dans le dernier par</w:t>
      </w:r>
      <w:r w:rsidRPr="00C13D16">
        <w:rPr>
          <w:color w:val="000000"/>
          <w:lang w:eastAsia="fr-FR" w:bidi="fr-FR"/>
        </w:rPr>
        <w:t>a</w:t>
      </w:r>
      <w:r w:rsidRPr="00C13D16">
        <w:rPr>
          <w:color w:val="000000"/>
          <w:lang w:eastAsia="fr-FR" w:bidi="fr-FR"/>
        </w:rPr>
        <w:t>graphe de l’art. 31 énonce que « les langues usitées dans le pays sont enseignées dans les écoles », ne diff</w:t>
      </w:r>
      <w:r w:rsidRPr="00C13D16">
        <w:rPr>
          <w:color w:val="000000"/>
          <w:lang w:eastAsia="fr-FR" w:bidi="fr-FR"/>
        </w:rPr>
        <w:t>è</w:t>
      </w:r>
      <w:r w:rsidRPr="00C13D16">
        <w:rPr>
          <w:color w:val="000000"/>
          <w:lang w:eastAsia="fr-FR" w:bidi="fr-FR"/>
        </w:rPr>
        <w:t>re pas des précédentes en ce qui concerne l’état de fait officiel du français. La même remarque s’impose pour les const</w:t>
      </w:r>
      <w:r w:rsidRPr="00C13D16">
        <w:rPr>
          <w:color w:val="000000"/>
          <w:lang w:eastAsia="fr-FR" w:bidi="fr-FR"/>
        </w:rPr>
        <w:t>i</w:t>
      </w:r>
      <w:r w:rsidRPr="00C13D16">
        <w:rPr>
          <w:color w:val="000000"/>
          <w:lang w:eastAsia="fr-FR" w:bidi="fr-FR"/>
        </w:rPr>
        <w:t>tutions de 46, de 67, de 74, de 79. Mais à pa</w:t>
      </w:r>
      <w:r w:rsidRPr="00C13D16">
        <w:rPr>
          <w:color w:val="000000"/>
          <w:lang w:eastAsia="fr-FR" w:bidi="fr-FR"/>
        </w:rPr>
        <w:t>r</w:t>
      </w:r>
      <w:r w:rsidRPr="00C13D16">
        <w:rPr>
          <w:color w:val="000000"/>
          <w:lang w:eastAsia="fr-FR" w:bidi="fr-FR"/>
        </w:rPr>
        <w:t>tir de la Constitution de 1888, toutes celles qui suiv</w:t>
      </w:r>
      <w:r w:rsidRPr="00C13D16">
        <w:rPr>
          <w:color w:val="000000"/>
          <w:lang w:eastAsia="fr-FR" w:bidi="fr-FR"/>
        </w:rPr>
        <w:t>i</w:t>
      </w:r>
      <w:r w:rsidRPr="00C13D16">
        <w:rPr>
          <w:color w:val="000000"/>
          <w:lang w:eastAsia="fr-FR" w:bidi="fr-FR"/>
        </w:rPr>
        <w:t>rent, les chartes de 89, 1917, de 1932 consacrent e</w:t>
      </w:r>
      <w:r w:rsidRPr="00C13D16">
        <w:rPr>
          <w:color w:val="000000"/>
          <w:lang w:eastAsia="fr-FR" w:bidi="fr-FR"/>
        </w:rPr>
        <w:t>x</w:t>
      </w:r>
      <w:r w:rsidRPr="00C13D16">
        <w:rPr>
          <w:color w:val="000000"/>
          <w:lang w:eastAsia="fr-FR" w:bidi="fr-FR"/>
        </w:rPr>
        <w:t>pressément le français, assurant ainsi la prédominance de sa tournure d’esprit.</w:t>
      </w:r>
    </w:p>
    <w:p w:rsidR="001B6150" w:rsidRPr="00C13D16" w:rsidRDefault="001B6150" w:rsidP="001B6150">
      <w:pPr>
        <w:spacing w:before="120" w:after="120"/>
        <w:jc w:val="both"/>
      </w:pPr>
      <w:r w:rsidRPr="00C13D16">
        <w:rPr>
          <w:color w:val="000000"/>
          <w:lang w:eastAsia="fr-FR" w:bidi="fr-FR"/>
        </w:rPr>
        <w:t>Mais la mentalité africaine, encore davantage synthét</w:t>
      </w:r>
      <w:r w:rsidRPr="00C13D16">
        <w:rPr>
          <w:color w:val="000000"/>
          <w:lang w:eastAsia="fr-FR" w:bidi="fr-FR"/>
        </w:rPr>
        <w:t>i</w:t>
      </w:r>
      <w:r w:rsidRPr="00C13D16">
        <w:rPr>
          <w:color w:val="000000"/>
          <w:lang w:eastAsia="fr-FR" w:bidi="fr-FR"/>
        </w:rPr>
        <w:t>que parce que primitive, malicieuse, musicale, harmonie</w:t>
      </w:r>
      <w:r w:rsidRPr="00C13D16">
        <w:rPr>
          <w:color w:val="000000"/>
          <w:lang w:eastAsia="fr-FR" w:bidi="fr-FR"/>
        </w:rPr>
        <w:t>u</w:t>
      </w:r>
      <w:r w:rsidRPr="00C13D16">
        <w:rPr>
          <w:color w:val="000000"/>
          <w:lang w:eastAsia="fr-FR" w:bidi="fr-FR"/>
        </w:rPr>
        <w:t>se dans l’expression des idées et des sentiments a-t-elle réagi comme pour les autres d</w:t>
      </w:r>
      <w:r w:rsidRPr="00C13D16">
        <w:rPr>
          <w:color w:val="000000"/>
          <w:lang w:eastAsia="fr-FR" w:bidi="fr-FR"/>
        </w:rPr>
        <w:t>é</w:t>
      </w:r>
      <w:r w:rsidRPr="00C13D16">
        <w:rPr>
          <w:color w:val="000000"/>
          <w:lang w:eastAsia="fr-FR" w:bidi="fr-FR"/>
        </w:rPr>
        <w:t>marches</w:t>
      </w:r>
      <w:r>
        <w:rPr>
          <w:rStyle w:val="Corpsdutexte912ptGras"/>
          <w:b w:val="0"/>
        </w:rPr>
        <w:t xml:space="preserve"> </w:t>
      </w:r>
      <w:r>
        <w:t>[20]</w:t>
      </w:r>
      <w:r w:rsidRPr="00C13D16">
        <w:rPr>
          <w:color w:val="000000"/>
          <w:lang w:eastAsia="fr-FR" w:bidi="fr-FR"/>
        </w:rPr>
        <w:t xml:space="preserve"> collectives ? Certainement oui. Et je n'avancerai pour toute preuve que cette impossibilité pour nos r</w:t>
      </w:r>
      <w:r w:rsidRPr="00C13D16">
        <w:rPr>
          <w:color w:val="000000"/>
          <w:lang w:eastAsia="fr-FR" w:bidi="fr-FR"/>
        </w:rPr>
        <w:t>o</w:t>
      </w:r>
      <w:r w:rsidRPr="00C13D16">
        <w:rPr>
          <w:color w:val="000000"/>
          <w:lang w:eastAsia="fr-FR" w:bidi="fr-FR"/>
        </w:rPr>
        <w:t>manciers, narrant une tranche de la vie paysanne clans ses multiples modalités, de rendre certaines tou</w:t>
      </w:r>
      <w:r w:rsidRPr="00C13D16">
        <w:rPr>
          <w:color w:val="000000"/>
          <w:lang w:eastAsia="fr-FR" w:bidi="fr-FR"/>
        </w:rPr>
        <w:t>r</w:t>
      </w:r>
      <w:r w:rsidRPr="00C13D16">
        <w:rPr>
          <w:color w:val="000000"/>
          <w:lang w:eastAsia="fr-FR" w:bidi="fr-FR"/>
        </w:rPr>
        <w:t>nures d’esprit concrétisées dans les expressions créoles et la nécessité où ils se trouvent d’ouvrir les guillemets pour les tran</w:t>
      </w:r>
      <w:r w:rsidRPr="00C13D16">
        <w:rPr>
          <w:color w:val="000000"/>
          <w:lang w:eastAsia="fr-FR" w:bidi="fr-FR"/>
        </w:rPr>
        <w:t>s</w:t>
      </w:r>
      <w:r w:rsidRPr="00C13D16">
        <w:rPr>
          <w:color w:val="000000"/>
          <w:lang w:eastAsia="fr-FR" w:bidi="fr-FR"/>
        </w:rPr>
        <w:t>crire telles quelles. Il faut être un ouvrier vraiment habile de la prose française pour y faire passer la musicalité</w:t>
      </w:r>
      <w:r>
        <w:rPr>
          <w:color w:val="000000"/>
          <w:lang w:eastAsia="fr-FR" w:bidi="fr-FR"/>
        </w:rPr>
        <w:t> </w:t>
      </w:r>
      <w:r>
        <w:rPr>
          <w:rStyle w:val="Appelnotedebasdep"/>
          <w:lang w:eastAsia="fr-FR" w:bidi="fr-FR"/>
        </w:rPr>
        <w:footnoteReference w:id="30"/>
      </w:r>
      <w:r w:rsidRPr="00C13D16">
        <w:rPr>
          <w:color w:val="000000"/>
          <w:lang w:eastAsia="fr-FR" w:bidi="fr-FR"/>
        </w:rPr>
        <w:t xml:space="preserve"> du p</w:t>
      </w:r>
      <w:r w:rsidRPr="00C13D16">
        <w:rPr>
          <w:color w:val="000000"/>
          <w:lang w:eastAsia="fr-FR" w:bidi="fr-FR"/>
        </w:rPr>
        <w:t>a</w:t>
      </w:r>
      <w:r w:rsidRPr="00C13D16">
        <w:rPr>
          <w:color w:val="000000"/>
          <w:lang w:eastAsia="fr-FR" w:bidi="fr-FR"/>
        </w:rPr>
        <w:t>tois de nos masses. Seuls, ceux qui ont essayé de conter en français les savoureuses ane</w:t>
      </w:r>
      <w:r w:rsidRPr="00C13D16">
        <w:rPr>
          <w:color w:val="000000"/>
          <w:lang w:eastAsia="fr-FR" w:bidi="fr-FR"/>
        </w:rPr>
        <w:t>c</w:t>
      </w:r>
      <w:r w:rsidRPr="00C13D16">
        <w:rPr>
          <w:color w:val="000000"/>
          <w:lang w:eastAsia="fr-FR" w:bidi="fr-FR"/>
        </w:rPr>
        <w:t>dotes créoles savent combien, parées de la morphologie et de la sy</w:t>
      </w:r>
      <w:r w:rsidRPr="00C13D16">
        <w:rPr>
          <w:color w:val="000000"/>
          <w:lang w:eastAsia="fr-FR" w:bidi="fr-FR"/>
        </w:rPr>
        <w:t>n</w:t>
      </w:r>
      <w:r w:rsidRPr="00C13D16">
        <w:rPr>
          <w:color w:val="000000"/>
          <w:lang w:eastAsia="fr-FR" w:bidi="fr-FR"/>
        </w:rPr>
        <w:t>taxe françaises, elles perdent de leur sel. Cette observation n'établit-elle pas une réaction de la pensée africaine qui refuse d’épouser le mo</w:t>
      </w:r>
      <w:r w:rsidRPr="00C13D16">
        <w:rPr>
          <w:color w:val="000000"/>
          <w:lang w:eastAsia="fr-FR" w:bidi="fr-FR"/>
        </w:rPr>
        <w:t>u</w:t>
      </w:r>
      <w:r w:rsidRPr="00C13D16">
        <w:rPr>
          <w:color w:val="000000"/>
          <w:lang w:eastAsia="fr-FR" w:bidi="fr-FR"/>
        </w:rPr>
        <w:t>le propre aux particularités de la pensée française et impose celui propre aux siennes ?</w:t>
      </w:r>
    </w:p>
    <w:p w:rsidR="001B6150" w:rsidRDefault="001B6150" w:rsidP="001B6150">
      <w:pPr>
        <w:spacing w:before="120" w:after="120"/>
        <w:jc w:val="both"/>
        <w:rPr>
          <w:color w:val="000000"/>
          <w:szCs w:val="24"/>
          <w:lang w:eastAsia="fr-FR" w:bidi="fr-FR"/>
        </w:rPr>
      </w:pPr>
    </w:p>
    <w:p w:rsidR="001B6150" w:rsidRPr="00C13D16" w:rsidRDefault="001B6150" w:rsidP="001B6150">
      <w:pPr>
        <w:pStyle w:val="a"/>
      </w:pPr>
      <w:r w:rsidRPr="00C13D16">
        <w:rPr>
          <w:lang w:eastAsia="fr-FR" w:bidi="fr-FR"/>
        </w:rPr>
        <w:t>Arts Haïtiens dans l’Histoire.</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Les arts reflètent dans une société, sa faculté du beau, sa compr</w:t>
      </w:r>
      <w:r w:rsidRPr="00C13D16">
        <w:rPr>
          <w:color w:val="000000"/>
          <w:lang w:eastAsia="fr-FR" w:bidi="fr-FR"/>
        </w:rPr>
        <w:t>é</w:t>
      </w:r>
      <w:r w:rsidRPr="00C13D16">
        <w:rPr>
          <w:color w:val="000000"/>
          <w:lang w:eastAsia="fr-FR" w:bidi="fr-FR"/>
        </w:rPr>
        <w:t>hension, son sentiment de l’esthétique. Que nous révèlent-ils dans ce</w:t>
      </w:r>
      <w:r w:rsidRPr="00C13D16">
        <w:rPr>
          <w:color w:val="000000"/>
          <w:lang w:eastAsia="fr-FR" w:bidi="fr-FR"/>
        </w:rPr>
        <w:t>t</w:t>
      </w:r>
      <w:r w:rsidRPr="00C13D16">
        <w:rPr>
          <w:color w:val="000000"/>
          <w:lang w:eastAsia="fr-FR" w:bidi="fr-FR"/>
        </w:rPr>
        <w:t>te première période du mouvement s</w:t>
      </w:r>
      <w:r w:rsidRPr="00C13D16">
        <w:rPr>
          <w:color w:val="000000"/>
          <w:lang w:eastAsia="fr-FR" w:bidi="fr-FR"/>
        </w:rPr>
        <w:t>o</w:t>
      </w:r>
      <w:r w:rsidRPr="00C13D16">
        <w:rPr>
          <w:color w:val="000000"/>
          <w:lang w:eastAsia="fr-FR" w:bidi="fr-FR"/>
        </w:rPr>
        <w:t>cial haïtien ? Remarquons d’abord que notre courte évol</w:t>
      </w:r>
      <w:r w:rsidRPr="00C13D16">
        <w:rPr>
          <w:color w:val="000000"/>
          <w:lang w:eastAsia="fr-FR" w:bidi="fr-FR"/>
        </w:rPr>
        <w:t>u</w:t>
      </w:r>
      <w:r w:rsidRPr="00C13D16">
        <w:rPr>
          <w:color w:val="000000"/>
          <w:lang w:eastAsia="fr-FR" w:bidi="fr-FR"/>
        </w:rPr>
        <w:t>tion n’a pu favoriser l’éclosion que de certains arts, de ceux qui prennent ordinairement naissance au lend</w:t>
      </w:r>
      <w:r w:rsidRPr="00C13D16">
        <w:rPr>
          <w:color w:val="000000"/>
          <w:lang w:eastAsia="fr-FR" w:bidi="fr-FR"/>
        </w:rPr>
        <w:t>e</w:t>
      </w:r>
      <w:r w:rsidRPr="00C13D16">
        <w:rPr>
          <w:color w:val="000000"/>
          <w:lang w:eastAsia="fr-FR" w:bidi="fr-FR"/>
        </w:rPr>
        <w:t>main même de l'avènement des pe</w:t>
      </w:r>
      <w:r w:rsidRPr="00C13D16">
        <w:rPr>
          <w:color w:val="000000"/>
          <w:lang w:eastAsia="fr-FR" w:bidi="fr-FR"/>
        </w:rPr>
        <w:t>u</w:t>
      </w:r>
      <w:r w:rsidRPr="00C13D16">
        <w:rPr>
          <w:color w:val="000000"/>
          <w:lang w:eastAsia="fr-FR" w:bidi="fr-FR"/>
        </w:rPr>
        <w:t>ples. Je retiens la Littérature. D’après la formule de Taine, elle doit être l’expression de la race c’est-à-dire de cette manière de penser, de sentir, d’agir qui s’élabore du croisement des individus d’origine diff</w:t>
      </w:r>
      <w:r w:rsidRPr="00C13D16">
        <w:rPr>
          <w:color w:val="000000"/>
          <w:lang w:eastAsia="fr-FR" w:bidi="fr-FR"/>
        </w:rPr>
        <w:t>é</w:t>
      </w:r>
      <w:r w:rsidRPr="00C13D16">
        <w:rPr>
          <w:color w:val="000000"/>
          <w:lang w:eastAsia="fr-FR" w:bidi="fr-FR"/>
        </w:rPr>
        <w:t>rente mis en présence par le hasard des circonstances historiques. En la restreignant à notre point de vue sociol</w:t>
      </w:r>
      <w:r w:rsidRPr="00C13D16">
        <w:rPr>
          <w:color w:val="000000"/>
          <w:lang w:eastAsia="fr-FR" w:bidi="fr-FR"/>
        </w:rPr>
        <w:t>o</w:t>
      </w:r>
      <w:r w:rsidRPr="00C13D16">
        <w:rPr>
          <w:color w:val="000000"/>
          <w:lang w:eastAsia="fr-FR" w:bidi="fr-FR"/>
        </w:rPr>
        <w:t>gique, nous dirons qu’elle se pare de l’esthétique du gro</w:t>
      </w:r>
      <w:r w:rsidRPr="00C13D16">
        <w:rPr>
          <w:color w:val="000000"/>
          <w:lang w:eastAsia="fr-FR" w:bidi="fr-FR"/>
        </w:rPr>
        <w:t>u</w:t>
      </w:r>
      <w:r w:rsidRPr="00C13D16">
        <w:rPr>
          <w:color w:val="000000"/>
          <w:lang w:eastAsia="fr-FR" w:bidi="fr-FR"/>
        </w:rPr>
        <w:t>pement social. Mais nos cent trente trois ans d’indépendance couvent toujours nos éléments ethn</w:t>
      </w:r>
      <w:r w:rsidRPr="00C13D16">
        <w:rPr>
          <w:color w:val="000000"/>
          <w:lang w:eastAsia="fr-FR" w:bidi="fr-FR"/>
        </w:rPr>
        <w:t>i</w:t>
      </w:r>
      <w:r w:rsidRPr="00C13D16">
        <w:rPr>
          <w:color w:val="000000"/>
          <w:lang w:eastAsia="fr-FR" w:bidi="fr-FR"/>
        </w:rPr>
        <w:t>ques et ne suffisent pas à faire éclore une esthétique vraiment haïtienne. Nos premières manifest</w:t>
      </w:r>
      <w:r w:rsidRPr="00C13D16">
        <w:rPr>
          <w:color w:val="000000"/>
          <w:lang w:eastAsia="fr-FR" w:bidi="fr-FR"/>
        </w:rPr>
        <w:t>a</w:t>
      </w:r>
      <w:r w:rsidRPr="00C13D16">
        <w:rPr>
          <w:color w:val="000000"/>
          <w:lang w:eastAsia="fr-FR" w:bidi="fr-FR"/>
        </w:rPr>
        <w:t>tions littéraires reflètent celles de l’esprit français. D’une manière g</w:t>
      </w:r>
      <w:r w:rsidRPr="00C13D16">
        <w:rPr>
          <w:color w:val="000000"/>
          <w:lang w:eastAsia="fr-FR" w:bidi="fr-FR"/>
        </w:rPr>
        <w:t>é</w:t>
      </w:r>
      <w:r w:rsidRPr="00C13D16">
        <w:rPr>
          <w:color w:val="000000"/>
          <w:lang w:eastAsia="fr-FR" w:bidi="fr-FR"/>
        </w:rPr>
        <w:t>nérale, nos premiers poètes, les Nau, les Coriolan, les Milscent ont</w:t>
      </w:r>
      <w:r>
        <w:rPr>
          <w:color w:val="000000"/>
          <w:lang w:eastAsia="fr-FR" w:bidi="fr-FR"/>
        </w:rPr>
        <w:t xml:space="preserve"> </w:t>
      </w:r>
      <w:r>
        <w:t xml:space="preserve">[21] </w:t>
      </w:r>
      <w:r w:rsidRPr="00C13D16">
        <w:rPr>
          <w:color w:val="000000"/>
          <w:lang w:eastAsia="fr-FR" w:bidi="fr-FR"/>
        </w:rPr>
        <w:t>même dédaigné de capter dans leurs vers les forces psycholog</w:t>
      </w:r>
      <w:r w:rsidRPr="00C13D16">
        <w:rPr>
          <w:color w:val="000000"/>
          <w:lang w:eastAsia="fr-FR" w:bidi="fr-FR"/>
        </w:rPr>
        <w:t>i</w:t>
      </w:r>
      <w:r w:rsidRPr="00C13D16">
        <w:rPr>
          <w:color w:val="000000"/>
          <w:lang w:eastAsia="fr-FR" w:bidi="fr-FR"/>
        </w:rPr>
        <w:t>ques de notre âme nègre qui actionnaient nos ancêtres dans leurs i</w:t>
      </w:r>
      <w:r w:rsidRPr="00C13D16">
        <w:rPr>
          <w:color w:val="000000"/>
          <w:lang w:eastAsia="fr-FR" w:bidi="fr-FR"/>
        </w:rPr>
        <w:t>m</w:t>
      </w:r>
      <w:r w:rsidRPr="00C13D16">
        <w:rPr>
          <w:color w:val="000000"/>
          <w:lang w:eastAsia="fr-FR" w:bidi="fr-FR"/>
        </w:rPr>
        <w:t>mortels exploits et de puiser largement leurs thèmes dans la matière des gue</w:t>
      </w:r>
      <w:r w:rsidRPr="00C13D16">
        <w:rPr>
          <w:color w:val="000000"/>
          <w:lang w:eastAsia="fr-FR" w:bidi="fr-FR"/>
        </w:rPr>
        <w:t>r</w:t>
      </w:r>
      <w:r w:rsidRPr="00C13D16">
        <w:rPr>
          <w:color w:val="000000"/>
          <w:lang w:eastAsia="fr-FR" w:bidi="fr-FR"/>
        </w:rPr>
        <w:t>res de l’Indépendance. Mr. Duraciné Vaval, dans son « Essai de Littérature Haïtienne ou l’âme noire », les a groupés sous le voc</w:t>
      </w:r>
      <w:r w:rsidRPr="00C13D16">
        <w:rPr>
          <w:color w:val="000000"/>
          <w:lang w:eastAsia="fr-FR" w:bidi="fr-FR"/>
        </w:rPr>
        <w:t>a</w:t>
      </w:r>
      <w:r w:rsidRPr="00C13D16">
        <w:rPr>
          <w:color w:val="000000"/>
          <w:lang w:eastAsia="fr-FR" w:bidi="fr-FR"/>
        </w:rPr>
        <w:t>ble de pseudo-classiques car dans leurs œuvres, ils imitaient la mani</w:t>
      </w:r>
      <w:r w:rsidRPr="00C13D16">
        <w:rPr>
          <w:color w:val="000000"/>
          <w:lang w:eastAsia="fr-FR" w:bidi="fr-FR"/>
        </w:rPr>
        <w:t>è</w:t>
      </w:r>
      <w:r w:rsidRPr="00C13D16">
        <w:rPr>
          <w:color w:val="000000"/>
          <w:lang w:eastAsia="fr-FR" w:bidi="fr-FR"/>
        </w:rPr>
        <w:t>re des Jean-Baptiste Rousseau, des Delille qui reflétaient le compo</w:t>
      </w:r>
      <w:r w:rsidRPr="00C13D16">
        <w:rPr>
          <w:color w:val="000000"/>
          <w:lang w:eastAsia="fr-FR" w:bidi="fr-FR"/>
        </w:rPr>
        <w:t>r</w:t>
      </w:r>
      <w:r w:rsidRPr="00C13D16">
        <w:rPr>
          <w:color w:val="000000"/>
          <w:lang w:eastAsia="fr-FR" w:bidi="fr-FR"/>
        </w:rPr>
        <w:t>tement artistique de la collect</w:t>
      </w:r>
      <w:r w:rsidRPr="00C13D16">
        <w:rPr>
          <w:color w:val="000000"/>
          <w:lang w:eastAsia="fr-FR" w:bidi="fr-FR"/>
        </w:rPr>
        <w:t>i</w:t>
      </w:r>
      <w:r w:rsidRPr="00C13D16">
        <w:rPr>
          <w:color w:val="000000"/>
          <w:lang w:eastAsia="fr-FR" w:bidi="fr-FR"/>
        </w:rPr>
        <w:t>vité française se détachant de l’idéal classique et hésitant sur la voie du nouveau siècle franchement phil</w:t>
      </w:r>
      <w:r w:rsidRPr="00C13D16">
        <w:rPr>
          <w:color w:val="000000"/>
          <w:lang w:eastAsia="fr-FR" w:bidi="fr-FR"/>
        </w:rPr>
        <w:t>o</w:t>
      </w:r>
      <w:r w:rsidRPr="00C13D16">
        <w:rPr>
          <w:color w:val="000000"/>
          <w:lang w:eastAsia="fr-FR" w:bidi="fr-FR"/>
        </w:rPr>
        <w:t>sophique. Ensuite, il intitule : « Les Romantiques » le chapitre où il étudie nos générations de poètes qui se succédèrent car elles accord</w:t>
      </w:r>
      <w:r w:rsidRPr="00C13D16">
        <w:rPr>
          <w:color w:val="000000"/>
          <w:lang w:eastAsia="fr-FR" w:bidi="fr-FR"/>
        </w:rPr>
        <w:t>è</w:t>
      </w:r>
      <w:r w:rsidRPr="00C13D16">
        <w:rPr>
          <w:color w:val="000000"/>
          <w:lang w:eastAsia="fr-FR" w:bidi="fr-FR"/>
        </w:rPr>
        <w:t>rent leur lyre avec celle des Musset, des Lamartine, des Hugo qui chantaient la lassitude de l’âme française, déçue, blessée par la Gra</w:t>
      </w:r>
      <w:r w:rsidRPr="00C13D16">
        <w:rPr>
          <w:color w:val="000000"/>
          <w:lang w:eastAsia="fr-FR" w:bidi="fr-FR"/>
        </w:rPr>
        <w:t>n</w:t>
      </w:r>
      <w:r w:rsidRPr="00C13D16">
        <w:rPr>
          <w:color w:val="000000"/>
          <w:lang w:eastAsia="fr-FR" w:bidi="fr-FR"/>
        </w:rPr>
        <w:t>de Révolution.</w:t>
      </w:r>
    </w:p>
    <w:p w:rsidR="001B6150" w:rsidRPr="00C13D16" w:rsidRDefault="001B6150" w:rsidP="001B6150">
      <w:pPr>
        <w:spacing w:before="120" w:after="120"/>
        <w:jc w:val="both"/>
      </w:pPr>
      <w:r w:rsidRPr="00C13D16">
        <w:rPr>
          <w:color w:val="000000"/>
          <w:lang w:eastAsia="fr-FR" w:bidi="fr-FR"/>
        </w:rPr>
        <w:t>Toutefois, il faut considérer comme des réactions, ce</w:t>
      </w:r>
      <w:r w:rsidRPr="00C13D16">
        <w:rPr>
          <w:color w:val="000000"/>
          <w:lang w:eastAsia="fr-FR" w:bidi="fr-FR"/>
        </w:rPr>
        <w:t>r</w:t>
      </w:r>
      <w:r w:rsidRPr="00C13D16">
        <w:rPr>
          <w:color w:val="000000"/>
          <w:lang w:eastAsia="fr-FR" w:bidi="fr-FR"/>
        </w:rPr>
        <w:t>taines de nos productions littéraires. Toute la sou</w:t>
      </w:r>
      <w:r w:rsidRPr="00C13D16">
        <w:rPr>
          <w:color w:val="000000"/>
          <w:lang w:eastAsia="fr-FR" w:bidi="fr-FR"/>
        </w:rPr>
        <w:t>f</w:t>
      </w:r>
      <w:r w:rsidRPr="00C13D16">
        <w:rPr>
          <w:color w:val="000000"/>
          <w:lang w:eastAsia="fr-FR" w:bidi="fr-FR"/>
        </w:rPr>
        <w:t>france de l’âme nègre sous le poids des servitudes c</w:t>
      </w:r>
      <w:r w:rsidRPr="00C13D16">
        <w:rPr>
          <w:color w:val="000000"/>
          <w:lang w:eastAsia="fr-FR" w:bidi="fr-FR"/>
        </w:rPr>
        <w:t>o</w:t>
      </w:r>
      <w:r w:rsidRPr="00C13D16">
        <w:rPr>
          <w:color w:val="000000"/>
          <w:lang w:eastAsia="fr-FR" w:bidi="fr-FR"/>
        </w:rPr>
        <w:t>loniales traverse « Les rires et Pleurs » d’Os- wald Durand, versés au sein de notre resplendissante nature tr</w:t>
      </w:r>
      <w:r w:rsidRPr="00C13D16">
        <w:rPr>
          <w:color w:val="000000"/>
          <w:lang w:eastAsia="fr-FR" w:bidi="fr-FR"/>
        </w:rPr>
        <w:t>o</w:t>
      </w:r>
      <w:r w:rsidRPr="00C13D16">
        <w:rPr>
          <w:color w:val="000000"/>
          <w:lang w:eastAsia="fr-FR" w:bidi="fr-FR"/>
        </w:rPr>
        <w:t>picale. Anténor Firmin fait le tour de l’Anthropologie, de la Sociologie,</w:t>
      </w:r>
      <w:r>
        <w:rPr>
          <w:color w:val="000000"/>
          <w:lang w:eastAsia="fr-FR" w:bidi="fr-FR"/>
        </w:rPr>
        <w:t xml:space="preserve"> de l’Histoire et démontre « </w:t>
      </w:r>
      <w:hyperlink r:id="rId16" w:history="1">
        <w:r w:rsidRPr="00404927">
          <w:rPr>
            <w:rStyle w:val="Lienhypertexte"/>
            <w:lang w:eastAsia="fr-FR" w:bidi="fr-FR"/>
          </w:rPr>
          <w:t>L’Égalité des Races Humaines </w:t>
        </w:r>
      </w:hyperlink>
      <w:r w:rsidRPr="00C13D16">
        <w:rPr>
          <w:color w:val="000000"/>
          <w:lang w:eastAsia="fr-FR" w:bidi="fr-FR"/>
        </w:rPr>
        <w:t>».</w:t>
      </w:r>
    </w:p>
    <w:p w:rsidR="001B6150" w:rsidRPr="00C13D16" w:rsidRDefault="001B6150" w:rsidP="001B6150">
      <w:pPr>
        <w:spacing w:before="120" w:after="120"/>
        <w:jc w:val="both"/>
      </w:pPr>
      <w:r w:rsidRPr="00C13D16">
        <w:rPr>
          <w:color w:val="000000"/>
          <w:lang w:eastAsia="fr-FR" w:bidi="fr-FR"/>
        </w:rPr>
        <w:t>Nous citerions d’autres œuvres, celles d’un Justin Lh</w:t>
      </w:r>
      <w:r w:rsidRPr="00C13D16">
        <w:rPr>
          <w:color w:val="000000"/>
          <w:lang w:eastAsia="fr-FR" w:bidi="fr-FR"/>
        </w:rPr>
        <w:t>é</w:t>
      </w:r>
      <w:r>
        <w:rPr>
          <w:color w:val="000000"/>
          <w:lang w:eastAsia="fr-FR" w:bidi="fr-FR"/>
        </w:rPr>
        <w:t>risson, d’un Fernand Hibbert,</w:t>
      </w:r>
      <w:r w:rsidRPr="00C13D16">
        <w:rPr>
          <w:color w:val="000000"/>
          <w:lang w:eastAsia="fr-FR" w:bidi="fr-FR"/>
        </w:rPr>
        <w:t xml:space="preserve"> d’un F. Marcelin, qui ont également réagi contre l’envahissement de nos manifest</w:t>
      </w:r>
      <w:r w:rsidRPr="00C13D16">
        <w:rPr>
          <w:color w:val="000000"/>
          <w:lang w:eastAsia="fr-FR" w:bidi="fr-FR"/>
        </w:rPr>
        <w:t>a</w:t>
      </w:r>
      <w:r w:rsidRPr="00C13D16">
        <w:rPr>
          <w:color w:val="000000"/>
          <w:lang w:eastAsia="fr-FR" w:bidi="fr-FR"/>
        </w:rPr>
        <w:t>tions littéraires par l'âme française.</w:t>
      </w:r>
    </w:p>
    <w:p w:rsidR="001B6150" w:rsidRPr="00C13D16" w:rsidRDefault="001B6150" w:rsidP="001B6150">
      <w:pPr>
        <w:spacing w:before="120" w:after="120"/>
        <w:jc w:val="both"/>
      </w:pPr>
      <w:r w:rsidRPr="00C13D16">
        <w:rPr>
          <w:color w:val="000000"/>
          <w:lang w:eastAsia="fr-FR" w:bidi="fr-FR"/>
        </w:rPr>
        <w:t>Et dans le domaine de la musique ? Nos virtuoses du clavier par exemple ont-ils répercuté dans les motifs de leur production la sens</w:t>
      </w:r>
      <w:r w:rsidRPr="00C13D16">
        <w:rPr>
          <w:color w:val="000000"/>
          <w:lang w:eastAsia="fr-FR" w:bidi="fr-FR"/>
        </w:rPr>
        <w:t>i</w:t>
      </w:r>
      <w:r w:rsidRPr="00C13D16">
        <w:rPr>
          <w:color w:val="000000"/>
          <w:lang w:eastAsia="fr-FR" w:bidi="fr-FR"/>
        </w:rPr>
        <w:t>bilité aiguë, dolente de l’âme nègre, les joies, les souffrances de ce</w:t>
      </w:r>
      <w:r w:rsidRPr="00C13D16">
        <w:rPr>
          <w:color w:val="000000"/>
          <w:lang w:eastAsia="fr-FR" w:bidi="fr-FR"/>
        </w:rPr>
        <w:t>r</w:t>
      </w:r>
      <w:r w:rsidRPr="00C13D16">
        <w:rPr>
          <w:color w:val="000000"/>
          <w:lang w:eastAsia="fr-FR" w:bidi="fr-FR"/>
        </w:rPr>
        <w:t>tains tournants de notre vie nationale ? Ici, il faut distinguer. A l’école des grands maîtres français, notre production musicale écrite s’est d</w:t>
      </w:r>
      <w:r w:rsidRPr="00C13D16">
        <w:rPr>
          <w:color w:val="000000"/>
          <w:lang w:eastAsia="fr-FR" w:bidi="fr-FR"/>
        </w:rPr>
        <w:t>a</w:t>
      </w:r>
      <w:r w:rsidRPr="00C13D16">
        <w:rPr>
          <w:color w:val="000000"/>
          <w:lang w:eastAsia="fr-FR" w:bidi="fr-FR"/>
        </w:rPr>
        <w:t>va</w:t>
      </w:r>
      <w:r w:rsidRPr="00C13D16">
        <w:rPr>
          <w:color w:val="000000"/>
          <w:lang w:eastAsia="fr-FR" w:bidi="fr-FR"/>
        </w:rPr>
        <w:t>n</w:t>
      </w:r>
      <w:r w:rsidRPr="00C13D16">
        <w:rPr>
          <w:color w:val="000000"/>
          <w:lang w:eastAsia="fr-FR" w:bidi="fr-FR"/>
        </w:rPr>
        <w:t>tage souciée d’apporter sa contribution â la production classique. Il convient d’excepter nota</w:t>
      </w:r>
      <w:r w:rsidRPr="00C13D16">
        <w:rPr>
          <w:color w:val="000000"/>
          <w:lang w:eastAsia="fr-FR" w:bidi="fr-FR"/>
        </w:rPr>
        <w:t>m</w:t>
      </w:r>
      <w:r w:rsidRPr="00C13D16">
        <w:rPr>
          <w:color w:val="000000"/>
          <w:lang w:eastAsia="fr-FR" w:bidi="fr-FR"/>
        </w:rPr>
        <w:t>ment un Occide Jeanty qui par une savante combina</w:t>
      </w:r>
      <w:r w:rsidRPr="00C13D16">
        <w:rPr>
          <w:color w:val="000000"/>
          <w:lang w:eastAsia="fr-FR" w:bidi="fr-FR"/>
        </w:rPr>
        <w:t>i</w:t>
      </w:r>
      <w:r w:rsidRPr="00C13D16">
        <w:rPr>
          <w:color w:val="000000"/>
          <w:lang w:eastAsia="fr-FR" w:bidi="fr-FR"/>
        </w:rPr>
        <w:t>son des sons et l’agencement expressif des rythmes a fait revivre dans ses œuvres l’explosion de l’âme nati</w:t>
      </w:r>
      <w:r w:rsidRPr="00C13D16">
        <w:rPr>
          <w:color w:val="000000"/>
          <w:lang w:eastAsia="fr-FR" w:bidi="fr-FR"/>
        </w:rPr>
        <w:t>o</w:t>
      </w:r>
      <w:r w:rsidRPr="00C13D16">
        <w:rPr>
          <w:color w:val="000000"/>
          <w:lang w:eastAsia="fr-FR" w:bidi="fr-FR"/>
        </w:rPr>
        <w:t>nale réalisant</w:t>
      </w:r>
      <w:r>
        <w:t xml:space="preserve"> [22] </w:t>
      </w:r>
      <w:r w:rsidRPr="00C13D16">
        <w:rPr>
          <w:color w:val="000000"/>
          <w:lang w:eastAsia="fr-FR" w:bidi="fr-FR"/>
        </w:rPr>
        <w:t>dans un fracas de gestes héroïques le miracle de 1804 et les réa</w:t>
      </w:r>
      <w:r w:rsidRPr="00C13D16">
        <w:rPr>
          <w:color w:val="000000"/>
          <w:lang w:eastAsia="fr-FR" w:bidi="fr-FR"/>
        </w:rPr>
        <w:t>c</w:t>
      </w:r>
      <w:r w:rsidRPr="00C13D16">
        <w:rPr>
          <w:color w:val="000000"/>
          <w:lang w:eastAsia="fr-FR" w:bidi="fr-FR"/>
        </w:rPr>
        <w:t>tions de notre sensibilité commune dans le déro</w:t>
      </w:r>
      <w:r w:rsidRPr="00C13D16">
        <w:rPr>
          <w:color w:val="000000"/>
          <w:lang w:eastAsia="fr-FR" w:bidi="fr-FR"/>
        </w:rPr>
        <w:t>u</w:t>
      </w:r>
      <w:r w:rsidRPr="00C13D16">
        <w:rPr>
          <w:color w:val="000000"/>
          <w:lang w:eastAsia="fr-FR" w:bidi="fr-FR"/>
        </w:rPr>
        <w:t>lement de certains faits douloureux (Les vautours du 6 D</w:t>
      </w:r>
      <w:r w:rsidRPr="00C13D16">
        <w:rPr>
          <w:color w:val="000000"/>
          <w:lang w:eastAsia="fr-FR" w:bidi="fr-FR"/>
        </w:rPr>
        <w:t>é</w:t>
      </w:r>
      <w:r w:rsidRPr="00C13D16">
        <w:rPr>
          <w:color w:val="000000"/>
          <w:lang w:eastAsia="fr-FR" w:bidi="fr-FR"/>
        </w:rPr>
        <w:t>cembre). Il est intéressant de noter la m</w:t>
      </w:r>
      <w:r w:rsidRPr="00C13D16">
        <w:rPr>
          <w:color w:val="000000"/>
          <w:lang w:eastAsia="fr-FR" w:bidi="fr-FR"/>
        </w:rPr>
        <w:t>e</w:t>
      </w:r>
      <w:r w:rsidRPr="00C13D16">
        <w:rPr>
          <w:color w:val="000000"/>
          <w:lang w:eastAsia="fr-FR" w:bidi="fr-FR"/>
        </w:rPr>
        <w:t>ringue haïtienne, genre véritablement original qui tient à la fois de la valse et de la meringue classique et dans lequel ont excellé les L</w:t>
      </w:r>
      <w:r w:rsidRPr="00C13D16">
        <w:rPr>
          <w:color w:val="000000"/>
          <w:lang w:eastAsia="fr-FR" w:bidi="fr-FR"/>
        </w:rPr>
        <w:t>a</w:t>
      </w:r>
      <w:r w:rsidRPr="00C13D16">
        <w:rPr>
          <w:color w:val="000000"/>
          <w:lang w:eastAsia="fr-FR" w:bidi="fr-FR"/>
        </w:rPr>
        <w:t>mothe, les Basquiat et presque tous nos artistes.</w:t>
      </w:r>
    </w:p>
    <w:p w:rsidR="001B6150" w:rsidRPr="00C13D16" w:rsidRDefault="001B6150" w:rsidP="001B6150">
      <w:pPr>
        <w:spacing w:before="120" w:after="120"/>
        <w:jc w:val="both"/>
      </w:pPr>
      <w:r w:rsidRPr="00C13D16">
        <w:rPr>
          <w:color w:val="000000"/>
          <w:lang w:eastAsia="fr-FR" w:bidi="fr-FR"/>
        </w:rPr>
        <w:t>Pour ce qui concerne la musique vocale, notre élite se berce des romances françaises et entraîne nos tout petits dans les rondes et aux rythmes de chants qui égayent les petits français et dont les thèmes (Il était un petit navire... etc...) sont empruntés à la vie française.</w:t>
      </w:r>
    </w:p>
    <w:p w:rsidR="001B6150" w:rsidRPr="00C13D16" w:rsidRDefault="001B6150" w:rsidP="001B6150">
      <w:pPr>
        <w:spacing w:before="120" w:after="120"/>
        <w:jc w:val="both"/>
      </w:pPr>
      <w:r w:rsidRPr="00C13D16">
        <w:rPr>
          <w:color w:val="000000"/>
          <w:lang w:eastAsia="fr-FR" w:bidi="fr-FR"/>
        </w:rPr>
        <w:t>Mais coudoyez cette masse rurale toujours réactio</w:t>
      </w:r>
      <w:r w:rsidRPr="00C13D16">
        <w:rPr>
          <w:color w:val="000000"/>
          <w:lang w:eastAsia="fr-FR" w:bidi="fr-FR"/>
        </w:rPr>
        <w:t>n</w:t>
      </w:r>
      <w:r w:rsidRPr="00C13D16">
        <w:rPr>
          <w:color w:val="000000"/>
          <w:lang w:eastAsia="fr-FR" w:bidi="fr-FR"/>
        </w:rPr>
        <w:t>naire que Ton doit nécessairement consulter lorsque on prend des conclusions soci</w:t>
      </w:r>
      <w:r w:rsidRPr="00C13D16">
        <w:rPr>
          <w:color w:val="000000"/>
          <w:lang w:eastAsia="fr-FR" w:bidi="fr-FR"/>
        </w:rPr>
        <w:t>o</w:t>
      </w:r>
      <w:r w:rsidRPr="00C13D16">
        <w:rPr>
          <w:color w:val="000000"/>
          <w:lang w:eastAsia="fr-FR" w:bidi="fr-FR"/>
        </w:rPr>
        <w:t>logiques pour le milieu haïtien, o</w:t>
      </w:r>
      <w:r w:rsidRPr="00C13D16">
        <w:rPr>
          <w:color w:val="000000"/>
          <w:lang w:eastAsia="fr-FR" w:bidi="fr-FR"/>
        </w:rPr>
        <w:t>b</w:t>
      </w:r>
      <w:r w:rsidRPr="00C13D16">
        <w:rPr>
          <w:color w:val="000000"/>
          <w:lang w:eastAsia="fr-FR" w:bidi="fr-FR"/>
        </w:rPr>
        <w:t>servez-la au bord des rivières où les lavandières battent les épaisses étoffes de leur accoutrement, dans les champs où s’organisent les joyeuses coumbites, le long de la grande route où les paysannes attardées regagnent leurs chaumi</w:t>
      </w:r>
      <w:r w:rsidRPr="00C13D16">
        <w:rPr>
          <w:color w:val="000000"/>
          <w:lang w:eastAsia="fr-FR" w:bidi="fr-FR"/>
        </w:rPr>
        <w:t>è</w:t>
      </w:r>
      <w:r w:rsidRPr="00C13D16">
        <w:rPr>
          <w:color w:val="000000"/>
          <w:lang w:eastAsia="fr-FR" w:bidi="fr-FR"/>
        </w:rPr>
        <w:t>res et le soir sur la terre battue des tonnelles, écoutez mo</w:t>
      </w:r>
      <w:r w:rsidRPr="00C13D16">
        <w:rPr>
          <w:color w:val="000000"/>
          <w:lang w:eastAsia="fr-FR" w:bidi="fr-FR"/>
        </w:rPr>
        <w:t>n</w:t>
      </w:r>
      <w:r w:rsidRPr="00C13D16">
        <w:rPr>
          <w:color w:val="000000"/>
          <w:lang w:eastAsia="fr-FR" w:bidi="fr-FR"/>
        </w:rPr>
        <w:t>ter dans la nuit et aller bien loin, au delà de la dentelure de nos mornes, des chansons profo</w:t>
      </w:r>
      <w:r w:rsidRPr="00C13D16">
        <w:rPr>
          <w:color w:val="000000"/>
          <w:lang w:eastAsia="fr-FR" w:bidi="fr-FR"/>
        </w:rPr>
        <w:t>n</w:t>
      </w:r>
      <w:r w:rsidRPr="00C13D16">
        <w:rPr>
          <w:color w:val="000000"/>
          <w:lang w:eastAsia="fr-FR" w:bidi="fr-FR"/>
        </w:rPr>
        <w:t>dément mélancoliques, fuyant sur le ton mineur, qui racontent la sou</w:t>
      </w:r>
      <w:r w:rsidRPr="00C13D16">
        <w:rPr>
          <w:color w:val="000000"/>
          <w:lang w:eastAsia="fr-FR" w:bidi="fr-FR"/>
        </w:rPr>
        <w:t>f</w:t>
      </w:r>
      <w:r w:rsidRPr="00C13D16">
        <w:rPr>
          <w:color w:val="000000"/>
          <w:lang w:eastAsia="fr-FR" w:bidi="fr-FR"/>
        </w:rPr>
        <w:t>france intense de la race d’abord dans son corps avec le milieu afr</w:t>
      </w:r>
      <w:r w:rsidRPr="00C13D16">
        <w:rPr>
          <w:color w:val="000000"/>
          <w:lang w:eastAsia="fr-FR" w:bidi="fr-FR"/>
        </w:rPr>
        <w:t>i</w:t>
      </w:r>
      <w:r w:rsidRPr="00C13D16">
        <w:rPr>
          <w:color w:val="000000"/>
          <w:lang w:eastAsia="fr-FR" w:bidi="fr-FR"/>
        </w:rPr>
        <w:t>cain puis courbée sous les charges dégradantes de l’esclavage, sou</w:t>
      </w:r>
      <w:r w:rsidRPr="00C13D16">
        <w:rPr>
          <w:color w:val="000000"/>
          <w:lang w:eastAsia="fr-FR" w:bidi="fr-FR"/>
        </w:rPr>
        <w:t>f</w:t>
      </w:r>
      <w:r w:rsidRPr="00C13D16">
        <w:rPr>
          <w:color w:val="000000"/>
          <w:lang w:eastAsia="fr-FR" w:bidi="fr-FR"/>
        </w:rPr>
        <w:t>france dont le Destin n’a pas daigné jusqu’ici ma</w:t>
      </w:r>
      <w:r w:rsidRPr="00C13D16">
        <w:rPr>
          <w:color w:val="000000"/>
          <w:lang w:eastAsia="fr-FR" w:bidi="fr-FR"/>
        </w:rPr>
        <w:t>r</w:t>
      </w:r>
      <w:r w:rsidRPr="00C13D16">
        <w:rPr>
          <w:color w:val="000000"/>
          <w:lang w:eastAsia="fr-FR" w:bidi="fr-FR"/>
        </w:rPr>
        <w:t>quer le terme. Vous y retrouverez ce dynamisme int</w:t>
      </w:r>
      <w:r w:rsidRPr="00C13D16">
        <w:rPr>
          <w:color w:val="000000"/>
          <w:lang w:eastAsia="fr-FR" w:bidi="fr-FR"/>
        </w:rPr>
        <w:t>é</w:t>
      </w:r>
      <w:r w:rsidRPr="00C13D16">
        <w:rPr>
          <w:color w:val="000000"/>
          <w:lang w:eastAsia="fr-FR" w:bidi="fr-FR"/>
        </w:rPr>
        <w:t>rieur que les ethnographes choisissent pour caractériser le nigritien. Arrêtez-vous un instant, cherchez à disce</w:t>
      </w:r>
      <w:r w:rsidRPr="00C13D16">
        <w:rPr>
          <w:color w:val="000000"/>
          <w:lang w:eastAsia="fr-FR" w:bidi="fr-FR"/>
        </w:rPr>
        <w:t>r</w:t>
      </w:r>
      <w:r w:rsidRPr="00C13D16">
        <w:rPr>
          <w:color w:val="000000"/>
          <w:lang w:eastAsia="fr-FR" w:bidi="fr-FR"/>
        </w:rPr>
        <w:t>ner ce que disent les roulades de ces voix sonores et dolentes, vous dévoil</w:t>
      </w:r>
      <w:r w:rsidRPr="00C13D16">
        <w:rPr>
          <w:color w:val="000000"/>
          <w:lang w:eastAsia="fr-FR" w:bidi="fr-FR"/>
        </w:rPr>
        <w:t>e</w:t>
      </w:r>
      <w:r w:rsidRPr="00C13D16">
        <w:rPr>
          <w:color w:val="000000"/>
          <w:lang w:eastAsia="fr-FR" w:bidi="fr-FR"/>
        </w:rPr>
        <w:t>rez la mentalité mystique de l’Africain qui fait intervenir les dieux dans les moi</w:t>
      </w:r>
      <w:r w:rsidRPr="00C13D16">
        <w:rPr>
          <w:color w:val="000000"/>
          <w:lang w:eastAsia="fr-FR" w:bidi="fr-FR"/>
        </w:rPr>
        <w:t>n</w:t>
      </w:r>
      <w:r w:rsidRPr="00C13D16">
        <w:rPr>
          <w:color w:val="000000"/>
          <w:lang w:eastAsia="fr-FR" w:bidi="fr-FR"/>
        </w:rPr>
        <w:t>dres activités de sa vie :</w:t>
      </w:r>
    </w:p>
    <w:p w:rsidR="001B6150" w:rsidRDefault="001B6150" w:rsidP="001B6150">
      <w:pPr>
        <w:spacing w:before="120" w:after="120"/>
        <w:jc w:val="both"/>
        <w:rPr>
          <w:color w:val="000000"/>
          <w:lang w:eastAsia="fr-FR" w:bidi="fr-FR"/>
        </w:rPr>
      </w:pPr>
    </w:p>
    <w:p w:rsidR="001B6150" w:rsidRPr="00F118C5" w:rsidRDefault="001B6150" w:rsidP="001B6150">
      <w:pPr>
        <w:spacing w:before="120" w:after="120"/>
        <w:ind w:left="1080" w:firstLine="0"/>
        <w:jc w:val="both"/>
        <w:rPr>
          <w:sz w:val="24"/>
        </w:rPr>
      </w:pPr>
      <w:r w:rsidRPr="00F118C5">
        <w:rPr>
          <w:color w:val="000000"/>
          <w:sz w:val="24"/>
          <w:lang w:eastAsia="fr-FR" w:bidi="fr-FR"/>
        </w:rPr>
        <w:t>« Erzulie, coté ou yé, ou pas ouè moin l’en dlo</w:t>
      </w:r>
    </w:p>
    <w:p w:rsidR="001B6150" w:rsidRPr="00F118C5" w:rsidRDefault="001B6150" w:rsidP="001B6150">
      <w:pPr>
        <w:spacing w:before="120" w:after="120"/>
        <w:ind w:left="1080" w:firstLine="0"/>
        <w:jc w:val="both"/>
        <w:rPr>
          <w:sz w:val="24"/>
        </w:rPr>
      </w:pPr>
      <w:r w:rsidRPr="00F118C5">
        <w:rPr>
          <w:color w:val="000000"/>
          <w:sz w:val="24"/>
          <w:lang w:eastAsia="fr-FR" w:bidi="fr-FR"/>
        </w:rPr>
        <w:t>« Mâché la caille moin gran’n, mâché la caille moin ».</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Pour la sculpture, cependant, un Normil Charles c</w:t>
      </w:r>
      <w:r w:rsidRPr="00C13D16">
        <w:rPr>
          <w:color w:val="000000"/>
          <w:lang w:eastAsia="fr-FR" w:bidi="fr-FR"/>
        </w:rPr>
        <w:t>i</w:t>
      </w:r>
      <w:r w:rsidRPr="00C13D16">
        <w:rPr>
          <w:color w:val="000000"/>
          <w:lang w:eastAsia="fr-FR" w:bidi="fr-FR"/>
        </w:rPr>
        <w:t>sèle dans le marbre les bustes tumultueux des preux de 1804 et pétrit dans la glaise les lignes vagabondes de la créole s’étirant au réveil sur une chaude natte.</w:t>
      </w:r>
    </w:p>
    <w:p w:rsidR="001B6150" w:rsidRPr="00C13D16" w:rsidRDefault="001B6150" w:rsidP="001B6150">
      <w:pPr>
        <w:spacing w:before="120" w:after="120"/>
        <w:jc w:val="both"/>
      </w:pPr>
      <w:r>
        <w:t>[23]</w:t>
      </w:r>
    </w:p>
    <w:p w:rsidR="001B6150" w:rsidRPr="00C13D16" w:rsidRDefault="00DE5D7C" w:rsidP="001B6150">
      <w:pPr>
        <w:spacing w:before="120" w:after="120"/>
        <w:jc w:val="both"/>
      </w:pPr>
      <w:r w:rsidRPr="00C13D16">
        <w:rPr>
          <w:noProof/>
          <w:lang w:bidi="fr-FR"/>
        </w:rPr>
        <mc:AlternateContent>
          <mc:Choice Requires="wps">
            <w:drawing>
              <wp:anchor distT="0" distB="0" distL="63500" distR="63500" simplePos="0" relativeHeight="251660288" behindDoc="1" locked="0" layoutInCell="1" allowOverlap="1">
                <wp:simplePos x="0" y="0"/>
                <wp:positionH relativeFrom="margin">
                  <wp:posOffset>5123815</wp:posOffset>
                </wp:positionH>
                <wp:positionV relativeFrom="margin">
                  <wp:posOffset>-1905</wp:posOffset>
                </wp:positionV>
                <wp:extent cx="73025" cy="156845"/>
                <wp:effectExtent l="0" t="0" r="0" b="0"/>
                <wp:wrapTopAndBottom/>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pPr>
                              <w:keepNext/>
                              <w:keepLines/>
                              <w:spacing w:line="210" w:lineRule="exact"/>
                            </w:pPr>
                            <w:r>
                              <w:rPr>
                                <w:color w:val="000000"/>
                                <w:lang w:val="fr-FR" w:eastAsia="fr-FR" w:bidi="fr-FR"/>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03.45pt;margin-top:-.15pt;width:5.75pt;height:12.3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" filled="f" stroked="f">
                <v:path arrowok="t"/>
                <v:textbox style="mso-fit-shape-to-text:t" inset="0,0,0,0">
                  <w:txbxContent>
                    <w:p w:rsidR="001B6150" w:rsidRDefault="001B6150" w:rsidP="001B6150">
                      <w:pPr>
                        <w:keepNext/>
                        <w:keepLines/>
                        <w:spacing w:line="210" w:lineRule="exact"/>
                      </w:pPr>
                      <w:r>
                        <w:rPr>
                          <w:color w:val="000000"/>
                          <w:lang w:val="fr-FR" w:eastAsia="fr-FR" w:bidi="fr-FR"/>
                        </w:rPr>
                        <w:t>1</w:t>
                      </w:r>
                    </w:p>
                  </w:txbxContent>
                </v:textbox>
                <w10:wrap type="topAndBottom" anchorx="margin" anchory="margin"/>
              </v:shape>
            </w:pict>
          </mc:Fallback>
        </mc:AlternateContent>
      </w:r>
      <w:r w:rsidR="001B6150" w:rsidRPr="00C13D16">
        <w:rPr>
          <w:color w:val="000000"/>
          <w:lang w:eastAsia="fr-FR" w:bidi="fr-FR"/>
        </w:rPr>
        <w:t>Pour ce qui concerne l’architecture, le Dr. Price Mars, dans « Une étape de l’évolution haïtienne » écrit de nos constructions urbaines : « Ce n’est pas en Afrique qu’il faut aller chercher un point de comp</w:t>
      </w:r>
      <w:r w:rsidR="001B6150" w:rsidRPr="00C13D16">
        <w:rPr>
          <w:color w:val="000000"/>
          <w:lang w:eastAsia="fr-FR" w:bidi="fr-FR"/>
        </w:rPr>
        <w:t>a</w:t>
      </w:r>
      <w:r w:rsidR="001B6150" w:rsidRPr="00C13D16">
        <w:rPr>
          <w:color w:val="000000"/>
          <w:lang w:eastAsia="fr-FR" w:bidi="fr-FR"/>
        </w:rPr>
        <w:t>raison pour marquer le sens de leur évolution, St. Domingue nous fournira les éléments qui illustrèrent les étapes que nous avons pa</w:t>
      </w:r>
      <w:r w:rsidR="001B6150" w:rsidRPr="00C13D16">
        <w:rPr>
          <w:color w:val="000000"/>
          <w:lang w:eastAsia="fr-FR" w:bidi="fr-FR"/>
        </w:rPr>
        <w:t>r</w:t>
      </w:r>
      <w:r w:rsidR="001B6150" w:rsidRPr="00C13D16">
        <w:rPr>
          <w:color w:val="000000"/>
          <w:lang w:eastAsia="fr-FR" w:bidi="fr-FR"/>
        </w:rPr>
        <w:t>courues ». Il les rattache donc à l’architecture coloniale à laquelle n</w:t>
      </w:r>
      <w:r w:rsidR="001B6150" w:rsidRPr="00C13D16">
        <w:rPr>
          <w:color w:val="000000"/>
          <w:lang w:eastAsia="fr-FR" w:bidi="fr-FR"/>
        </w:rPr>
        <w:t>o</w:t>
      </w:r>
      <w:r w:rsidR="001B6150" w:rsidRPr="00C13D16">
        <w:rPr>
          <w:color w:val="000000"/>
          <w:lang w:eastAsia="fr-FR" w:bidi="fr-FR"/>
        </w:rPr>
        <w:t>tre intelligence et notre émotivité ont apporté de modestes transform</w:t>
      </w:r>
      <w:r w:rsidR="001B6150" w:rsidRPr="00C13D16">
        <w:rPr>
          <w:color w:val="000000"/>
          <w:lang w:eastAsia="fr-FR" w:bidi="fr-FR"/>
        </w:rPr>
        <w:t>a</w:t>
      </w:r>
      <w:r w:rsidR="001B6150" w:rsidRPr="00C13D16">
        <w:rPr>
          <w:color w:val="000000"/>
          <w:lang w:eastAsia="fr-FR" w:bidi="fr-FR"/>
        </w:rPr>
        <w:t>tions. Il y voit donc l’expression de l’esthétique fra</w:t>
      </w:r>
      <w:r w:rsidR="001B6150" w:rsidRPr="00C13D16">
        <w:rPr>
          <w:color w:val="000000"/>
          <w:lang w:eastAsia="fr-FR" w:bidi="fr-FR"/>
        </w:rPr>
        <w:t>n</w:t>
      </w:r>
      <w:r w:rsidR="001B6150" w:rsidRPr="00C13D16">
        <w:rPr>
          <w:color w:val="000000"/>
          <w:lang w:eastAsia="fr-FR" w:bidi="fr-FR"/>
        </w:rPr>
        <w:t>çaise adaptée à un moment de son évolution aux ex</w:t>
      </w:r>
      <w:r w:rsidR="001B6150" w:rsidRPr="00C13D16">
        <w:rPr>
          <w:color w:val="000000"/>
          <w:lang w:eastAsia="fr-FR" w:bidi="fr-FR"/>
        </w:rPr>
        <w:t>i</w:t>
      </w:r>
      <w:r w:rsidR="001B6150" w:rsidRPr="00C13D16">
        <w:rPr>
          <w:color w:val="000000"/>
          <w:lang w:eastAsia="fr-FR" w:bidi="fr-FR"/>
        </w:rPr>
        <w:t>gences du milieu colonial de St. Domingue. Mais pour l’architecture de nos habitations rurales, tout en la ra</w:t>
      </w:r>
      <w:r w:rsidR="001B6150" w:rsidRPr="00C13D16">
        <w:rPr>
          <w:color w:val="000000"/>
          <w:lang w:eastAsia="fr-FR" w:bidi="fr-FR"/>
        </w:rPr>
        <w:t>t</w:t>
      </w:r>
      <w:r w:rsidR="001B6150" w:rsidRPr="00C13D16">
        <w:rPr>
          <w:color w:val="000000"/>
          <w:lang w:eastAsia="fr-FR" w:bidi="fr-FR"/>
        </w:rPr>
        <w:t>tachant à l’architecture africaine, il note une sensible évolution traduite « par son confort plus accentué, par la simplicité esthétique de ses lignes, par son ameubl</w:t>
      </w:r>
      <w:r w:rsidR="001B6150" w:rsidRPr="00C13D16">
        <w:rPr>
          <w:color w:val="000000"/>
          <w:lang w:eastAsia="fr-FR" w:bidi="fr-FR"/>
        </w:rPr>
        <w:t>e</w:t>
      </w:r>
      <w:r w:rsidR="001B6150" w:rsidRPr="00C13D16">
        <w:rPr>
          <w:color w:val="000000"/>
          <w:lang w:eastAsia="fr-FR" w:bidi="fr-FR"/>
        </w:rPr>
        <w:t>ment et l'agencement de ses matériaux ». Elle rappelle l’architecture primitive par sa physionomie, « sa forme quadrangulaire » et « l’utilisation des matériaux ». Nos paysans e</w:t>
      </w:r>
      <w:r w:rsidR="001B6150" w:rsidRPr="00C13D16">
        <w:rPr>
          <w:color w:val="000000"/>
          <w:lang w:eastAsia="fr-FR" w:bidi="fr-FR"/>
        </w:rPr>
        <w:t>m</w:t>
      </w:r>
      <w:r w:rsidR="001B6150" w:rsidRPr="00C13D16">
        <w:rPr>
          <w:color w:val="000000"/>
          <w:lang w:eastAsia="fr-FR" w:bidi="fr-FR"/>
        </w:rPr>
        <w:t>ploient presque uniquement les ressources fournies par leur milieu, ce qui dénote un peu cette franche conquête que la nature exerce sur les primitifs.</w:t>
      </w:r>
    </w:p>
    <w:p w:rsidR="001B6150" w:rsidRDefault="001B6150" w:rsidP="001B6150">
      <w:pPr>
        <w:spacing w:before="120" w:after="120"/>
        <w:jc w:val="both"/>
        <w:rPr>
          <w:color w:val="000000"/>
          <w:szCs w:val="24"/>
          <w:lang w:eastAsia="fr-FR" w:bidi="fr-FR"/>
        </w:rPr>
      </w:pPr>
    </w:p>
    <w:p w:rsidR="001B6150" w:rsidRPr="00C13D16" w:rsidRDefault="001B6150" w:rsidP="001B6150">
      <w:pPr>
        <w:pStyle w:val="a"/>
      </w:pPr>
      <w:r w:rsidRPr="00C13D16">
        <w:rPr>
          <w:lang w:eastAsia="fr-FR" w:bidi="fr-FR"/>
        </w:rPr>
        <w:t>Les Mœurs et les Coutumes Haïtiennes.</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Elles reflètent davantage encore la mentalité française. Les évol</w:t>
      </w:r>
      <w:r w:rsidRPr="00C13D16">
        <w:rPr>
          <w:color w:val="000000"/>
          <w:lang w:eastAsia="fr-FR" w:bidi="fr-FR"/>
        </w:rPr>
        <w:t>u</w:t>
      </w:r>
      <w:r w:rsidRPr="00C13D16">
        <w:rPr>
          <w:color w:val="000000"/>
          <w:lang w:eastAsia="fr-FR" w:bidi="fr-FR"/>
        </w:rPr>
        <w:t>tions chorégraphiques qui passionnent nos élites consistent dans les mouvements de la valse, du tango et autres portés à un haut point de raffinement dans les centres réputés pour leur mondanité. Même o</w:t>
      </w:r>
      <w:r w:rsidRPr="00C13D16">
        <w:rPr>
          <w:color w:val="000000"/>
          <w:lang w:eastAsia="fr-FR" w:bidi="fr-FR"/>
        </w:rPr>
        <w:t>b</w:t>
      </w:r>
      <w:r w:rsidRPr="00C13D16">
        <w:rPr>
          <w:color w:val="000000"/>
          <w:lang w:eastAsia="fr-FR" w:bidi="fr-FR"/>
        </w:rPr>
        <w:t>servation pour nos diverses manières de nous co</w:t>
      </w:r>
      <w:r w:rsidRPr="00C13D16">
        <w:rPr>
          <w:color w:val="000000"/>
          <w:lang w:eastAsia="fr-FR" w:bidi="fr-FR"/>
        </w:rPr>
        <w:t>m</w:t>
      </w:r>
      <w:r w:rsidRPr="00C13D16">
        <w:rPr>
          <w:color w:val="000000"/>
          <w:lang w:eastAsia="fr-FR" w:bidi="fr-FR"/>
        </w:rPr>
        <w:t>porter en société. Notre code de convenances est tout empreint de la politesse excessive du français avois</w:t>
      </w:r>
      <w:r w:rsidRPr="00C13D16">
        <w:rPr>
          <w:color w:val="000000"/>
          <w:lang w:eastAsia="fr-FR" w:bidi="fr-FR"/>
        </w:rPr>
        <w:t>i</w:t>
      </w:r>
      <w:r w:rsidRPr="00C13D16">
        <w:rPr>
          <w:color w:val="000000"/>
          <w:lang w:eastAsia="fr-FR" w:bidi="fr-FR"/>
        </w:rPr>
        <w:t>nant la fine hypocrisie.</w:t>
      </w:r>
    </w:p>
    <w:p w:rsidR="001B6150" w:rsidRPr="00C13D16" w:rsidRDefault="001B6150" w:rsidP="001B6150">
      <w:pPr>
        <w:spacing w:before="120" w:after="120"/>
        <w:jc w:val="both"/>
      </w:pPr>
      <w:r w:rsidRPr="00C13D16">
        <w:rPr>
          <w:color w:val="000000"/>
          <w:lang w:eastAsia="fr-FR" w:bidi="fr-FR"/>
        </w:rPr>
        <w:t>Mais nos agglomérations rurales en manière de r</w:t>
      </w:r>
      <w:r w:rsidRPr="00C13D16">
        <w:rPr>
          <w:color w:val="000000"/>
          <w:lang w:eastAsia="fr-FR" w:bidi="fr-FR"/>
        </w:rPr>
        <w:t>é</w:t>
      </w:r>
      <w:r w:rsidRPr="00C13D16">
        <w:rPr>
          <w:color w:val="000000"/>
          <w:lang w:eastAsia="fr-FR" w:bidi="fr-FR"/>
        </w:rPr>
        <w:t>action s’accrochent à des usages qui remontent à la lointaine Afrique et contiennent parfois des notes originales de notre milieu. Elles ont j</w:t>
      </w:r>
      <w:r w:rsidRPr="00C13D16">
        <w:rPr>
          <w:color w:val="000000"/>
          <w:lang w:eastAsia="fr-FR" w:bidi="fr-FR"/>
        </w:rPr>
        <w:t>a</w:t>
      </w:r>
      <w:r w:rsidRPr="00C13D16">
        <w:rPr>
          <w:color w:val="000000"/>
          <w:lang w:eastAsia="fr-FR" w:bidi="fr-FR"/>
        </w:rPr>
        <w:t>lousement conservé les danses africa</w:t>
      </w:r>
      <w:r w:rsidRPr="00C13D16">
        <w:rPr>
          <w:color w:val="000000"/>
          <w:lang w:eastAsia="fr-FR" w:bidi="fr-FR"/>
        </w:rPr>
        <w:t>i</w:t>
      </w:r>
      <w:r w:rsidRPr="00C13D16">
        <w:rPr>
          <w:color w:val="000000"/>
          <w:lang w:eastAsia="fr-FR" w:bidi="fr-FR"/>
        </w:rPr>
        <w:t>nes à mouvements simples, le pétro, le congo, etc... qui par la distance qu’elles maintiennent entre les unités d’un couple, l’attention que réclame leur exécution et ég</w:t>
      </w:r>
      <w:r w:rsidRPr="00C13D16">
        <w:rPr>
          <w:color w:val="000000"/>
          <w:lang w:eastAsia="fr-FR" w:bidi="fr-FR"/>
        </w:rPr>
        <w:t>a</w:t>
      </w:r>
      <w:r w:rsidRPr="00C13D16">
        <w:rPr>
          <w:color w:val="000000"/>
          <w:lang w:eastAsia="fr-FR" w:bidi="fr-FR"/>
        </w:rPr>
        <w:t>lement par leur caractère souvent religieux n’auraient pas grand’chose à envier</w:t>
      </w:r>
      <w:r>
        <w:t xml:space="preserve"> [24]</w:t>
      </w:r>
      <w:r w:rsidRPr="00C13D16">
        <w:rPr>
          <w:color w:val="000000"/>
          <w:lang w:eastAsia="fr-FR" w:bidi="fr-FR"/>
        </w:rPr>
        <w:t xml:space="preserve"> à la moralité de nos évolutions chorégraphiques mode</w:t>
      </w:r>
      <w:r w:rsidRPr="00C13D16">
        <w:rPr>
          <w:color w:val="000000"/>
          <w:lang w:eastAsia="fr-FR" w:bidi="fr-FR"/>
        </w:rPr>
        <w:t>r</w:t>
      </w:r>
      <w:r w:rsidRPr="00C13D16">
        <w:rPr>
          <w:color w:val="000000"/>
          <w:lang w:eastAsia="fr-FR" w:bidi="fr-FR"/>
        </w:rPr>
        <w:t>nes, de nos corps à corps voluptueux.</w:t>
      </w:r>
    </w:p>
    <w:p w:rsidR="001B6150" w:rsidRPr="00C13D16" w:rsidRDefault="001B6150" w:rsidP="001B6150">
      <w:pPr>
        <w:spacing w:before="120" w:after="120"/>
        <w:jc w:val="both"/>
      </w:pPr>
      <w:r w:rsidRPr="00C13D16">
        <w:rPr>
          <w:color w:val="000000"/>
          <w:lang w:eastAsia="fr-FR" w:bidi="fr-FR"/>
        </w:rPr>
        <w:t>Par ailleurs, leurs diverses manières de se comporter dans leurs r</w:t>
      </w:r>
      <w:r w:rsidRPr="00C13D16">
        <w:rPr>
          <w:color w:val="000000"/>
          <w:lang w:eastAsia="fr-FR" w:bidi="fr-FR"/>
        </w:rPr>
        <w:t>e</w:t>
      </w:r>
      <w:r w:rsidRPr="00C13D16">
        <w:rPr>
          <w:color w:val="000000"/>
          <w:lang w:eastAsia="fr-FR" w:bidi="fr-FR"/>
        </w:rPr>
        <w:t>lations sociales témoignent d'un sentiment de l’hospitalité, d’une bo</w:t>
      </w:r>
      <w:r w:rsidRPr="00C13D16">
        <w:rPr>
          <w:color w:val="000000"/>
          <w:lang w:eastAsia="fr-FR" w:bidi="fr-FR"/>
        </w:rPr>
        <w:t>n</w:t>
      </w:r>
      <w:r w:rsidRPr="00C13D16">
        <w:rPr>
          <w:color w:val="000000"/>
          <w:lang w:eastAsia="fr-FR" w:bidi="fr-FR"/>
        </w:rPr>
        <w:t>té native, d’un esprit de forte sol</w:t>
      </w:r>
      <w:r w:rsidRPr="00C13D16">
        <w:rPr>
          <w:color w:val="000000"/>
          <w:lang w:eastAsia="fr-FR" w:bidi="fr-FR"/>
        </w:rPr>
        <w:t>i</w:t>
      </w:r>
      <w:r w:rsidRPr="00C13D16">
        <w:rPr>
          <w:color w:val="000000"/>
          <w:lang w:eastAsia="fr-FR" w:bidi="fr-FR"/>
        </w:rPr>
        <w:t>darité, autant de traits qui affirment la réaction de la ment</w:t>
      </w:r>
      <w:r w:rsidRPr="00C13D16">
        <w:rPr>
          <w:color w:val="000000"/>
          <w:lang w:eastAsia="fr-FR" w:bidi="fr-FR"/>
        </w:rPr>
        <w:t>a</w:t>
      </w:r>
      <w:r w:rsidRPr="00C13D16">
        <w:rPr>
          <w:color w:val="000000"/>
          <w:lang w:eastAsia="fr-FR" w:bidi="fr-FR"/>
        </w:rPr>
        <w:t>lité africaine. Cette succulente coutume par exemple d’offrir à n’importe quelle heure de la journée une chaude tasse de café au visiteur urbain refroidi par la fraîcheur de nos mont</w:t>
      </w:r>
      <w:r w:rsidRPr="00C13D16">
        <w:rPr>
          <w:color w:val="000000"/>
          <w:lang w:eastAsia="fr-FR" w:bidi="fr-FR"/>
        </w:rPr>
        <w:t>a</w:t>
      </w:r>
      <w:r w:rsidRPr="00C13D16">
        <w:rPr>
          <w:color w:val="000000"/>
          <w:lang w:eastAsia="fr-FR" w:bidi="fr-FR"/>
        </w:rPr>
        <w:t>gnes constitue un trait vra</w:t>
      </w:r>
      <w:r w:rsidRPr="00C13D16">
        <w:rPr>
          <w:color w:val="000000"/>
          <w:lang w:eastAsia="fr-FR" w:bidi="fr-FR"/>
        </w:rPr>
        <w:t>i</w:t>
      </w:r>
      <w:r w:rsidRPr="00C13D16">
        <w:rPr>
          <w:color w:val="000000"/>
          <w:lang w:eastAsia="fr-FR" w:bidi="fr-FR"/>
        </w:rPr>
        <w:t>ment original de notre milieu rural, de notre milieu tout court. Et ceci s’évidente en relatant que nos diplomates contractent depuis quelque temps l’habitude de servir du café d’Haïti dans les réceptions offertes par leur l</w:t>
      </w:r>
      <w:r w:rsidRPr="00C13D16">
        <w:rPr>
          <w:color w:val="000000"/>
          <w:lang w:eastAsia="fr-FR" w:bidi="fr-FR"/>
        </w:rPr>
        <w:t>é</w:t>
      </w:r>
      <w:r w:rsidRPr="00C13D16">
        <w:rPr>
          <w:color w:val="000000"/>
          <w:lang w:eastAsia="fr-FR" w:bidi="fr-FR"/>
        </w:rPr>
        <w:t>gation comme pour agiter aux yeux des grandes capit</w:t>
      </w:r>
      <w:r w:rsidRPr="00C13D16">
        <w:rPr>
          <w:color w:val="000000"/>
          <w:lang w:eastAsia="fr-FR" w:bidi="fr-FR"/>
        </w:rPr>
        <w:t>a</w:t>
      </w:r>
      <w:r w:rsidRPr="00C13D16">
        <w:rPr>
          <w:color w:val="000000"/>
          <w:lang w:eastAsia="fr-FR" w:bidi="fr-FR"/>
        </w:rPr>
        <w:t>les de l’univers un de nos cachets.</w:t>
      </w:r>
    </w:p>
    <w:p w:rsidR="001B6150" w:rsidRPr="00C13D16" w:rsidRDefault="001B6150" w:rsidP="001B6150">
      <w:pPr>
        <w:spacing w:before="120" w:after="120"/>
        <w:jc w:val="both"/>
      </w:pPr>
      <w:r w:rsidRPr="00C13D16">
        <w:rPr>
          <w:color w:val="000000"/>
          <w:lang w:eastAsia="fr-FR" w:bidi="fr-FR"/>
        </w:rPr>
        <w:t>Nous venons de noter dans notre creuset social la pr</w:t>
      </w:r>
      <w:r w:rsidRPr="00C13D16">
        <w:rPr>
          <w:color w:val="000000"/>
          <w:lang w:eastAsia="fr-FR" w:bidi="fr-FR"/>
        </w:rPr>
        <w:t>é</w:t>
      </w:r>
      <w:r w:rsidRPr="00C13D16">
        <w:rPr>
          <w:color w:val="000000"/>
          <w:lang w:eastAsia="fr-FR" w:bidi="fr-FR"/>
        </w:rPr>
        <w:t>dominance des démarches sociologiques reflétant les traits de la mentalité fra</w:t>
      </w:r>
      <w:r w:rsidRPr="00C13D16">
        <w:rPr>
          <w:color w:val="000000"/>
          <w:lang w:eastAsia="fr-FR" w:bidi="fr-FR"/>
        </w:rPr>
        <w:t>n</w:t>
      </w:r>
      <w:r w:rsidRPr="00C13D16">
        <w:rPr>
          <w:color w:val="000000"/>
          <w:lang w:eastAsia="fr-FR" w:bidi="fr-FR"/>
        </w:rPr>
        <w:t>çaise.</w:t>
      </w:r>
    </w:p>
    <w:p w:rsidR="001B6150" w:rsidRPr="00C13D16" w:rsidRDefault="001B6150" w:rsidP="001B6150">
      <w:pPr>
        <w:spacing w:before="120" w:after="120"/>
        <w:jc w:val="both"/>
      </w:pPr>
      <w:r w:rsidRPr="00C13D16">
        <w:rPr>
          <w:color w:val="000000"/>
          <w:lang w:eastAsia="fr-FR" w:bidi="fr-FR"/>
        </w:rPr>
        <w:t>Des causes d’ordre bio-psychologique et historique expliquent ce</w:t>
      </w:r>
      <w:r w:rsidRPr="00C13D16">
        <w:rPr>
          <w:color w:val="000000"/>
          <w:lang w:eastAsia="fr-FR" w:bidi="fr-FR"/>
        </w:rPr>
        <w:t>t</w:t>
      </w:r>
      <w:r w:rsidRPr="00C13D16">
        <w:rPr>
          <w:color w:val="000000"/>
          <w:lang w:eastAsia="fr-FR" w:bidi="fr-FR"/>
        </w:rPr>
        <w:t>te constatation.</w:t>
      </w:r>
    </w:p>
    <w:p w:rsidR="001B6150" w:rsidRPr="00C13D16" w:rsidRDefault="001B6150" w:rsidP="001B6150">
      <w:pPr>
        <w:spacing w:before="120" w:after="120"/>
        <w:jc w:val="both"/>
      </w:pPr>
      <w:r w:rsidRPr="00C13D16">
        <w:rPr>
          <w:color w:val="000000"/>
          <w:lang w:eastAsia="fr-FR" w:bidi="fr-FR"/>
        </w:rPr>
        <w:t>« La mentalité des métis</w:t>
      </w:r>
      <w:r>
        <w:rPr>
          <w:color w:val="000000"/>
          <w:lang w:eastAsia="fr-FR" w:bidi="fr-FR"/>
        </w:rPr>
        <w:t> </w:t>
      </w:r>
      <w:r>
        <w:rPr>
          <w:rStyle w:val="Appelnotedebasdep"/>
          <w:lang w:eastAsia="fr-FR" w:bidi="fr-FR"/>
        </w:rPr>
        <w:footnoteReference w:id="31"/>
      </w:r>
      <w:r w:rsidRPr="00C13D16">
        <w:rPr>
          <w:color w:val="000000"/>
          <w:lang w:eastAsia="fr-FR" w:bidi="fr-FR"/>
        </w:rPr>
        <w:t xml:space="preserve"> résultant du croisement, écrit Rossel y Villar, ne suit pas le même processus que les caractères physiques. Ceux-ci, à la première génération, commencent par se fusionner ha</w:t>
      </w:r>
      <w:r w:rsidRPr="00C13D16">
        <w:rPr>
          <w:color w:val="000000"/>
          <w:lang w:eastAsia="fr-FR" w:bidi="fr-FR"/>
        </w:rPr>
        <w:t>r</w:t>
      </w:r>
      <w:r w:rsidRPr="00C13D16">
        <w:rPr>
          <w:color w:val="000000"/>
          <w:lang w:eastAsia="fr-FR" w:bidi="fr-FR"/>
        </w:rPr>
        <w:t>monieusement tandis qu’il y a prédominance de la mentalité de l’une des deux souches ».</w:t>
      </w:r>
    </w:p>
    <w:p w:rsidR="001B6150" w:rsidRPr="00C13D16" w:rsidRDefault="001B6150" w:rsidP="001B6150">
      <w:pPr>
        <w:spacing w:before="120" w:after="120"/>
        <w:jc w:val="both"/>
      </w:pPr>
      <w:r w:rsidRPr="00C13D16">
        <w:rPr>
          <w:color w:val="000000"/>
          <w:lang w:eastAsia="fr-FR" w:bidi="fr-FR"/>
        </w:rPr>
        <w:t>D’autre part, le milieu social de St. Domingue avait reçu une org</w:t>
      </w:r>
      <w:r w:rsidRPr="00C13D16">
        <w:rPr>
          <w:color w:val="000000"/>
          <w:lang w:eastAsia="fr-FR" w:bidi="fr-FR"/>
        </w:rPr>
        <w:t>a</w:t>
      </w:r>
      <w:r w:rsidRPr="00C13D16">
        <w:rPr>
          <w:color w:val="000000"/>
          <w:lang w:eastAsia="fr-FR" w:bidi="fr-FR"/>
        </w:rPr>
        <w:t>nisation répondant aux besoins de la mentalité française d’alors ada</w:t>
      </w:r>
      <w:r w:rsidRPr="00C13D16">
        <w:rPr>
          <w:color w:val="000000"/>
          <w:lang w:eastAsia="fr-FR" w:bidi="fr-FR"/>
        </w:rPr>
        <w:t>p</w:t>
      </w:r>
      <w:r w:rsidRPr="00C13D16">
        <w:rPr>
          <w:color w:val="000000"/>
          <w:lang w:eastAsia="fr-FR" w:bidi="fr-FR"/>
        </w:rPr>
        <w:t>tée aux exigences coloniales. D’où l’origine lointaine de sa prédom</w:t>
      </w:r>
      <w:r w:rsidRPr="00C13D16">
        <w:rPr>
          <w:color w:val="000000"/>
          <w:lang w:eastAsia="fr-FR" w:bidi="fr-FR"/>
        </w:rPr>
        <w:t>i</w:t>
      </w:r>
      <w:r w:rsidRPr="00C13D16">
        <w:rPr>
          <w:color w:val="000000"/>
          <w:lang w:eastAsia="fr-FR" w:bidi="fr-FR"/>
        </w:rPr>
        <w:t>nance initi</w:t>
      </w:r>
      <w:r w:rsidRPr="00C13D16">
        <w:rPr>
          <w:color w:val="000000"/>
          <w:lang w:eastAsia="fr-FR" w:bidi="fr-FR"/>
        </w:rPr>
        <w:t>a</w:t>
      </w:r>
      <w:r w:rsidRPr="00C13D16">
        <w:rPr>
          <w:color w:val="000000"/>
          <w:lang w:eastAsia="fr-FR" w:bidi="fr-FR"/>
        </w:rPr>
        <w:t>le. Et celui d’après 89, par les réformes de l’Assemblée Nationale et de la Convention avait reçu des transfo</w:t>
      </w:r>
      <w:r w:rsidRPr="00C13D16">
        <w:rPr>
          <w:color w:val="000000"/>
          <w:lang w:eastAsia="fr-FR" w:bidi="fr-FR"/>
        </w:rPr>
        <w:t>r</w:t>
      </w:r>
      <w:r w:rsidRPr="00C13D16">
        <w:rPr>
          <w:color w:val="000000"/>
          <w:lang w:eastAsia="fr-FR" w:bidi="fr-FR"/>
        </w:rPr>
        <w:t>mations de plus en plus en accord avec les nouveaux traits que la Grande R</w:t>
      </w:r>
      <w:r w:rsidRPr="00C13D16">
        <w:rPr>
          <w:color w:val="000000"/>
          <w:lang w:eastAsia="fr-FR" w:bidi="fr-FR"/>
        </w:rPr>
        <w:t>é</w:t>
      </w:r>
      <w:r w:rsidRPr="00C13D16">
        <w:rPr>
          <w:color w:val="000000"/>
          <w:lang w:eastAsia="fr-FR" w:bidi="fr-FR"/>
        </w:rPr>
        <w:t>volution Française y intégra. Notons enfin que la guerre de l’Indépendance avait laissé presque intacts ces nouveaux statuts qui avaient presque assimilé la colonie à la Métropole. Passagèr</w:t>
      </w:r>
      <w:r w:rsidRPr="00C13D16">
        <w:rPr>
          <w:color w:val="000000"/>
          <w:lang w:eastAsia="fr-FR" w:bidi="fr-FR"/>
        </w:rPr>
        <w:t>e</w:t>
      </w:r>
      <w:r w:rsidRPr="00C13D16">
        <w:rPr>
          <w:color w:val="000000"/>
          <w:lang w:eastAsia="fr-FR" w:bidi="fr-FR"/>
        </w:rPr>
        <w:t>ment modifiés</w:t>
      </w:r>
      <w:r>
        <w:rPr>
          <w:color w:val="000000"/>
          <w:lang w:eastAsia="fr-FR" w:bidi="fr-FR"/>
        </w:rPr>
        <w:t xml:space="preserve"> </w:t>
      </w:r>
      <w:r>
        <w:t xml:space="preserve">[25] </w:t>
      </w:r>
      <w:r w:rsidRPr="00C13D16">
        <w:rPr>
          <w:color w:val="000000"/>
          <w:lang w:eastAsia="fr-FR" w:bidi="fr-FR"/>
        </w:rPr>
        <w:t>par le régime impérial de Dessalines, ils reparaîtront avec le Go</w:t>
      </w:r>
      <w:r w:rsidRPr="00C13D16">
        <w:rPr>
          <w:color w:val="000000"/>
          <w:lang w:eastAsia="fr-FR" w:bidi="fr-FR"/>
        </w:rPr>
        <w:t>u</w:t>
      </w:r>
      <w:r w:rsidRPr="00C13D16">
        <w:rPr>
          <w:color w:val="000000"/>
          <w:lang w:eastAsia="fr-FR" w:bidi="fr-FR"/>
        </w:rPr>
        <w:t>vernement Libéral de Pétion. C’est donc l’organisation de notre milieu social qui a favorisé la prédominance des démarches sociologiques de la ment</w:t>
      </w:r>
      <w:r w:rsidRPr="00C13D16">
        <w:rPr>
          <w:color w:val="000000"/>
          <w:lang w:eastAsia="fr-FR" w:bidi="fr-FR"/>
        </w:rPr>
        <w:t>a</w:t>
      </w:r>
      <w:r w:rsidRPr="00C13D16">
        <w:rPr>
          <w:color w:val="000000"/>
          <w:lang w:eastAsia="fr-FR" w:bidi="fr-FR"/>
        </w:rPr>
        <w:t>lité française.</w:t>
      </w:r>
    </w:p>
    <w:p w:rsidR="001B6150" w:rsidRPr="00C13D16" w:rsidRDefault="001B6150" w:rsidP="001B6150">
      <w:pPr>
        <w:spacing w:before="120" w:after="120"/>
        <w:jc w:val="both"/>
      </w:pPr>
      <w:r w:rsidRPr="00C13D16">
        <w:rPr>
          <w:color w:val="000000"/>
          <w:lang w:eastAsia="fr-FR" w:bidi="fr-FR"/>
        </w:rPr>
        <w:t>La situation sociale et politique de ses représentants a également contribué à sa prédominance. En effet, la société de 1804 continue sous une autre forme la soci</w:t>
      </w:r>
      <w:r w:rsidRPr="00C13D16">
        <w:rPr>
          <w:color w:val="000000"/>
          <w:lang w:eastAsia="fr-FR" w:bidi="fr-FR"/>
        </w:rPr>
        <w:t>é</w:t>
      </w:r>
      <w:r w:rsidRPr="00C13D16">
        <w:rPr>
          <w:color w:val="000000"/>
          <w:lang w:eastAsia="fr-FR" w:bidi="fr-FR"/>
        </w:rPr>
        <w:t>té coloniale d’avant 1789. Les décrets du 28 Mai 1790, du 15 Mai 1791 et du 4 Avril 1792 qui avaient accordé la liberté politique aux affranchis et ceux du 29 Août et de Juin 1793 qui avaient proclamé la liberté générale des esclaves et leur avaient octroyé les libertés sociales et politiques avaient renversé, il est vrai, les barrières mises entre les classes par le système colonial. Mais les lois ne peuvent changer en un jour que dans une très faible mesure une institution que trois siècles avaient ancrée dans les esprits. Elles laissent toujours subsister, comme l’explique Gustave Le Bon, un état de choses voisin de l’ancien. Les esclaves d’hier ne devaient, par la bassesse de leur niveau intellectuel et m</w:t>
      </w:r>
      <w:r w:rsidRPr="00C13D16">
        <w:rPr>
          <w:color w:val="000000"/>
          <w:lang w:eastAsia="fr-FR" w:bidi="fr-FR"/>
        </w:rPr>
        <w:t>o</w:t>
      </w:r>
      <w:r w:rsidRPr="00C13D16">
        <w:rPr>
          <w:color w:val="000000"/>
          <w:lang w:eastAsia="fr-FR" w:bidi="fr-FR"/>
        </w:rPr>
        <w:t>ral, jouir dans le nouveau cadre social que d’un statut qui rapp</w:t>
      </w:r>
      <w:r w:rsidRPr="00C13D16">
        <w:rPr>
          <w:color w:val="000000"/>
          <w:lang w:eastAsia="fr-FR" w:bidi="fr-FR"/>
        </w:rPr>
        <w:t>e</w:t>
      </w:r>
      <w:r w:rsidRPr="00C13D16">
        <w:rPr>
          <w:color w:val="000000"/>
          <w:lang w:eastAsia="fr-FR" w:bidi="fr-FR"/>
        </w:rPr>
        <w:t>lait par beaucoup d’endroits leurs antécédents. Cet o</w:t>
      </w:r>
      <w:r w:rsidRPr="00C13D16">
        <w:rPr>
          <w:color w:val="000000"/>
          <w:lang w:eastAsia="fr-FR" w:bidi="fr-FR"/>
        </w:rPr>
        <w:t>r</w:t>
      </w:r>
      <w:r w:rsidRPr="00C13D16">
        <w:rPr>
          <w:color w:val="000000"/>
          <w:lang w:eastAsia="fr-FR" w:bidi="fr-FR"/>
        </w:rPr>
        <w:t>dre que l’on observait dans les participations des diverses classes aux manifestations de la vie coloniale rep</w:t>
      </w:r>
      <w:r w:rsidRPr="00C13D16">
        <w:rPr>
          <w:color w:val="000000"/>
          <w:lang w:eastAsia="fr-FR" w:bidi="fr-FR"/>
        </w:rPr>
        <w:t>o</w:t>
      </w:r>
      <w:r w:rsidRPr="00C13D16">
        <w:rPr>
          <w:color w:val="000000"/>
          <w:lang w:eastAsia="fr-FR" w:bidi="fr-FR"/>
        </w:rPr>
        <w:t>sait aussi, en dehors de toute considération subjective, sur l’ordre de leur valeur intellectuelle et sur leur degré de compétence sociale. Ce qui devait assurer son rayonn</w:t>
      </w:r>
      <w:r w:rsidRPr="00C13D16">
        <w:rPr>
          <w:color w:val="000000"/>
          <w:lang w:eastAsia="fr-FR" w:bidi="fr-FR"/>
        </w:rPr>
        <w:t>e</w:t>
      </w:r>
      <w:r w:rsidRPr="00C13D16">
        <w:rPr>
          <w:color w:val="000000"/>
          <w:lang w:eastAsia="fr-FR" w:bidi="fr-FR"/>
        </w:rPr>
        <w:t>ment bien après son abolition. Après 1789, les représentants de la mentalité française continuaient to</w:t>
      </w:r>
      <w:r w:rsidRPr="00C13D16">
        <w:rPr>
          <w:color w:val="000000"/>
          <w:lang w:eastAsia="fr-FR" w:bidi="fr-FR"/>
        </w:rPr>
        <w:t>u</w:t>
      </w:r>
      <w:r w:rsidRPr="00C13D16">
        <w:rPr>
          <w:color w:val="000000"/>
          <w:lang w:eastAsia="fr-FR" w:bidi="fr-FR"/>
        </w:rPr>
        <w:t>jours à s’adonner aux plus hautes activités. Après 1804, ils pr</w:t>
      </w:r>
      <w:r w:rsidRPr="00C13D16">
        <w:rPr>
          <w:color w:val="000000"/>
          <w:lang w:eastAsia="fr-FR" w:bidi="fr-FR"/>
        </w:rPr>
        <w:t>é</w:t>
      </w:r>
      <w:r w:rsidRPr="00C13D16">
        <w:rPr>
          <w:color w:val="000000"/>
          <w:lang w:eastAsia="fr-FR" w:bidi="fr-FR"/>
        </w:rPr>
        <w:t>dominèrent toujours du fait qu’ils détenaient les plus ha</w:t>
      </w:r>
      <w:r w:rsidRPr="00C13D16">
        <w:rPr>
          <w:color w:val="000000"/>
          <w:lang w:eastAsia="fr-FR" w:bidi="fr-FR"/>
        </w:rPr>
        <w:t>u</w:t>
      </w:r>
      <w:r w:rsidRPr="00C13D16">
        <w:rPr>
          <w:color w:val="000000"/>
          <w:lang w:eastAsia="fr-FR" w:bidi="fr-FR"/>
        </w:rPr>
        <w:t>tes positions sociales et politiques, soit parce que fils de colons, ils avaient hérité de leur père spirituellement, socialement et matériellement, soit parce qu’ils fo</w:t>
      </w:r>
      <w:r w:rsidRPr="00C13D16">
        <w:rPr>
          <w:color w:val="000000"/>
          <w:lang w:eastAsia="fr-FR" w:bidi="fr-FR"/>
        </w:rPr>
        <w:t>r</w:t>
      </w:r>
      <w:r w:rsidRPr="00C13D16">
        <w:rPr>
          <w:color w:val="000000"/>
          <w:lang w:eastAsia="fr-FR" w:bidi="fr-FR"/>
        </w:rPr>
        <w:t>maient l’</w:t>
      </w:r>
      <w:r>
        <w:rPr>
          <w:color w:val="000000"/>
          <w:lang w:eastAsia="fr-FR" w:bidi="fr-FR"/>
        </w:rPr>
        <w:t>État</w:t>
      </w:r>
      <w:r w:rsidRPr="00C13D16">
        <w:rPr>
          <w:color w:val="000000"/>
          <w:lang w:eastAsia="fr-FR" w:bidi="fr-FR"/>
        </w:rPr>
        <w:t>-Major militaire du Pays ou comprenaient ces fra</w:t>
      </w:r>
      <w:r w:rsidRPr="00C13D16">
        <w:rPr>
          <w:color w:val="000000"/>
          <w:lang w:eastAsia="fr-FR" w:bidi="fr-FR"/>
        </w:rPr>
        <w:t>n</w:t>
      </w:r>
      <w:r w:rsidRPr="00C13D16">
        <w:rPr>
          <w:color w:val="000000"/>
          <w:lang w:eastAsia="fr-FR" w:bidi="fr-FR"/>
        </w:rPr>
        <w:t>çais d’élite que Dessalines avait épargnés du massacre. D’où la prédom</w:t>
      </w:r>
      <w:r w:rsidRPr="00C13D16">
        <w:rPr>
          <w:color w:val="000000"/>
          <w:lang w:eastAsia="fr-FR" w:bidi="fr-FR"/>
        </w:rPr>
        <w:t>i</w:t>
      </w:r>
      <w:r w:rsidRPr="00C13D16">
        <w:rPr>
          <w:color w:val="000000"/>
          <w:lang w:eastAsia="fr-FR" w:bidi="fr-FR"/>
        </w:rPr>
        <w:t>nance de leurs démarches sociologiques.</w:t>
      </w:r>
    </w:p>
    <w:p w:rsidR="001B6150" w:rsidRPr="00C13D16" w:rsidRDefault="001B6150" w:rsidP="001B6150">
      <w:pPr>
        <w:spacing w:before="120" w:after="120"/>
        <w:jc w:val="both"/>
      </w:pPr>
      <w:r w:rsidRPr="00C13D16">
        <w:rPr>
          <w:color w:val="000000"/>
          <w:lang w:eastAsia="fr-FR" w:bidi="fr-FR"/>
        </w:rPr>
        <w:t>Par ailleurs, rien de plus normal. La classe la plus él</w:t>
      </w:r>
      <w:r w:rsidRPr="00C13D16">
        <w:rPr>
          <w:color w:val="000000"/>
          <w:lang w:eastAsia="fr-FR" w:bidi="fr-FR"/>
        </w:rPr>
        <w:t>e</w:t>
      </w:r>
      <w:r w:rsidRPr="00C13D16">
        <w:rPr>
          <w:color w:val="000000"/>
          <w:lang w:eastAsia="fr-FR" w:bidi="fr-FR"/>
        </w:rPr>
        <w:t>vée voit sa mentalité et ce qui la reflète, les démarches co</w:t>
      </w:r>
      <w:r w:rsidRPr="00C13D16">
        <w:rPr>
          <w:color w:val="000000"/>
          <w:lang w:eastAsia="fr-FR" w:bidi="fr-FR"/>
        </w:rPr>
        <w:t>l</w:t>
      </w:r>
      <w:r w:rsidRPr="00C13D16">
        <w:rPr>
          <w:color w:val="000000"/>
          <w:lang w:eastAsia="fr-FR" w:bidi="fr-FR"/>
        </w:rPr>
        <w:t>lectives, former une cible vers laquelle, entraînées par la loi de l’imitation sociale, les cla</w:t>
      </w:r>
      <w:r w:rsidRPr="00C13D16">
        <w:rPr>
          <w:color w:val="000000"/>
          <w:lang w:eastAsia="fr-FR" w:bidi="fr-FR"/>
        </w:rPr>
        <w:t>s</w:t>
      </w:r>
      <w:r w:rsidRPr="00C13D16">
        <w:rPr>
          <w:color w:val="000000"/>
          <w:lang w:eastAsia="fr-FR" w:bidi="fr-FR"/>
        </w:rPr>
        <w:t>ses inf</w:t>
      </w:r>
      <w:r w:rsidRPr="00C13D16">
        <w:rPr>
          <w:color w:val="000000"/>
          <w:lang w:eastAsia="fr-FR" w:bidi="fr-FR"/>
        </w:rPr>
        <w:t>é</w:t>
      </w:r>
      <w:r w:rsidRPr="00C13D16">
        <w:rPr>
          <w:color w:val="000000"/>
          <w:lang w:eastAsia="fr-FR" w:bidi="fr-FR"/>
        </w:rPr>
        <w:t>rieures convergent dans leurs efforts d’ascension.</w:t>
      </w:r>
    </w:p>
    <w:p w:rsidR="001B6150" w:rsidRDefault="001B6150" w:rsidP="001B6150">
      <w:pPr>
        <w:pStyle w:val="p"/>
      </w:pPr>
      <w:r w:rsidRPr="00C13D16">
        <w:br w:type="page"/>
      </w:r>
      <w:r>
        <w:t>[26]</w:t>
      </w:r>
    </w:p>
    <w:p w:rsidR="001B6150" w:rsidRDefault="001B6150" w:rsidP="001B6150">
      <w:pPr>
        <w:spacing w:before="120" w:after="120"/>
        <w:jc w:val="both"/>
      </w:pPr>
    </w:p>
    <w:p w:rsidR="001B6150" w:rsidRPr="00C13D16" w:rsidRDefault="001B6150" w:rsidP="001B6150">
      <w:pPr>
        <w:pStyle w:val="planche"/>
      </w:pPr>
      <w:r>
        <w:rPr>
          <w:lang w:eastAsia="fr-FR" w:bidi="fr-FR"/>
        </w:rPr>
        <w:t>SECONDE PÉ</w:t>
      </w:r>
      <w:r w:rsidRPr="00C13D16">
        <w:rPr>
          <w:lang w:eastAsia="fr-FR" w:bidi="fr-FR"/>
        </w:rPr>
        <w:t>RIODE</w:t>
      </w:r>
      <w:r>
        <w:rPr>
          <w:lang w:eastAsia="fr-FR" w:bidi="fr-FR"/>
        </w:rPr>
        <w:br/>
      </w:r>
      <w:r w:rsidRPr="00C13D16">
        <w:rPr>
          <w:lang w:eastAsia="fr-FR" w:bidi="fr-FR"/>
        </w:rPr>
        <w:t>DU MOUVEMENT SOCIAL HAÏTIEN :</w:t>
      </w:r>
    </w:p>
    <w:p w:rsidR="001B6150" w:rsidRDefault="001B6150" w:rsidP="001B6150">
      <w:pPr>
        <w:spacing w:before="120" w:after="120"/>
        <w:jc w:val="both"/>
        <w:rPr>
          <w:color w:val="000000"/>
          <w:lang w:eastAsia="fr-FR" w:bidi="fr-FR"/>
        </w:rPr>
      </w:pPr>
    </w:p>
    <w:p w:rsidR="001B6150" w:rsidRPr="007045AE" w:rsidRDefault="001B6150" w:rsidP="001B6150">
      <w:pPr>
        <w:spacing w:before="120" w:after="120"/>
        <w:jc w:val="both"/>
        <w:rPr>
          <w:i/>
        </w:rPr>
      </w:pPr>
      <w:r w:rsidRPr="007045AE">
        <w:rPr>
          <w:i/>
          <w:color w:val="000000"/>
          <w:lang w:eastAsia="fr-FR" w:bidi="fr-FR"/>
        </w:rPr>
        <w:t>Réaction importante de la mentalité africaine jugulée tendant à imposer certaines de ses démarches sociologiques</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Les nouvelles démarches que va prendre la collect</w:t>
      </w:r>
      <w:r w:rsidRPr="00C13D16">
        <w:rPr>
          <w:color w:val="000000"/>
          <w:lang w:eastAsia="fr-FR" w:bidi="fr-FR"/>
        </w:rPr>
        <w:t>i</w:t>
      </w:r>
      <w:r w:rsidRPr="00C13D16">
        <w:rPr>
          <w:color w:val="000000"/>
          <w:lang w:eastAsia="fr-FR" w:bidi="fr-FR"/>
        </w:rPr>
        <w:t>vité haïtienne apparaîtront comme une sérieuse réaction de la mentalité africaine et tireront leur explication du caractère de la première période. Le mo</w:t>
      </w:r>
      <w:r w:rsidRPr="00C13D16">
        <w:rPr>
          <w:color w:val="000000"/>
          <w:lang w:eastAsia="fr-FR" w:bidi="fr-FR"/>
        </w:rPr>
        <w:t>u</w:t>
      </w:r>
      <w:r w:rsidRPr="00C13D16">
        <w:rPr>
          <w:color w:val="000000"/>
          <w:lang w:eastAsia="fr-FR" w:bidi="fr-FR"/>
        </w:rPr>
        <w:t>vement social d’un gro</w:t>
      </w:r>
      <w:r w:rsidRPr="00C13D16">
        <w:rPr>
          <w:color w:val="000000"/>
          <w:lang w:eastAsia="fr-FR" w:bidi="fr-FR"/>
        </w:rPr>
        <w:t>u</w:t>
      </w:r>
      <w:r w:rsidRPr="00C13D16">
        <w:rPr>
          <w:color w:val="000000"/>
          <w:lang w:eastAsia="fr-FR" w:bidi="fr-FR"/>
        </w:rPr>
        <w:t>pement hétérogène, qu’il traverse la phase de prédomina</w:t>
      </w:r>
      <w:r w:rsidRPr="00C13D16">
        <w:rPr>
          <w:color w:val="000000"/>
          <w:lang w:eastAsia="fr-FR" w:bidi="fr-FR"/>
        </w:rPr>
        <w:t>n</w:t>
      </w:r>
      <w:r w:rsidRPr="00C13D16">
        <w:rPr>
          <w:color w:val="000000"/>
          <w:lang w:eastAsia="fr-FR" w:bidi="fr-FR"/>
        </w:rPr>
        <w:t>ce d’une mentalité sur l’autre ou celle de leur équilibre ou celle de leur fusion, doit à chacune d’elles constituer une étape vers l’élaboration des faits sociologiques sui generis. Dans ce cas, on le considère comme normal et dans le cas contraire comme patholog</w:t>
      </w:r>
      <w:r w:rsidRPr="00C13D16">
        <w:rPr>
          <w:color w:val="000000"/>
          <w:lang w:eastAsia="fr-FR" w:bidi="fr-FR"/>
        </w:rPr>
        <w:t>i</w:t>
      </w:r>
      <w:r w:rsidRPr="00C13D16">
        <w:rPr>
          <w:color w:val="000000"/>
          <w:lang w:eastAsia="fr-FR" w:bidi="fr-FR"/>
        </w:rPr>
        <w:t>que. Et d’autre part, toute saine démarche collective s’accompagne généralement d’une certaine évolution sociale. Pour apprécier donc l’ensemble de nos co</w:t>
      </w:r>
      <w:r w:rsidRPr="00C13D16">
        <w:rPr>
          <w:color w:val="000000"/>
          <w:lang w:eastAsia="fr-FR" w:bidi="fr-FR"/>
        </w:rPr>
        <w:t>m</w:t>
      </w:r>
      <w:r w:rsidRPr="00C13D16">
        <w:rPr>
          <w:color w:val="000000"/>
          <w:lang w:eastAsia="fr-FR" w:bidi="fr-FR"/>
        </w:rPr>
        <w:t>portements durant la première période, nous devons interroger leur bilan.</w:t>
      </w:r>
    </w:p>
    <w:p w:rsidR="001B6150" w:rsidRPr="00C13D16" w:rsidRDefault="001B6150" w:rsidP="001B6150">
      <w:pPr>
        <w:spacing w:before="120" w:after="120"/>
        <w:jc w:val="both"/>
      </w:pPr>
      <w:r w:rsidRPr="00C13D16">
        <w:rPr>
          <w:color w:val="000000"/>
          <w:lang w:eastAsia="fr-FR" w:bidi="fr-FR"/>
        </w:rPr>
        <w:t>De 1806 à 1915, le comportement politique en v</w:t>
      </w:r>
      <w:r w:rsidRPr="00C13D16">
        <w:rPr>
          <w:color w:val="000000"/>
          <w:lang w:eastAsia="fr-FR" w:bidi="fr-FR"/>
        </w:rPr>
        <w:t>i</w:t>
      </w:r>
      <w:r w:rsidRPr="00C13D16">
        <w:rPr>
          <w:color w:val="000000"/>
          <w:lang w:eastAsia="fr-FR" w:bidi="fr-FR"/>
        </w:rPr>
        <w:t>gueur a engendré une instabilité gouvernementale. D’une mani</w:t>
      </w:r>
      <w:r w:rsidRPr="00C13D16">
        <w:rPr>
          <w:color w:val="000000"/>
          <w:lang w:eastAsia="fr-FR" w:bidi="fr-FR"/>
        </w:rPr>
        <w:t>è</w:t>
      </w:r>
      <w:r w:rsidRPr="00C13D16">
        <w:rPr>
          <w:color w:val="000000"/>
          <w:lang w:eastAsia="fr-FR" w:bidi="fr-FR"/>
        </w:rPr>
        <w:t>re générale, le début et le terme de chaque mandat présidentiel, souvent de courte durée, ont ensanglanté des chapitres de notre Histoire. D’où l’absence de cont</w:t>
      </w:r>
      <w:r w:rsidRPr="00C13D16">
        <w:rPr>
          <w:color w:val="000000"/>
          <w:lang w:eastAsia="fr-FR" w:bidi="fr-FR"/>
        </w:rPr>
        <w:t>i</w:t>
      </w:r>
      <w:r w:rsidRPr="00C13D16">
        <w:rPr>
          <w:color w:val="000000"/>
          <w:lang w:eastAsia="fr-FR" w:bidi="fr-FR"/>
        </w:rPr>
        <w:t>nuité dans les principes directeurs de la Chose Publique, condition indispensable à l’amélioration des conditions sociales et matérielles des diverses couches d’une nation. Aussi les gouvernants ont-ils to</w:t>
      </w:r>
      <w:r w:rsidRPr="00C13D16">
        <w:rPr>
          <w:color w:val="000000"/>
          <w:lang w:eastAsia="fr-FR" w:bidi="fr-FR"/>
        </w:rPr>
        <w:t>u</w:t>
      </w:r>
      <w:r w:rsidRPr="00C13D16">
        <w:rPr>
          <w:color w:val="000000"/>
          <w:lang w:eastAsia="fr-FR" w:bidi="fr-FR"/>
        </w:rPr>
        <w:t>jours confronté les mêmes probl</w:t>
      </w:r>
      <w:r w:rsidRPr="00C13D16">
        <w:rPr>
          <w:color w:val="000000"/>
          <w:lang w:eastAsia="fr-FR" w:bidi="fr-FR"/>
        </w:rPr>
        <w:t>è</w:t>
      </w:r>
      <w:r w:rsidRPr="00C13D16">
        <w:rPr>
          <w:color w:val="000000"/>
          <w:lang w:eastAsia="fr-FR" w:bidi="fr-FR"/>
        </w:rPr>
        <w:t>mes depuis 1804 sans pouvoir les résoudre, instruction, éducation de la masse, création des cadres en fonction des poss</w:t>
      </w:r>
      <w:r w:rsidRPr="00C13D16">
        <w:rPr>
          <w:color w:val="000000"/>
          <w:lang w:eastAsia="fr-FR" w:bidi="fr-FR"/>
        </w:rPr>
        <w:t>i</w:t>
      </w:r>
      <w:r w:rsidRPr="00C13D16">
        <w:rPr>
          <w:color w:val="000000"/>
          <w:lang w:eastAsia="fr-FR" w:bidi="fr-FR"/>
        </w:rPr>
        <w:t>bilités de notre milieu, substitution de la technique à la routine. En conséquence, nos démarches politiques ont maintes fois exposé l’indépendance de notre pays jusqu’à la compromettre série</w:t>
      </w:r>
      <w:r w:rsidRPr="00C13D16">
        <w:rPr>
          <w:color w:val="000000"/>
          <w:lang w:eastAsia="fr-FR" w:bidi="fr-FR"/>
        </w:rPr>
        <w:t>u</w:t>
      </w:r>
      <w:r w:rsidRPr="00C13D16">
        <w:rPr>
          <w:color w:val="000000"/>
          <w:lang w:eastAsia="fr-FR" w:bidi="fr-FR"/>
        </w:rPr>
        <w:t>sement en occasionnant l’occupation américaine.</w:t>
      </w:r>
    </w:p>
    <w:p w:rsidR="001B6150" w:rsidRPr="00C13D16" w:rsidRDefault="001B6150" w:rsidP="001B6150">
      <w:pPr>
        <w:spacing w:before="120" w:after="120"/>
        <w:jc w:val="both"/>
      </w:pPr>
      <w:r w:rsidRPr="00C13D16">
        <w:rPr>
          <w:color w:val="000000"/>
          <w:lang w:eastAsia="fr-FR" w:bidi="fr-FR"/>
        </w:rPr>
        <w:t>D’autre part, la prédominance du comportement r</w:t>
      </w:r>
      <w:r w:rsidRPr="00C13D16">
        <w:rPr>
          <w:color w:val="000000"/>
          <w:lang w:eastAsia="fr-FR" w:bidi="fr-FR"/>
        </w:rPr>
        <w:t>e</w:t>
      </w:r>
      <w:r w:rsidRPr="00C13D16">
        <w:rPr>
          <w:color w:val="000000"/>
          <w:lang w:eastAsia="fr-FR" w:bidi="fr-FR"/>
        </w:rPr>
        <w:t>ligieux français a-t-elle déterminé une sérieuse évol</w:t>
      </w:r>
      <w:r w:rsidRPr="00C13D16">
        <w:rPr>
          <w:color w:val="000000"/>
          <w:lang w:eastAsia="fr-FR" w:bidi="fr-FR"/>
        </w:rPr>
        <w:t>u</w:t>
      </w:r>
      <w:r w:rsidRPr="00C13D16">
        <w:rPr>
          <w:color w:val="000000"/>
          <w:lang w:eastAsia="fr-FR" w:bidi="fr-FR"/>
        </w:rPr>
        <w:t>tion religieuse et morale de nos diverses classes, comme le souhaite vivement l’intellectualité haïtie</w:t>
      </w:r>
      <w:r w:rsidRPr="00C13D16">
        <w:rPr>
          <w:color w:val="000000"/>
          <w:lang w:eastAsia="fr-FR" w:bidi="fr-FR"/>
        </w:rPr>
        <w:t>n</w:t>
      </w:r>
      <w:r w:rsidRPr="00C13D16">
        <w:rPr>
          <w:color w:val="000000"/>
          <w:lang w:eastAsia="fr-FR" w:bidi="fr-FR"/>
        </w:rPr>
        <w:t>ne ? Dans les conditions regrettables où elle s’établit dès la plus loi</w:t>
      </w:r>
      <w:r w:rsidRPr="00C13D16">
        <w:rPr>
          <w:color w:val="000000"/>
          <w:lang w:eastAsia="fr-FR" w:bidi="fr-FR"/>
        </w:rPr>
        <w:t>n</w:t>
      </w:r>
      <w:r w:rsidRPr="00C13D16">
        <w:rPr>
          <w:color w:val="000000"/>
          <w:lang w:eastAsia="fr-FR" w:bidi="fr-FR"/>
        </w:rPr>
        <w:t>taine origine, à la manière d’une apposition, d’une greffe de ses croyances sur la conscience haïtienne originairement afr</w:t>
      </w:r>
      <w:r w:rsidRPr="00C13D16">
        <w:rPr>
          <w:color w:val="000000"/>
          <w:lang w:eastAsia="fr-FR" w:bidi="fr-FR"/>
        </w:rPr>
        <w:t>i</w:t>
      </w:r>
      <w:r w:rsidRPr="00C13D16">
        <w:rPr>
          <w:color w:val="000000"/>
          <w:lang w:eastAsia="fr-FR" w:bidi="fr-FR"/>
        </w:rPr>
        <w:t>caine et non</w:t>
      </w:r>
      <w:r>
        <w:t xml:space="preserve"> [27] </w:t>
      </w:r>
      <w:r w:rsidRPr="00C13D16">
        <w:rPr>
          <w:color w:val="000000"/>
          <w:lang w:eastAsia="fr-FR" w:bidi="fr-FR"/>
        </w:rPr>
        <w:t>par le moyen de la conversion, elle a engendré chez les haïtiens en général un syncrétisme religieux d’autant plus accusé que l’on de</w:t>
      </w:r>
      <w:r w:rsidRPr="00C13D16">
        <w:rPr>
          <w:color w:val="000000"/>
          <w:lang w:eastAsia="fr-FR" w:bidi="fr-FR"/>
        </w:rPr>
        <w:t>s</w:t>
      </w:r>
      <w:r w:rsidRPr="00C13D16">
        <w:rPr>
          <w:color w:val="000000"/>
          <w:lang w:eastAsia="fr-FR" w:bidi="fr-FR"/>
        </w:rPr>
        <w:t>cend vers les niasses. Appréciant le c</w:t>
      </w:r>
      <w:r w:rsidRPr="00C13D16">
        <w:rPr>
          <w:color w:val="000000"/>
          <w:lang w:eastAsia="fr-FR" w:bidi="fr-FR"/>
        </w:rPr>
        <w:t>a</w:t>
      </w:r>
      <w:r w:rsidRPr="00C13D16">
        <w:rPr>
          <w:color w:val="000000"/>
          <w:lang w:eastAsia="fr-FR" w:bidi="fr-FR"/>
        </w:rPr>
        <w:t>ractère généralement superficiel du sentiment religieux chez l’haïtien de son temps, Joseph Janvier</w:t>
      </w:r>
      <w:r>
        <w:rPr>
          <w:color w:val="000000"/>
          <w:lang w:eastAsia="fr-FR" w:bidi="fr-FR"/>
        </w:rPr>
        <w:t> </w:t>
      </w:r>
      <w:r>
        <w:rPr>
          <w:rStyle w:val="Appelnotedebasdep"/>
          <w:lang w:eastAsia="fr-FR" w:bidi="fr-FR"/>
        </w:rPr>
        <w:footnoteReference w:id="32"/>
      </w:r>
      <w:r w:rsidRPr="00C13D16">
        <w:rPr>
          <w:color w:val="000000"/>
          <w:lang w:eastAsia="fr-FR" w:bidi="fr-FR"/>
        </w:rPr>
        <w:t xml:space="preserve"> écrivait dans son style lapidaire : « Un pays catholique où personne ne manifeste de vocations ecclésiastiques n'est pas un pays catholique. » Si l’on ne peut fort he</w:t>
      </w:r>
      <w:r w:rsidRPr="00C13D16">
        <w:rPr>
          <w:color w:val="000000"/>
          <w:lang w:eastAsia="fr-FR" w:bidi="fr-FR"/>
        </w:rPr>
        <w:t>u</w:t>
      </w:r>
      <w:r w:rsidRPr="00C13D16">
        <w:rPr>
          <w:color w:val="000000"/>
          <w:lang w:eastAsia="fr-FR" w:bidi="fr-FR"/>
        </w:rPr>
        <w:t>reusement appliquer dans toute sa rigueur cette sentence à toute la première p</w:t>
      </w:r>
      <w:r w:rsidRPr="00C13D16">
        <w:rPr>
          <w:color w:val="000000"/>
          <w:lang w:eastAsia="fr-FR" w:bidi="fr-FR"/>
        </w:rPr>
        <w:t>é</w:t>
      </w:r>
      <w:r w:rsidRPr="00C13D16">
        <w:rPr>
          <w:color w:val="000000"/>
          <w:lang w:eastAsia="fr-FR" w:bidi="fr-FR"/>
        </w:rPr>
        <w:t>riode du mouvement social haïtien, ne s’exposerait-on pas à tomber dans l’excès contraire en la déclarant tout à fait inexacte ? Monse</w:t>
      </w:r>
      <w:r w:rsidRPr="00C13D16">
        <w:rPr>
          <w:color w:val="000000"/>
          <w:lang w:eastAsia="fr-FR" w:bidi="fr-FR"/>
        </w:rPr>
        <w:t>i</w:t>
      </w:r>
      <w:r w:rsidRPr="00C13D16">
        <w:rPr>
          <w:color w:val="000000"/>
          <w:lang w:eastAsia="fr-FR" w:bidi="fr-FR"/>
        </w:rPr>
        <w:t>gneur Le Gouaze, au cours du dernier Congrès de la Jeunesse Catholique Haïtienne tenu à Port-de-Paix, dans un de ses beaux élans de sincérité qui cara</w:t>
      </w:r>
      <w:r w:rsidRPr="00C13D16">
        <w:rPr>
          <w:color w:val="000000"/>
          <w:lang w:eastAsia="fr-FR" w:bidi="fr-FR"/>
        </w:rPr>
        <w:t>c</w:t>
      </w:r>
      <w:r w:rsidRPr="00C13D16">
        <w:rPr>
          <w:color w:val="000000"/>
          <w:lang w:eastAsia="fr-FR" w:bidi="fr-FR"/>
        </w:rPr>
        <w:t>térisent son ministère, voyait simplement dans Haïti « un pays chrétien ».</w:t>
      </w:r>
    </w:p>
    <w:p w:rsidR="001B6150" w:rsidRPr="00C13D16" w:rsidRDefault="001B6150" w:rsidP="001B6150">
      <w:pPr>
        <w:spacing w:before="120" w:after="120"/>
        <w:jc w:val="both"/>
      </w:pPr>
      <w:r w:rsidRPr="00C13D16">
        <w:rPr>
          <w:color w:val="000000"/>
          <w:lang w:eastAsia="fr-FR" w:bidi="fr-FR"/>
        </w:rPr>
        <w:t>Que dire ; de la prédominance de la langue française ? Si elle a s</w:t>
      </w:r>
      <w:r w:rsidRPr="00C13D16">
        <w:rPr>
          <w:color w:val="000000"/>
          <w:lang w:eastAsia="fr-FR" w:bidi="fr-FR"/>
        </w:rPr>
        <w:t>a</w:t>
      </w:r>
      <w:r w:rsidRPr="00C13D16">
        <w:rPr>
          <w:color w:val="000000"/>
          <w:lang w:eastAsia="fr-FR" w:bidi="fr-FR"/>
        </w:rPr>
        <w:t>tisfait tout ce que les circonstances hist</w:t>
      </w:r>
      <w:r w:rsidRPr="00C13D16">
        <w:rPr>
          <w:color w:val="000000"/>
          <w:lang w:eastAsia="fr-FR" w:bidi="fr-FR"/>
        </w:rPr>
        <w:t>o</w:t>
      </w:r>
      <w:r w:rsidRPr="00C13D16">
        <w:rPr>
          <w:color w:val="000000"/>
          <w:lang w:eastAsia="fr-FR" w:bidi="fr-FR"/>
        </w:rPr>
        <w:t>riques ont greffé en nous d’idéalisme, d’esprit caust</w:t>
      </w:r>
      <w:r w:rsidRPr="00C13D16">
        <w:rPr>
          <w:color w:val="000000"/>
          <w:lang w:eastAsia="fr-FR" w:bidi="fr-FR"/>
        </w:rPr>
        <w:t>i</w:t>
      </w:r>
      <w:r w:rsidRPr="00C13D16">
        <w:rPr>
          <w:color w:val="000000"/>
          <w:lang w:eastAsia="fr-FR" w:bidi="fr-FR"/>
        </w:rPr>
        <w:t>que, elle nous a, par contre, isolés de l’atmosphère américaine, saturée d’individualisme, de pragmatisme, autant de directives salvatrices pour un peuple primitif et nous a d</w:t>
      </w:r>
      <w:r w:rsidRPr="00C13D16">
        <w:rPr>
          <w:color w:val="000000"/>
          <w:lang w:eastAsia="fr-FR" w:bidi="fr-FR"/>
        </w:rPr>
        <w:t>é</w:t>
      </w:r>
      <w:r w:rsidRPr="00C13D16">
        <w:rPr>
          <w:color w:val="000000"/>
          <w:lang w:eastAsia="fr-FR" w:bidi="fr-FR"/>
        </w:rPr>
        <w:t>tournés de l’observation attentive de notre milieu pour nous maintenir dans l’adoration des idé</w:t>
      </w:r>
      <w:r w:rsidRPr="00C13D16">
        <w:rPr>
          <w:color w:val="000000"/>
          <w:lang w:eastAsia="fr-FR" w:bidi="fr-FR"/>
        </w:rPr>
        <w:t>o</w:t>
      </w:r>
      <w:r w:rsidRPr="00C13D16">
        <w:rPr>
          <w:color w:val="000000"/>
          <w:lang w:eastAsia="fr-FR" w:bidi="fr-FR"/>
        </w:rPr>
        <w:t>logies de 89.</w:t>
      </w:r>
    </w:p>
    <w:p w:rsidR="001B6150" w:rsidRPr="00C13D16" w:rsidRDefault="001B6150" w:rsidP="001B6150">
      <w:pPr>
        <w:spacing w:before="120" w:after="120"/>
        <w:jc w:val="both"/>
      </w:pPr>
      <w:r w:rsidRPr="00C13D16">
        <w:rPr>
          <w:color w:val="000000"/>
          <w:lang w:eastAsia="fr-FR" w:bidi="fr-FR"/>
        </w:rPr>
        <w:t>Et les arts ? Malgré les productions d’envergure d’un Etzer Vilaire, d’un Damoclès Vieux, notre siècle et demi près d’existence n’a pas vu l’heureux avènement de la litt</w:t>
      </w:r>
      <w:r w:rsidRPr="00C13D16">
        <w:rPr>
          <w:color w:val="000000"/>
          <w:lang w:eastAsia="fr-FR" w:bidi="fr-FR"/>
        </w:rPr>
        <w:t>é</w:t>
      </w:r>
      <w:r w:rsidRPr="00C13D16">
        <w:rPr>
          <w:color w:val="000000"/>
          <w:lang w:eastAsia="fr-FR" w:bidi="fr-FR"/>
        </w:rPr>
        <w:t>rature haïtienne dans la Littérature Française dont elle caressait de devenir un intéressant chapitre. T</w:t>
      </w:r>
      <w:r w:rsidRPr="00C13D16">
        <w:rPr>
          <w:color w:val="000000"/>
          <w:lang w:eastAsia="fr-FR" w:bidi="fr-FR"/>
        </w:rPr>
        <w:t>é</w:t>
      </w:r>
      <w:r w:rsidRPr="00C13D16">
        <w:rPr>
          <w:color w:val="000000"/>
          <w:lang w:eastAsia="fr-FR" w:bidi="fr-FR"/>
        </w:rPr>
        <w:t>moin les jugements ironiques et cinglants des crit</w:t>
      </w:r>
      <w:r w:rsidRPr="00C13D16">
        <w:rPr>
          <w:color w:val="000000"/>
          <w:lang w:eastAsia="fr-FR" w:bidi="fr-FR"/>
        </w:rPr>
        <w:t>i</w:t>
      </w:r>
      <w:r>
        <w:rPr>
          <w:color w:val="000000"/>
          <w:lang w:eastAsia="fr-FR" w:bidi="fr-FR"/>
        </w:rPr>
        <w:t>ques français eux-</w:t>
      </w:r>
      <w:r w:rsidRPr="00C13D16">
        <w:rPr>
          <w:color w:val="000000"/>
          <w:lang w:eastAsia="fr-FR" w:bidi="fr-FR"/>
        </w:rPr>
        <w:t>mêmes sur nos productions génér</w:t>
      </w:r>
      <w:r w:rsidRPr="00C13D16">
        <w:rPr>
          <w:color w:val="000000"/>
          <w:lang w:eastAsia="fr-FR" w:bidi="fr-FR"/>
        </w:rPr>
        <w:t>a</w:t>
      </w:r>
      <w:r w:rsidRPr="00C13D16">
        <w:rPr>
          <w:color w:val="000000"/>
          <w:lang w:eastAsia="fr-FR" w:bidi="fr-FR"/>
        </w:rPr>
        <w:t>lement trop serviles.</w:t>
      </w:r>
    </w:p>
    <w:p w:rsidR="001B6150" w:rsidRPr="00C13D16" w:rsidRDefault="001B6150" w:rsidP="001B6150">
      <w:pPr>
        <w:spacing w:before="120" w:after="120"/>
        <w:jc w:val="both"/>
      </w:pPr>
      <w:r w:rsidRPr="00C13D16">
        <w:rPr>
          <w:color w:val="000000"/>
          <w:lang w:eastAsia="fr-FR" w:bidi="fr-FR"/>
        </w:rPr>
        <w:t>Enfin nos mœurs et coutumes prédominantes empruntées uniqu</w:t>
      </w:r>
      <w:r w:rsidRPr="00C13D16">
        <w:rPr>
          <w:color w:val="000000"/>
          <w:lang w:eastAsia="fr-FR" w:bidi="fr-FR"/>
        </w:rPr>
        <w:t>e</w:t>
      </w:r>
      <w:r w:rsidRPr="00C13D16">
        <w:rPr>
          <w:color w:val="000000"/>
          <w:lang w:eastAsia="fr-FR" w:bidi="fr-FR"/>
        </w:rPr>
        <w:t>ment à la civilisation française ont-elles conféré à notre communauté une physionomie digne d’attention ? Nous pouvons nous dispenser de reproduire les impre</w:t>
      </w:r>
      <w:r w:rsidRPr="00C13D16">
        <w:rPr>
          <w:color w:val="000000"/>
          <w:lang w:eastAsia="fr-FR" w:bidi="fr-FR"/>
        </w:rPr>
        <w:t>s</w:t>
      </w:r>
      <w:r w:rsidRPr="00C13D16">
        <w:rPr>
          <w:color w:val="000000"/>
          <w:lang w:eastAsia="fr-FR" w:bidi="fr-FR"/>
        </w:rPr>
        <w:t>sions ([lie ces habits étriqués ont produites sur un Gui</w:t>
      </w:r>
      <w:r w:rsidRPr="00C13D16">
        <w:rPr>
          <w:color w:val="000000"/>
          <w:lang w:eastAsia="fr-FR" w:bidi="fr-FR"/>
        </w:rPr>
        <w:t>l</w:t>
      </w:r>
      <w:r w:rsidRPr="00C13D16">
        <w:rPr>
          <w:color w:val="000000"/>
          <w:lang w:eastAsia="fr-FR" w:bidi="fr-FR"/>
        </w:rPr>
        <w:t>laume II, sur un Colonel Meymer</w:t>
      </w:r>
      <w:r>
        <w:rPr>
          <w:color w:val="000000"/>
          <w:lang w:eastAsia="fr-FR" w:bidi="fr-FR"/>
        </w:rPr>
        <w:t> </w:t>
      </w:r>
      <w:r>
        <w:rPr>
          <w:rStyle w:val="Appelnotedebasdep"/>
          <w:lang w:eastAsia="fr-FR" w:bidi="fr-FR"/>
        </w:rPr>
        <w:footnoteReference w:id="33"/>
      </w:r>
      <w:r w:rsidRPr="00C13D16">
        <w:rPr>
          <w:color w:val="000000"/>
          <w:lang w:eastAsia="fr-FR" w:bidi="fr-FR"/>
        </w:rPr>
        <w:t>.</w:t>
      </w:r>
    </w:p>
    <w:p w:rsidR="001B6150" w:rsidRDefault="001B6150" w:rsidP="001B6150">
      <w:pPr>
        <w:spacing w:before="120" w:after="120"/>
        <w:jc w:val="both"/>
      </w:pPr>
      <w:r>
        <w:t>[28]</w:t>
      </w:r>
    </w:p>
    <w:p w:rsidR="001B6150" w:rsidRPr="00C13D16" w:rsidRDefault="001B6150" w:rsidP="001B6150">
      <w:pPr>
        <w:spacing w:before="120" w:after="120"/>
        <w:jc w:val="both"/>
      </w:pPr>
      <w:r w:rsidRPr="00C13D16">
        <w:rPr>
          <w:color w:val="000000"/>
          <w:lang w:eastAsia="fr-FR" w:bidi="fr-FR"/>
        </w:rPr>
        <w:t>En un mot, nos démarches collectives, en manière de bilan, n’enregistrent pas à leur actif, l'évolution appr</w:t>
      </w:r>
      <w:r w:rsidRPr="00C13D16">
        <w:rPr>
          <w:color w:val="000000"/>
          <w:lang w:eastAsia="fr-FR" w:bidi="fr-FR"/>
        </w:rPr>
        <w:t>é</w:t>
      </w:r>
      <w:r w:rsidRPr="00C13D16">
        <w:rPr>
          <w:color w:val="000000"/>
          <w:lang w:eastAsia="fr-FR" w:bidi="fr-FR"/>
        </w:rPr>
        <w:t>ciable que semblaient réserver à notre société les débuts retenti</w:t>
      </w:r>
      <w:r w:rsidRPr="00C13D16">
        <w:rPr>
          <w:color w:val="000000"/>
          <w:lang w:eastAsia="fr-FR" w:bidi="fr-FR"/>
        </w:rPr>
        <w:t>s</w:t>
      </w:r>
      <w:r w:rsidRPr="00C13D16">
        <w:rPr>
          <w:color w:val="000000"/>
          <w:lang w:eastAsia="fr-FR" w:bidi="fr-FR"/>
        </w:rPr>
        <w:t>sants de notre Histoire. Ce fait, il convient de l’attribuer à la non-convenance du comportement politique en vigueur, à la manière superficielle dont pr</w:t>
      </w:r>
      <w:r w:rsidRPr="00C13D16">
        <w:rPr>
          <w:color w:val="000000"/>
          <w:lang w:eastAsia="fr-FR" w:bidi="fr-FR"/>
        </w:rPr>
        <w:t>é</w:t>
      </w:r>
      <w:r w:rsidRPr="00C13D16">
        <w:rPr>
          <w:color w:val="000000"/>
          <w:lang w:eastAsia="fr-FR" w:bidi="fr-FR"/>
        </w:rPr>
        <w:t>dominèrent les croyances chrétiennes et à notre e</w:t>
      </w:r>
      <w:r w:rsidRPr="00C13D16">
        <w:rPr>
          <w:color w:val="000000"/>
          <w:lang w:eastAsia="fr-FR" w:bidi="fr-FR"/>
        </w:rPr>
        <w:t>m</w:t>
      </w:r>
      <w:r w:rsidRPr="00C13D16">
        <w:rPr>
          <w:color w:val="000000"/>
          <w:lang w:eastAsia="fr-FR" w:bidi="fr-FR"/>
        </w:rPr>
        <w:t>pressement à importer les mœurs et coutumes d'outre-mer sans les adapter préalablement aux exigences de notre milieu. D’où que le terme pathologique en dépit de sa r</w:t>
      </w:r>
      <w:r w:rsidRPr="00C13D16">
        <w:rPr>
          <w:color w:val="000000"/>
          <w:lang w:eastAsia="fr-FR" w:bidi="fr-FR"/>
        </w:rPr>
        <w:t>i</w:t>
      </w:r>
      <w:r w:rsidRPr="00C13D16">
        <w:rPr>
          <w:color w:val="000000"/>
          <w:lang w:eastAsia="fr-FR" w:bidi="fr-FR"/>
        </w:rPr>
        <w:t>gueur, s’offre de lui-même à l’esprit pour caractériser la première p</w:t>
      </w:r>
      <w:r w:rsidRPr="00C13D16">
        <w:rPr>
          <w:color w:val="000000"/>
          <w:lang w:eastAsia="fr-FR" w:bidi="fr-FR"/>
        </w:rPr>
        <w:t>é</w:t>
      </w:r>
      <w:r w:rsidRPr="00C13D16">
        <w:rPr>
          <w:color w:val="000000"/>
          <w:lang w:eastAsia="fr-FR" w:bidi="fr-FR"/>
        </w:rPr>
        <w:t>riode du mouvement social ha</w:t>
      </w:r>
      <w:r w:rsidRPr="00C13D16">
        <w:rPr>
          <w:color w:val="000000"/>
          <w:lang w:eastAsia="fr-FR" w:bidi="fr-FR"/>
        </w:rPr>
        <w:t>ï</w:t>
      </w:r>
      <w:r w:rsidRPr="00C13D16">
        <w:rPr>
          <w:color w:val="000000"/>
          <w:lang w:eastAsia="fr-FR" w:bidi="fr-FR"/>
        </w:rPr>
        <w:t>tien. « Se séparer de son passé, écrit le Dr. A. Thooris</w:t>
      </w:r>
      <w:r>
        <w:rPr>
          <w:color w:val="000000"/>
          <w:lang w:eastAsia="fr-FR" w:bidi="fr-FR"/>
        </w:rPr>
        <w:t> </w:t>
      </w:r>
      <w:r>
        <w:rPr>
          <w:rStyle w:val="Appelnotedebasdep"/>
          <w:lang w:eastAsia="fr-FR" w:bidi="fr-FR"/>
        </w:rPr>
        <w:footnoteReference w:id="34"/>
      </w:r>
      <w:r w:rsidRPr="00C13D16">
        <w:rPr>
          <w:color w:val="000000"/>
          <w:lang w:eastAsia="fr-FR" w:bidi="fr-FR"/>
        </w:rPr>
        <w:t>, dans son « Etude objective du milieu social, sa d</w:t>
      </w:r>
      <w:r w:rsidRPr="00C13D16">
        <w:rPr>
          <w:color w:val="000000"/>
          <w:lang w:eastAsia="fr-FR" w:bidi="fr-FR"/>
        </w:rPr>
        <w:t>é</w:t>
      </w:r>
      <w:r w:rsidRPr="00C13D16">
        <w:rPr>
          <w:color w:val="000000"/>
          <w:lang w:eastAsia="fr-FR" w:bidi="fr-FR"/>
        </w:rPr>
        <w:t>finition, ses effets », est une amputation mortelle. Un peuple ne peut impunément renoncer à son histoire dont il est la résultante et savoir où il va, s’il s’oublie, d’où il vient. Le principe de la table rase est une erreur biologique. C’est dans le cœur ethnique qu’on trouve les traces nécessaires aux disciplines collectives, aux habitudes favorables. Ce sont ces traces qui marquent les lignes d’orientation dont un peuple a b</w:t>
      </w:r>
      <w:r w:rsidRPr="00C13D16">
        <w:rPr>
          <w:color w:val="000000"/>
          <w:lang w:eastAsia="fr-FR" w:bidi="fr-FR"/>
        </w:rPr>
        <w:t>e</w:t>
      </w:r>
      <w:r w:rsidRPr="00C13D16">
        <w:rPr>
          <w:color w:val="000000"/>
          <w:lang w:eastAsia="fr-FR" w:bidi="fr-FR"/>
        </w:rPr>
        <w:t>soin pour vivre comme un arbre de racines... »</w:t>
      </w:r>
    </w:p>
    <w:p w:rsidR="001B6150" w:rsidRPr="00C13D16" w:rsidRDefault="001B6150" w:rsidP="001B6150">
      <w:pPr>
        <w:spacing w:before="120" w:after="120"/>
        <w:jc w:val="both"/>
      </w:pPr>
      <w:r w:rsidRPr="00C13D16">
        <w:rPr>
          <w:color w:val="000000"/>
          <w:lang w:eastAsia="fr-FR" w:bidi="fr-FR"/>
        </w:rPr>
        <w:t>C’est donc la sociologie qui projette un peu de lumière sur ce co</w:t>
      </w:r>
      <w:r w:rsidRPr="00C13D16">
        <w:rPr>
          <w:color w:val="000000"/>
          <w:lang w:eastAsia="fr-FR" w:bidi="fr-FR"/>
        </w:rPr>
        <w:t>m</w:t>
      </w:r>
      <w:r w:rsidRPr="00C13D16">
        <w:rPr>
          <w:color w:val="000000"/>
          <w:lang w:eastAsia="fr-FR" w:bidi="fr-FR"/>
        </w:rPr>
        <w:t>portement paranoïaque et mythom</w:t>
      </w:r>
      <w:r w:rsidRPr="00C13D16">
        <w:rPr>
          <w:color w:val="000000"/>
          <w:lang w:eastAsia="fr-FR" w:bidi="fr-FR"/>
        </w:rPr>
        <w:t>a</w:t>
      </w:r>
      <w:r w:rsidRPr="00C13D16">
        <w:rPr>
          <w:color w:val="000000"/>
          <w:lang w:eastAsia="fr-FR" w:bidi="fr-FR"/>
        </w:rPr>
        <w:t>niaque dont la psychiatrie accuse la mentalité haïtienne. Comme l’observe Durkheim</w:t>
      </w:r>
      <w:r>
        <w:rPr>
          <w:color w:val="000000"/>
          <w:lang w:eastAsia="fr-FR" w:bidi="fr-FR"/>
        </w:rPr>
        <w:t> </w:t>
      </w:r>
      <w:r>
        <w:rPr>
          <w:rStyle w:val="Appelnotedebasdep"/>
          <w:lang w:eastAsia="fr-FR" w:bidi="fr-FR"/>
        </w:rPr>
        <w:footnoteReference w:id="35"/>
      </w:r>
      <w:r w:rsidRPr="00C13D16">
        <w:rPr>
          <w:color w:val="000000"/>
          <w:lang w:eastAsia="fr-FR" w:bidi="fr-FR"/>
        </w:rPr>
        <w:t>, les faits s</w:t>
      </w:r>
      <w:r w:rsidRPr="00C13D16">
        <w:rPr>
          <w:color w:val="000000"/>
          <w:lang w:eastAsia="fr-FR" w:bidi="fr-FR"/>
        </w:rPr>
        <w:t>o</w:t>
      </w:r>
      <w:r w:rsidRPr="00C13D16">
        <w:rPr>
          <w:color w:val="000000"/>
          <w:lang w:eastAsia="fr-FR" w:bidi="fr-FR"/>
        </w:rPr>
        <w:t>cio- logiques s’imposent aux générations sous peine de sanctions d</w:t>
      </w:r>
      <w:r w:rsidRPr="00C13D16">
        <w:rPr>
          <w:color w:val="000000"/>
          <w:lang w:eastAsia="fr-FR" w:bidi="fr-FR"/>
        </w:rPr>
        <w:t>i</w:t>
      </w:r>
      <w:r w:rsidRPr="00C13D16">
        <w:rPr>
          <w:color w:val="000000"/>
          <w:lang w:eastAsia="fr-FR" w:bidi="fr-FR"/>
        </w:rPr>
        <w:t>verses embra</w:t>
      </w:r>
      <w:r w:rsidRPr="00C13D16">
        <w:rPr>
          <w:color w:val="000000"/>
          <w:lang w:eastAsia="fr-FR" w:bidi="fr-FR"/>
        </w:rPr>
        <w:t>s</w:t>
      </w:r>
      <w:r w:rsidRPr="00C13D16">
        <w:rPr>
          <w:color w:val="000000"/>
          <w:lang w:eastAsia="fr-FR" w:bidi="fr-FR"/>
        </w:rPr>
        <w:t>sant l’ensemble du système pénal, l’opinion publique et les divers obstacles qu’ils opposent aux contrevenants. Entraînée néce</w:t>
      </w:r>
      <w:r w:rsidRPr="00C13D16">
        <w:rPr>
          <w:color w:val="000000"/>
          <w:lang w:eastAsia="fr-FR" w:bidi="fr-FR"/>
        </w:rPr>
        <w:t>s</w:t>
      </w:r>
      <w:r w:rsidRPr="00C13D16">
        <w:rPr>
          <w:color w:val="000000"/>
          <w:lang w:eastAsia="fr-FR" w:bidi="fr-FR"/>
        </w:rPr>
        <w:t>sairement dans l’ordre des choses de leur pays, ordre de choses path</w:t>
      </w:r>
      <w:r w:rsidRPr="00C13D16">
        <w:rPr>
          <w:color w:val="000000"/>
          <w:lang w:eastAsia="fr-FR" w:bidi="fr-FR"/>
        </w:rPr>
        <w:t>o</w:t>
      </w:r>
      <w:r w:rsidRPr="00C13D16">
        <w:rPr>
          <w:color w:val="000000"/>
          <w:lang w:eastAsia="fr-FR" w:bidi="fr-FR"/>
        </w:rPr>
        <w:t>logiques, la généralité des haïtiens en souffre tout en tâchant de tenir dans son engrenage et tout en luttant pour le tourner en leur f</w:t>
      </w:r>
      <w:r w:rsidRPr="00C13D16">
        <w:rPr>
          <w:color w:val="000000"/>
          <w:lang w:eastAsia="fr-FR" w:bidi="fr-FR"/>
        </w:rPr>
        <w:t>a</w:t>
      </w:r>
      <w:r w:rsidRPr="00C13D16">
        <w:rPr>
          <w:color w:val="000000"/>
          <w:lang w:eastAsia="fr-FR" w:bidi="fr-FR"/>
        </w:rPr>
        <w:t>veur. Ils se sentent à chaque pas pressurés par un invisible ennemi qui ralentit ou entrave leur marche et ne facilite leur évolution que</w:t>
      </w:r>
      <w:r>
        <w:rPr>
          <w:color w:val="000000"/>
          <w:lang w:eastAsia="fr-FR" w:bidi="fr-FR"/>
        </w:rPr>
        <w:t xml:space="preserve"> </w:t>
      </w:r>
      <w:r>
        <w:t xml:space="preserve">[29] </w:t>
      </w:r>
      <w:r w:rsidRPr="00C13D16">
        <w:rPr>
          <w:color w:val="000000"/>
          <w:lang w:eastAsia="fr-FR" w:bidi="fr-FR"/>
        </w:rPr>
        <w:t>général</w:t>
      </w:r>
      <w:r w:rsidRPr="00C13D16">
        <w:rPr>
          <w:color w:val="000000"/>
          <w:lang w:eastAsia="fr-FR" w:bidi="fr-FR"/>
        </w:rPr>
        <w:t>e</w:t>
      </w:r>
      <w:r w:rsidRPr="00C13D16">
        <w:rPr>
          <w:color w:val="000000"/>
          <w:lang w:eastAsia="fr-FR" w:bidi="fr-FR"/>
        </w:rPr>
        <w:t>ment aux dépens de leur dignité, de leur prest</w:t>
      </w:r>
      <w:r w:rsidRPr="00C13D16">
        <w:rPr>
          <w:color w:val="000000"/>
          <w:lang w:eastAsia="fr-FR" w:bidi="fr-FR"/>
        </w:rPr>
        <w:t>i</w:t>
      </w:r>
      <w:r w:rsidRPr="00C13D16">
        <w:rPr>
          <w:color w:val="000000"/>
          <w:lang w:eastAsia="fr-FR" w:bidi="fr-FR"/>
        </w:rPr>
        <w:t>ge, de leur moralité. Ennemi que leur imagination r</w:t>
      </w:r>
      <w:r w:rsidRPr="00C13D16">
        <w:rPr>
          <w:color w:val="000000"/>
          <w:lang w:eastAsia="fr-FR" w:bidi="fr-FR"/>
        </w:rPr>
        <w:t>e</w:t>
      </w:r>
      <w:r w:rsidRPr="00C13D16">
        <w:rPr>
          <w:color w:val="000000"/>
          <w:lang w:eastAsia="fr-FR" w:bidi="fr-FR"/>
        </w:rPr>
        <w:t>connait un peu partout dans le cercle de leurs intimes comme de leurs simples connaissances. D’où ce dél</w:t>
      </w:r>
      <w:r w:rsidRPr="00C13D16">
        <w:rPr>
          <w:color w:val="000000"/>
          <w:lang w:eastAsia="fr-FR" w:bidi="fr-FR"/>
        </w:rPr>
        <w:t>i</w:t>
      </w:r>
      <w:r w:rsidRPr="00C13D16">
        <w:rPr>
          <w:color w:val="000000"/>
          <w:lang w:eastAsia="fr-FR" w:bidi="fr-FR"/>
        </w:rPr>
        <w:t>re de persécution dont souffre l’haïtien et qui se manifeste inattend</w:t>
      </w:r>
      <w:r w:rsidRPr="00C13D16">
        <w:rPr>
          <w:color w:val="000000"/>
          <w:lang w:eastAsia="fr-FR" w:bidi="fr-FR"/>
        </w:rPr>
        <w:t>û</w:t>
      </w:r>
      <w:r w:rsidRPr="00C13D16">
        <w:rPr>
          <w:color w:val="000000"/>
          <w:lang w:eastAsia="fr-FR" w:bidi="fr-FR"/>
        </w:rPr>
        <w:t>ment à un tournant favorable de sa conversation. Primaire ou s</w:t>
      </w:r>
      <w:r w:rsidRPr="00C13D16">
        <w:rPr>
          <w:color w:val="000000"/>
          <w:lang w:eastAsia="fr-FR" w:bidi="fr-FR"/>
        </w:rPr>
        <w:t>e</w:t>
      </w:r>
      <w:r w:rsidRPr="00C13D16">
        <w:rPr>
          <w:color w:val="000000"/>
          <w:lang w:eastAsia="fr-FR" w:bidi="fr-FR"/>
        </w:rPr>
        <w:t>condaire-primaire, il se plaint autant que les valeurs sérieuses de ne pouvoir réaliser ce rêve de grandeur que l’ordre des choses haïtiennes l’autorise à caresser. Acco</w:t>
      </w:r>
      <w:r w:rsidRPr="00C13D16">
        <w:rPr>
          <w:color w:val="000000"/>
          <w:lang w:eastAsia="fr-FR" w:bidi="fr-FR"/>
        </w:rPr>
        <w:t>u</w:t>
      </w:r>
      <w:r w:rsidRPr="00C13D16">
        <w:rPr>
          <w:color w:val="000000"/>
          <w:lang w:eastAsia="fr-FR" w:bidi="fr-FR"/>
        </w:rPr>
        <w:t>tumé à voir ses pareils, jadis habiletés par la soldatesque, et depuis que l’américain a tiré le rideau sur ses épis</w:t>
      </w:r>
      <w:r w:rsidRPr="00C13D16">
        <w:rPr>
          <w:color w:val="000000"/>
          <w:lang w:eastAsia="fr-FR" w:bidi="fr-FR"/>
        </w:rPr>
        <w:t>o</w:t>
      </w:r>
      <w:r w:rsidRPr="00C13D16">
        <w:rPr>
          <w:color w:val="000000"/>
          <w:lang w:eastAsia="fr-FR" w:bidi="fr-FR"/>
        </w:rPr>
        <w:t>des m</w:t>
      </w:r>
      <w:r w:rsidRPr="00C13D16">
        <w:rPr>
          <w:color w:val="000000"/>
          <w:lang w:eastAsia="fr-FR" w:bidi="fr-FR"/>
        </w:rPr>
        <w:t>a</w:t>
      </w:r>
      <w:r w:rsidRPr="00C13D16">
        <w:rPr>
          <w:color w:val="000000"/>
          <w:lang w:eastAsia="fr-FR" w:bidi="fr-FR"/>
        </w:rPr>
        <w:t>cabres, par la parenté, les relations, la chapelle, à escalader les postes d’élite, il se croit lui aussi en droit d’y accéder à la première circonstance qui met en relief sa chétive personnalité. Dès lors, il cis</w:t>
      </w:r>
      <w:r w:rsidRPr="00C13D16">
        <w:rPr>
          <w:color w:val="000000"/>
          <w:lang w:eastAsia="fr-FR" w:bidi="fr-FR"/>
        </w:rPr>
        <w:t>è</w:t>
      </w:r>
      <w:r w:rsidRPr="00C13D16">
        <w:rPr>
          <w:color w:val="000000"/>
          <w:lang w:eastAsia="fr-FR" w:bidi="fr-FR"/>
        </w:rPr>
        <w:t>le, brode, extériorise donc son moi, donne libre cours à ce délire de grandeur qui parfois rend su</w:t>
      </w:r>
      <w:r w:rsidRPr="00C13D16">
        <w:rPr>
          <w:color w:val="000000"/>
          <w:lang w:eastAsia="fr-FR" w:bidi="fr-FR"/>
        </w:rPr>
        <w:t>f</w:t>
      </w:r>
      <w:r w:rsidRPr="00C13D16">
        <w:rPr>
          <w:color w:val="000000"/>
          <w:lang w:eastAsia="fr-FR" w:bidi="fr-FR"/>
        </w:rPr>
        <w:t>focant le langage de l’haïtien. Et il en arrive rapid</w:t>
      </w:r>
      <w:r w:rsidRPr="00C13D16">
        <w:rPr>
          <w:color w:val="000000"/>
          <w:lang w:eastAsia="fr-FR" w:bidi="fr-FR"/>
        </w:rPr>
        <w:t>e</w:t>
      </w:r>
      <w:r w:rsidRPr="00C13D16">
        <w:rPr>
          <w:color w:val="000000"/>
          <w:lang w:eastAsia="fr-FR" w:bidi="fr-FR"/>
        </w:rPr>
        <w:t>ment à témoigner de la méfiance, de l’envie et même de la haine à ceux qui se trouvent sur son chemin et qui d</w:t>
      </w:r>
      <w:r w:rsidRPr="00C13D16">
        <w:rPr>
          <w:color w:val="000000"/>
          <w:lang w:eastAsia="fr-FR" w:bidi="fr-FR"/>
        </w:rPr>
        <w:t>e</w:t>
      </w:r>
      <w:r w:rsidRPr="00C13D16">
        <w:rPr>
          <w:color w:val="000000"/>
          <w:lang w:eastAsia="fr-FR" w:bidi="fr-FR"/>
        </w:rPr>
        <w:t>viennent ainsi la proie des sentiments inférieurs qui déferlent de son cœur. « Les d</w:t>
      </w:r>
      <w:r w:rsidRPr="00C13D16">
        <w:rPr>
          <w:color w:val="000000"/>
          <w:lang w:eastAsia="fr-FR" w:bidi="fr-FR"/>
        </w:rPr>
        <w:t>é</w:t>
      </w:r>
      <w:r w:rsidRPr="00C13D16">
        <w:rPr>
          <w:color w:val="000000"/>
          <w:lang w:eastAsia="fr-FR" w:bidi="fr-FR"/>
        </w:rPr>
        <w:t>fauts qui ont pesé et qui pèsent sur notre bourgeoisie trop souvent égoïste, aujourd'hui désemparée, s’écrie Son Excellence le Prés</w:t>
      </w:r>
      <w:r w:rsidRPr="00C13D16">
        <w:rPr>
          <w:color w:val="000000"/>
          <w:lang w:eastAsia="fr-FR" w:bidi="fr-FR"/>
        </w:rPr>
        <w:t>i</w:t>
      </w:r>
      <w:r w:rsidRPr="00C13D16">
        <w:rPr>
          <w:color w:val="000000"/>
          <w:lang w:eastAsia="fr-FR" w:bidi="fr-FR"/>
        </w:rPr>
        <w:t>dent Vincent</w:t>
      </w:r>
      <w:r>
        <w:rPr>
          <w:color w:val="000000"/>
          <w:lang w:eastAsia="fr-FR" w:bidi="fr-FR"/>
        </w:rPr>
        <w:t> </w:t>
      </w:r>
      <w:r>
        <w:rPr>
          <w:rStyle w:val="Appelnotedebasdep"/>
          <w:lang w:eastAsia="fr-FR" w:bidi="fr-FR"/>
        </w:rPr>
        <w:footnoteReference w:id="36"/>
      </w:r>
      <w:r w:rsidRPr="00C13D16">
        <w:rPr>
          <w:color w:val="000000"/>
          <w:lang w:eastAsia="fr-FR" w:bidi="fr-FR"/>
        </w:rPr>
        <w:t xml:space="preserve"> dans son récent discours à « L’Union Club » du Cap, se sont même aggravés au point que d’après le Dr. Louis Mars, nous s</w:t>
      </w:r>
      <w:r w:rsidRPr="00C13D16">
        <w:rPr>
          <w:color w:val="000000"/>
          <w:lang w:eastAsia="fr-FR" w:bidi="fr-FR"/>
        </w:rPr>
        <w:t>e</w:t>
      </w:r>
      <w:r w:rsidRPr="00C13D16">
        <w:rPr>
          <w:color w:val="000000"/>
          <w:lang w:eastAsia="fr-FR" w:bidi="fr-FR"/>
        </w:rPr>
        <w:t>rions devenus pre</w:t>
      </w:r>
      <w:r w:rsidRPr="00C13D16">
        <w:rPr>
          <w:color w:val="000000"/>
          <w:lang w:eastAsia="fr-FR" w:bidi="fr-FR"/>
        </w:rPr>
        <w:t>s</w:t>
      </w:r>
      <w:r w:rsidRPr="00C13D16">
        <w:rPr>
          <w:color w:val="000000"/>
          <w:lang w:eastAsia="fr-FR" w:bidi="fr-FR"/>
        </w:rPr>
        <w:t>que tous des paranoïaques et des mythomaniaques. Je n’éprouverai en vérité, aucune gêne, poursuit-</w:t>
      </w:r>
      <w:r>
        <w:rPr>
          <w:color w:val="000000"/>
          <w:lang w:eastAsia="fr-FR" w:bidi="fr-FR"/>
        </w:rPr>
        <w:t>Il</w:t>
      </w:r>
      <w:r w:rsidRPr="00C13D16">
        <w:rPr>
          <w:color w:val="000000"/>
          <w:lang w:eastAsia="fr-FR" w:bidi="fr-FR"/>
        </w:rPr>
        <w:t>, à a</w:t>
      </w:r>
      <w:r w:rsidRPr="00C13D16">
        <w:rPr>
          <w:color w:val="000000"/>
          <w:lang w:eastAsia="fr-FR" w:bidi="fr-FR"/>
        </w:rPr>
        <w:t>p</w:t>
      </w:r>
      <w:r w:rsidRPr="00C13D16">
        <w:rPr>
          <w:color w:val="000000"/>
          <w:lang w:eastAsia="fr-FR" w:bidi="fr-FR"/>
        </w:rPr>
        <w:t>porter à ce jeune savant courageux, le témoignage de mon expérience et de mes obse</w:t>
      </w:r>
      <w:r w:rsidRPr="00C13D16">
        <w:rPr>
          <w:color w:val="000000"/>
          <w:lang w:eastAsia="fr-FR" w:bidi="fr-FR"/>
        </w:rPr>
        <w:t>r</w:t>
      </w:r>
      <w:r w:rsidRPr="00C13D16">
        <w:rPr>
          <w:color w:val="000000"/>
          <w:lang w:eastAsia="fr-FR" w:bidi="fr-FR"/>
        </w:rPr>
        <w:t>vations. Ce témoignage pourrait avoir son poids et l’aider peut-être à approfondir ses conclusions. Nous baignons quotidienn</w:t>
      </w:r>
      <w:r w:rsidRPr="00C13D16">
        <w:rPr>
          <w:color w:val="000000"/>
          <w:lang w:eastAsia="fr-FR" w:bidi="fr-FR"/>
        </w:rPr>
        <w:t>e</w:t>
      </w:r>
      <w:r w:rsidRPr="00C13D16">
        <w:rPr>
          <w:color w:val="000000"/>
          <w:lang w:eastAsia="fr-FR" w:bidi="fr-FR"/>
        </w:rPr>
        <w:t>ment en effet dans l’orgueil, la méfiance, les faux-jugements, la manie de pe</w:t>
      </w:r>
      <w:r w:rsidRPr="00C13D16">
        <w:rPr>
          <w:color w:val="000000"/>
          <w:lang w:eastAsia="fr-FR" w:bidi="fr-FR"/>
        </w:rPr>
        <w:t>r</w:t>
      </w:r>
      <w:r w:rsidRPr="00C13D16">
        <w:rPr>
          <w:color w:val="000000"/>
          <w:lang w:eastAsia="fr-FR" w:bidi="fr-FR"/>
        </w:rPr>
        <w:t>séc</w:t>
      </w:r>
      <w:r w:rsidRPr="00C13D16">
        <w:rPr>
          <w:color w:val="000000"/>
          <w:lang w:eastAsia="fr-FR" w:bidi="fr-FR"/>
        </w:rPr>
        <w:t>u</w:t>
      </w:r>
      <w:r w:rsidRPr="00C13D16">
        <w:rPr>
          <w:color w:val="000000"/>
          <w:lang w:eastAsia="fr-FR" w:bidi="fr-FR"/>
        </w:rPr>
        <w:t>tion, l’esprit de trahison, la méconnaissance de toute discipline, la paresse, l’esprit de l</w:t>
      </w:r>
      <w:r w:rsidRPr="00C13D16">
        <w:rPr>
          <w:color w:val="000000"/>
          <w:lang w:eastAsia="fr-FR" w:bidi="fr-FR"/>
        </w:rPr>
        <w:t>u</w:t>
      </w:r>
      <w:r w:rsidRPr="00C13D16">
        <w:rPr>
          <w:color w:val="000000"/>
          <w:lang w:eastAsia="fr-FR" w:bidi="fr-FR"/>
        </w:rPr>
        <w:t>cre, l’envie, l’horreur des responsabilités, la peur du lendemain, la mauvaise foi, la calomnie, la haine, le menso</w:t>
      </w:r>
      <w:r w:rsidRPr="00C13D16">
        <w:rPr>
          <w:color w:val="000000"/>
          <w:lang w:eastAsia="fr-FR" w:bidi="fr-FR"/>
        </w:rPr>
        <w:t>n</w:t>
      </w:r>
      <w:r w:rsidRPr="00C13D16">
        <w:rPr>
          <w:color w:val="000000"/>
          <w:lang w:eastAsia="fr-FR" w:bidi="fr-FR"/>
        </w:rPr>
        <w:t>ge. La politique, l’administration, les relations sociales e</w:t>
      </w:r>
      <w:r w:rsidRPr="00C13D16">
        <w:rPr>
          <w:color w:val="000000"/>
          <w:lang w:eastAsia="fr-FR" w:bidi="fr-FR"/>
        </w:rPr>
        <w:t>l</w:t>
      </w:r>
      <w:r w:rsidRPr="00C13D16">
        <w:rPr>
          <w:color w:val="000000"/>
          <w:lang w:eastAsia="fr-FR" w:bidi="fr-FR"/>
        </w:rPr>
        <w:t>les-mêmes en sont sérieusement infestées. Et notre Histoire</w:t>
      </w:r>
      <w:r>
        <w:t xml:space="preserve"> [30] </w:t>
      </w:r>
      <w:r w:rsidRPr="00C13D16">
        <w:rPr>
          <w:color w:val="000000"/>
          <w:lang w:eastAsia="fr-FR" w:bidi="fr-FR"/>
        </w:rPr>
        <w:t>présente, sous ce ra</w:t>
      </w:r>
      <w:r w:rsidRPr="00C13D16">
        <w:rPr>
          <w:color w:val="000000"/>
          <w:lang w:eastAsia="fr-FR" w:bidi="fr-FR"/>
        </w:rPr>
        <w:t>p</w:t>
      </w:r>
      <w:r w:rsidRPr="00C13D16">
        <w:rPr>
          <w:color w:val="000000"/>
          <w:lang w:eastAsia="fr-FR" w:bidi="fr-FR"/>
        </w:rPr>
        <w:t>port, n’est pas moins décevante que notre Histoire passée. Il faut rési</w:t>
      </w:r>
      <w:r w:rsidRPr="00C13D16">
        <w:rPr>
          <w:color w:val="000000"/>
          <w:lang w:eastAsia="fr-FR" w:bidi="fr-FR"/>
        </w:rPr>
        <w:t>s</w:t>
      </w:r>
      <w:r w:rsidRPr="00C13D16">
        <w:rPr>
          <w:color w:val="000000"/>
          <w:lang w:eastAsia="fr-FR" w:bidi="fr-FR"/>
        </w:rPr>
        <w:t>ter au pessimisme que tout cela distille et bander désormais nos éne</w:t>
      </w:r>
      <w:r w:rsidRPr="00C13D16">
        <w:rPr>
          <w:color w:val="000000"/>
          <w:lang w:eastAsia="fr-FR" w:bidi="fr-FR"/>
        </w:rPr>
        <w:t>r</w:t>
      </w:r>
      <w:r w:rsidRPr="00C13D16">
        <w:rPr>
          <w:color w:val="000000"/>
          <w:lang w:eastAsia="fr-FR" w:bidi="fr-FR"/>
        </w:rPr>
        <w:t>gies vers une forte action rénovatrice. » Cet auguste aveu tombé des lèvres de l'Homme, vers lequel converge, e</w:t>
      </w:r>
      <w:r w:rsidRPr="00C13D16">
        <w:rPr>
          <w:color w:val="000000"/>
          <w:lang w:eastAsia="fr-FR" w:bidi="fr-FR"/>
        </w:rPr>
        <w:t>n</w:t>
      </w:r>
      <w:r w:rsidRPr="00C13D16">
        <w:rPr>
          <w:color w:val="000000"/>
          <w:lang w:eastAsia="fr-FR" w:bidi="fr-FR"/>
        </w:rPr>
        <w:t>tière, dans toute sa nudité, la trame de la vie haïtie</w:t>
      </w:r>
      <w:r w:rsidRPr="00C13D16">
        <w:rPr>
          <w:color w:val="000000"/>
          <w:lang w:eastAsia="fr-FR" w:bidi="fr-FR"/>
        </w:rPr>
        <w:t>n</w:t>
      </w:r>
      <w:r w:rsidRPr="00C13D16">
        <w:rPr>
          <w:color w:val="000000"/>
          <w:lang w:eastAsia="fr-FR" w:bidi="fr-FR"/>
        </w:rPr>
        <w:t>ne, du Citoyen dont « la belle unité de vie » lui valut la Première Magistrature du Pays par une célèbre victoire morale, cet hommage rendu au courage d’une des parures de la Je</w:t>
      </w:r>
      <w:r w:rsidRPr="00C13D16">
        <w:rPr>
          <w:color w:val="000000"/>
          <w:lang w:eastAsia="fr-FR" w:bidi="fr-FR"/>
        </w:rPr>
        <w:t>u</w:t>
      </w:r>
      <w:r w:rsidRPr="00C13D16">
        <w:rPr>
          <w:color w:val="000000"/>
          <w:lang w:eastAsia="fr-FR" w:bidi="fr-FR"/>
        </w:rPr>
        <w:t>nesse studieuse, pensante, sérieuse du Pays, la réconforte dans sa dure et patriotique tâche de déterger les plaies sanieuses de notre collectiv</w:t>
      </w:r>
      <w:r w:rsidRPr="00C13D16">
        <w:rPr>
          <w:color w:val="000000"/>
          <w:lang w:eastAsia="fr-FR" w:bidi="fr-FR"/>
        </w:rPr>
        <w:t>i</w:t>
      </w:r>
      <w:r w:rsidRPr="00C13D16">
        <w:rPr>
          <w:color w:val="000000"/>
          <w:lang w:eastAsia="fr-FR" w:bidi="fr-FR"/>
        </w:rPr>
        <w:t>té en vue d’un ordre nouveau.</w:t>
      </w:r>
    </w:p>
    <w:p w:rsidR="001B6150" w:rsidRPr="00C13D16" w:rsidRDefault="001B6150" w:rsidP="001B6150">
      <w:pPr>
        <w:spacing w:before="120" w:after="120"/>
        <w:jc w:val="both"/>
      </w:pPr>
      <w:r w:rsidRPr="00C13D16">
        <w:rPr>
          <w:color w:val="000000"/>
          <w:lang w:eastAsia="fr-FR" w:bidi="fr-FR"/>
        </w:rPr>
        <w:t>Et lorsque on a trop appuyé sur un volet du dipt</w:t>
      </w:r>
      <w:r w:rsidRPr="00C13D16">
        <w:rPr>
          <w:color w:val="000000"/>
          <w:lang w:eastAsia="fr-FR" w:bidi="fr-FR"/>
        </w:rPr>
        <w:t>y</w:t>
      </w:r>
      <w:r w:rsidRPr="00C13D16">
        <w:rPr>
          <w:color w:val="000000"/>
          <w:lang w:eastAsia="fr-FR" w:bidi="fr-FR"/>
        </w:rPr>
        <w:t>que, on pense à rétablir l’équilibre en touchant à l’autre. D’où cette réaction des d</w:t>
      </w:r>
      <w:r w:rsidRPr="00C13D16">
        <w:rPr>
          <w:color w:val="000000"/>
          <w:lang w:eastAsia="fr-FR" w:bidi="fr-FR"/>
        </w:rPr>
        <w:t>é</w:t>
      </w:r>
      <w:r w:rsidRPr="00C13D16">
        <w:rPr>
          <w:color w:val="000000"/>
          <w:lang w:eastAsia="fr-FR" w:bidi="fr-FR"/>
        </w:rPr>
        <w:t>marches collectives propres à la mentalité africaine que nous allons obse</w:t>
      </w:r>
      <w:r w:rsidRPr="00C13D16">
        <w:rPr>
          <w:color w:val="000000"/>
          <w:lang w:eastAsia="fr-FR" w:bidi="fr-FR"/>
        </w:rPr>
        <w:t>r</w:t>
      </w:r>
      <w:r w:rsidRPr="00C13D16">
        <w:rPr>
          <w:color w:val="000000"/>
          <w:lang w:eastAsia="fr-FR" w:bidi="fr-FR"/>
        </w:rPr>
        <w:t>ver. Sa nécessité a fini par naître dans les esprits sous la pression de nos sanglantes expériences séculaires. « C’est à la lueur des torches révolutionnaires, écrit Gustave Le Bon</w:t>
      </w:r>
      <w:r>
        <w:rPr>
          <w:color w:val="000000"/>
          <w:lang w:eastAsia="fr-FR" w:bidi="fr-FR"/>
        </w:rPr>
        <w:t> </w:t>
      </w:r>
      <w:r>
        <w:rPr>
          <w:rStyle w:val="Appelnotedebasdep"/>
          <w:lang w:eastAsia="fr-FR" w:bidi="fr-FR"/>
        </w:rPr>
        <w:footnoteReference w:id="37"/>
      </w:r>
      <w:r w:rsidRPr="00C13D16">
        <w:rPr>
          <w:color w:val="000000"/>
          <w:lang w:eastAsia="fr-FR" w:bidi="fr-FR"/>
        </w:rPr>
        <w:t>, que les idées fini</w:t>
      </w:r>
      <w:r w:rsidRPr="00C13D16">
        <w:rPr>
          <w:color w:val="000000"/>
          <w:lang w:eastAsia="fr-FR" w:bidi="fr-FR"/>
        </w:rPr>
        <w:t>s</w:t>
      </w:r>
      <w:r w:rsidRPr="00C13D16">
        <w:rPr>
          <w:color w:val="000000"/>
          <w:lang w:eastAsia="fr-FR" w:bidi="fr-FR"/>
        </w:rPr>
        <w:t>sent par pénétrer dans l’esprit des peuples ». En effet le lendemain de 1915 a engendré une génération qui, à la r</w:t>
      </w:r>
      <w:r w:rsidRPr="00C13D16">
        <w:rPr>
          <w:color w:val="000000"/>
          <w:lang w:eastAsia="fr-FR" w:bidi="fr-FR"/>
        </w:rPr>
        <w:t>e</w:t>
      </w:r>
      <w:r w:rsidRPr="00C13D16">
        <w:rPr>
          <w:color w:val="000000"/>
          <w:lang w:eastAsia="fr-FR" w:bidi="fr-FR"/>
        </w:rPr>
        <w:t>cherche d’un idéal à opposer à l’impérialisme anglo-saxon, est descendue dans les profondeurs de son subconscient et est remo</w:t>
      </w:r>
      <w:r w:rsidRPr="00C13D16">
        <w:rPr>
          <w:color w:val="000000"/>
          <w:lang w:eastAsia="fr-FR" w:bidi="fr-FR"/>
        </w:rPr>
        <w:t>n</w:t>
      </w:r>
      <w:r w:rsidRPr="00C13D16">
        <w:rPr>
          <w:color w:val="000000"/>
          <w:lang w:eastAsia="fr-FR" w:bidi="fr-FR"/>
        </w:rPr>
        <w:t>tée, rassurée, brandissant cette nécessité de se connaître pour retrouver dans le cœur ethnique, dans ce que nous avons été, dans ce que nous sommes, les traces indic</w:t>
      </w:r>
      <w:r w:rsidRPr="00C13D16">
        <w:rPr>
          <w:color w:val="000000"/>
          <w:lang w:eastAsia="fr-FR" w:bidi="fr-FR"/>
        </w:rPr>
        <w:t>a</w:t>
      </w:r>
      <w:r w:rsidRPr="00C13D16">
        <w:rPr>
          <w:color w:val="000000"/>
          <w:lang w:eastAsia="fr-FR" w:bidi="fr-FR"/>
        </w:rPr>
        <w:t>trices des disciplines collectives qui tireront notre groupement demi-civilisé du stade affectif.</w:t>
      </w:r>
    </w:p>
    <w:p w:rsidR="001B6150" w:rsidRPr="00C13D16" w:rsidRDefault="001B6150" w:rsidP="001B6150">
      <w:pPr>
        <w:spacing w:before="120" w:after="120"/>
        <w:jc w:val="both"/>
      </w:pPr>
      <w:r w:rsidRPr="00C13D16">
        <w:rPr>
          <w:color w:val="000000"/>
          <w:lang w:eastAsia="fr-FR" w:bidi="fr-FR"/>
        </w:rPr>
        <w:t>Cette génération a vu dans l’Occupation américaine l’aboutissant logique de nos erreurs d’orientation, elle a vu dans la sanglante exp</w:t>
      </w:r>
      <w:r w:rsidRPr="00C13D16">
        <w:rPr>
          <w:color w:val="000000"/>
          <w:lang w:eastAsia="fr-FR" w:bidi="fr-FR"/>
        </w:rPr>
        <w:t>é</w:t>
      </w:r>
      <w:r w:rsidRPr="00C13D16">
        <w:rPr>
          <w:color w:val="000000"/>
          <w:lang w:eastAsia="fr-FR" w:bidi="fr-FR"/>
        </w:rPr>
        <w:t>rience de nos institutions s</w:t>
      </w:r>
      <w:r w:rsidRPr="00C13D16">
        <w:rPr>
          <w:color w:val="000000"/>
          <w:lang w:eastAsia="fr-FR" w:bidi="fr-FR"/>
        </w:rPr>
        <w:t>o</w:t>
      </w:r>
      <w:r w:rsidRPr="00C13D16">
        <w:rPr>
          <w:color w:val="000000"/>
          <w:lang w:eastAsia="fr-FR" w:bidi="fr-FR"/>
        </w:rPr>
        <w:t>ciales et politiques depuis 1806 l’attestation de leur non-convenance à nos véritables besoins psych</w:t>
      </w:r>
      <w:r w:rsidRPr="00C13D16">
        <w:rPr>
          <w:color w:val="000000"/>
          <w:lang w:eastAsia="fr-FR" w:bidi="fr-FR"/>
        </w:rPr>
        <w:t>o</w:t>
      </w:r>
      <w:r w:rsidRPr="00C13D16">
        <w:rPr>
          <w:color w:val="000000"/>
          <w:lang w:eastAsia="fr-FR" w:bidi="fr-FR"/>
        </w:rPr>
        <w:t>logiques. Aussi a-t-elle réclamé l’application d’une discipline efficie</w:t>
      </w:r>
      <w:r w:rsidRPr="00C13D16">
        <w:rPr>
          <w:color w:val="000000"/>
          <w:lang w:eastAsia="fr-FR" w:bidi="fr-FR"/>
        </w:rPr>
        <w:t>n</w:t>
      </w:r>
      <w:r w:rsidRPr="00C13D16">
        <w:rPr>
          <w:color w:val="000000"/>
          <w:lang w:eastAsia="fr-FR" w:bidi="fr-FR"/>
        </w:rPr>
        <w:t>te à ce fragment de la race noire chez qui la ruée colonisatrice des trois derniers siècles a arrêté le travail d’éducation e</w:t>
      </w:r>
      <w:r w:rsidRPr="00C13D16">
        <w:rPr>
          <w:color w:val="000000"/>
          <w:lang w:eastAsia="fr-FR" w:bidi="fr-FR"/>
        </w:rPr>
        <w:t>n</w:t>
      </w:r>
      <w:r w:rsidRPr="00C13D16">
        <w:rPr>
          <w:color w:val="000000"/>
          <w:lang w:eastAsia="fr-FR" w:bidi="fr-FR"/>
        </w:rPr>
        <w:t>trepris par les premiers âges et en plus comme corollaire la substitution de la techn</w:t>
      </w:r>
      <w:r w:rsidRPr="00C13D16">
        <w:rPr>
          <w:color w:val="000000"/>
          <w:lang w:eastAsia="fr-FR" w:bidi="fr-FR"/>
        </w:rPr>
        <w:t>i</w:t>
      </w:r>
      <w:r w:rsidRPr="00C13D16">
        <w:rPr>
          <w:color w:val="000000"/>
          <w:lang w:eastAsia="fr-FR" w:bidi="fr-FR"/>
        </w:rPr>
        <w:t>que à la routine. Et</w:t>
      </w:r>
      <w:r>
        <w:t xml:space="preserve"> [31] </w:t>
      </w:r>
      <w:r w:rsidR="00DE5D7C" w:rsidRPr="00C13D16">
        <w:rPr>
          <w:noProof/>
          <w:lang w:bidi="fr-FR"/>
        </w:rPr>
        <mc:AlternateContent>
          <mc:Choice Requires="wps">
            <w:drawing>
              <wp:anchor distT="0" distB="0" distL="63500" distR="63500" simplePos="0" relativeHeight="251661312" behindDoc="1" locked="0" layoutInCell="1" allowOverlap="1">
                <wp:simplePos x="0" y="0"/>
                <wp:positionH relativeFrom="margin">
                  <wp:posOffset>5156835</wp:posOffset>
                </wp:positionH>
                <wp:positionV relativeFrom="margin">
                  <wp:posOffset>-1905</wp:posOffset>
                </wp:positionV>
                <wp:extent cx="194310" cy="174625"/>
                <wp:effectExtent l="0" t="0" r="0" b="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pPr>
                              <w:spacing w:line="210" w:lineRule="exact"/>
                            </w:pPr>
                            <w:r>
                              <w:rPr>
                                <w:color w:val="000000"/>
                                <w:lang w:val="fr-FR" w:eastAsia="fr-FR" w:bidi="fr-FR"/>
                              </w:rPr>
                              <w:t>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406.05pt;margin-top:-.15pt;width:15.3pt;height:13.7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" filled="f" stroked="f">
                <v:path arrowok="t"/>
                <v:textbox style="mso-fit-shape-to-text:t" inset="0,0,0,0">
                  <w:txbxContent>
                    <w:p w:rsidR="001B6150" w:rsidRDefault="001B6150" w:rsidP="001B6150">
                      <w:pPr>
                        <w:spacing w:line="210" w:lineRule="exact"/>
                      </w:pPr>
                      <w:r>
                        <w:rPr>
                          <w:color w:val="000000"/>
                          <w:lang w:val="fr-FR" w:eastAsia="fr-FR" w:bidi="fr-FR"/>
                        </w:rPr>
                        <w:t>Ti</w:t>
                      </w:r>
                    </w:p>
                  </w:txbxContent>
                </v:textbox>
                <w10:wrap type="topAndBottom" anchorx="margin" anchory="margin"/>
              </v:shape>
            </w:pict>
          </mc:Fallback>
        </mc:AlternateContent>
      </w:r>
      <w:r w:rsidRPr="00C13D16">
        <w:rPr>
          <w:color w:val="000000"/>
          <w:lang w:eastAsia="fr-FR" w:bidi="fr-FR"/>
        </w:rPr>
        <w:t>de ce reploiement sur nous-mêmes, de ce r</w:t>
      </w:r>
      <w:r w:rsidRPr="00C13D16">
        <w:rPr>
          <w:color w:val="000000"/>
          <w:lang w:eastAsia="fr-FR" w:bidi="fr-FR"/>
        </w:rPr>
        <w:t>e</w:t>
      </w:r>
      <w:r w:rsidRPr="00C13D16">
        <w:rPr>
          <w:color w:val="000000"/>
          <w:lang w:eastAsia="fr-FR" w:bidi="fr-FR"/>
        </w:rPr>
        <w:t>tour dans le passé, un état d’âme nouveau est né.</w:t>
      </w:r>
    </w:p>
    <w:p w:rsidR="001B6150" w:rsidRPr="00C13D16" w:rsidRDefault="001B6150" w:rsidP="001B6150">
      <w:pPr>
        <w:spacing w:before="120" w:after="120"/>
        <w:jc w:val="both"/>
      </w:pPr>
      <w:r w:rsidRPr="00C13D16">
        <w:rPr>
          <w:color w:val="000000"/>
          <w:lang w:eastAsia="fr-FR" w:bidi="fr-FR"/>
        </w:rPr>
        <w:t>Il se manifesta d’abord dans la Littérature. Il fixa nos regards sur tout ce qui imprimait une certaine originalité à notre milieu, ses orig</w:t>
      </w:r>
      <w:r w:rsidRPr="00C13D16">
        <w:rPr>
          <w:color w:val="000000"/>
          <w:lang w:eastAsia="fr-FR" w:bidi="fr-FR"/>
        </w:rPr>
        <w:t>i</w:t>
      </w:r>
      <w:r w:rsidRPr="00C13D16">
        <w:rPr>
          <w:color w:val="000000"/>
          <w:lang w:eastAsia="fr-FR" w:bidi="fr-FR"/>
        </w:rPr>
        <w:t>nes, son passé, le milieu physique et circula dans les œuvres d’un Ja</w:t>
      </w:r>
      <w:r w:rsidRPr="00C13D16">
        <w:rPr>
          <w:color w:val="000000"/>
          <w:lang w:eastAsia="fr-FR" w:bidi="fr-FR"/>
        </w:rPr>
        <w:t>c</w:t>
      </w:r>
      <w:r w:rsidRPr="00C13D16">
        <w:rPr>
          <w:color w:val="000000"/>
          <w:lang w:eastAsia="fr-FR" w:bidi="fr-FR"/>
        </w:rPr>
        <w:t>ques Ro</w:t>
      </w:r>
      <w:r w:rsidRPr="00C13D16">
        <w:rPr>
          <w:color w:val="000000"/>
          <w:lang w:eastAsia="fr-FR" w:bidi="fr-FR"/>
        </w:rPr>
        <w:t>u</w:t>
      </w:r>
      <w:r>
        <w:rPr>
          <w:color w:val="000000"/>
          <w:lang w:eastAsia="fr-FR" w:bidi="fr-FR"/>
        </w:rPr>
        <w:t>main, d’un Emile R</w:t>
      </w:r>
      <w:r w:rsidRPr="00C13D16">
        <w:rPr>
          <w:color w:val="000000"/>
          <w:lang w:eastAsia="fr-FR" w:bidi="fr-FR"/>
        </w:rPr>
        <w:t>oumer, d’un Jean Brierre, d’un Cari Brouard, d’un Louis Diaquois, d’un Duvalier, d’un Denis, d’un Ca</w:t>
      </w:r>
      <w:r w:rsidRPr="00C13D16">
        <w:rPr>
          <w:color w:val="000000"/>
          <w:lang w:eastAsia="fr-FR" w:bidi="fr-FR"/>
        </w:rPr>
        <w:t>s</w:t>
      </w:r>
      <w:r w:rsidRPr="00C13D16">
        <w:rPr>
          <w:color w:val="000000"/>
          <w:lang w:eastAsia="fr-FR" w:bidi="fr-FR"/>
        </w:rPr>
        <w:t>séus. Un René Piquion, dans ses traductions des poèmes de Lan</w:t>
      </w:r>
      <w:r w:rsidRPr="00C13D16">
        <w:rPr>
          <w:color w:val="000000"/>
          <w:lang w:eastAsia="fr-FR" w:bidi="fr-FR"/>
        </w:rPr>
        <w:t>g</w:t>
      </w:r>
      <w:r w:rsidRPr="00C13D16">
        <w:rPr>
          <w:color w:val="000000"/>
          <w:lang w:eastAsia="fr-FR" w:bidi="fr-FR"/>
        </w:rPr>
        <w:t>ston Hughes, fit valoir l’originalité de l’âme nègre et d</w:t>
      </w:r>
      <w:r w:rsidRPr="00C13D16">
        <w:rPr>
          <w:color w:val="000000"/>
          <w:lang w:eastAsia="fr-FR" w:bidi="fr-FR"/>
        </w:rPr>
        <w:t>é</w:t>
      </w:r>
      <w:r w:rsidRPr="00C13D16">
        <w:rPr>
          <w:color w:val="000000"/>
          <w:lang w:eastAsia="fr-FR" w:bidi="fr-FR"/>
        </w:rPr>
        <w:t>fendit en polémiste intraitable le mouvement actuel.</w:t>
      </w:r>
    </w:p>
    <w:p w:rsidR="001B6150" w:rsidRPr="00C13D16" w:rsidRDefault="001B6150" w:rsidP="001B6150">
      <w:pPr>
        <w:spacing w:before="120" w:after="120"/>
        <w:jc w:val="both"/>
      </w:pPr>
      <w:r w:rsidRPr="00C13D16">
        <w:rPr>
          <w:color w:val="000000"/>
          <w:lang w:eastAsia="fr-FR" w:bidi="fr-FR"/>
        </w:rPr>
        <w:t>Cette réaction s’est également manifestée dans le domaine de la peinture. Les toiles d’un Pétion Savain s’emplissent du vert de nos bananiers et mettent en r</w:t>
      </w:r>
      <w:r w:rsidRPr="00C13D16">
        <w:rPr>
          <w:color w:val="000000"/>
          <w:lang w:eastAsia="fr-FR" w:bidi="fr-FR"/>
        </w:rPr>
        <w:t>e</w:t>
      </w:r>
      <w:r w:rsidRPr="00C13D16">
        <w:rPr>
          <w:color w:val="000000"/>
          <w:lang w:eastAsia="fr-FR" w:bidi="fr-FR"/>
        </w:rPr>
        <w:t>lief la beauté lascive de nos créoles.</w:t>
      </w:r>
    </w:p>
    <w:p w:rsidR="001B6150" w:rsidRPr="00C13D16" w:rsidRDefault="001B6150" w:rsidP="001B6150">
      <w:pPr>
        <w:spacing w:before="120" w:after="120"/>
        <w:jc w:val="both"/>
      </w:pPr>
      <w:r w:rsidRPr="00C13D16">
        <w:rPr>
          <w:color w:val="000000"/>
          <w:lang w:eastAsia="fr-FR" w:bidi="fr-FR"/>
        </w:rPr>
        <w:t>D'autre part, doit-on attribuer uniquement à notre désir de satisfaire la curiosité des visiteurs étrangers, la confe</w:t>
      </w:r>
      <w:r w:rsidRPr="00C13D16">
        <w:rPr>
          <w:color w:val="000000"/>
          <w:lang w:eastAsia="fr-FR" w:bidi="fr-FR"/>
        </w:rPr>
        <w:t>c</w:t>
      </w:r>
      <w:r w:rsidRPr="00C13D16">
        <w:rPr>
          <w:color w:val="000000"/>
          <w:lang w:eastAsia="fr-FR" w:bidi="fr-FR"/>
        </w:rPr>
        <w:t>tion de ces menus objets de menuiserie surchargés de sc</w:t>
      </w:r>
      <w:r w:rsidRPr="00C13D16">
        <w:rPr>
          <w:color w:val="000000"/>
          <w:lang w:eastAsia="fr-FR" w:bidi="fr-FR"/>
        </w:rPr>
        <w:t>è</w:t>
      </w:r>
      <w:r w:rsidRPr="00C13D16">
        <w:rPr>
          <w:color w:val="000000"/>
          <w:lang w:eastAsia="fr-FR" w:bidi="fr-FR"/>
        </w:rPr>
        <w:t>nes de la vie haïtienne ? Ne traduit-elle pas un achemin</w:t>
      </w:r>
      <w:r w:rsidRPr="00C13D16">
        <w:rPr>
          <w:color w:val="000000"/>
          <w:lang w:eastAsia="fr-FR" w:bidi="fr-FR"/>
        </w:rPr>
        <w:t>e</w:t>
      </w:r>
      <w:r w:rsidRPr="00C13D16">
        <w:rPr>
          <w:color w:val="000000"/>
          <w:lang w:eastAsia="fr-FR" w:bidi="fr-FR"/>
        </w:rPr>
        <w:t>ment vers une certaine prise de conscience des originalités de notre milieu ?</w:t>
      </w:r>
    </w:p>
    <w:p w:rsidR="001B6150" w:rsidRPr="00C13D16" w:rsidRDefault="001B6150" w:rsidP="001B6150">
      <w:pPr>
        <w:spacing w:before="120" w:after="120"/>
        <w:jc w:val="both"/>
      </w:pPr>
      <w:r w:rsidRPr="00C13D16">
        <w:rPr>
          <w:color w:val="000000"/>
          <w:lang w:eastAsia="fr-FR" w:bidi="fr-FR"/>
        </w:rPr>
        <w:t>La même observation s’impose dans le domaine de la musique. Nos élites commencent à s’apercevoir qu’un trésor appréciable de m</w:t>
      </w:r>
      <w:r w:rsidRPr="00C13D16">
        <w:rPr>
          <w:color w:val="000000"/>
          <w:lang w:eastAsia="fr-FR" w:bidi="fr-FR"/>
        </w:rPr>
        <w:t>o</w:t>
      </w:r>
      <w:r w:rsidRPr="00C13D16">
        <w:rPr>
          <w:color w:val="000000"/>
          <w:lang w:eastAsia="fr-FR" w:bidi="fr-FR"/>
        </w:rPr>
        <w:t>tifs nouveaux git dans nos inno</w:t>
      </w:r>
      <w:r w:rsidRPr="00C13D16">
        <w:rPr>
          <w:color w:val="000000"/>
          <w:lang w:eastAsia="fr-FR" w:bidi="fr-FR"/>
        </w:rPr>
        <w:t>m</w:t>
      </w:r>
      <w:r w:rsidRPr="00C13D16">
        <w:rPr>
          <w:color w:val="000000"/>
          <w:lang w:eastAsia="fr-FR" w:bidi="fr-FR"/>
        </w:rPr>
        <w:t>brables chansons rurales inspirées des th</w:t>
      </w:r>
      <w:r w:rsidRPr="00C13D16">
        <w:rPr>
          <w:color w:val="000000"/>
          <w:lang w:eastAsia="fr-FR" w:bidi="fr-FR"/>
        </w:rPr>
        <w:t>è</w:t>
      </w:r>
      <w:r w:rsidRPr="00C13D16">
        <w:rPr>
          <w:color w:val="000000"/>
          <w:lang w:eastAsia="fr-FR" w:bidi="fr-FR"/>
        </w:rPr>
        <w:t>mes vaudouiques ou des instantanés de la vie paysanne et dont la profonde mélancolie traduit toute l’angoisse de l’âme nègre. Aussi assiste-t-on, ces jours-ci, à leur vulgarisation, à leur orchestration. E</w:t>
      </w:r>
      <w:r w:rsidRPr="00C13D16">
        <w:rPr>
          <w:color w:val="000000"/>
          <w:lang w:eastAsia="fr-FR" w:bidi="fr-FR"/>
        </w:rPr>
        <w:t>l</w:t>
      </w:r>
      <w:r w:rsidRPr="00C13D16">
        <w:rPr>
          <w:color w:val="000000"/>
          <w:lang w:eastAsia="fr-FR" w:bidi="fr-FR"/>
        </w:rPr>
        <w:t>les s’habituent à les entendre, à les considérer dans leur valeur obje</w:t>
      </w:r>
      <w:r w:rsidRPr="00C13D16">
        <w:rPr>
          <w:color w:val="000000"/>
          <w:lang w:eastAsia="fr-FR" w:bidi="fr-FR"/>
        </w:rPr>
        <w:t>c</w:t>
      </w:r>
      <w:r w:rsidRPr="00C13D16">
        <w:rPr>
          <w:color w:val="000000"/>
          <w:lang w:eastAsia="fr-FR" w:bidi="fr-FR"/>
        </w:rPr>
        <w:t>tive sans prêter oreille à ce co</w:t>
      </w:r>
      <w:r w:rsidRPr="00C13D16">
        <w:rPr>
          <w:color w:val="000000"/>
          <w:lang w:eastAsia="fr-FR" w:bidi="fr-FR"/>
        </w:rPr>
        <w:t>m</w:t>
      </w:r>
      <w:r w:rsidRPr="00C13D16">
        <w:rPr>
          <w:color w:val="000000"/>
          <w:lang w:eastAsia="fr-FR" w:bidi="fr-FR"/>
        </w:rPr>
        <w:t>plexe d’infériorité qui leur commande d’écarter systématiquement tout ce qui rappelle leurs origines africa</w:t>
      </w:r>
      <w:r w:rsidRPr="00C13D16">
        <w:rPr>
          <w:color w:val="000000"/>
          <w:lang w:eastAsia="fr-FR" w:bidi="fr-FR"/>
        </w:rPr>
        <w:t>i</w:t>
      </w:r>
      <w:r w:rsidRPr="00C13D16">
        <w:rPr>
          <w:color w:val="000000"/>
          <w:lang w:eastAsia="fr-FR" w:bidi="fr-FR"/>
        </w:rPr>
        <w:t>nes. Serait-ce parce que une série de brillants intellectuels amér</w:t>
      </w:r>
      <w:r w:rsidRPr="00C13D16">
        <w:rPr>
          <w:color w:val="000000"/>
          <w:lang w:eastAsia="fr-FR" w:bidi="fr-FR"/>
        </w:rPr>
        <w:t>i</w:t>
      </w:r>
      <w:r w:rsidRPr="00C13D16">
        <w:rPr>
          <w:color w:val="000000"/>
          <w:lang w:eastAsia="fr-FR" w:bidi="fr-FR"/>
        </w:rPr>
        <w:t>cains à la recherche de mœurs, de coutumes, de motifs exotiques pouvant passionner la grande curiosité des le</w:t>
      </w:r>
      <w:r w:rsidRPr="00C13D16">
        <w:rPr>
          <w:color w:val="000000"/>
          <w:lang w:eastAsia="fr-FR" w:bidi="fr-FR"/>
        </w:rPr>
        <w:t>c</w:t>
      </w:r>
      <w:r w:rsidRPr="00C13D16">
        <w:rPr>
          <w:color w:val="000000"/>
          <w:lang w:eastAsia="fr-FR" w:bidi="fr-FR"/>
        </w:rPr>
        <w:t>teurs de leur pays s’intéressent de plus en plus à nos faits collectifs ?</w:t>
      </w:r>
    </w:p>
    <w:p w:rsidR="001B6150" w:rsidRPr="00C13D16" w:rsidRDefault="001B6150" w:rsidP="001B6150">
      <w:pPr>
        <w:spacing w:before="120" w:after="120"/>
        <w:jc w:val="both"/>
      </w:pPr>
      <w:r w:rsidRPr="00C13D16">
        <w:rPr>
          <w:color w:val="000000"/>
          <w:lang w:eastAsia="fr-FR" w:bidi="fr-FR"/>
        </w:rPr>
        <w:t>Les conclusions de la Littérature scientifique retiendront spécial</w:t>
      </w:r>
      <w:r w:rsidRPr="00C13D16">
        <w:rPr>
          <w:color w:val="000000"/>
          <w:lang w:eastAsia="fr-FR" w:bidi="fr-FR"/>
        </w:rPr>
        <w:t>e</w:t>
      </w:r>
      <w:r w:rsidRPr="00C13D16">
        <w:rPr>
          <w:color w:val="000000"/>
          <w:lang w:eastAsia="fr-FR" w:bidi="fr-FR"/>
        </w:rPr>
        <w:t>ment l’attention. L’apparition de « Ainsi pa</w:t>
      </w:r>
      <w:r w:rsidRPr="00C13D16">
        <w:rPr>
          <w:color w:val="000000"/>
          <w:lang w:eastAsia="fr-FR" w:bidi="fr-FR"/>
        </w:rPr>
        <w:t>r</w:t>
      </w:r>
      <w:r w:rsidRPr="00C13D16">
        <w:rPr>
          <w:color w:val="000000"/>
          <w:lang w:eastAsia="fr-FR" w:bidi="fr-FR"/>
        </w:rPr>
        <w:t>la l’Onde » marqua une étape importante de cette réaction de la mentalité africaine. Cet</w:t>
      </w:r>
      <w:r>
        <w:t xml:space="preserve"> [32] </w:t>
      </w:r>
      <w:r w:rsidRPr="00C13D16">
        <w:rPr>
          <w:color w:val="000000"/>
          <w:lang w:eastAsia="fr-FR" w:bidi="fr-FR"/>
        </w:rPr>
        <w:t>ouvrage intègre dans l’ethnographie les démarches de notre collectiv</w:t>
      </w:r>
      <w:r w:rsidRPr="00C13D16">
        <w:rPr>
          <w:color w:val="000000"/>
          <w:lang w:eastAsia="fr-FR" w:bidi="fr-FR"/>
        </w:rPr>
        <w:t>i</w:t>
      </w:r>
      <w:r w:rsidRPr="00C13D16">
        <w:rPr>
          <w:color w:val="000000"/>
          <w:lang w:eastAsia="fr-FR" w:bidi="fr-FR"/>
        </w:rPr>
        <w:t>té. L’auteur, le Dr. Mars soumet nos moeurs, nos croyances, notre fo</w:t>
      </w:r>
      <w:r w:rsidRPr="00C13D16">
        <w:rPr>
          <w:color w:val="000000"/>
          <w:lang w:eastAsia="fr-FR" w:bidi="fr-FR"/>
        </w:rPr>
        <w:t>l</w:t>
      </w:r>
      <w:r w:rsidRPr="00C13D16">
        <w:rPr>
          <w:color w:val="000000"/>
          <w:lang w:eastAsia="fr-FR" w:bidi="fr-FR"/>
        </w:rPr>
        <w:t>klore à ses normes rigo</w:t>
      </w:r>
      <w:r w:rsidRPr="00C13D16">
        <w:rPr>
          <w:color w:val="000000"/>
          <w:lang w:eastAsia="fr-FR" w:bidi="fr-FR"/>
        </w:rPr>
        <w:t>u</w:t>
      </w:r>
      <w:r w:rsidRPr="00C13D16">
        <w:rPr>
          <w:color w:val="000000"/>
          <w:lang w:eastAsia="fr-FR" w:bidi="fr-FR"/>
        </w:rPr>
        <w:t>reuses. Il élargue de notre complexe de faits colle</w:t>
      </w:r>
      <w:r w:rsidRPr="00C13D16">
        <w:rPr>
          <w:color w:val="000000"/>
          <w:lang w:eastAsia="fr-FR" w:bidi="fr-FR"/>
        </w:rPr>
        <w:t>c</w:t>
      </w:r>
      <w:r w:rsidRPr="00C13D16">
        <w:rPr>
          <w:color w:val="000000"/>
          <w:lang w:eastAsia="fr-FR" w:bidi="fr-FR"/>
        </w:rPr>
        <w:t>tifs des comportements originaux qui nous confèrent un certain cachet. Cela revient en un mot, à établir le bien fondé de cette réaction qui marche vers un équilibre entre les deux mentalités fra</w:t>
      </w:r>
      <w:r w:rsidRPr="00C13D16">
        <w:rPr>
          <w:color w:val="000000"/>
          <w:lang w:eastAsia="fr-FR" w:bidi="fr-FR"/>
        </w:rPr>
        <w:t>n</w:t>
      </w:r>
      <w:r w:rsidRPr="00C13D16">
        <w:rPr>
          <w:color w:val="000000"/>
          <w:lang w:eastAsia="fr-FR" w:bidi="fr-FR"/>
        </w:rPr>
        <w:t>çaise et africaine en pr</w:t>
      </w:r>
      <w:r w:rsidRPr="00C13D16">
        <w:rPr>
          <w:color w:val="000000"/>
          <w:lang w:eastAsia="fr-FR" w:bidi="fr-FR"/>
        </w:rPr>
        <w:t>é</w:t>
      </w:r>
      <w:r w:rsidRPr="00C13D16">
        <w:rPr>
          <w:color w:val="000000"/>
          <w:lang w:eastAsia="fr-FR" w:bidi="fr-FR"/>
        </w:rPr>
        <w:t xml:space="preserve">sence. </w:t>
      </w:r>
      <w:r>
        <w:rPr>
          <w:color w:val="000000"/>
          <w:lang w:eastAsia="fr-FR" w:bidi="fr-FR"/>
        </w:rPr>
        <w:t>À</w:t>
      </w:r>
      <w:r w:rsidRPr="00C13D16">
        <w:rPr>
          <w:color w:val="000000"/>
          <w:lang w:eastAsia="fr-FR" w:bidi="fr-FR"/>
        </w:rPr>
        <w:t xml:space="preserve"> sa suite, une école en formation dont les plus authentiques représentants, François Duvalier et Lorimer D</w:t>
      </w:r>
      <w:r w:rsidRPr="00C13D16">
        <w:rPr>
          <w:color w:val="000000"/>
          <w:lang w:eastAsia="fr-FR" w:bidi="fr-FR"/>
        </w:rPr>
        <w:t>e</w:t>
      </w:r>
      <w:r w:rsidRPr="00C13D16">
        <w:rPr>
          <w:color w:val="000000"/>
          <w:lang w:eastAsia="fr-FR" w:bidi="fr-FR"/>
        </w:rPr>
        <w:t>nis, ont opiné en faveur de cette réaction et réclamé pour l’âme nègre une ce</w:t>
      </w:r>
      <w:r w:rsidRPr="00C13D16">
        <w:rPr>
          <w:color w:val="000000"/>
          <w:lang w:eastAsia="fr-FR" w:bidi="fr-FR"/>
        </w:rPr>
        <w:t>r</w:t>
      </w:r>
      <w:r w:rsidRPr="00C13D16">
        <w:rPr>
          <w:color w:val="000000"/>
          <w:lang w:eastAsia="fr-FR" w:bidi="fr-FR"/>
        </w:rPr>
        <w:t>taine part dans l’élaboration future des faits collectifs vraiment ha</w:t>
      </w:r>
      <w:r w:rsidRPr="00C13D16">
        <w:rPr>
          <w:color w:val="000000"/>
          <w:lang w:eastAsia="fr-FR" w:bidi="fr-FR"/>
        </w:rPr>
        <w:t>ï</w:t>
      </w:r>
      <w:r w:rsidRPr="00C13D16">
        <w:rPr>
          <w:color w:val="000000"/>
          <w:lang w:eastAsia="fr-FR" w:bidi="fr-FR"/>
        </w:rPr>
        <w:t>tiens.</w:t>
      </w:r>
    </w:p>
    <w:p w:rsidR="001B6150" w:rsidRPr="00C13D16" w:rsidRDefault="001B6150" w:rsidP="001B6150">
      <w:pPr>
        <w:spacing w:before="120" w:after="120"/>
        <w:jc w:val="both"/>
      </w:pPr>
      <w:r w:rsidRPr="00C13D16">
        <w:rPr>
          <w:color w:val="000000"/>
          <w:lang w:eastAsia="fr-FR" w:bidi="fr-FR"/>
        </w:rPr>
        <w:t>Par ailleurs, notre horizon agri</w:t>
      </w:r>
      <w:r>
        <w:rPr>
          <w:color w:val="000000"/>
          <w:lang w:eastAsia="fr-FR" w:bidi="fr-FR"/>
        </w:rPr>
        <w:t xml:space="preserve">cole se colore des lueurs d’une </w:t>
      </w:r>
      <w:r w:rsidRPr="00C13D16">
        <w:rPr>
          <w:color w:val="000000"/>
          <w:lang w:eastAsia="fr-FR" w:bidi="fr-FR"/>
        </w:rPr>
        <w:t>aur</w:t>
      </w:r>
      <w:r w:rsidRPr="00C13D16">
        <w:rPr>
          <w:color w:val="000000"/>
          <w:lang w:eastAsia="fr-FR" w:bidi="fr-FR"/>
        </w:rPr>
        <w:t>o</w:t>
      </w:r>
      <w:r>
        <w:rPr>
          <w:color w:val="000000"/>
          <w:lang w:eastAsia="fr-FR" w:bidi="fr-FR"/>
        </w:rPr>
        <w:t>re nouvelle.</w:t>
      </w:r>
      <w:r w:rsidRPr="00C13D16">
        <w:rPr>
          <w:color w:val="000000"/>
          <w:lang w:eastAsia="fr-FR" w:bidi="fr-FR"/>
        </w:rPr>
        <w:t xml:space="preserve"> Car y gravitent une brillante constellation de valeurs s</w:t>
      </w:r>
      <w:r w:rsidRPr="00C13D16">
        <w:rPr>
          <w:color w:val="000000"/>
          <w:lang w:eastAsia="fr-FR" w:bidi="fr-FR"/>
        </w:rPr>
        <w:t>é</w:t>
      </w:r>
      <w:r w:rsidRPr="00C13D16">
        <w:rPr>
          <w:color w:val="000000"/>
          <w:lang w:eastAsia="fr-FR" w:bidi="fr-FR"/>
        </w:rPr>
        <w:t>rieuses, une vigoureuse équipe de techniciens au</w:t>
      </w:r>
      <w:r>
        <w:rPr>
          <w:color w:val="000000"/>
          <w:lang w:eastAsia="fr-FR" w:bidi="fr-FR"/>
        </w:rPr>
        <w:t>x</w:t>
      </w:r>
      <w:r w:rsidRPr="00C13D16">
        <w:rPr>
          <w:color w:val="000000"/>
          <w:lang w:eastAsia="fr-FR" w:bidi="fr-FR"/>
        </w:rPr>
        <w:t>quels le rouage pr</w:t>
      </w:r>
      <w:r w:rsidRPr="00C13D16">
        <w:rPr>
          <w:color w:val="000000"/>
          <w:lang w:eastAsia="fr-FR" w:bidi="fr-FR"/>
        </w:rPr>
        <w:t>i</w:t>
      </w:r>
      <w:r w:rsidRPr="00C13D16">
        <w:rPr>
          <w:color w:val="000000"/>
          <w:lang w:eastAsia="fr-FR" w:bidi="fr-FR"/>
        </w:rPr>
        <w:t>m</w:t>
      </w:r>
      <w:r w:rsidRPr="00C13D16">
        <w:rPr>
          <w:color w:val="000000"/>
          <w:lang w:eastAsia="fr-FR" w:bidi="fr-FR"/>
        </w:rPr>
        <w:t>i</w:t>
      </w:r>
      <w:r w:rsidRPr="00C13D16">
        <w:rPr>
          <w:color w:val="000000"/>
          <w:lang w:eastAsia="fr-FR" w:bidi="fr-FR"/>
        </w:rPr>
        <w:t>tif de nos activités nationales réserve une féconde besogne dans ce lendemain très prochain où la routine et ses repr</w:t>
      </w:r>
      <w:r w:rsidRPr="00C13D16">
        <w:rPr>
          <w:color w:val="000000"/>
          <w:lang w:eastAsia="fr-FR" w:bidi="fr-FR"/>
        </w:rPr>
        <w:t>é</w:t>
      </w:r>
      <w:r w:rsidRPr="00C13D16">
        <w:rPr>
          <w:color w:val="000000"/>
          <w:lang w:eastAsia="fr-FR" w:bidi="fr-FR"/>
        </w:rPr>
        <w:t>sentants acculés par les exigences nouvelles qui s’imposent à la vie de tous les peuples, cap</w:t>
      </w:r>
      <w:r w:rsidRPr="00C13D16">
        <w:rPr>
          <w:color w:val="000000"/>
          <w:lang w:eastAsia="fr-FR" w:bidi="fr-FR"/>
        </w:rPr>
        <w:t>i</w:t>
      </w:r>
      <w:r w:rsidRPr="00C13D16">
        <w:rPr>
          <w:color w:val="000000"/>
          <w:lang w:eastAsia="fr-FR" w:bidi="fr-FR"/>
        </w:rPr>
        <w:t>tuleront et s'effaceront progressivement de nos activités. Parmi les plus voyantes étoiles, nous relevons pour la pédagogie, Maurice Da</w:t>
      </w:r>
      <w:r w:rsidRPr="00C13D16">
        <w:rPr>
          <w:color w:val="000000"/>
          <w:lang w:eastAsia="fr-FR" w:bidi="fr-FR"/>
        </w:rPr>
        <w:t>r</w:t>
      </w:r>
      <w:r w:rsidRPr="00C13D16">
        <w:rPr>
          <w:color w:val="000000"/>
          <w:lang w:eastAsia="fr-FR" w:bidi="fr-FR"/>
        </w:rPr>
        <w:t>tigue et André Lia</w:t>
      </w:r>
      <w:r w:rsidRPr="00C13D16">
        <w:rPr>
          <w:color w:val="000000"/>
          <w:lang w:eastAsia="fr-FR" w:bidi="fr-FR"/>
        </w:rPr>
        <w:t>u</w:t>
      </w:r>
      <w:r w:rsidRPr="00C13D16">
        <w:rPr>
          <w:color w:val="000000"/>
          <w:lang w:eastAsia="fr-FR" w:bidi="fr-FR"/>
        </w:rPr>
        <w:t>taud ; pour la botanique William S. Dardeau, de regrettée mémoire et Pierre G. Sylvain ; pour la chimie agricole, A. F. Haspill ; pour la phyto-pathologie et la génétique Frédérique K</w:t>
      </w:r>
      <w:r w:rsidRPr="00C13D16">
        <w:rPr>
          <w:color w:val="000000"/>
          <w:lang w:eastAsia="fr-FR" w:bidi="fr-FR"/>
        </w:rPr>
        <w:t>é</w:t>
      </w:r>
      <w:r w:rsidRPr="00C13D16">
        <w:rPr>
          <w:color w:val="000000"/>
          <w:lang w:eastAsia="fr-FR" w:bidi="fr-FR"/>
        </w:rPr>
        <w:t>breau ; pour l'entomologie, André Audant ; pour les tr</w:t>
      </w:r>
      <w:r w:rsidRPr="00C13D16">
        <w:rPr>
          <w:color w:val="000000"/>
          <w:lang w:eastAsia="fr-FR" w:bidi="fr-FR"/>
        </w:rPr>
        <w:t>a</w:t>
      </w:r>
      <w:r w:rsidRPr="00C13D16">
        <w:rPr>
          <w:color w:val="000000"/>
          <w:lang w:eastAsia="fr-FR" w:bidi="fr-FR"/>
        </w:rPr>
        <w:t>vaux pratiques d’Agriculture, Alix Large.</w:t>
      </w:r>
    </w:p>
    <w:p w:rsidR="001B6150" w:rsidRPr="00C13D16" w:rsidRDefault="001B6150" w:rsidP="001B6150">
      <w:pPr>
        <w:spacing w:before="120" w:after="120"/>
        <w:jc w:val="both"/>
      </w:pPr>
      <w:r w:rsidRPr="00C13D16">
        <w:rPr>
          <w:color w:val="000000"/>
          <w:lang w:eastAsia="fr-FR" w:bidi="fr-FR"/>
        </w:rPr>
        <w:t>Cette réaction s’étendit aussi à notre comportement p</w:t>
      </w:r>
      <w:r w:rsidRPr="00C13D16">
        <w:rPr>
          <w:color w:val="000000"/>
          <w:lang w:eastAsia="fr-FR" w:bidi="fr-FR"/>
        </w:rPr>
        <w:t>o</w:t>
      </w:r>
      <w:r w:rsidRPr="00C13D16">
        <w:rPr>
          <w:color w:val="000000"/>
          <w:lang w:eastAsia="fr-FR" w:bidi="fr-FR"/>
        </w:rPr>
        <w:t>litique à la faveur de cet état d’âme nouveau qui ébranla nos concepts sociaux et par ainsi nos idées pol</w:t>
      </w:r>
      <w:r w:rsidRPr="00C13D16">
        <w:rPr>
          <w:color w:val="000000"/>
          <w:lang w:eastAsia="fr-FR" w:bidi="fr-FR"/>
        </w:rPr>
        <w:t>i</w:t>
      </w:r>
      <w:r w:rsidRPr="00C13D16">
        <w:rPr>
          <w:color w:val="000000"/>
          <w:lang w:eastAsia="fr-FR" w:bidi="fr-FR"/>
        </w:rPr>
        <w:t>tiques. L’ordre rationnel veut que les réformes sociales précèdent les réformes politiques. Nos gouvernants ont senti enfin la nécessité de refondre nos institutions qui ont toujours ign</w:t>
      </w:r>
      <w:r w:rsidRPr="00C13D16">
        <w:rPr>
          <w:color w:val="000000"/>
          <w:lang w:eastAsia="fr-FR" w:bidi="fr-FR"/>
        </w:rPr>
        <w:t>o</w:t>
      </w:r>
      <w:r w:rsidRPr="00C13D16">
        <w:rPr>
          <w:color w:val="000000"/>
          <w:lang w:eastAsia="fr-FR" w:bidi="fr-FR"/>
        </w:rPr>
        <w:t>ré les véritables aspirations psychologiques de nos agglomérations rur</w:t>
      </w:r>
      <w:r w:rsidRPr="00C13D16">
        <w:rPr>
          <w:color w:val="000000"/>
          <w:lang w:eastAsia="fr-FR" w:bidi="fr-FR"/>
        </w:rPr>
        <w:t>a</w:t>
      </w:r>
      <w:r w:rsidRPr="00C13D16">
        <w:rPr>
          <w:color w:val="000000"/>
          <w:lang w:eastAsia="fr-FR" w:bidi="fr-FR"/>
        </w:rPr>
        <w:t>les et urbaines, substratum de la nation. Ils virent enfin l’urgence de soumettre leur mentalité primitive au système de gouve</w:t>
      </w:r>
      <w:r w:rsidRPr="00C13D16">
        <w:rPr>
          <w:color w:val="000000"/>
          <w:lang w:eastAsia="fr-FR" w:bidi="fr-FR"/>
        </w:rPr>
        <w:t>r</w:t>
      </w:r>
      <w:r w:rsidRPr="00C13D16">
        <w:rPr>
          <w:color w:val="000000"/>
          <w:lang w:eastAsia="fr-FR" w:bidi="fr-FR"/>
        </w:rPr>
        <w:t>nement fort que la civilisation afr</w:t>
      </w:r>
      <w:r w:rsidRPr="00C13D16">
        <w:rPr>
          <w:color w:val="000000"/>
          <w:lang w:eastAsia="fr-FR" w:bidi="fr-FR"/>
        </w:rPr>
        <w:t>i</w:t>
      </w:r>
      <w:r w:rsidRPr="00C13D16">
        <w:rPr>
          <w:color w:val="000000"/>
          <w:lang w:eastAsia="fr-FR" w:bidi="fr-FR"/>
        </w:rPr>
        <w:t>caine avait suggéré à leurs ancêtres comme l’expression de leur besoin nat</w:t>
      </w:r>
      <w:r w:rsidRPr="00C13D16">
        <w:rPr>
          <w:color w:val="000000"/>
          <w:lang w:eastAsia="fr-FR" w:bidi="fr-FR"/>
        </w:rPr>
        <w:t>u</w:t>
      </w:r>
      <w:r w:rsidRPr="00C13D16">
        <w:rPr>
          <w:color w:val="000000"/>
          <w:lang w:eastAsia="fr-FR" w:bidi="fr-FR"/>
        </w:rPr>
        <w:t>rel et qu’un Toussaint Louverture, qu’un Dessalines, qu’un Christophe avaient consacré</w:t>
      </w:r>
      <w:r>
        <w:t xml:space="preserve"> [33] </w:t>
      </w:r>
      <w:r w:rsidRPr="00C13D16">
        <w:rPr>
          <w:color w:val="000000"/>
          <w:lang w:eastAsia="fr-FR" w:bidi="fr-FR"/>
        </w:rPr>
        <w:t>comme convenant aux haïtiens distants de l’Afrique seulement d’un siècle et demi de civilisation. Et c’est ainsi que, — fatigué des Constitutions qui reflétaient davantage la tournure d’esprit de ceux qui les avaient conçues que celle d’un peuple assoiffé d’ordre, de discipline, d'autor</w:t>
      </w:r>
      <w:r w:rsidRPr="00C13D16">
        <w:rPr>
          <w:color w:val="000000"/>
          <w:lang w:eastAsia="fr-FR" w:bidi="fr-FR"/>
        </w:rPr>
        <w:t>i</w:t>
      </w:r>
      <w:r w:rsidRPr="00C13D16">
        <w:rPr>
          <w:color w:val="000000"/>
          <w:lang w:eastAsia="fr-FR" w:bidi="fr-FR"/>
        </w:rPr>
        <w:t>té, — le Pays vit, sous l’actuel Président de la République, Monsieur Sténio Vincent, s’élaborer la Constitution de 1935. Le Pouvoir Lég</w:t>
      </w:r>
      <w:r w:rsidRPr="00C13D16">
        <w:rPr>
          <w:color w:val="000000"/>
          <w:lang w:eastAsia="fr-FR" w:bidi="fr-FR"/>
        </w:rPr>
        <w:t>i</w:t>
      </w:r>
      <w:r w:rsidRPr="00C13D16">
        <w:rPr>
          <w:color w:val="000000"/>
          <w:lang w:eastAsia="fr-FR" w:bidi="fr-FR"/>
        </w:rPr>
        <w:t>slatif et le Pouvoir Judiciaire assistent le Pouvoir Exécutif dans sa t</w:t>
      </w:r>
      <w:r w:rsidRPr="00C13D16">
        <w:rPr>
          <w:color w:val="000000"/>
          <w:lang w:eastAsia="fr-FR" w:bidi="fr-FR"/>
        </w:rPr>
        <w:t>a</w:t>
      </w:r>
      <w:r w:rsidRPr="00C13D16">
        <w:rPr>
          <w:color w:val="000000"/>
          <w:lang w:eastAsia="fr-FR" w:bidi="fr-FR"/>
        </w:rPr>
        <w:t>che d’éduquer le Peuple, de lui tracer d’une manière défin</w:t>
      </w:r>
      <w:r w:rsidRPr="00C13D16">
        <w:rPr>
          <w:color w:val="000000"/>
          <w:lang w:eastAsia="fr-FR" w:bidi="fr-FR"/>
        </w:rPr>
        <w:t>i</w:t>
      </w:r>
      <w:r w:rsidRPr="00C13D16">
        <w:rPr>
          <w:color w:val="000000"/>
          <w:lang w:eastAsia="fr-FR" w:bidi="fr-FR"/>
        </w:rPr>
        <w:t>tive des cadres où il pui</w:t>
      </w:r>
      <w:r w:rsidRPr="00C13D16">
        <w:rPr>
          <w:color w:val="000000"/>
          <w:lang w:eastAsia="fr-FR" w:bidi="fr-FR"/>
        </w:rPr>
        <w:t>s</w:t>
      </w:r>
      <w:r w:rsidRPr="00C13D16">
        <w:rPr>
          <w:color w:val="000000"/>
          <w:lang w:eastAsia="fr-FR" w:bidi="fr-FR"/>
        </w:rPr>
        <w:t>se évoluer. Désormais, plus de place pour les palabres d</w:t>
      </w:r>
      <w:r w:rsidRPr="00C13D16">
        <w:rPr>
          <w:color w:val="000000"/>
          <w:lang w:eastAsia="fr-FR" w:bidi="fr-FR"/>
        </w:rPr>
        <w:t>é</w:t>
      </w:r>
      <w:r w:rsidRPr="00C13D16">
        <w:rPr>
          <w:color w:val="000000"/>
          <w:lang w:eastAsia="fr-FR" w:bidi="fr-FR"/>
        </w:rPr>
        <w:t>magogiques, pour les manifestations de la pensée sincère, d’ailleurs assez souvent et malheureusement plus nuisibles que utiles dans une société au stade affectif et qui tradu</w:t>
      </w:r>
      <w:r w:rsidRPr="00C13D16">
        <w:rPr>
          <w:color w:val="000000"/>
          <w:lang w:eastAsia="fr-FR" w:bidi="fr-FR"/>
        </w:rPr>
        <w:t>i</w:t>
      </w:r>
      <w:r w:rsidRPr="00C13D16">
        <w:rPr>
          <w:color w:val="000000"/>
          <w:lang w:eastAsia="fr-FR" w:bidi="fr-FR"/>
        </w:rPr>
        <w:t>sent des besoins de s’épancher, de donner libre cours au sentimentalisme, au lyrisme r</w:t>
      </w:r>
      <w:r w:rsidRPr="00C13D16">
        <w:rPr>
          <w:color w:val="000000"/>
          <w:lang w:eastAsia="fr-FR" w:bidi="fr-FR"/>
        </w:rPr>
        <w:t>a</w:t>
      </w:r>
      <w:r w:rsidRPr="00C13D16">
        <w:rPr>
          <w:color w:val="000000"/>
          <w:lang w:eastAsia="fr-FR" w:bidi="fr-FR"/>
        </w:rPr>
        <w:t>cial. Elle inaugura le règne de l’action forte, méthodique, dans la m</w:t>
      </w:r>
      <w:r w:rsidRPr="00C13D16">
        <w:rPr>
          <w:color w:val="000000"/>
          <w:lang w:eastAsia="fr-FR" w:bidi="fr-FR"/>
        </w:rPr>
        <w:t>e</w:t>
      </w:r>
      <w:r w:rsidRPr="00C13D16">
        <w:rPr>
          <w:color w:val="000000"/>
          <w:lang w:eastAsia="fr-FR" w:bidi="fr-FR"/>
        </w:rPr>
        <w:t>sure où la favorisent nos possibilités actuelles. Aussi peut-on consid</w:t>
      </w:r>
      <w:r w:rsidRPr="00C13D16">
        <w:rPr>
          <w:color w:val="000000"/>
          <w:lang w:eastAsia="fr-FR" w:bidi="fr-FR"/>
        </w:rPr>
        <w:t>é</w:t>
      </w:r>
      <w:r w:rsidRPr="00C13D16">
        <w:rPr>
          <w:color w:val="000000"/>
          <w:lang w:eastAsia="fr-FR" w:bidi="fr-FR"/>
        </w:rPr>
        <w:t>rer la constitution de 1935 comme la preuve la plus man</w:t>
      </w:r>
      <w:r w:rsidRPr="00C13D16">
        <w:rPr>
          <w:color w:val="000000"/>
          <w:lang w:eastAsia="fr-FR" w:bidi="fr-FR"/>
        </w:rPr>
        <w:t>i</w:t>
      </w:r>
      <w:r w:rsidRPr="00C13D16">
        <w:rPr>
          <w:color w:val="000000"/>
          <w:lang w:eastAsia="fr-FR" w:bidi="fr-FR"/>
        </w:rPr>
        <w:t>feste de cette réaction importante des démarches sociologiques de la mentalité afr</w:t>
      </w:r>
      <w:r w:rsidRPr="00C13D16">
        <w:rPr>
          <w:color w:val="000000"/>
          <w:lang w:eastAsia="fr-FR" w:bidi="fr-FR"/>
        </w:rPr>
        <w:t>i</w:t>
      </w:r>
      <w:r w:rsidRPr="00C13D16">
        <w:rPr>
          <w:color w:val="000000"/>
          <w:lang w:eastAsia="fr-FR" w:bidi="fr-FR"/>
        </w:rPr>
        <w:t>caine.</w:t>
      </w:r>
    </w:p>
    <w:p w:rsidR="001B6150" w:rsidRPr="00C13D16" w:rsidRDefault="001B6150" w:rsidP="001B6150">
      <w:pPr>
        <w:spacing w:before="120" w:after="120"/>
        <w:jc w:val="both"/>
      </w:pPr>
      <w:r w:rsidRPr="00C13D16">
        <w:rPr>
          <w:color w:val="000000"/>
          <w:lang w:eastAsia="fr-FR" w:bidi="fr-FR"/>
        </w:rPr>
        <w:t>Voilà donc de 1804 à nos jours les diverses phases par lesquelles ont passé dans leurs rapports les faits collectifs notés dans notre cre</w:t>
      </w:r>
      <w:r w:rsidRPr="00C13D16">
        <w:rPr>
          <w:color w:val="000000"/>
          <w:lang w:eastAsia="fr-FR" w:bidi="fr-FR"/>
        </w:rPr>
        <w:t>u</w:t>
      </w:r>
      <w:r w:rsidRPr="00C13D16">
        <w:rPr>
          <w:color w:val="000000"/>
          <w:lang w:eastAsia="fr-FR" w:bidi="fr-FR"/>
        </w:rPr>
        <w:t>set social. Si l’on doit considérer comme pathologique en raison de son bilan désastreux cette période de 1806 à 1928 puisque méconnai</w:t>
      </w:r>
      <w:r w:rsidRPr="00C13D16">
        <w:rPr>
          <w:color w:val="000000"/>
          <w:lang w:eastAsia="fr-FR" w:bidi="fr-FR"/>
        </w:rPr>
        <w:t>s</w:t>
      </w:r>
      <w:r w:rsidRPr="00C13D16">
        <w:rPr>
          <w:color w:val="000000"/>
          <w:lang w:eastAsia="fr-FR" w:bidi="fr-FR"/>
        </w:rPr>
        <w:t>sant les a</w:t>
      </w:r>
      <w:r w:rsidRPr="00C13D16">
        <w:rPr>
          <w:color w:val="000000"/>
          <w:lang w:eastAsia="fr-FR" w:bidi="fr-FR"/>
        </w:rPr>
        <w:t>p</w:t>
      </w:r>
      <w:r w:rsidRPr="00C13D16">
        <w:rPr>
          <w:color w:val="000000"/>
          <w:lang w:eastAsia="fr-FR" w:bidi="fr-FR"/>
        </w:rPr>
        <w:t>ports psychologiques des 92 p. 100 de la Nation, on doit par contre admettre comme normale cette réaction de la mentalité africa</w:t>
      </w:r>
      <w:r w:rsidRPr="00C13D16">
        <w:rPr>
          <w:color w:val="000000"/>
          <w:lang w:eastAsia="fr-FR" w:bidi="fr-FR"/>
        </w:rPr>
        <w:t>i</w:t>
      </w:r>
      <w:r w:rsidRPr="00C13D16">
        <w:rPr>
          <w:color w:val="000000"/>
          <w:lang w:eastAsia="fr-FR" w:bidi="fr-FR"/>
        </w:rPr>
        <w:t>ne et cette l</w:t>
      </w:r>
      <w:r w:rsidRPr="00C13D16">
        <w:rPr>
          <w:color w:val="000000"/>
          <w:lang w:eastAsia="fr-FR" w:bidi="fr-FR"/>
        </w:rPr>
        <w:t>e</w:t>
      </w:r>
      <w:r w:rsidRPr="00C13D16">
        <w:rPr>
          <w:color w:val="000000"/>
          <w:lang w:eastAsia="fr-FR" w:bidi="fr-FR"/>
        </w:rPr>
        <w:t>vée de boucliers contre nos tares psychologiques. La première période a certainement retardé la marche de notre société hétérogène vers la réalisation de son d</w:t>
      </w:r>
      <w:r w:rsidRPr="00C13D16">
        <w:rPr>
          <w:color w:val="000000"/>
          <w:lang w:eastAsia="fr-FR" w:bidi="fr-FR"/>
        </w:rPr>
        <w:t>e</w:t>
      </w:r>
      <w:r w:rsidRPr="00C13D16">
        <w:rPr>
          <w:color w:val="000000"/>
          <w:lang w:eastAsia="fr-FR" w:bidi="fr-FR"/>
        </w:rPr>
        <w:t>venir. La seconde au contraire favorisera son unific</w:t>
      </w:r>
      <w:r w:rsidRPr="00C13D16">
        <w:rPr>
          <w:color w:val="000000"/>
          <w:lang w:eastAsia="fr-FR" w:bidi="fr-FR"/>
        </w:rPr>
        <w:t>a</w:t>
      </w:r>
      <w:r w:rsidRPr="00C13D16">
        <w:rPr>
          <w:color w:val="000000"/>
          <w:lang w:eastAsia="fr-FR" w:bidi="fr-FR"/>
        </w:rPr>
        <w:t>tion psychologique.</w:t>
      </w:r>
    </w:p>
    <w:p w:rsidR="001B6150" w:rsidRPr="00C13D16" w:rsidRDefault="001B6150" w:rsidP="001B6150">
      <w:pPr>
        <w:spacing w:before="120" w:after="120"/>
        <w:jc w:val="both"/>
      </w:pPr>
      <w:r w:rsidRPr="00C13D16">
        <w:rPr>
          <w:color w:val="000000"/>
          <w:lang w:eastAsia="fr-FR" w:bidi="fr-FR"/>
        </w:rPr>
        <w:t>Pour conclure, rappelons que si des lois sociolog</w:t>
      </w:r>
      <w:r w:rsidRPr="00C13D16">
        <w:rPr>
          <w:color w:val="000000"/>
          <w:lang w:eastAsia="fr-FR" w:bidi="fr-FR"/>
        </w:rPr>
        <w:t>i</w:t>
      </w:r>
      <w:r w:rsidRPr="00C13D16">
        <w:rPr>
          <w:color w:val="000000"/>
          <w:lang w:eastAsia="fr-FR" w:bidi="fr-FR"/>
        </w:rPr>
        <w:t>ques régissent les groupements sociaux, il ne s’en suit pas qu’elles conditionnent à elles seules leur évolution. « Ce sont ces derniers (les chefs supérieurs) pense Hankins</w:t>
      </w:r>
      <w:r>
        <w:rPr>
          <w:color w:val="000000"/>
          <w:lang w:eastAsia="fr-FR" w:bidi="fr-FR"/>
        </w:rPr>
        <w:t> </w:t>
      </w:r>
      <w:r>
        <w:rPr>
          <w:rStyle w:val="Appelnotedebasdep"/>
          <w:lang w:eastAsia="fr-FR" w:bidi="fr-FR"/>
        </w:rPr>
        <w:footnoteReference w:id="38"/>
      </w:r>
      <w:r w:rsidRPr="00C13D16">
        <w:rPr>
          <w:color w:val="000000"/>
          <w:lang w:eastAsia="fr-FR" w:bidi="fr-FR"/>
        </w:rPr>
        <w:t>, qui exploitent les occasions culturelles de toutes so</w:t>
      </w:r>
      <w:r w:rsidRPr="00C13D16">
        <w:rPr>
          <w:color w:val="000000"/>
          <w:lang w:eastAsia="fr-FR" w:bidi="fr-FR"/>
        </w:rPr>
        <w:t>r</w:t>
      </w:r>
      <w:r w:rsidRPr="00C13D16">
        <w:rPr>
          <w:color w:val="000000"/>
          <w:lang w:eastAsia="fr-FR" w:bidi="fr-FR"/>
        </w:rPr>
        <w:t>tes et celles-ci à leur tour réagissent sur l’évolution des institutions</w:t>
      </w:r>
      <w:r>
        <w:rPr>
          <w:color w:val="000000"/>
          <w:lang w:eastAsia="fr-FR" w:bidi="fr-FR"/>
        </w:rPr>
        <w:t xml:space="preserve"> </w:t>
      </w:r>
      <w:r>
        <w:t>[34]</w:t>
      </w:r>
      <w:r w:rsidRPr="00C13D16">
        <w:rPr>
          <w:color w:val="000000"/>
          <w:lang w:eastAsia="fr-FR" w:bidi="fr-FR"/>
        </w:rPr>
        <w:t xml:space="preserve"> politiques ». Comment trouver la directive que nos hommes pol</w:t>
      </w:r>
      <w:r w:rsidRPr="00C13D16">
        <w:rPr>
          <w:color w:val="000000"/>
          <w:lang w:eastAsia="fr-FR" w:bidi="fr-FR"/>
        </w:rPr>
        <w:t>i</w:t>
      </w:r>
      <w:r w:rsidRPr="00C13D16">
        <w:rPr>
          <w:color w:val="000000"/>
          <w:lang w:eastAsia="fr-FR" w:bidi="fr-FR"/>
        </w:rPr>
        <w:t>tiques doivent suivre dans cette tâche supérieure ? Dans la régleme</w:t>
      </w:r>
      <w:r w:rsidRPr="00C13D16">
        <w:rPr>
          <w:color w:val="000000"/>
          <w:lang w:eastAsia="fr-FR" w:bidi="fr-FR"/>
        </w:rPr>
        <w:t>n</w:t>
      </w:r>
      <w:r w:rsidRPr="00C13D16">
        <w:rPr>
          <w:color w:val="000000"/>
          <w:lang w:eastAsia="fr-FR" w:bidi="fr-FR"/>
        </w:rPr>
        <w:t>tation des faits collectifs, il ne s’agit pas d’exclure syst</w:t>
      </w:r>
      <w:r w:rsidRPr="00C13D16">
        <w:rPr>
          <w:color w:val="000000"/>
          <w:lang w:eastAsia="fr-FR" w:bidi="fr-FR"/>
        </w:rPr>
        <w:t>é</w:t>
      </w:r>
      <w:r w:rsidRPr="00C13D16">
        <w:rPr>
          <w:color w:val="000000"/>
          <w:lang w:eastAsia="fr-FR" w:bidi="fr-FR"/>
        </w:rPr>
        <w:t>matiquement ceux d’une mentalité au profit de ceux d’une autre mais de leur ass</w:t>
      </w:r>
      <w:r w:rsidRPr="00C13D16">
        <w:rPr>
          <w:color w:val="000000"/>
          <w:lang w:eastAsia="fr-FR" w:bidi="fr-FR"/>
        </w:rPr>
        <w:t>i</w:t>
      </w:r>
      <w:r w:rsidRPr="00C13D16">
        <w:rPr>
          <w:color w:val="000000"/>
          <w:lang w:eastAsia="fr-FR" w:bidi="fr-FR"/>
        </w:rPr>
        <w:t>gner l’influence qui leur revient en se basant tantôt sur leur valeur i</w:t>
      </w:r>
      <w:r w:rsidRPr="00C13D16">
        <w:rPr>
          <w:color w:val="000000"/>
          <w:lang w:eastAsia="fr-FR" w:bidi="fr-FR"/>
        </w:rPr>
        <w:t>n</w:t>
      </w:r>
      <w:r w:rsidRPr="00C13D16">
        <w:rPr>
          <w:color w:val="000000"/>
          <w:lang w:eastAsia="fr-FR" w:bidi="fr-FR"/>
        </w:rPr>
        <w:t>trinsèque, tantôt sur la puissance n</w:t>
      </w:r>
      <w:r w:rsidRPr="00C13D16">
        <w:rPr>
          <w:color w:val="000000"/>
          <w:lang w:eastAsia="fr-FR" w:bidi="fr-FR"/>
        </w:rPr>
        <w:t>u</w:t>
      </w:r>
      <w:r w:rsidRPr="00C13D16">
        <w:rPr>
          <w:color w:val="000000"/>
          <w:lang w:eastAsia="fr-FR" w:bidi="fr-FR"/>
        </w:rPr>
        <w:t>mérique de ceux qui les posent. Par exemple, il faut que nos institutions p</w:t>
      </w:r>
      <w:r w:rsidRPr="00C13D16">
        <w:rPr>
          <w:color w:val="000000"/>
          <w:lang w:eastAsia="fr-FR" w:bidi="fr-FR"/>
        </w:rPr>
        <w:t>o</w:t>
      </w:r>
      <w:r w:rsidRPr="00C13D16">
        <w:rPr>
          <w:color w:val="000000"/>
          <w:lang w:eastAsia="fr-FR" w:bidi="fr-FR"/>
        </w:rPr>
        <w:t>litiques tiennent compte du nègre qui prédomine en nous. Encore une fois, il importe de se conna</w:t>
      </w:r>
      <w:r w:rsidRPr="00C13D16">
        <w:rPr>
          <w:color w:val="000000"/>
          <w:lang w:eastAsia="fr-FR" w:bidi="fr-FR"/>
        </w:rPr>
        <w:t>î</w:t>
      </w:r>
      <w:r w:rsidRPr="00C13D16">
        <w:rPr>
          <w:color w:val="000000"/>
          <w:lang w:eastAsia="fr-FR" w:bidi="fr-FR"/>
        </w:rPr>
        <w:t>tre pour pouvoir se gouverner. Dans le domaine des arts, l’âme noire semble receler une source de motifs nouveaux qu’exploite a</w:t>
      </w:r>
      <w:r w:rsidRPr="00C13D16">
        <w:rPr>
          <w:color w:val="000000"/>
          <w:lang w:eastAsia="fr-FR" w:bidi="fr-FR"/>
        </w:rPr>
        <w:t>c</w:t>
      </w:r>
      <w:r w:rsidRPr="00C13D16">
        <w:rPr>
          <w:color w:val="000000"/>
          <w:lang w:eastAsia="fr-FR" w:bidi="fr-FR"/>
        </w:rPr>
        <w:t>tuellement l’esthétique universelle. En possession d’un tel patrimo</w:t>
      </w:r>
      <w:r w:rsidRPr="00C13D16">
        <w:rPr>
          <w:color w:val="000000"/>
          <w:lang w:eastAsia="fr-FR" w:bidi="fr-FR"/>
        </w:rPr>
        <w:t>i</w:t>
      </w:r>
      <w:r w:rsidRPr="00C13D16">
        <w:rPr>
          <w:color w:val="000000"/>
          <w:lang w:eastAsia="fr-FR" w:bidi="fr-FR"/>
        </w:rPr>
        <w:t>ne, notre communauté ne pourrait s’empêcher d’y puiser. En ce qui concerne la langue, nos législateurs considéreront les besoins qui nous incombent en raison de notre situ</w:t>
      </w:r>
      <w:r w:rsidRPr="00C13D16">
        <w:rPr>
          <w:color w:val="000000"/>
          <w:lang w:eastAsia="fr-FR" w:bidi="fr-FR"/>
        </w:rPr>
        <w:t>a</w:t>
      </w:r>
      <w:r w:rsidRPr="00C13D16">
        <w:rPr>
          <w:color w:val="000000"/>
          <w:lang w:eastAsia="fr-FR" w:bidi="fr-FR"/>
        </w:rPr>
        <w:t>tion dans l’atmosphère américaine qui éparpille autour de nous des peuples parlant l’anglais et surtout l’espagnol, sans toutefois prétendre à cette utopie d’extirper le fra</w:t>
      </w:r>
      <w:r w:rsidRPr="00C13D16">
        <w:rPr>
          <w:color w:val="000000"/>
          <w:lang w:eastAsia="fr-FR" w:bidi="fr-FR"/>
        </w:rPr>
        <w:t>n</w:t>
      </w:r>
      <w:r w:rsidRPr="00C13D16">
        <w:rPr>
          <w:color w:val="000000"/>
          <w:lang w:eastAsia="fr-FR" w:bidi="fr-FR"/>
        </w:rPr>
        <w:t>çais, dont les racines plongent dans les couches reculées de notre Hi</w:t>
      </w:r>
      <w:r w:rsidRPr="00C13D16">
        <w:rPr>
          <w:color w:val="000000"/>
          <w:lang w:eastAsia="fr-FR" w:bidi="fr-FR"/>
        </w:rPr>
        <w:t>s</w:t>
      </w:r>
      <w:r w:rsidRPr="00C13D16">
        <w:rPr>
          <w:color w:val="000000"/>
          <w:lang w:eastAsia="fr-FR" w:bidi="fr-FR"/>
        </w:rPr>
        <w:t>toire. Dans le domaine des croyances, il conviendrait de tendre une main plus sincère au Catholicisme et aux autres formes du Christi</w:t>
      </w:r>
      <w:r w:rsidRPr="00C13D16">
        <w:rPr>
          <w:color w:val="000000"/>
          <w:lang w:eastAsia="fr-FR" w:bidi="fr-FR"/>
        </w:rPr>
        <w:t>a</w:t>
      </w:r>
      <w:r w:rsidRPr="00C13D16">
        <w:rPr>
          <w:color w:val="000000"/>
          <w:lang w:eastAsia="fr-FR" w:bidi="fr-FR"/>
        </w:rPr>
        <w:t>nisme qui placent également leurs mots d’évangélisation à l’adresse de nos croyances primit</w:t>
      </w:r>
      <w:r w:rsidRPr="00C13D16">
        <w:rPr>
          <w:color w:val="000000"/>
          <w:lang w:eastAsia="fr-FR" w:bidi="fr-FR"/>
        </w:rPr>
        <w:t>i</w:t>
      </w:r>
      <w:r w:rsidRPr="00C13D16">
        <w:rPr>
          <w:color w:val="000000"/>
          <w:lang w:eastAsia="fr-FR" w:bidi="fr-FR"/>
        </w:rPr>
        <w:t>ves, attendant ainsi « l’avènement de ce jour où, selon l’heureuse expression du Dr. Price Mars</w:t>
      </w:r>
      <w:r>
        <w:rPr>
          <w:color w:val="000000"/>
          <w:lang w:eastAsia="fr-FR" w:bidi="fr-FR"/>
        </w:rPr>
        <w:t> </w:t>
      </w:r>
      <w:r>
        <w:rPr>
          <w:rStyle w:val="Appelnotedebasdep"/>
          <w:lang w:eastAsia="fr-FR" w:bidi="fr-FR"/>
        </w:rPr>
        <w:footnoteReference w:id="39"/>
      </w:r>
      <w:r w:rsidRPr="00C13D16">
        <w:rPr>
          <w:color w:val="000000"/>
          <w:lang w:eastAsia="fr-FR" w:bidi="fr-FR"/>
        </w:rPr>
        <w:t>, au plus grand regret des philosophes et des ethn</w:t>
      </w:r>
      <w:r w:rsidRPr="00C13D16">
        <w:rPr>
          <w:color w:val="000000"/>
          <w:lang w:eastAsia="fr-FR" w:bidi="fr-FR"/>
        </w:rPr>
        <w:t>o</w:t>
      </w:r>
      <w:r w:rsidRPr="00C13D16">
        <w:rPr>
          <w:color w:val="000000"/>
          <w:lang w:eastAsia="fr-FR" w:bidi="fr-FR"/>
        </w:rPr>
        <w:t>graphes » aura disparu « la forme transitoire de la pensée religieuse de nos masses ». Nos coutumes et nos mœurs gagneraient à se voir orientées par l’éducation vers une meilleure compréhension de nos besoins de peuple tropical et à subir la pression des conditions de vie imposées par l’atmosphère américa</w:t>
      </w:r>
      <w:r w:rsidRPr="00C13D16">
        <w:rPr>
          <w:color w:val="000000"/>
          <w:lang w:eastAsia="fr-FR" w:bidi="fr-FR"/>
        </w:rPr>
        <w:t>i</w:t>
      </w:r>
      <w:r w:rsidRPr="00C13D16">
        <w:rPr>
          <w:color w:val="000000"/>
          <w:lang w:eastAsia="fr-FR" w:bidi="fr-FR"/>
        </w:rPr>
        <w:t>ne de laquelle nous avons tout int</w:t>
      </w:r>
      <w:r w:rsidRPr="00C13D16">
        <w:rPr>
          <w:color w:val="000000"/>
          <w:lang w:eastAsia="fr-FR" w:bidi="fr-FR"/>
        </w:rPr>
        <w:t>é</w:t>
      </w:r>
      <w:r w:rsidRPr="00C13D16">
        <w:rPr>
          <w:color w:val="000000"/>
          <w:lang w:eastAsia="fr-FR" w:bidi="fr-FR"/>
        </w:rPr>
        <w:t>rêt à ne plus nous isoler.</w:t>
      </w:r>
    </w:p>
    <w:p w:rsidR="001B6150" w:rsidRPr="00C13D16" w:rsidRDefault="001B6150" w:rsidP="001B6150">
      <w:pPr>
        <w:spacing w:before="120" w:after="120"/>
        <w:jc w:val="both"/>
      </w:pPr>
      <w:r w:rsidRPr="00C13D16">
        <w:rPr>
          <w:color w:val="000000"/>
          <w:lang w:eastAsia="fr-FR" w:bidi="fr-FR"/>
        </w:rPr>
        <w:t>De la sorte, les démarches de cette collectivité ha</w:t>
      </w:r>
      <w:r w:rsidRPr="00C13D16">
        <w:rPr>
          <w:color w:val="000000"/>
          <w:lang w:eastAsia="fr-FR" w:bidi="fr-FR"/>
        </w:rPr>
        <w:t>ï</w:t>
      </w:r>
      <w:r w:rsidRPr="00C13D16">
        <w:rPr>
          <w:color w:val="000000"/>
          <w:lang w:eastAsia="fr-FR" w:bidi="fr-FR"/>
        </w:rPr>
        <w:t>tienne tendront vers la formation d’une société hom</w:t>
      </w:r>
      <w:r w:rsidRPr="00C13D16">
        <w:rPr>
          <w:color w:val="000000"/>
          <w:lang w:eastAsia="fr-FR" w:bidi="fr-FR"/>
        </w:rPr>
        <w:t>o</w:t>
      </w:r>
      <w:r w:rsidRPr="00C13D16">
        <w:rPr>
          <w:color w:val="000000"/>
          <w:lang w:eastAsia="fr-FR" w:bidi="fr-FR"/>
        </w:rPr>
        <w:t>gène, donc à mentalité unique et partant plus forte, plus saine, plus su</w:t>
      </w:r>
      <w:r w:rsidRPr="00C13D16">
        <w:rPr>
          <w:color w:val="000000"/>
          <w:lang w:eastAsia="fr-FR" w:bidi="fr-FR"/>
        </w:rPr>
        <w:t>s</w:t>
      </w:r>
      <w:r w:rsidRPr="00C13D16">
        <w:rPr>
          <w:color w:val="000000"/>
          <w:lang w:eastAsia="fr-FR" w:bidi="fr-FR"/>
        </w:rPr>
        <w:t>ceptible de prospérité. Parvenues à ce terme, nos déma</w:t>
      </w:r>
      <w:r w:rsidRPr="00C13D16">
        <w:rPr>
          <w:color w:val="000000"/>
          <w:lang w:eastAsia="fr-FR" w:bidi="fr-FR"/>
        </w:rPr>
        <w:t>r</w:t>
      </w:r>
      <w:r w:rsidRPr="00C13D16">
        <w:rPr>
          <w:color w:val="000000"/>
          <w:lang w:eastAsia="fr-FR" w:bidi="fr-FR"/>
        </w:rPr>
        <w:t>ches sociologiques auront réalisé dans l’Histoire une tra</w:t>
      </w:r>
      <w:r w:rsidRPr="00C13D16">
        <w:rPr>
          <w:color w:val="000000"/>
          <w:lang w:eastAsia="fr-FR" w:bidi="fr-FR"/>
        </w:rPr>
        <w:t>n</w:t>
      </w:r>
      <w:r w:rsidRPr="00C13D16">
        <w:rPr>
          <w:color w:val="000000"/>
          <w:lang w:eastAsia="fr-FR" w:bidi="fr-FR"/>
        </w:rPr>
        <w:t>che importante de leur destinée.</w:t>
      </w:r>
    </w:p>
    <w:p w:rsidR="001B6150" w:rsidRDefault="001B6150" w:rsidP="001B6150">
      <w:pPr>
        <w:spacing w:before="120" w:after="120"/>
        <w:jc w:val="both"/>
        <w:rPr>
          <w:color w:val="000000"/>
          <w:lang w:eastAsia="fr-FR" w:bidi="fr-FR"/>
        </w:rPr>
      </w:pPr>
    </w:p>
    <w:p w:rsidR="001B6150" w:rsidRDefault="001B6150" w:rsidP="001B6150">
      <w:pPr>
        <w:pStyle w:val="p"/>
      </w:pPr>
      <w:r w:rsidRPr="00C13D16">
        <w:br w:type="page"/>
      </w:r>
      <w:r>
        <w:t>[35]</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4" w:name="Essais_de_socio_chap_2"/>
      <w:r w:rsidRPr="0018728D">
        <w:rPr>
          <w:b/>
        </w:rPr>
        <w:t>Essai de sociologie</w:t>
      </w:r>
      <w:r>
        <w:rPr>
          <w:b/>
        </w:rPr>
        <w:br/>
      </w:r>
      <w:r w:rsidRPr="0018728D">
        <w:rPr>
          <w:b/>
        </w:rPr>
        <w:t>et de psychologie haïtienne.</w:t>
      </w:r>
    </w:p>
    <w:p w:rsidR="001B6150" w:rsidRDefault="001B6150" w:rsidP="001B6150">
      <w:pPr>
        <w:jc w:val="both"/>
      </w:pPr>
    </w:p>
    <w:p w:rsidR="001B6150" w:rsidRDefault="001B6150" w:rsidP="001B6150">
      <w:pPr>
        <w:pStyle w:val="planchest"/>
      </w:pPr>
      <w:r>
        <w:t>II</w:t>
      </w:r>
    </w:p>
    <w:p w:rsidR="001B6150" w:rsidRPr="0018728D" w:rsidRDefault="001B6150" w:rsidP="001B6150">
      <w:pPr>
        <w:pStyle w:val="section"/>
        <w:rPr>
          <w:rFonts w:ascii="Times New Roman" w:hAnsi="Times New Roman"/>
          <w:b w:val="0"/>
          <w:sz w:val="64"/>
        </w:rPr>
      </w:pPr>
      <w:r>
        <w:rPr>
          <w:rFonts w:ascii="Times New Roman" w:hAnsi="Times New Roman"/>
          <w:b w:val="0"/>
          <w:sz w:val="64"/>
        </w:rPr>
        <w:t>Complexe Psychologique</w:t>
      </w:r>
      <w:r>
        <w:rPr>
          <w:rFonts w:ascii="Times New Roman" w:hAnsi="Times New Roman"/>
          <w:b w:val="0"/>
          <w:sz w:val="64"/>
        </w:rPr>
        <w:br/>
        <w:t>Haïtien ou Mentalité</w:t>
      </w:r>
      <w:r>
        <w:rPr>
          <w:rFonts w:ascii="Times New Roman" w:hAnsi="Times New Roman"/>
          <w:b w:val="0"/>
          <w:sz w:val="64"/>
        </w:rPr>
        <w:br/>
        <w:t>Hétérogène</w:t>
      </w:r>
    </w:p>
    <w:bookmarkEnd w:id="4"/>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Default="001B6150" w:rsidP="001B6150">
      <w:pPr>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pStyle w:val="p"/>
      </w:pPr>
      <w:r>
        <w:t>[36]</w:t>
      </w:r>
    </w:p>
    <w:p w:rsidR="001B6150" w:rsidRPr="00C13D16" w:rsidRDefault="00DE5D7C" w:rsidP="001B6150">
      <w:pPr>
        <w:spacing w:before="120" w:after="120"/>
        <w:jc w:val="both"/>
        <w:rPr>
          <w:szCs w:val="2"/>
        </w:rPr>
      </w:pPr>
      <w:r w:rsidRPr="00C13D16">
        <w:rPr>
          <w:noProof/>
          <w:lang w:bidi="fr-FR"/>
        </w:rPr>
        <mc:AlternateContent>
          <mc:Choice Requires="wps">
            <w:drawing>
              <wp:anchor distT="0" distB="0" distL="63500" distR="63500" simplePos="0" relativeHeight="251654144" behindDoc="0" locked="0" layoutInCell="1" allowOverlap="1">
                <wp:simplePos x="0" y="0"/>
                <wp:positionH relativeFrom="margin">
                  <wp:posOffset>635</wp:posOffset>
                </wp:positionH>
                <wp:positionV relativeFrom="paragraph">
                  <wp:posOffset>1270</wp:posOffset>
                </wp:positionV>
                <wp:extent cx="171450" cy="3956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pPr>
                              <w:spacing w:line="720" w:lineRule="exact"/>
                            </w:pPr>
                            <w:r>
                              <w:rPr>
                                <w:color w:val="000000"/>
                                <w:lang w:val="fr-FR" w:eastAsia="fr-FR" w:bidi="fr-FR"/>
                              </w:rP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05pt;margin-top:.1pt;width:13.5pt;height:31.1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" filled="f" stroked="f">
                <v:path arrowok="t"/>
                <v:textbox style="mso-fit-shape-to-text:t" inset="0,0,0,0">
                  <w:txbxContent>
                    <w:p w:rsidR="001B6150" w:rsidRDefault="001B6150" w:rsidP="001B6150">
                      <w:pPr>
                        <w:spacing w:line="720" w:lineRule="exact"/>
                      </w:pPr>
                      <w:r>
                        <w:rPr>
                          <w:color w:val="000000"/>
                          <w:lang w:val="fr-FR" w:eastAsia="fr-FR" w:bidi="fr-FR"/>
                        </w:rPr>
                        <w:t>L</w:t>
                      </w:r>
                    </w:p>
                  </w:txbxContent>
                </v:textbox>
                <w10:wrap anchorx="margin"/>
              </v:shape>
            </w:pict>
          </mc:Fallback>
        </mc:AlternateContent>
      </w:r>
    </w:p>
    <w:p w:rsidR="001B6150" w:rsidRDefault="001B6150" w:rsidP="001B6150">
      <w:pPr>
        <w:pStyle w:val="p"/>
      </w:pPr>
      <w:r w:rsidRPr="00C13D16">
        <w:br w:type="page"/>
      </w:r>
      <w:r>
        <w:t>[37]</w:t>
      </w:r>
    </w:p>
    <w:p w:rsidR="001B6150" w:rsidRDefault="001B6150" w:rsidP="001B6150">
      <w:pPr>
        <w:spacing w:before="120" w:after="120"/>
        <w:jc w:val="both"/>
        <w:rPr>
          <w:szCs w:val="2"/>
        </w:rPr>
      </w:pPr>
    </w:p>
    <w:p w:rsidR="001B6150" w:rsidRPr="00C13D16" w:rsidRDefault="001B6150" w:rsidP="001B6150">
      <w:pPr>
        <w:pStyle w:val="planche"/>
      </w:pPr>
      <w:r>
        <w:rPr>
          <w:lang w:eastAsia="fr-FR" w:bidi="fr-FR"/>
        </w:rPr>
        <w:t>COMPLEXE</w:t>
      </w:r>
      <w:r>
        <w:rPr>
          <w:lang w:eastAsia="fr-FR" w:bidi="fr-FR"/>
        </w:rPr>
        <w:br/>
        <w:t>PSYCHOLOGIQUE HAÏ</w:t>
      </w:r>
      <w:r w:rsidRPr="00C13D16">
        <w:rPr>
          <w:lang w:eastAsia="fr-FR" w:bidi="fr-FR"/>
        </w:rPr>
        <w:t>TIEN</w:t>
      </w:r>
      <w:r>
        <w:rPr>
          <w:lang w:eastAsia="fr-FR" w:bidi="fr-FR"/>
        </w:rPr>
        <w:t> </w:t>
      </w:r>
      <w:r>
        <w:rPr>
          <w:rStyle w:val="Appelnotedebasdep"/>
          <w:lang w:eastAsia="fr-FR" w:bidi="fr-FR"/>
        </w:rPr>
        <w:footnoteReference w:id="40"/>
      </w:r>
    </w:p>
    <w:p w:rsidR="001B6150" w:rsidRPr="00C13D16" w:rsidRDefault="001B6150" w:rsidP="001B6150">
      <w:pPr>
        <w:pStyle w:val="planche"/>
      </w:pPr>
      <w:r w:rsidRPr="00C13D16">
        <w:rPr>
          <w:lang w:eastAsia="fr-FR" w:bidi="fr-FR"/>
        </w:rPr>
        <w:t>ou</w:t>
      </w:r>
    </w:p>
    <w:p w:rsidR="001B6150" w:rsidRPr="00C13D16" w:rsidRDefault="001B6150" w:rsidP="001B6150">
      <w:pPr>
        <w:pStyle w:val="planche"/>
      </w:pPr>
      <w:r w:rsidRPr="00C13D16">
        <w:rPr>
          <w:lang w:eastAsia="fr-FR" w:bidi="fr-FR"/>
        </w:rPr>
        <w:t>MENTALIT</w:t>
      </w:r>
      <w:r>
        <w:rPr>
          <w:lang w:eastAsia="fr-FR" w:bidi="fr-FR"/>
        </w:rPr>
        <w:t>É</w:t>
      </w:r>
      <w:r w:rsidRPr="00C13D16">
        <w:rPr>
          <w:lang w:eastAsia="fr-FR" w:bidi="fr-FR"/>
        </w:rPr>
        <w:t xml:space="preserve"> H</w:t>
      </w:r>
      <w:r>
        <w:rPr>
          <w:lang w:eastAsia="fr-FR" w:bidi="fr-FR"/>
        </w:rPr>
        <w:t>É</w:t>
      </w:r>
      <w:r w:rsidRPr="00C13D16">
        <w:rPr>
          <w:lang w:eastAsia="fr-FR" w:bidi="fr-FR"/>
        </w:rPr>
        <w:t>T</w:t>
      </w:r>
      <w:r>
        <w:rPr>
          <w:lang w:eastAsia="fr-FR" w:bidi="fr-FR"/>
        </w:rPr>
        <w:t>É</w:t>
      </w:r>
      <w:r w:rsidRPr="00C13D16">
        <w:rPr>
          <w:lang w:eastAsia="fr-FR" w:bidi="fr-FR"/>
        </w:rPr>
        <w:t>ROG</w:t>
      </w:r>
      <w:r>
        <w:rPr>
          <w:lang w:eastAsia="fr-FR" w:bidi="fr-FR"/>
        </w:rPr>
        <w:t>È</w:t>
      </w:r>
      <w:r w:rsidRPr="00C13D16">
        <w:rPr>
          <w:lang w:eastAsia="fr-FR" w:bidi="fr-FR"/>
        </w:rPr>
        <w:t>NE</w:t>
      </w:r>
    </w:p>
    <w:p w:rsidR="001B6150" w:rsidRDefault="001B6150" w:rsidP="001B6150">
      <w:pPr>
        <w:pStyle w:val="c"/>
        <w:rPr>
          <w:lang w:eastAsia="fr-FR" w:bidi="fr-FR"/>
        </w:rPr>
      </w:pPr>
      <w:r>
        <w:rPr>
          <w:lang w:eastAsia="fr-FR" w:bidi="fr-FR"/>
        </w:rPr>
        <w:t>__________________________</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EF61BE" w:rsidRDefault="001B6150" w:rsidP="001B6150">
      <w:pPr>
        <w:spacing w:before="120" w:after="120"/>
        <w:jc w:val="right"/>
        <w:rPr>
          <w:color w:val="0000FF"/>
          <w:sz w:val="24"/>
        </w:rPr>
      </w:pPr>
      <w:r w:rsidRPr="00EF61BE">
        <w:rPr>
          <w:color w:val="0000FF"/>
          <w:sz w:val="24"/>
          <w:lang w:eastAsia="fr-FR" w:bidi="fr-FR"/>
        </w:rPr>
        <w:t>À mon grand ami, Frédérique D. Destouches.</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Les démarches collectives du peuple haïtien durant leur court trajet d’un siècle et demi près témoignent-elles d’une mentalité sui generis c’est-à-dire d’un e</w:t>
      </w:r>
      <w:r w:rsidRPr="00C13D16">
        <w:rPr>
          <w:color w:val="000000"/>
          <w:lang w:eastAsia="fr-FR" w:bidi="fr-FR"/>
        </w:rPr>
        <w:t>n</w:t>
      </w:r>
      <w:r w:rsidRPr="00C13D16">
        <w:rPr>
          <w:color w:val="000000"/>
          <w:lang w:eastAsia="fr-FR" w:bidi="fr-FR"/>
        </w:rPr>
        <w:t>semble de traits psychologiques propres ? Si oui, diffèrent-ils et dans quelle mesure des apports de nos éléments ethn</w:t>
      </w:r>
      <w:r w:rsidRPr="00C13D16">
        <w:rPr>
          <w:color w:val="000000"/>
          <w:lang w:eastAsia="fr-FR" w:bidi="fr-FR"/>
        </w:rPr>
        <w:t>i</w:t>
      </w:r>
      <w:r w:rsidRPr="00C13D16">
        <w:rPr>
          <w:color w:val="000000"/>
          <w:lang w:eastAsia="fr-FR" w:bidi="fr-FR"/>
        </w:rPr>
        <w:t>ques ?</w:t>
      </w:r>
    </w:p>
    <w:p w:rsidR="001B6150" w:rsidRPr="00C13D16" w:rsidRDefault="001B6150" w:rsidP="001B6150">
      <w:pPr>
        <w:spacing w:before="120" w:after="120"/>
        <w:jc w:val="both"/>
      </w:pPr>
      <w:r w:rsidRPr="00C13D16">
        <w:rPr>
          <w:color w:val="000000"/>
          <w:lang w:eastAsia="fr-FR" w:bidi="fr-FR"/>
        </w:rPr>
        <w:t>Pour projeter un peu de lumière sur d’aussi intére</w:t>
      </w:r>
      <w:r w:rsidRPr="00C13D16">
        <w:rPr>
          <w:color w:val="000000"/>
          <w:lang w:eastAsia="fr-FR" w:bidi="fr-FR"/>
        </w:rPr>
        <w:t>s</w:t>
      </w:r>
      <w:r w:rsidRPr="00C13D16">
        <w:rPr>
          <w:color w:val="000000"/>
          <w:lang w:eastAsia="fr-FR" w:bidi="fr-FR"/>
        </w:rPr>
        <w:t>santes questions, il importe de se faire une notion suffisamment adéquate de la mental</w:t>
      </w:r>
      <w:r w:rsidRPr="00C13D16">
        <w:rPr>
          <w:color w:val="000000"/>
          <w:lang w:eastAsia="fr-FR" w:bidi="fr-FR"/>
        </w:rPr>
        <w:t>i</w:t>
      </w:r>
      <w:r w:rsidRPr="00C13D16">
        <w:rPr>
          <w:color w:val="000000"/>
          <w:lang w:eastAsia="fr-FR" w:bidi="fr-FR"/>
        </w:rPr>
        <w:t>té d’un peuple. Qu’est-ce donc ? La mentalité (du latin, mens, mentis, esprit) d’un groupement social évoque sa manière de penser et par e</w:t>
      </w:r>
      <w:r w:rsidRPr="00C13D16">
        <w:rPr>
          <w:color w:val="000000"/>
          <w:lang w:eastAsia="fr-FR" w:bidi="fr-FR"/>
        </w:rPr>
        <w:t>x</w:t>
      </w:r>
      <w:r w:rsidRPr="00C13D16">
        <w:rPr>
          <w:color w:val="000000"/>
          <w:lang w:eastAsia="fr-FR" w:bidi="fr-FR"/>
        </w:rPr>
        <w:t>tension de sentir, d’agir. Elle rappelle donc également son tempér</w:t>
      </w:r>
      <w:r w:rsidRPr="00C13D16">
        <w:rPr>
          <w:color w:val="000000"/>
          <w:lang w:eastAsia="fr-FR" w:bidi="fr-FR"/>
        </w:rPr>
        <w:t>a</w:t>
      </w:r>
      <w:r w:rsidRPr="00C13D16">
        <w:rPr>
          <w:color w:val="000000"/>
          <w:lang w:eastAsia="fr-FR" w:bidi="fr-FR"/>
        </w:rPr>
        <w:t>ment, son comportement. Elle se réduirait d’après Gustave Le Bon</w:t>
      </w:r>
      <w:r>
        <w:rPr>
          <w:color w:val="000000"/>
          <w:lang w:eastAsia="fr-FR" w:bidi="fr-FR"/>
        </w:rPr>
        <w:t> </w:t>
      </w:r>
      <w:r>
        <w:rPr>
          <w:rStyle w:val="Appelnotedebasdep"/>
          <w:lang w:eastAsia="fr-FR" w:bidi="fr-FR"/>
        </w:rPr>
        <w:footnoteReference w:id="41"/>
      </w:r>
      <w:r w:rsidRPr="00C13D16">
        <w:rPr>
          <w:color w:val="000000"/>
          <w:lang w:eastAsia="fr-FR" w:bidi="fr-FR"/>
        </w:rPr>
        <w:t xml:space="preserve"> à un « agrégat d’éléments affectifs auxquels se superposent en s’y m</w:t>
      </w:r>
      <w:r w:rsidRPr="00C13D16">
        <w:rPr>
          <w:color w:val="000000"/>
          <w:lang w:eastAsia="fr-FR" w:bidi="fr-FR"/>
        </w:rPr>
        <w:t>ê</w:t>
      </w:r>
      <w:r w:rsidRPr="00C13D16">
        <w:rPr>
          <w:color w:val="000000"/>
          <w:lang w:eastAsia="fr-FR" w:bidi="fr-FR"/>
        </w:rPr>
        <w:t>lant quelques éléments intelle</w:t>
      </w:r>
      <w:r>
        <w:rPr>
          <w:color w:val="000000"/>
          <w:lang w:eastAsia="fr-FR" w:bidi="fr-FR"/>
        </w:rPr>
        <w:t>ctuels ». « C’est surtout, pour</w:t>
      </w:r>
      <w:r w:rsidRPr="00C13D16">
        <w:rPr>
          <w:color w:val="000000"/>
          <w:lang w:eastAsia="fr-FR" w:bidi="fr-FR"/>
        </w:rPr>
        <w:t>suit-il, par les éléments inconscients composant l’âme d’une race que se resse</w:t>
      </w:r>
      <w:r w:rsidRPr="00C13D16">
        <w:rPr>
          <w:color w:val="000000"/>
          <w:lang w:eastAsia="fr-FR" w:bidi="fr-FR"/>
        </w:rPr>
        <w:t>m</w:t>
      </w:r>
      <w:r w:rsidRPr="00C13D16">
        <w:rPr>
          <w:color w:val="000000"/>
          <w:lang w:eastAsia="fr-FR" w:bidi="fr-FR"/>
        </w:rPr>
        <w:t>blent tous les individus de cette race et c’est surtout par les él</w:t>
      </w:r>
      <w:r w:rsidRPr="00C13D16">
        <w:rPr>
          <w:color w:val="000000"/>
          <w:lang w:eastAsia="fr-FR" w:bidi="fr-FR"/>
        </w:rPr>
        <w:t>é</w:t>
      </w:r>
      <w:r w:rsidRPr="00C13D16">
        <w:rPr>
          <w:color w:val="000000"/>
          <w:lang w:eastAsia="fr-FR" w:bidi="fr-FR"/>
        </w:rPr>
        <w:t>ments conscients, fruits de l’éducation mais surtout d’une hérédité exce</w:t>
      </w:r>
      <w:r w:rsidRPr="00C13D16">
        <w:rPr>
          <w:color w:val="000000"/>
          <w:lang w:eastAsia="fr-FR" w:bidi="fr-FR"/>
        </w:rPr>
        <w:t>p</w:t>
      </w:r>
      <w:r w:rsidRPr="00C13D16">
        <w:rPr>
          <w:color w:val="000000"/>
          <w:lang w:eastAsia="fr-FR" w:bidi="fr-FR"/>
        </w:rPr>
        <w:t>tionnelle qu’ils diffèrent ». En définitive, elle formerait un agr</w:t>
      </w:r>
      <w:r w:rsidRPr="00C13D16">
        <w:rPr>
          <w:color w:val="000000"/>
          <w:lang w:eastAsia="fr-FR" w:bidi="fr-FR"/>
        </w:rPr>
        <w:t>é</w:t>
      </w:r>
      <w:r w:rsidRPr="00C13D16">
        <w:rPr>
          <w:color w:val="000000"/>
          <w:lang w:eastAsia="fr-FR" w:bidi="fr-FR"/>
        </w:rPr>
        <w:t>gat d’éléments intellectuels, affectifs, volitifs d’origine inconsciente, sy</w:t>
      </w:r>
      <w:r w:rsidRPr="00C13D16">
        <w:rPr>
          <w:color w:val="000000"/>
          <w:lang w:eastAsia="fr-FR" w:bidi="fr-FR"/>
        </w:rPr>
        <w:t>n</w:t>
      </w:r>
      <w:r w:rsidRPr="00C13D16">
        <w:rPr>
          <w:color w:val="000000"/>
          <w:lang w:eastAsia="fr-FR" w:bidi="fr-FR"/>
        </w:rPr>
        <w:t>thèse de diverses manières de penser, de sentir, d’agir, transmises et susceptibles d’évoluer de génération en génération, néce</w:t>
      </w:r>
      <w:r w:rsidRPr="00C13D16">
        <w:rPr>
          <w:color w:val="000000"/>
          <w:lang w:eastAsia="fr-FR" w:bidi="fr-FR"/>
        </w:rPr>
        <w:t>s</w:t>
      </w:r>
      <w:r w:rsidRPr="00C13D16">
        <w:rPr>
          <w:color w:val="000000"/>
          <w:lang w:eastAsia="fr-FR" w:bidi="fr-FR"/>
        </w:rPr>
        <w:t>saires à un ensemble d’individus pour développer leur personnalité dans le sens que commandent de communes hérédités raciales et dans des cond</w:t>
      </w:r>
      <w:r w:rsidRPr="00C13D16">
        <w:rPr>
          <w:color w:val="000000"/>
          <w:lang w:eastAsia="fr-FR" w:bidi="fr-FR"/>
        </w:rPr>
        <w:t>i</w:t>
      </w:r>
      <w:r w:rsidRPr="00C13D16">
        <w:rPr>
          <w:color w:val="000000"/>
          <w:lang w:eastAsia="fr-FR" w:bidi="fr-FR"/>
        </w:rPr>
        <w:t>tions de vie imposées par le milieu phys</w:t>
      </w:r>
      <w:r w:rsidRPr="00C13D16">
        <w:rPr>
          <w:color w:val="000000"/>
          <w:lang w:eastAsia="fr-FR" w:bidi="fr-FR"/>
        </w:rPr>
        <w:t>i</w:t>
      </w:r>
      <w:r w:rsidRPr="00C13D16">
        <w:rPr>
          <w:color w:val="000000"/>
          <w:lang w:eastAsia="fr-FR" w:bidi="fr-FR"/>
        </w:rPr>
        <w:t>que et les ambiances sociales créées par les circonstances historiques.</w:t>
      </w:r>
    </w:p>
    <w:p w:rsidR="001B6150" w:rsidRPr="00C13D16" w:rsidRDefault="001B6150" w:rsidP="001B6150">
      <w:pPr>
        <w:spacing w:before="120" w:after="120"/>
        <w:jc w:val="both"/>
      </w:pPr>
      <w:r>
        <w:t>[38]</w:t>
      </w:r>
    </w:p>
    <w:p w:rsidR="001B6150" w:rsidRPr="00C13D16" w:rsidRDefault="001B6150" w:rsidP="001B6150">
      <w:pPr>
        <w:spacing w:before="120" w:after="120"/>
        <w:jc w:val="both"/>
      </w:pPr>
      <w:r w:rsidRPr="00C13D16">
        <w:rPr>
          <w:color w:val="000000"/>
          <w:lang w:eastAsia="fr-FR" w:bidi="fr-FR"/>
        </w:rPr>
        <w:t>Il est aisé de comprendre que cette notion ne peut s’appliquer dans toute sa compréhension qu’à un gro</w:t>
      </w:r>
      <w:r w:rsidRPr="00C13D16">
        <w:rPr>
          <w:color w:val="000000"/>
          <w:lang w:eastAsia="fr-FR" w:bidi="fr-FR"/>
        </w:rPr>
        <w:t>u</w:t>
      </w:r>
      <w:r w:rsidRPr="00C13D16">
        <w:rPr>
          <w:color w:val="000000"/>
          <w:lang w:eastAsia="fr-FR" w:bidi="fr-FR"/>
        </w:rPr>
        <w:t>pement parvenu à sa complète maturité. Poursuivant sa formation à travers les siècles par l’éclosion successive de ses éléments, une mentalité apparaît tantôt à l’état e</w:t>
      </w:r>
      <w:r w:rsidRPr="00C13D16">
        <w:rPr>
          <w:color w:val="000000"/>
          <w:lang w:eastAsia="fr-FR" w:bidi="fr-FR"/>
        </w:rPr>
        <w:t>m</w:t>
      </w:r>
      <w:r w:rsidRPr="00C13D16">
        <w:rPr>
          <w:color w:val="000000"/>
          <w:lang w:eastAsia="fr-FR" w:bidi="fr-FR"/>
        </w:rPr>
        <w:t>bryonnaire, tantôt partiellement ébauchée. Ou mieux tout peuple di</w:t>
      </w:r>
      <w:r w:rsidRPr="00C13D16">
        <w:rPr>
          <w:color w:val="000000"/>
          <w:lang w:eastAsia="fr-FR" w:bidi="fr-FR"/>
        </w:rPr>
        <w:t>s</w:t>
      </w:r>
      <w:r w:rsidRPr="00C13D16">
        <w:rPr>
          <w:color w:val="000000"/>
          <w:lang w:eastAsia="fr-FR" w:bidi="fr-FR"/>
        </w:rPr>
        <w:t>pose ordinairement d’un ensemble de traits psychologiques d’origine inconsciente, dût-il les avoir empruntés à ces éléments ethniques et comme le peuple haïtien y ajouter cette communauté de sent</w:t>
      </w:r>
      <w:r w:rsidRPr="00C13D16">
        <w:rPr>
          <w:color w:val="000000"/>
          <w:lang w:eastAsia="fr-FR" w:bidi="fr-FR"/>
        </w:rPr>
        <w:t>i</w:t>
      </w:r>
      <w:r w:rsidRPr="00C13D16">
        <w:rPr>
          <w:color w:val="000000"/>
          <w:lang w:eastAsia="fr-FR" w:bidi="fr-FR"/>
        </w:rPr>
        <w:t>ments moteurs, d’idées forces et de tares légués par ses antéc</w:t>
      </w:r>
      <w:r w:rsidRPr="00C13D16">
        <w:rPr>
          <w:color w:val="000000"/>
          <w:lang w:eastAsia="fr-FR" w:bidi="fr-FR"/>
        </w:rPr>
        <w:t>é</w:t>
      </w:r>
      <w:r w:rsidRPr="00C13D16">
        <w:rPr>
          <w:color w:val="000000"/>
          <w:lang w:eastAsia="fr-FR" w:bidi="fr-FR"/>
        </w:rPr>
        <w:t>dents sociaux.</w:t>
      </w:r>
    </w:p>
    <w:p w:rsidR="001B6150" w:rsidRPr="00C13D16" w:rsidRDefault="001B6150" w:rsidP="001B6150">
      <w:pPr>
        <w:spacing w:before="120" w:after="120"/>
        <w:jc w:val="both"/>
      </w:pPr>
      <w:r w:rsidRPr="00C13D16">
        <w:rPr>
          <w:color w:val="000000"/>
          <w:lang w:eastAsia="fr-FR" w:bidi="fr-FR"/>
        </w:rPr>
        <w:t>Maintenant dans quelle espèce ranger la mentalité haïtienne ? La nature d’un groupement social dépendant de la nature de sa mentalité, ' essayons de classer notre collectivité.</w:t>
      </w:r>
    </w:p>
    <w:p w:rsidR="001B6150" w:rsidRPr="00C13D16" w:rsidRDefault="001B6150" w:rsidP="001B6150">
      <w:pPr>
        <w:spacing w:before="120" w:after="120"/>
        <w:jc w:val="both"/>
      </w:pPr>
      <w:r w:rsidRPr="00C13D16">
        <w:rPr>
          <w:color w:val="000000"/>
          <w:lang w:eastAsia="fr-FR" w:bidi="fr-FR"/>
        </w:rPr>
        <w:t>Les sociétés civilisées c’est-à-dire nées au lendemain des group</w:t>
      </w:r>
      <w:r w:rsidRPr="00C13D16">
        <w:rPr>
          <w:color w:val="000000"/>
          <w:lang w:eastAsia="fr-FR" w:bidi="fr-FR"/>
        </w:rPr>
        <w:t>e</w:t>
      </w:r>
      <w:r w:rsidRPr="00C13D16">
        <w:rPr>
          <w:color w:val="000000"/>
          <w:lang w:eastAsia="fr-FR" w:bidi="fr-FR"/>
        </w:rPr>
        <w:t>ments primitifs, tribus, clans etc... pe</w:t>
      </w:r>
      <w:r w:rsidRPr="00C13D16">
        <w:rPr>
          <w:color w:val="000000"/>
          <w:lang w:eastAsia="fr-FR" w:bidi="fr-FR"/>
        </w:rPr>
        <w:t>u</w:t>
      </w:r>
      <w:r w:rsidRPr="00C13D16">
        <w:rPr>
          <w:color w:val="000000"/>
          <w:lang w:eastAsia="fr-FR" w:bidi="fr-FR"/>
        </w:rPr>
        <w:t>vent se répartir en deux grandes catégories. Les unes homogènes ou simples résultent du développ</w:t>
      </w:r>
      <w:r w:rsidRPr="00C13D16">
        <w:rPr>
          <w:color w:val="000000"/>
          <w:lang w:eastAsia="fr-FR" w:bidi="fr-FR"/>
        </w:rPr>
        <w:t>e</w:t>
      </w:r>
      <w:r w:rsidRPr="00C13D16">
        <w:rPr>
          <w:color w:val="000000"/>
          <w:lang w:eastAsia="fr-FR" w:bidi="fr-FR"/>
        </w:rPr>
        <w:t>ment d’hommes généralement rattachés à un rameau d’une race a</w:t>
      </w:r>
      <w:r w:rsidRPr="00C13D16">
        <w:rPr>
          <w:color w:val="000000"/>
          <w:lang w:eastAsia="fr-FR" w:bidi="fr-FR"/>
        </w:rPr>
        <w:t>n</w:t>
      </w:r>
      <w:r w:rsidRPr="00C13D16">
        <w:rPr>
          <w:color w:val="000000"/>
          <w:lang w:eastAsia="fr-FR" w:bidi="fr-FR"/>
        </w:rPr>
        <w:t>thropolog</w:t>
      </w:r>
      <w:r w:rsidRPr="00C13D16">
        <w:rPr>
          <w:color w:val="000000"/>
          <w:lang w:eastAsia="fr-FR" w:bidi="fr-FR"/>
        </w:rPr>
        <w:t>i</w:t>
      </w:r>
      <w:r w:rsidRPr="00C13D16">
        <w:rPr>
          <w:color w:val="000000"/>
          <w:lang w:eastAsia="fr-FR" w:bidi="fr-FR"/>
        </w:rPr>
        <w:t>que et possédant une même mentalité, tel le groupement des germains descendant de la bra</w:t>
      </w:r>
      <w:r w:rsidRPr="00C13D16">
        <w:rPr>
          <w:color w:val="000000"/>
          <w:lang w:eastAsia="fr-FR" w:bidi="fr-FR"/>
        </w:rPr>
        <w:t>n</w:t>
      </w:r>
      <w:r w:rsidRPr="00C13D16">
        <w:rPr>
          <w:color w:val="000000"/>
          <w:lang w:eastAsia="fr-FR" w:bidi="fr-FR"/>
        </w:rPr>
        <w:t>che aryenne. On n’entend pas que la collectivité fra</w:t>
      </w:r>
      <w:r w:rsidRPr="00C13D16">
        <w:rPr>
          <w:color w:val="000000"/>
          <w:lang w:eastAsia="fr-FR" w:bidi="fr-FR"/>
        </w:rPr>
        <w:t>n</w:t>
      </w:r>
      <w:r w:rsidRPr="00C13D16">
        <w:rPr>
          <w:color w:val="000000"/>
          <w:lang w:eastAsia="fr-FR" w:bidi="fr-FR"/>
        </w:rPr>
        <w:t>çaise, par exemple, ne comprend que les descendants des francs. A travers les âges, elle a certainement a</w:t>
      </w:r>
      <w:r w:rsidRPr="00C13D16">
        <w:rPr>
          <w:color w:val="000000"/>
          <w:lang w:eastAsia="fr-FR" w:bidi="fr-FR"/>
        </w:rPr>
        <w:t>b</w:t>
      </w:r>
      <w:r w:rsidRPr="00C13D16">
        <w:rPr>
          <w:color w:val="000000"/>
          <w:lang w:eastAsia="fr-FR" w:bidi="fr-FR"/>
        </w:rPr>
        <w:t>sorbé dans son sein d’autres éléments de la même race ou de races différentes sous l’influence de certains facteurs, invasion, imm</w:t>
      </w:r>
      <w:r w:rsidRPr="00C13D16">
        <w:rPr>
          <w:color w:val="000000"/>
          <w:lang w:eastAsia="fr-FR" w:bidi="fr-FR"/>
        </w:rPr>
        <w:t>i</w:t>
      </w:r>
      <w:r w:rsidRPr="00C13D16">
        <w:rPr>
          <w:color w:val="000000"/>
          <w:lang w:eastAsia="fr-FR" w:bidi="fr-FR"/>
        </w:rPr>
        <w:t>gration, compréhension d’une communauté d’aspirations fondée sur l’identité de la nature humaine. Mais cette pénétration s’est produite dans une proportion qui a sauvegardé l’aspect physi</w:t>
      </w:r>
      <w:r w:rsidRPr="00C13D16">
        <w:rPr>
          <w:color w:val="000000"/>
          <w:lang w:eastAsia="fr-FR" w:bidi="fr-FR"/>
        </w:rPr>
        <w:t>o</w:t>
      </w:r>
      <w:r w:rsidRPr="00C13D16">
        <w:rPr>
          <w:color w:val="000000"/>
          <w:lang w:eastAsia="fr-FR" w:bidi="fr-FR"/>
        </w:rPr>
        <w:t>logique et psychologique du bloc initial perpétué par la succession des générations. La s</w:t>
      </w:r>
      <w:r w:rsidRPr="00C13D16">
        <w:rPr>
          <w:color w:val="000000"/>
          <w:lang w:eastAsia="fr-FR" w:bidi="fr-FR"/>
        </w:rPr>
        <w:t>o</w:t>
      </w:r>
      <w:r w:rsidRPr="00C13D16">
        <w:rPr>
          <w:color w:val="000000"/>
          <w:lang w:eastAsia="fr-FR" w:bidi="fr-FR"/>
        </w:rPr>
        <w:t>ciété homogène a dû se manifester lors de ces époques où les peuples v</w:t>
      </w:r>
      <w:r w:rsidRPr="00C13D16">
        <w:rPr>
          <w:color w:val="000000"/>
          <w:lang w:eastAsia="fr-FR" w:bidi="fr-FR"/>
        </w:rPr>
        <w:t>i</w:t>
      </w:r>
      <w:r w:rsidRPr="00C13D16">
        <w:rPr>
          <w:color w:val="000000"/>
          <w:lang w:eastAsia="fr-FR" w:bidi="fr-FR"/>
        </w:rPr>
        <w:t>vaient dans leur « splendid isolement ». De formation contemporaine, nous n’appartenons pas à cette espèce de société à mentalité simple et où donc les faits collectifs, croyances, langues, mœurs, coutumes, esth</w:t>
      </w:r>
      <w:r w:rsidRPr="00C13D16">
        <w:rPr>
          <w:color w:val="000000"/>
          <w:lang w:eastAsia="fr-FR" w:bidi="fr-FR"/>
        </w:rPr>
        <w:t>é</w:t>
      </w:r>
      <w:r w:rsidRPr="00C13D16">
        <w:rPr>
          <w:color w:val="000000"/>
          <w:lang w:eastAsia="fr-FR" w:bidi="fr-FR"/>
        </w:rPr>
        <w:t>tique, se retrouvent identiques chez tous les indiv</w:t>
      </w:r>
      <w:r w:rsidRPr="00C13D16">
        <w:rPr>
          <w:color w:val="000000"/>
          <w:lang w:eastAsia="fr-FR" w:bidi="fr-FR"/>
        </w:rPr>
        <w:t>i</w:t>
      </w:r>
      <w:r w:rsidRPr="00C13D16">
        <w:rPr>
          <w:color w:val="000000"/>
          <w:lang w:eastAsia="fr-FR" w:bidi="fr-FR"/>
        </w:rPr>
        <w:t>dus. La mentalité haïtienne n’est donc pas simple.</w:t>
      </w:r>
    </w:p>
    <w:p w:rsidR="001B6150" w:rsidRPr="00C13D16" w:rsidRDefault="001B6150" w:rsidP="001B6150">
      <w:pPr>
        <w:spacing w:before="120" w:after="120"/>
        <w:jc w:val="both"/>
      </w:pPr>
      <w:r w:rsidRPr="00C13D16">
        <w:rPr>
          <w:color w:val="000000"/>
          <w:lang w:eastAsia="fr-FR" w:bidi="fr-FR"/>
        </w:rPr>
        <w:t>L’autre groupe de sociétés civilisées résulte de la f</w:t>
      </w:r>
      <w:r w:rsidRPr="00C13D16">
        <w:rPr>
          <w:color w:val="000000"/>
          <w:lang w:eastAsia="fr-FR" w:bidi="fr-FR"/>
        </w:rPr>
        <w:t>u</w:t>
      </w:r>
      <w:r w:rsidRPr="00C13D16">
        <w:rPr>
          <w:color w:val="000000"/>
          <w:lang w:eastAsia="fr-FR" w:bidi="fr-FR"/>
        </w:rPr>
        <w:t>sion de divers groupements homogènes ou de races di</w:t>
      </w:r>
      <w:r w:rsidRPr="00C13D16">
        <w:rPr>
          <w:color w:val="000000"/>
          <w:lang w:eastAsia="fr-FR" w:bidi="fr-FR"/>
        </w:rPr>
        <w:t>f</w:t>
      </w:r>
      <w:r w:rsidRPr="00C13D16">
        <w:rPr>
          <w:color w:val="000000"/>
          <w:lang w:eastAsia="fr-FR" w:bidi="fr-FR"/>
        </w:rPr>
        <w:t xml:space="preserve">férentes, tels les </w:t>
      </w:r>
      <w:r>
        <w:rPr>
          <w:color w:val="000000"/>
          <w:lang w:eastAsia="fr-FR" w:bidi="fr-FR"/>
        </w:rPr>
        <w:t>État</w:t>
      </w:r>
      <w:r w:rsidRPr="00C13D16">
        <w:rPr>
          <w:color w:val="000000"/>
          <w:lang w:eastAsia="fr-FR" w:bidi="fr-FR"/>
        </w:rPr>
        <w:t>s-Unis du Nord et les républiques espagnoles de l’Amérique Latine. Elles ont fait</w:t>
      </w:r>
      <w:r>
        <w:t xml:space="preserve"> [39] </w:t>
      </w:r>
      <w:r w:rsidRPr="00C13D16">
        <w:rPr>
          <w:color w:val="000000"/>
          <w:lang w:eastAsia="fr-FR" w:bidi="fr-FR"/>
        </w:rPr>
        <w:t>leur apparition à une époque assez avancée de la civil</w:t>
      </w:r>
      <w:r w:rsidRPr="00C13D16">
        <w:rPr>
          <w:color w:val="000000"/>
          <w:lang w:eastAsia="fr-FR" w:bidi="fr-FR"/>
        </w:rPr>
        <w:t>i</w:t>
      </w:r>
      <w:r w:rsidRPr="00C13D16">
        <w:rPr>
          <w:color w:val="000000"/>
          <w:lang w:eastAsia="fr-FR" w:bidi="fr-FR"/>
        </w:rPr>
        <w:t>sation sous l’influence de certaines circonstances hist</w:t>
      </w:r>
      <w:r w:rsidRPr="00C13D16">
        <w:rPr>
          <w:color w:val="000000"/>
          <w:lang w:eastAsia="fr-FR" w:bidi="fr-FR"/>
        </w:rPr>
        <w:t>o</w:t>
      </w:r>
      <w:r w:rsidRPr="00C13D16">
        <w:rPr>
          <w:color w:val="000000"/>
          <w:lang w:eastAsia="fr-FR" w:bidi="fr-FR"/>
        </w:rPr>
        <w:t>riques. C’est ainsi que la découverte de la terre féconde et vierge du Nouveau Monde a mis en présence les peaux cuivrées et divers groupements de race blanche et que la pénétration du continent africain a occasionné dans les Anti</w:t>
      </w:r>
      <w:r w:rsidRPr="00C13D16">
        <w:rPr>
          <w:color w:val="000000"/>
          <w:lang w:eastAsia="fr-FR" w:bidi="fr-FR"/>
        </w:rPr>
        <w:t>l</w:t>
      </w:r>
      <w:r w:rsidRPr="00C13D16">
        <w:rPr>
          <w:color w:val="000000"/>
          <w:lang w:eastAsia="fr-FR" w:bidi="fr-FR"/>
        </w:rPr>
        <w:t>les et sur la terre d’Afrique la fusion des nègres et des européens. Ces s</w:t>
      </w:r>
      <w:r w:rsidRPr="00C13D16">
        <w:rPr>
          <w:color w:val="000000"/>
          <w:lang w:eastAsia="fr-FR" w:bidi="fr-FR"/>
        </w:rPr>
        <w:t>o</w:t>
      </w:r>
      <w:r w:rsidRPr="00C13D16">
        <w:rPr>
          <w:color w:val="000000"/>
          <w:lang w:eastAsia="fr-FR" w:bidi="fr-FR"/>
        </w:rPr>
        <w:t>ciétés peuvent s’appeler hétérogènes c’est-à-dire qu’elles disposent d’un complexe psychologique où entrent les éléments de dive</w:t>
      </w:r>
      <w:r w:rsidRPr="00C13D16">
        <w:rPr>
          <w:color w:val="000000"/>
          <w:lang w:eastAsia="fr-FR" w:bidi="fr-FR"/>
        </w:rPr>
        <w:t>r</w:t>
      </w:r>
      <w:r w:rsidRPr="00C13D16">
        <w:rPr>
          <w:color w:val="000000"/>
          <w:lang w:eastAsia="fr-FR" w:bidi="fr-FR"/>
        </w:rPr>
        <w:t>ses mentalités. C’est dans cette espèce de société qu’il convient de ranger le groupement haïtien dont la me</w:t>
      </w:r>
      <w:r w:rsidRPr="00C13D16">
        <w:rPr>
          <w:color w:val="000000"/>
          <w:lang w:eastAsia="fr-FR" w:bidi="fr-FR"/>
        </w:rPr>
        <w:t>n</w:t>
      </w:r>
      <w:r w:rsidRPr="00C13D16">
        <w:rPr>
          <w:color w:val="000000"/>
          <w:lang w:eastAsia="fr-FR" w:bidi="fr-FR"/>
        </w:rPr>
        <w:t>talité comprend les apports peut-être des anciens cara</w:t>
      </w:r>
      <w:r w:rsidRPr="00C13D16">
        <w:rPr>
          <w:color w:val="000000"/>
          <w:lang w:eastAsia="fr-FR" w:bidi="fr-FR"/>
        </w:rPr>
        <w:t>ï</w:t>
      </w:r>
      <w:r w:rsidRPr="00C13D16">
        <w:rPr>
          <w:color w:val="000000"/>
          <w:lang w:eastAsia="fr-FR" w:bidi="fr-FR"/>
        </w:rPr>
        <w:t>bes, des nègres importés d’Afrique, des colons français et aussi certains traits spécifiques de notre communa</w:t>
      </w:r>
      <w:r w:rsidRPr="00C13D16">
        <w:rPr>
          <w:color w:val="000000"/>
          <w:lang w:eastAsia="fr-FR" w:bidi="fr-FR"/>
        </w:rPr>
        <w:t>u</w:t>
      </w:r>
      <w:r w:rsidRPr="00C13D16">
        <w:rPr>
          <w:color w:val="000000"/>
          <w:lang w:eastAsia="fr-FR" w:bidi="fr-FR"/>
        </w:rPr>
        <w:t>té.</w:t>
      </w:r>
    </w:p>
    <w:p w:rsidR="001B6150" w:rsidRPr="00C13D16" w:rsidRDefault="001B6150" w:rsidP="001B6150">
      <w:pPr>
        <w:spacing w:before="120" w:after="120"/>
        <w:jc w:val="both"/>
      </w:pPr>
      <w:r w:rsidRPr="00C13D16">
        <w:rPr>
          <w:color w:val="000000"/>
          <w:lang w:eastAsia="fr-FR" w:bidi="fr-FR"/>
        </w:rPr>
        <w:t>Comment se forme le tempérament d’un peuple et tout particuli</w:t>
      </w:r>
      <w:r w:rsidRPr="00C13D16">
        <w:rPr>
          <w:color w:val="000000"/>
          <w:lang w:eastAsia="fr-FR" w:bidi="fr-FR"/>
        </w:rPr>
        <w:t>è</w:t>
      </w:r>
      <w:r w:rsidRPr="00C13D16">
        <w:rPr>
          <w:color w:val="000000"/>
          <w:lang w:eastAsia="fr-FR" w:bidi="fr-FR"/>
        </w:rPr>
        <w:t xml:space="preserve">rement un complexe psychologique, celui de l’Haïtien ? S’agissant d’une mentalité simple, les traits se forment lentement à travers les âges. </w:t>
      </w:r>
      <w:r>
        <w:rPr>
          <w:color w:val="000000"/>
          <w:lang w:eastAsia="fr-FR" w:bidi="fr-FR"/>
        </w:rPr>
        <w:t>À</w:t>
      </w:r>
      <w:r w:rsidRPr="00C13D16">
        <w:rPr>
          <w:color w:val="000000"/>
          <w:lang w:eastAsia="fr-FR" w:bidi="fr-FR"/>
        </w:rPr>
        <w:t xml:space="preserve"> l’origine, les individus ne présentent ordinairement de co</w:t>
      </w:r>
      <w:r w:rsidRPr="00C13D16">
        <w:rPr>
          <w:color w:val="000000"/>
          <w:lang w:eastAsia="fr-FR" w:bidi="fr-FR"/>
        </w:rPr>
        <w:t>m</w:t>
      </w:r>
      <w:r w:rsidRPr="00C13D16">
        <w:rPr>
          <w:color w:val="000000"/>
          <w:lang w:eastAsia="fr-FR" w:bidi="fr-FR"/>
        </w:rPr>
        <w:t xml:space="preserve">mun que les sentiments, les </w:t>
      </w:r>
      <w:r>
        <w:rPr>
          <w:color w:val="000000"/>
          <w:lang w:eastAsia="fr-FR" w:bidi="fr-FR"/>
        </w:rPr>
        <w:t xml:space="preserve">idées qui les avaient portés à </w:t>
      </w:r>
      <w:r w:rsidRPr="00C13D16">
        <w:rPr>
          <w:color w:val="000000"/>
          <w:lang w:eastAsia="fr-FR" w:bidi="fr-FR"/>
        </w:rPr>
        <w:t>se gro</w:t>
      </w:r>
      <w:r w:rsidRPr="00C13D16">
        <w:rPr>
          <w:color w:val="000000"/>
          <w:lang w:eastAsia="fr-FR" w:bidi="fr-FR"/>
        </w:rPr>
        <w:t>u</w:t>
      </w:r>
      <w:r w:rsidRPr="00C13D16">
        <w:rPr>
          <w:color w:val="000000"/>
          <w:lang w:eastAsia="fr-FR" w:bidi="fr-FR"/>
        </w:rPr>
        <w:t>per et qu’ils entretiennent dans leur cœur ou bien encore certaines qualités de race inscrites dans leur organisation physiologique. Vivant dans un milieu social dont la structure varie suivant les ép</w:t>
      </w:r>
      <w:r w:rsidRPr="00C13D16">
        <w:rPr>
          <w:color w:val="000000"/>
          <w:lang w:eastAsia="fr-FR" w:bidi="fr-FR"/>
        </w:rPr>
        <w:t>o</w:t>
      </w:r>
      <w:r w:rsidRPr="00C13D16">
        <w:rPr>
          <w:color w:val="000000"/>
          <w:lang w:eastAsia="fr-FR" w:bidi="fr-FR"/>
        </w:rPr>
        <w:t>ques, ils en ont conservé les empreintes dans leurs diverses facultés de compre</w:t>
      </w:r>
      <w:r w:rsidRPr="00C13D16">
        <w:rPr>
          <w:color w:val="000000"/>
          <w:lang w:eastAsia="fr-FR" w:bidi="fr-FR"/>
        </w:rPr>
        <w:t>n</w:t>
      </w:r>
      <w:r w:rsidRPr="00C13D16">
        <w:rPr>
          <w:color w:val="000000"/>
          <w:lang w:eastAsia="fr-FR" w:bidi="fr-FR"/>
        </w:rPr>
        <w:t>dre, de sentir, d’agir. Au début du moyen-âge, le gro</w:t>
      </w:r>
      <w:r w:rsidRPr="00C13D16">
        <w:rPr>
          <w:color w:val="000000"/>
          <w:lang w:eastAsia="fr-FR" w:bidi="fr-FR"/>
        </w:rPr>
        <w:t>u</w:t>
      </w:r>
      <w:r w:rsidRPr="00C13D16">
        <w:rPr>
          <w:color w:val="000000"/>
          <w:lang w:eastAsia="fr-FR" w:bidi="fr-FR"/>
        </w:rPr>
        <w:t>pement des francs n’offrait probablement que certaines qualités d’aryens. Des conditions spéciales de vie durant toute la période qui va du serment de Stra</w:t>
      </w:r>
      <w:r w:rsidRPr="00C13D16">
        <w:rPr>
          <w:color w:val="000000"/>
          <w:lang w:eastAsia="fr-FR" w:bidi="fr-FR"/>
        </w:rPr>
        <w:t>s</w:t>
      </w:r>
      <w:r w:rsidRPr="00C13D16">
        <w:rPr>
          <w:color w:val="000000"/>
          <w:lang w:eastAsia="fr-FR" w:bidi="fr-FR"/>
        </w:rPr>
        <w:t>bourg à la grande Révolution Française ont conféré une organis</w:t>
      </w:r>
      <w:r w:rsidRPr="00C13D16">
        <w:rPr>
          <w:color w:val="000000"/>
          <w:lang w:eastAsia="fr-FR" w:bidi="fr-FR"/>
        </w:rPr>
        <w:t>a</w:t>
      </w:r>
      <w:r w:rsidRPr="00C13D16">
        <w:rPr>
          <w:color w:val="000000"/>
          <w:lang w:eastAsia="fr-FR" w:bidi="fr-FR"/>
        </w:rPr>
        <w:t>tion spécifique au moule social qui de ce fait a engendré ce trait du temp</w:t>
      </w:r>
      <w:r w:rsidRPr="00C13D16">
        <w:rPr>
          <w:color w:val="000000"/>
          <w:lang w:eastAsia="fr-FR" w:bidi="fr-FR"/>
        </w:rPr>
        <w:t>é</w:t>
      </w:r>
      <w:r w:rsidRPr="00C13D16">
        <w:rPr>
          <w:color w:val="000000"/>
          <w:lang w:eastAsia="fr-FR" w:bidi="fr-FR"/>
        </w:rPr>
        <w:t>rament français dénommé esprit gaulois. Cet esprit de raillerie, fait justement observer Calvet</w:t>
      </w:r>
      <w:r>
        <w:rPr>
          <w:color w:val="000000"/>
          <w:lang w:eastAsia="fr-FR" w:bidi="fr-FR"/>
        </w:rPr>
        <w:t> </w:t>
      </w:r>
      <w:r>
        <w:rPr>
          <w:rStyle w:val="Appelnotedebasdep"/>
          <w:lang w:eastAsia="fr-FR" w:bidi="fr-FR"/>
        </w:rPr>
        <w:footnoteReference w:id="42"/>
      </w:r>
      <w:r w:rsidRPr="00C13D16">
        <w:rPr>
          <w:color w:val="000000"/>
          <w:lang w:eastAsia="fr-FR" w:bidi="fr-FR"/>
        </w:rPr>
        <w:t>, constitue un apanage de toutes les bou</w:t>
      </w:r>
      <w:r w:rsidRPr="00C13D16">
        <w:rPr>
          <w:color w:val="000000"/>
          <w:lang w:eastAsia="fr-FR" w:bidi="fr-FR"/>
        </w:rPr>
        <w:t>r</w:t>
      </w:r>
      <w:r w:rsidRPr="00C13D16">
        <w:rPr>
          <w:color w:val="000000"/>
          <w:lang w:eastAsia="fr-FR" w:bidi="fr-FR"/>
        </w:rPr>
        <w:t>geoisies : évoluant à un échelon inférieur, elles tendent nature</w:t>
      </w:r>
      <w:r w:rsidRPr="00C13D16">
        <w:rPr>
          <w:color w:val="000000"/>
          <w:lang w:eastAsia="fr-FR" w:bidi="fr-FR"/>
        </w:rPr>
        <w:t>l</w:t>
      </w:r>
      <w:r w:rsidRPr="00C13D16">
        <w:rPr>
          <w:color w:val="000000"/>
          <w:lang w:eastAsia="fr-FR" w:bidi="fr-FR"/>
        </w:rPr>
        <w:t>lement à critiquer les classes supérieures. Mais au temps de la royauté, le sy</w:t>
      </w:r>
      <w:r w:rsidRPr="00C13D16">
        <w:rPr>
          <w:color w:val="000000"/>
          <w:lang w:eastAsia="fr-FR" w:bidi="fr-FR"/>
        </w:rPr>
        <w:t>s</w:t>
      </w:r>
      <w:r w:rsidRPr="00C13D16">
        <w:rPr>
          <w:color w:val="000000"/>
          <w:lang w:eastAsia="fr-FR" w:bidi="fr-FR"/>
        </w:rPr>
        <w:t>tème social français érigeait plus que partout ailleurs une infranchi</w:t>
      </w:r>
      <w:r w:rsidRPr="00C13D16">
        <w:rPr>
          <w:color w:val="000000"/>
          <w:lang w:eastAsia="fr-FR" w:bidi="fr-FR"/>
        </w:rPr>
        <w:t>s</w:t>
      </w:r>
      <w:r w:rsidRPr="00C13D16">
        <w:rPr>
          <w:color w:val="000000"/>
          <w:lang w:eastAsia="fr-FR" w:bidi="fr-FR"/>
        </w:rPr>
        <w:t>sable barrière entre les classes, particulièrement entre la bourgeo</w:t>
      </w:r>
      <w:r w:rsidRPr="00C13D16">
        <w:rPr>
          <w:color w:val="000000"/>
          <w:lang w:eastAsia="fr-FR" w:bidi="fr-FR"/>
        </w:rPr>
        <w:t>i</w:t>
      </w:r>
      <w:r w:rsidRPr="00C13D16">
        <w:rPr>
          <w:color w:val="000000"/>
          <w:lang w:eastAsia="fr-FR" w:bidi="fr-FR"/>
        </w:rPr>
        <w:t>sie et la noblesse, puis le</w:t>
      </w:r>
      <w:r>
        <w:t xml:space="preserve"> [40] </w:t>
      </w:r>
      <w:r w:rsidRPr="00C13D16">
        <w:rPr>
          <w:color w:val="000000"/>
          <w:lang w:eastAsia="fr-FR" w:bidi="fr-FR"/>
        </w:rPr>
        <w:t>clergé d’autre part. D’ou que l’esprit railleur commun à toutes les bourgeoisies a acquis une grande acuité et a e</w:t>
      </w:r>
      <w:r w:rsidRPr="00C13D16">
        <w:rPr>
          <w:color w:val="000000"/>
          <w:lang w:eastAsia="fr-FR" w:bidi="fr-FR"/>
        </w:rPr>
        <w:t>n</w:t>
      </w:r>
      <w:r w:rsidRPr="00C13D16">
        <w:rPr>
          <w:color w:val="000000"/>
          <w:lang w:eastAsia="fr-FR" w:bidi="fr-FR"/>
        </w:rPr>
        <w:t>gendré l’esprit gaulois. Enfin l’avènement de la bourgeoisie const</w:t>
      </w:r>
      <w:r w:rsidRPr="00C13D16">
        <w:rPr>
          <w:color w:val="000000"/>
          <w:lang w:eastAsia="fr-FR" w:bidi="fr-FR"/>
        </w:rPr>
        <w:t>i</w:t>
      </w:r>
      <w:r w:rsidRPr="00C13D16">
        <w:rPr>
          <w:color w:val="000000"/>
          <w:lang w:eastAsia="fr-FR" w:bidi="fr-FR"/>
        </w:rPr>
        <w:t>tuant le substratum de la nation l’a intégré dans 'le tempérament fra</w:t>
      </w:r>
      <w:r w:rsidRPr="00C13D16">
        <w:rPr>
          <w:color w:val="000000"/>
          <w:lang w:eastAsia="fr-FR" w:bidi="fr-FR"/>
        </w:rPr>
        <w:t>n</w:t>
      </w:r>
      <w:r w:rsidRPr="00C13D16">
        <w:rPr>
          <w:color w:val="000000"/>
          <w:lang w:eastAsia="fr-FR" w:bidi="fr-FR"/>
        </w:rPr>
        <w:t>çais. Bref, les m</w:t>
      </w:r>
      <w:r w:rsidRPr="00C13D16">
        <w:rPr>
          <w:color w:val="000000"/>
          <w:lang w:eastAsia="fr-FR" w:bidi="fr-FR"/>
        </w:rPr>
        <w:t>o</w:t>
      </w:r>
      <w:r w:rsidRPr="00C13D16">
        <w:rPr>
          <w:color w:val="000000"/>
          <w:lang w:eastAsia="fr-FR" w:bidi="fr-FR"/>
        </w:rPr>
        <w:t>ments historiques en se succédant confèrent chacun une forme sp</w:t>
      </w:r>
      <w:r w:rsidRPr="00C13D16">
        <w:rPr>
          <w:color w:val="000000"/>
          <w:lang w:eastAsia="fr-FR" w:bidi="fr-FR"/>
        </w:rPr>
        <w:t>é</w:t>
      </w:r>
      <w:r w:rsidRPr="00C13D16">
        <w:rPr>
          <w:color w:val="000000"/>
          <w:lang w:eastAsia="fr-FR" w:bidi="fr-FR"/>
        </w:rPr>
        <w:t>ciale au moule social duquel doivent sortir l’un après l’autre les traits de ce genre dont l’agrégat forme une mentalité si</w:t>
      </w:r>
      <w:r w:rsidRPr="00C13D16">
        <w:rPr>
          <w:color w:val="000000"/>
          <w:lang w:eastAsia="fr-FR" w:bidi="fr-FR"/>
        </w:rPr>
        <w:t>m</w:t>
      </w:r>
      <w:r w:rsidRPr="00C13D16">
        <w:rPr>
          <w:color w:val="000000"/>
          <w:lang w:eastAsia="fr-FR" w:bidi="fr-FR"/>
        </w:rPr>
        <w:t>ple.</w:t>
      </w:r>
    </w:p>
    <w:p w:rsidR="001B6150" w:rsidRPr="00C13D16" w:rsidRDefault="001B6150" w:rsidP="001B6150">
      <w:pPr>
        <w:spacing w:before="120" w:after="120"/>
        <w:jc w:val="both"/>
      </w:pPr>
      <w:r w:rsidRPr="00C13D16">
        <w:rPr>
          <w:color w:val="000000"/>
          <w:lang w:eastAsia="fr-FR" w:bidi="fr-FR"/>
        </w:rPr>
        <w:t>En est-il de même d’un complexe psychologique, celui de l’haïtien par exemple ?—La mentalité hétérogène se compose de traits étra</w:t>
      </w:r>
      <w:r w:rsidRPr="00C13D16">
        <w:rPr>
          <w:color w:val="000000"/>
          <w:lang w:eastAsia="fr-FR" w:bidi="fr-FR"/>
        </w:rPr>
        <w:t>n</w:t>
      </w:r>
      <w:r w:rsidRPr="00C13D16">
        <w:rPr>
          <w:color w:val="000000"/>
          <w:lang w:eastAsia="fr-FR" w:bidi="fr-FR"/>
        </w:rPr>
        <w:t>gers et quelquefois pr</w:t>
      </w:r>
      <w:r w:rsidRPr="00C13D16">
        <w:rPr>
          <w:color w:val="000000"/>
          <w:lang w:eastAsia="fr-FR" w:bidi="fr-FR"/>
        </w:rPr>
        <w:t>o</w:t>
      </w:r>
      <w:r w:rsidRPr="00C13D16">
        <w:rPr>
          <w:color w:val="000000"/>
          <w:lang w:eastAsia="fr-FR" w:bidi="fr-FR"/>
        </w:rPr>
        <w:t>pres au groupement social. Un siècle ne suffit pas à en déterm</w:t>
      </w:r>
      <w:r w:rsidRPr="00C13D16">
        <w:rPr>
          <w:color w:val="000000"/>
          <w:lang w:eastAsia="fr-FR" w:bidi="fr-FR"/>
        </w:rPr>
        <w:t>i</w:t>
      </w:r>
      <w:r w:rsidRPr="00C13D16">
        <w:rPr>
          <w:color w:val="000000"/>
          <w:lang w:eastAsia="fr-FR" w:bidi="fr-FR"/>
        </w:rPr>
        <w:t>ner le mélange substantiel qui donnera le jour à une mentalité sui generis. La loi de l’association qui, selon Du</w:t>
      </w:r>
      <w:r w:rsidRPr="00C13D16">
        <w:rPr>
          <w:color w:val="000000"/>
          <w:lang w:eastAsia="fr-FR" w:bidi="fr-FR"/>
        </w:rPr>
        <w:t>r</w:t>
      </w:r>
      <w:r w:rsidRPr="00C13D16">
        <w:rPr>
          <w:color w:val="000000"/>
          <w:lang w:eastAsia="fr-FR" w:bidi="fr-FR"/>
        </w:rPr>
        <w:t>kheim</w:t>
      </w:r>
      <w:r>
        <w:rPr>
          <w:color w:val="000000"/>
          <w:lang w:eastAsia="fr-FR" w:bidi="fr-FR"/>
        </w:rPr>
        <w:t> </w:t>
      </w:r>
      <w:r>
        <w:rPr>
          <w:rStyle w:val="Appelnotedebasdep"/>
          <w:lang w:eastAsia="fr-FR" w:bidi="fr-FR"/>
        </w:rPr>
        <w:footnoteReference w:id="43"/>
      </w:r>
      <w:r w:rsidRPr="00C13D16">
        <w:rPr>
          <w:color w:val="000000"/>
          <w:lang w:eastAsia="fr-FR" w:bidi="fr-FR"/>
        </w:rPr>
        <w:t>, s’applique également à la bio-sociologie, d</w:t>
      </w:r>
      <w:r w:rsidRPr="00C13D16">
        <w:rPr>
          <w:color w:val="000000"/>
          <w:lang w:eastAsia="fr-FR" w:bidi="fr-FR"/>
        </w:rPr>
        <w:t>e</w:t>
      </w:r>
      <w:r w:rsidRPr="00C13D16">
        <w:rPr>
          <w:color w:val="000000"/>
          <w:lang w:eastAsia="fr-FR" w:bidi="fr-FR"/>
        </w:rPr>
        <w:t xml:space="preserve">mande un temps beaucoup plus long pour se réaliser. Les </w:t>
      </w:r>
      <w:r>
        <w:rPr>
          <w:color w:val="000000"/>
          <w:lang w:eastAsia="fr-FR" w:bidi="fr-FR"/>
        </w:rPr>
        <w:t>État</w:t>
      </w:r>
      <w:r w:rsidRPr="00C13D16">
        <w:rPr>
          <w:color w:val="000000"/>
          <w:lang w:eastAsia="fr-FR" w:bidi="fr-FR"/>
        </w:rPr>
        <w:t>s-Unis d’Amérique en font exce</w:t>
      </w:r>
      <w:r w:rsidRPr="00C13D16">
        <w:rPr>
          <w:color w:val="000000"/>
          <w:lang w:eastAsia="fr-FR" w:bidi="fr-FR"/>
        </w:rPr>
        <w:t>p</w:t>
      </w:r>
      <w:r w:rsidRPr="00C13D16">
        <w:rPr>
          <w:color w:val="000000"/>
          <w:lang w:eastAsia="fr-FR" w:bidi="fr-FR"/>
        </w:rPr>
        <w:t>tion en raison des antécédents de leurs éléments ethn</w:t>
      </w:r>
      <w:r w:rsidRPr="00C13D16">
        <w:rPr>
          <w:color w:val="000000"/>
          <w:lang w:eastAsia="fr-FR" w:bidi="fr-FR"/>
        </w:rPr>
        <w:t>i</w:t>
      </w:r>
      <w:r w:rsidRPr="00C13D16">
        <w:rPr>
          <w:color w:val="000000"/>
          <w:lang w:eastAsia="fr-FR" w:bidi="fr-FR"/>
        </w:rPr>
        <w:t>ques. On sait qu’un atome d’hydrogène combiné à deux atomes d’oxygène donnent l’eau au fond de l’éprouvette. On connaît seulement le processus de cette réaction chimique. D’ou également la difficulté de saisir la nat</w:t>
      </w:r>
      <w:r w:rsidRPr="00C13D16">
        <w:rPr>
          <w:color w:val="000000"/>
          <w:lang w:eastAsia="fr-FR" w:bidi="fr-FR"/>
        </w:rPr>
        <w:t>u</w:t>
      </w:r>
      <w:r w:rsidRPr="00C13D16">
        <w:rPr>
          <w:color w:val="000000"/>
          <w:lang w:eastAsia="fr-FR" w:bidi="fr-FR"/>
        </w:rPr>
        <w:t>re intime de cette réaction psycho-sociale en vertu de laquelle deux ou plusieurs sociétés à mentalité différente soumises dans le creuset s</w:t>
      </w:r>
      <w:r w:rsidRPr="00C13D16">
        <w:rPr>
          <w:color w:val="000000"/>
          <w:lang w:eastAsia="fr-FR" w:bidi="fr-FR"/>
        </w:rPr>
        <w:t>o</w:t>
      </w:r>
      <w:r w:rsidRPr="00C13D16">
        <w:rPr>
          <w:color w:val="000000"/>
          <w:lang w:eastAsia="fr-FR" w:bidi="fr-FR"/>
        </w:rPr>
        <w:t>cial à l’expérience d’une commune vie spécifique engendrent une a</w:t>
      </w:r>
      <w:r w:rsidRPr="00C13D16">
        <w:rPr>
          <w:color w:val="000000"/>
          <w:lang w:eastAsia="fr-FR" w:bidi="fr-FR"/>
        </w:rPr>
        <w:t>u</w:t>
      </w:r>
      <w:r w:rsidRPr="00C13D16">
        <w:rPr>
          <w:color w:val="000000"/>
          <w:lang w:eastAsia="fr-FR" w:bidi="fr-FR"/>
        </w:rPr>
        <w:t>tre à physionomie originale. Un complexe ps</w:t>
      </w:r>
      <w:r w:rsidRPr="00C13D16">
        <w:rPr>
          <w:color w:val="000000"/>
          <w:lang w:eastAsia="fr-FR" w:bidi="fr-FR"/>
        </w:rPr>
        <w:t>y</w:t>
      </w:r>
      <w:r w:rsidRPr="00C13D16">
        <w:rPr>
          <w:color w:val="000000"/>
          <w:lang w:eastAsia="fr-FR" w:bidi="fr-FR"/>
        </w:rPr>
        <w:t>chologique tend vers la mentalité simple dans les dive</w:t>
      </w:r>
      <w:r w:rsidRPr="00C13D16">
        <w:rPr>
          <w:color w:val="000000"/>
          <w:lang w:eastAsia="fr-FR" w:bidi="fr-FR"/>
        </w:rPr>
        <w:t>r</w:t>
      </w:r>
      <w:r w:rsidRPr="00C13D16">
        <w:rPr>
          <w:color w:val="000000"/>
          <w:lang w:eastAsia="fr-FR" w:bidi="fr-FR"/>
        </w:rPr>
        <w:t>ses phases de cette réaction au terme de laquelle il se confond avec elle c’est-à-dire, est régi par les mêmes lois et engendre des faits collectifs identiques chez tous les individus.</w:t>
      </w:r>
    </w:p>
    <w:p w:rsidR="001B6150" w:rsidRPr="00C13D16" w:rsidRDefault="001B6150" w:rsidP="001B6150">
      <w:pPr>
        <w:spacing w:before="120" w:after="120"/>
        <w:jc w:val="both"/>
      </w:pPr>
      <w:r w:rsidRPr="00C13D16">
        <w:rPr>
          <w:color w:val="000000"/>
          <w:lang w:eastAsia="fr-FR" w:bidi="fr-FR"/>
        </w:rPr>
        <w:t>La traite des noirs et le traité de Ryswick (1697) avaient mis en présence la mentalité française et la me</w:t>
      </w:r>
      <w:r w:rsidRPr="00C13D16">
        <w:rPr>
          <w:color w:val="000000"/>
          <w:lang w:eastAsia="fr-FR" w:bidi="fr-FR"/>
        </w:rPr>
        <w:t>n</w:t>
      </w:r>
      <w:r w:rsidRPr="00C13D16">
        <w:rPr>
          <w:color w:val="000000"/>
          <w:lang w:eastAsia="fr-FR" w:bidi="fr-FR"/>
        </w:rPr>
        <w:t>talité africaine sans toutefois les soumettre complètement aux mêmes conditions de vie : si elles év</w:t>
      </w:r>
      <w:r w:rsidRPr="00C13D16">
        <w:rPr>
          <w:color w:val="000000"/>
          <w:lang w:eastAsia="fr-FR" w:bidi="fr-FR"/>
        </w:rPr>
        <w:t>o</w:t>
      </w:r>
      <w:r w:rsidRPr="00C13D16">
        <w:rPr>
          <w:color w:val="000000"/>
          <w:lang w:eastAsia="fr-FR" w:bidi="fr-FR"/>
        </w:rPr>
        <w:t>luaient dans le même milieu physique et devaient se prosterner devant les mêmes croyances, elles n’étaient pas régies par les mêmes statuts social et politique. La guerre de l’Indépendance que nos anc</w:t>
      </w:r>
      <w:r w:rsidRPr="00C13D16">
        <w:rPr>
          <w:color w:val="000000"/>
          <w:lang w:eastAsia="fr-FR" w:bidi="fr-FR"/>
        </w:rPr>
        <w:t>ê</w:t>
      </w:r>
      <w:r w:rsidRPr="00C13D16">
        <w:rPr>
          <w:color w:val="000000"/>
          <w:lang w:eastAsia="fr-FR" w:bidi="fr-FR"/>
        </w:rPr>
        <w:t>tres ne menèrent que sur ces deux plans acheva de placer dans des conditions</w:t>
      </w:r>
      <w:r>
        <w:rPr>
          <w:color w:val="000000"/>
          <w:lang w:eastAsia="fr-FR" w:bidi="fr-FR"/>
        </w:rPr>
        <w:t xml:space="preserve"> </w:t>
      </w:r>
      <w:r>
        <w:t xml:space="preserve">[41] </w:t>
      </w:r>
      <w:r w:rsidRPr="00C13D16">
        <w:rPr>
          <w:color w:val="000000"/>
          <w:lang w:eastAsia="fr-FR" w:bidi="fr-FR"/>
        </w:rPr>
        <w:t>identiques de vie la masse paysanne représentant su</w:t>
      </w:r>
      <w:r w:rsidRPr="00C13D16">
        <w:rPr>
          <w:color w:val="000000"/>
          <w:lang w:eastAsia="fr-FR" w:bidi="fr-FR"/>
        </w:rPr>
        <w:t>r</w:t>
      </w:r>
      <w:r w:rsidRPr="00C13D16">
        <w:rPr>
          <w:color w:val="000000"/>
          <w:lang w:eastAsia="fr-FR" w:bidi="fr-FR"/>
        </w:rPr>
        <w:t>tout la mentalité africaine et la bourgeoisie instruite puis l’élite cont</w:t>
      </w:r>
      <w:r w:rsidRPr="00C13D16">
        <w:rPr>
          <w:color w:val="000000"/>
          <w:lang w:eastAsia="fr-FR" w:bidi="fr-FR"/>
        </w:rPr>
        <w:t>i</w:t>
      </w:r>
      <w:r w:rsidRPr="00C13D16">
        <w:rPr>
          <w:color w:val="000000"/>
          <w:lang w:eastAsia="fr-FR" w:bidi="fr-FR"/>
        </w:rPr>
        <w:t>nuant surtout la mentalité française. Le complexe psychologique de l’haïtien co</w:t>
      </w:r>
      <w:r w:rsidRPr="00C13D16">
        <w:rPr>
          <w:color w:val="000000"/>
          <w:lang w:eastAsia="fr-FR" w:bidi="fr-FR"/>
        </w:rPr>
        <w:t>m</w:t>
      </w:r>
      <w:r w:rsidRPr="00C13D16">
        <w:rPr>
          <w:color w:val="000000"/>
          <w:lang w:eastAsia="fr-FR" w:bidi="fr-FR"/>
        </w:rPr>
        <w:t>prend donc des traits propres à la mentalité française et des éléments spécifiques du tempérament africain. Les uns et les a</w:t>
      </w:r>
      <w:r w:rsidRPr="00C13D16">
        <w:rPr>
          <w:color w:val="000000"/>
          <w:lang w:eastAsia="fr-FR" w:bidi="fr-FR"/>
        </w:rPr>
        <w:t>u</w:t>
      </w:r>
      <w:r w:rsidRPr="00C13D16">
        <w:rPr>
          <w:color w:val="000000"/>
          <w:lang w:eastAsia="fr-FR" w:bidi="fr-FR"/>
        </w:rPr>
        <w:t>tres ont pu conserver leurs marques distinctives vu qu’un siècle et demi près dans notre creuset social n'a pu suffire à en provoquer le mélange substantiel qui leur aurait conféré un aspect propre à la co</w:t>
      </w:r>
      <w:r w:rsidRPr="00C13D16">
        <w:rPr>
          <w:color w:val="000000"/>
          <w:lang w:eastAsia="fr-FR" w:bidi="fr-FR"/>
        </w:rPr>
        <w:t>l</w:t>
      </w:r>
      <w:r w:rsidRPr="00C13D16">
        <w:rPr>
          <w:color w:val="000000"/>
          <w:lang w:eastAsia="fr-FR" w:bidi="fr-FR"/>
        </w:rPr>
        <w:t>lectivité haïtienne. Notre mentalité hétérogène comprend en outre ce</w:t>
      </w:r>
      <w:r w:rsidRPr="00C13D16">
        <w:rPr>
          <w:color w:val="000000"/>
          <w:lang w:eastAsia="fr-FR" w:bidi="fr-FR"/>
        </w:rPr>
        <w:t>r</w:t>
      </w:r>
      <w:r w:rsidRPr="00C13D16">
        <w:rPr>
          <w:color w:val="000000"/>
          <w:lang w:eastAsia="fr-FR" w:bidi="fr-FR"/>
        </w:rPr>
        <w:t>tains traits, certaines tares contractées par nos él</w:t>
      </w:r>
      <w:r w:rsidRPr="00C13D16">
        <w:rPr>
          <w:color w:val="000000"/>
          <w:lang w:eastAsia="fr-FR" w:bidi="fr-FR"/>
        </w:rPr>
        <w:t>é</w:t>
      </w:r>
      <w:r w:rsidRPr="00C13D16">
        <w:rPr>
          <w:color w:val="000000"/>
          <w:lang w:eastAsia="fr-FR" w:bidi="fr-FR"/>
        </w:rPr>
        <w:t>ments ethniques à l’époque de la vie coloniale et durant notre court passé.</w:t>
      </w:r>
    </w:p>
    <w:p w:rsidR="001B6150" w:rsidRPr="00C13D16" w:rsidRDefault="001B6150" w:rsidP="001B6150">
      <w:pPr>
        <w:spacing w:before="120" w:after="120"/>
        <w:jc w:val="both"/>
      </w:pPr>
      <w:r w:rsidRPr="00C13D16">
        <w:rPr>
          <w:color w:val="000000"/>
          <w:lang w:eastAsia="fr-FR" w:bidi="fr-FR"/>
        </w:rPr>
        <w:t>Rappelons brièvement les éléments de la mentalité française qui colorent nos démarches collectives. En première loge apparaît le goût de la fanfaronnade, du paradoxe, du vice. « Si l’haïtien est africain, par le sang, observe Hannibal Price</w:t>
      </w:r>
      <w:r>
        <w:rPr>
          <w:color w:val="000000"/>
          <w:lang w:eastAsia="fr-FR" w:bidi="fr-FR"/>
        </w:rPr>
        <w:t> </w:t>
      </w:r>
      <w:r>
        <w:rPr>
          <w:rStyle w:val="Appelnotedebasdep"/>
          <w:lang w:eastAsia="fr-FR" w:bidi="fr-FR"/>
        </w:rPr>
        <w:footnoteReference w:id="44"/>
      </w:r>
      <w:r w:rsidRPr="00C13D16">
        <w:rPr>
          <w:color w:val="000000"/>
          <w:lang w:eastAsia="fr-FR" w:bidi="fr-FR"/>
        </w:rPr>
        <w:t>, il est surtout français par l’esprit. On a souvent signalé en France et à l’étranger le caractère étrangement paradoxal du français, « de ces fanfarons du vice » co</w:t>
      </w:r>
      <w:r w:rsidRPr="00C13D16">
        <w:rPr>
          <w:color w:val="000000"/>
          <w:lang w:eastAsia="fr-FR" w:bidi="fr-FR"/>
        </w:rPr>
        <w:t>m</w:t>
      </w:r>
      <w:r w:rsidRPr="00C13D16">
        <w:rPr>
          <w:color w:val="000000"/>
          <w:lang w:eastAsia="fr-FR" w:bidi="fr-FR"/>
        </w:rPr>
        <w:t>me les a désignés un profond observateur. En France, dans ce pays par excellence de la bourgeoisie, chacun paraît doué de la passion du me</w:t>
      </w:r>
      <w:r w:rsidRPr="00C13D16">
        <w:rPr>
          <w:color w:val="000000"/>
          <w:lang w:eastAsia="fr-FR" w:bidi="fr-FR"/>
        </w:rPr>
        <w:t>r</w:t>
      </w:r>
      <w:r w:rsidRPr="00C13D16">
        <w:rPr>
          <w:color w:val="000000"/>
          <w:lang w:eastAsia="fr-FR" w:bidi="fr-FR"/>
        </w:rPr>
        <w:t>veilleux, de l’inattendu. Aussi la femme française par exemple si véritablement, si instinctivement mère de f</w:t>
      </w:r>
      <w:r w:rsidRPr="00C13D16">
        <w:rPr>
          <w:color w:val="000000"/>
          <w:lang w:eastAsia="fr-FR" w:bidi="fr-FR"/>
        </w:rPr>
        <w:t>a</w:t>
      </w:r>
      <w:r w:rsidRPr="00C13D16">
        <w:rPr>
          <w:color w:val="000000"/>
          <w:lang w:eastAsia="fr-FR" w:bidi="fr-FR"/>
        </w:rPr>
        <w:t>mille, aux traits hâlés, masculinisés par le dur travail des champs et de l'atelier, non moins prompte dans les r</w:t>
      </w:r>
      <w:r w:rsidRPr="00C13D16">
        <w:rPr>
          <w:color w:val="000000"/>
          <w:lang w:eastAsia="fr-FR" w:bidi="fr-FR"/>
        </w:rPr>
        <w:t>é</w:t>
      </w:r>
      <w:r w:rsidRPr="00C13D16">
        <w:rPr>
          <w:color w:val="000000"/>
          <w:lang w:eastAsia="fr-FR" w:bidi="fr-FR"/>
        </w:rPr>
        <w:t>gions sociales les plus élevées au dévouement, au sacr</w:t>
      </w:r>
      <w:r w:rsidRPr="00C13D16">
        <w:rPr>
          <w:color w:val="000000"/>
          <w:lang w:eastAsia="fr-FR" w:bidi="fr-FR"/>
        </w:rPr>
        <w:t>i</w:t>
      </w:r>
      <w:r w:rsidRPr="00C13D16">
        <w:rPr>
          <w:color w:val="000000"/>
          <w:lang w:eastAsia="fr-FR" w:bidi="fr-FR"/>
        </w:rPr>
        <w:t>fice le plus absolu, le plus complet d’elle-même pour assurer le bonheur de ses parents, de son mari, de ses enfants, au besoin le salut ou la gloire de sa patrie, cette femme qui met son bonheur à être a</w:t>
      </w:r>
      <w:r w:rsidRPr="00C13D16">
        <w:rPr>
          <w:color w:val="000000"/>
          <w:lang w:eastAsia="fr-FR" w:bidi="fr-FR"/>
        </w:rPr>
        <w:t>i</w:t>
      </w:r>
      <w:r w:rsidRPr="00C13D16">
        <w:rPr>
          <w:color w:val="000000"/>
          <w:lang w:eastAsia="fr-FR" w:bidi="fr-FR"/>
        </w:rPr>
        <w:t>mable, spirituelle, enjouée pour rendre gais et contents tous ceux qui l’entourent, les romanciers fra</w:t>
      </w:r>
      <w:r w:rsidRPr="00C13D16">
        <w:rPr>
          <w:color w:val="000000"/>
          <w:lang w:eastAsia="fr-FR" w:bidi="fr-FR"/>
        </w:rPr>
        <w:t>n</w:t>
      </w:r>
      <w:r w:rsidRPr="00C13D16">
        <w:rPr>
          <w:color w:val="000000"/>
          <w:lang w:eastAsia="fr-FR" w:bidi="fr-FR"/>
        </w:rPr>
        <w:t>çais la jugent comme un être sans cœur et sans honneur, une créature à l’âme impure, incapable de chast</w:t>
      </w:r>
      <w:r w:rsidRPr="00C13D16">
        <w:rPr>
          <w:color w:val="000000"/>
          <w:lang w:eastAsia="fr-FR" w:bidi="fr-FR"/>
        </w:rPr>
        <w:t>e</w:t>
      </w:r>
      <w:r w:rsidRPr="00C13D16">
        <w:rPr>
          <w:color w:val="000000"/>
          <w:lang w:eastAsia="fr-FR" w:bidi="fr-FR"/>
        </w:rPr>
        <w:t>té, de vertu. Le français qui dans la conversation vous parle de la femme ne tient pas en général un autre langage que celui des romans... C</w:t>
      </w:r>
      <w:r w:rsidRPr="00C13D16">
        <w:rPr>
          <w:color w:val="000000"/>
          <w:lang w:eastAsia="fr-FR" w:bidi="fr-FR"/>
        </w:rPr>
        <w:t>e</w:t>
      </w:r>
      <w:r w:rsidRPr="00C13D16">
        <w:rPr>
          <w:color w:val="000000"/>
          <w:lang w:eastAsia="fr-FR" w:bidi="fr-FR"/>
        </w:rPr>
        <w:t>pendant aucun homme n’a en réalité une foi plus sincère, plus profo</w:t>
      </w:r>
      <w:r w:rsidRPr="00C13D16">
        <w:rPr>
          <w:color w:val="000000"/>
          <w:lang w:eastAsia="fr-FR" w:bidi="fr-FR"/>
        </w:rPr>
        <w:t>n</w:t>
      </w:r>
      <w:r w:rsidRPr="00C13D16">
        <w:rPr>
          <w:color w:val="000000"/>
          <w:lang w:eastAsia="fr-FR" w:bidi="fr-FR"/>
        </w:rPr>
        <w:t>de</w:t>
      </w:r>
      <w:r>
        <w:rPr>
          <w:color w:val="000000"/>
          <w:lang w:eastAsia="fr-FR" w:bidi="fr-FR"/>
        </w:rPr>
        <w:t xml:space="preserve"> </w:t>
      </w:r>
      <w:r>
        <w:t>[42]</w:t>
      </w:r>
      <w:r w:rsidRPr="00C13D16">
        <w:rPr>
          <w:color w:val="000000"/>
          <w:lang w:eastAsia="fr-FR" w:bidi="fr-FR"/>
        </w:rPr>
        <w:t xml:space="preserve"> que le français dans la vertu, dans l’honneur de sa fe</w:t>
      </w:r>
      <w:r w:rsidRPr="00C13D16">
        <w:rPr>
          <w:color w:val="000000"/>
          <w:lang w:eastAsia="fr-FR" w:bidi="fr-FR"/>
        </w:rPr>
        <w:t>m</w:t>
      </w:r>
      <w:r w:rsidRPr="00C13D16">
        <w:rPr>
          <w:color w:val="000000"/>
          <w:lang w:eastAsia="fr-FR" w:bidi="fr-FR"/>
        </w:rPr>
        <w:t>me, de toute femme qui le touche. Aussi les haïtiens qui descendent moral</w:t>
      </w:r>
      <w:r w:rsidRPr="00C13D16">
        <w:rPr>
          <w:color w:val="000000"/>
          <w:lang w:eastAsia="fr-FR" w:bidi="fr-FR"/>
        </w:rPr>
        <w:t>e</w:t>
      </w:r>
      <w:r w:rsidRPr="00C13D16">
        <w:rPr>
          <w:color w:val="000000"/>
          <w:lang w:eastAsia="fr-FR" w:bidi="fr-FR"/>
        </w:rPr>
        <w:t>ment et intellectuellement des français n’ont pas manqué d’adopter ce trait déplorable de leur caractère. Il est pour beaucoup dans les calo</w:t>
      </w:r>
      <w:r w:rsidRPr="00C13D16">
        <w:rPr>
          <w:color w:val="000000"/>
          <w:lang w:eastAsia="fr-FR" w:bidi="fr-FR"/>
        </w:rPr>
        <w:t>m</w:t>
      </w:r>
      <w:r w:rsidRPr="00C13D16">
        <w:rPr>
          <w:color w:val="000000"/>
          <w:lang w:eastAsia="fr-FR" w:bidi="fr-FR"/>
        </w:rPr>
        <w:t>nies répandues à travers son siècle d’existence sur la malheureuse Haïti. Parlez à un haïtien pris au hasard de quelque diff</w:t>
      </w:r>
      <w:r w:rsidRPr="00C13D16">
        <w:rPr>
          <w:color w:val="000000"/>
          <w:lang w:eastAsia="fr-FR" w:bidi="fr-FR"/>
        </w:rPr>
        <w:t>i</w:t>
      </w:r>
      <w:r w:rsidRPr="00C13D16">
        <w:rPr>
          <w:color w:val="000000"/>
          <w:lang w:eastAsia="fr-FR" w:bidi="fr-FR"/>
        </w:rPr>
        <w:t>culté que ce soit qu'il conviendrait de su</w:t>
      </w:r>
      <w:r w:rsidRPr="00C13D16">
        <w:rPr>
          <w:color w:val="000000"/>
          <w:lang w:eastAsia="fr-FR" w:bidi="fr-FR"/>
        </w:rPr>
        <w:t>r</w:t>
      </w:r>
      <w:r w:rsidRPr="00C13D16">
        <w:rPr>
          <w:color w:val="000000"/>
          <w:lang w:eastAsia="fr-FR" w:bidi="fr-FR"/>
        </w:rPr>
        <w:t>monter dans l’organisation ou la marche d’un service public... Il vous répondra qu’il n’y a plus rien à faire pour Haïti qui est un pays perdu... Comment voulez-vous qu’il en soit a</w:t>
      </w:r>
      <w:r w:rsidRPr="00C13D16">
        <w:rPr>
          <w:color w:val="000000"/>
          <w:lang w:eastAsia="fr-FR" w:bidi="fr-FR"/>
        </w:rPr>
        <w:t>u</w:t>
      </w:r>
      <w:r w:rsidRPr="00C13D16">
        <w:rPr>
          <w:color w:val="000000"/>
          <w:lang w:eastAsia="fr-FR" w:bidi="fr-FR"/>
        </w:rPr>
        <w:t>trement, s’écriera-t-il, dans une société où il n’y a pas un seul honnête homme, non, pas un seul... Mais... celui qui vous pa</w:t>
      </w:r>
      <w:r w:rsidRPr="00C13D16">
        <w:rPr>
          <w:color w:val="000000"/>
          <w:lang w:eastAsia="fr-FR" w:bidi="fr-FR"/>
        </w:rPr>
        <w:t>r</w:t>
      </w:r>
      <w:r w:rsidRPr="00C13D16">
        <w:rPr>
          <w:color w:val="000000"/>
          <w:lang w:eastAsia="fr-FR" w:bidi="fr-FR"/>
        </w:rPr>
        <w:t>le, ah lui ! Il est un Caton. Qu’est-ce à dire ? »</w:t>
      </w:r>
    </w:p>
    <w:p w:rsidR="001B6150" w:rsidRPr="00C13D16" w:rsidRDefault="001B6150" w:rsidP="001B6150">
      <w:pPr>
        <w:spacing w:before="120" w:after="120"/>
        <w:jc w:val="both"/>
      </w:pPr>
      <w:r w:rsidRPr="00C13D16">
        <w:rPr>
          <w:color w:val="000000"/>
          <w:lang w:eastAsia="fr-FR" w:bidi="fr-FR"/>
        </w:rPr>
        <w:t>Signalons aussi l’amour de la liberté, vu que le m</w:t>
      </w:r>
      <w:r w:rsidRPr="00C13D16">
        <w:rPr>
          <w:color w:val="000000"/>
          <w:lang w:eastAsia="fr-FR" w:bidi="fr-FR"/>
        </w:rPr>
        <w:t>ê</w:t>
      </w:r>
      <w:r w:rsidRPr="00C13D16">
        <w:rPr>
          <w:color w:val="000000"/>
          <w:lang w:eastAsia="fr-FR" w:bidi="fr-FR"/>
        </w:rPr>
        <w:t>me mouvement révolutionnaire, à caractère de revendic</w:t>
      </w:r>
      <w:r w:rsidRPr="00C13D16">
        <w:rPr>
          <w:color w:val="000000"/>
          <w:lang w:eastAsia="fr-FR" w:bidi="fr-FR"/>
        </w:rPr>
        <w:t>a</w:t>
      </w:r>
      <w:r w:rsidRPr="00C13D16">
        <w:rPr>
          <w:color w:val="000000"/>
          <w:lang w:eastAsia="fr-FR" w:bidi="fr-FR"/>
        </w:rPr>
        <w:t>tions sociales et politiques, qui avait intégré ce trait dans le tempérament français, avait également favorisé l’avènement des nègres de Saint-Domingue à la vie s</w:t>
      </w:r>
      <w:r w:rsidRPr="00C13D16">
        <w:rPr>
          <w:color w:val="000000"/>
          <w:lang w:eastAsia="fr-FR" w:bidi="fr-FR"/>
        </w:rPr>
        <w:t>o</w:t>
      </w:r>
      <w:r w:rsidRPr="00C13D16">
        <w:rPr>
          <w:color w:val="000000"/>
          <w:lang w:eastAsia="fr-FR" w:bidi="fr-FR"/>
        </w:rPr>
        <w:t xml:space="preserve">ciale et politique. </w:t>
      </w:r>
      <w:r>
        <w:rPr>
          <w:color w:val="000000"/>
          <w:lang w:eastAsia="fr-FR" w:bidi="fr-FR"/>
        </w:rPr>
        <w:t>À</w:t>
      </w:r>
      <w:r w:rsidRPr="00C13D16">
        <w:rPr>
          <w:color w:val="000000"/>
          <w:lang w:eastAsia="fr-FR" w:bidi="fr-FR"/>
        </w:rPr>
        <w:t xml:space="preserve"> lire les discours qui se précipitaient du haut de la tribune de la Constituante et de la Conve</w:t>
      </w:r>
      <w:r w:rsidRPr="00C13D16">
        <w:rPr>
          <w:color w:val="000000"/>
          <w:lang w:eastAsia="fr-FR" w:bidi="fr-FR"/>
        </w:rPr>
        <w:t>n</w:t>
      </w:r>
      <w:r w:rsidRPr="00C13D16">
        <w:rPr>
          <w:color w:val="000000"/>
          <w:lang w:eastAsia="fr-FR" w:bidi="fr-FR"/>
        </w:rPr>
        <w:t xml:space="preserve">tion, </w:t>
      </w:r>
      <w:r>
        <w:rPr>
          <w:color w:val="000000"/>
          <w:lang w:eastAsia="fr-FR" w:bidi="fr-FR"/>
        </w:rPr>
        <w:t>on a l’impression que le Tiers-É</w:t>
      </w:r>
      <w:r w:rsidRPr="00C13D16">
        <w:rPr>
          <w:color w:val="000000"/>
          <w:lang w:eastAsia="fr-FR" w:bidi="fr-FR"/>
        </w:rPr>
        <w:t>tat vég</w:t>
      </w:r>
      <w:r w:rsidRPr="00C13D16">
        <w:rPr>
          <w:color w:val="000000"/>
          <w:lang w:eastAsia="fr-FR" w:bidi="fr-FR"/>
        </w:rPr>
        <w:t>é</w:t>
      </w:r>
      <w:r w:rsidRPr="00C13D16">
        <w:rPr>
          <w:color w:val="000000"/>
          <w:lang w:eastAsia="fr-FR" w:bidi="fr-FR"/>
        </w:rPr>
        <w:t>tait dans des conditions aussi abjectes que celles des esclaves de Saint Domingue.</w:t>
      </w:r>
    </w:p>
    <w:p w:rsidR="001B6150" w:rsidRPr="00C13D16" w:rsidRDefault="001B6150" w:rsidP="001B6150">
      <w:pPr>
        <w:spacing w:before="120" w:after="120"/>
        <w:jc w:val="both"/>
      </w:pPr>
      <w:r w:rsidRPr="00C13D16">
        <w:rPr>
          <w:color w:val="000000"/>
          <w:lang w:eastAsia="fr-FR" w:bidi="fr-FR"/>
        </w:rPr>
        <w:t>Citons enfin cet idéalisme, cet amour de ce qui d</w:t>
      </w:r>
      <w:r w:rsidRPr="00C13D16">
        <w:rPr>
          <w:color w:val="000000"/>
          <w:lang w:eastAsia="fr-FR" w:bidi="fr-FR"/>
        </w:rPr>
        <w:t>e</w:t>
      </w:r>
      <w:r w:rsidRPr="00C13D16">
        <w:rPr>
          <w:color w:val="000000"/>
          <w:lang w:eastAsia="fr-FR" w:bidi="fr-FR"/>
        </w:rPr>
        <w:t xml:space="preserve">vrait être, de ce qui est grand, désintéressé, qui dépasse le cadre individuel, ethnique, pour envisager les intérêts de l’humanité entière. D’où cette absence d’individualisme, de pragmatisme qui constituent une des grandes forces spirituelles d’évolution des </w:t>
      </w:r>
      <w:r>
        <w:rPr>
          <w:color w:val="000000"/>
          <w:lang w:eastAsia="fr-FR" w:bidi="fr-FR"/>
        </w:rPr>
        <w:t>État</w:t>
      </w:r>
      <w:r w:rsidRPr="00C13D16">
        <w:rPr>
          <w:color w:val="000000"/>
          <w:lang w:eastAsia="fr-FR" w:bidi="fr-FR"/>
        </w:rPr>
        <w:t>s-Unis. Aussi nous voyons se développer en France comme chez nous le système de gouvernement qui s</w:t>
      </w:r>
      <w:r w:rsidRPr="00C13D16">
        <w:rPr>
          <w:color w:val="000000"/>
          <w:lang w:eastAsia="fr-FR" w:bidi="fr-FR"/>
        </w:rPr>
        <w:t>a</w:t>
      </w:r>
      <w:r w:rsidRPr="00C13D16">
        <w:rPr>
          <w:color w:val="000000"/>
          <w:lang w:eastAsia="fr-FR" w:bidi="fr-FR"/>
        </w:rPr>
        <w:t>tisfait ce trait de mentalité, celui de l’</w:t>
      </w:r>
      <w:r>
        <w:rPr>
          <w:color w:val="000000"/>
          <w:lang w:eastAsia="fr-FR" w:bidi="fr-FR"/>
        </w:rPr>
        <w:t>État</w:t>
      </w:r>
      <w:r w:rsidRPr="00C13D16">
        <w:rPr>
          <w:color w:val="000000"/>
          <w:lang w:eastAsia="fr-FR" w:bidi="fr-FR"/>
        </w:rPr>
        <w:t xml:space="preserve"> Providentiel, qui pourvoit à presque tous les besoins collectifs, entr</w:t>
      </w:r>
      <w:r w:rsidRPr="00C13D16">
        <w:rPr>
          <w:color w:val="000000"/>
          <w:lang w:eastAsia="fr-FR" w:bidi="fr-FR"/>
        </w:rPr>
        <w:t>e</w:t>
      </w:r>
      <w:r w:rsidRPr="00C13D16">
        <w:rPr>
          <w:color w:val="000000"/>
          <w:lang w:eastAsia="fr-FR" w:bidi="fr-FR"/>
        </w:rPr>
        <w:t>tient une armée de fonctionnaires, par suite du dév</w:t>
      </w:r>
      <w:r w:rsidRPr="00C13D16">
        <w:rPr>
          <w:color w:val="000000"/>
          <w:lang w:eastAsia="fr-FR" w:bidi="fr-FR"/>
        </w:rPr>
        <w:t>e</w:t>
      </w:r>
      <w:r w:rsidRPr="00C13D16">
        <w:rPr>
          <w:color w:val="000000"/>
          <w:lang w:eastAsia="fr-FR" w:bidi="fr-FR"/>
        </w:rPr>
        <w:t>loppement restreint des initiatives privées.</w:t>
      </w:r>
    </w:p>
    <w:p w:rsidR="001B6150" w:rsidRPr="00C13D16" w:rsidRDefault="001B6150" w:rsidP="001B6150">
      <w:pPr>
        <w:spacing w:before="120" w:after="120"/>
        <w:jc w:val="both"/>
      </w:pPr>
      <w:r w:rsidRPr="00C13D16">
        <w:rPr>
          <w:color w:val="000000"/>
          <w:lang w:eastAsia="fr-FR" w:bidi="fr-FR"/>
        </w:rPr>
        <w:t>Voici maintenant quelques traits spécifiques de la mentalité afr</w:t>
      </w:r>
      <w:r w:rsidRPr="00C13D16">
        <w:rPr>
          <w:color w:val="000000"/>
          <w:lang w:eastAsia="fr-FR" w:bidi="fr-FR"/>
        </w:rPr>
        <w:t>i</w:t>
      </w:r>
      <w:r w:rsidRPr="00C13D16">
        <w:rPr>
          <w:color w:val="000000"/>
          <w:lang w:eastAsia="fr-FR" w:bidi="fr-FR"/>
        </w:rPr>
        <w:t>caine qui se laissent aisément reconnaître dans notre complexe ps</w:t>
      </w:r>
      <w:r w:rsidRPr="00C13D16">
        <w:rPr>
          <w:color w:val="000000"/>
          <w:lang w:eastAsia="fr-FR" w:bidi="fr-FR"/>
        </w:rPr>
        <w:t>y</w:t>
      </w:r>
      <w:r w:rsidRPr="00C13D16">
        <w:rPr>
          <w:color w:val="000000"/>
          <w:lang w:eastAsia="fr-FR" w:bidi="fr-FR"/>
        </w:rPr>
        <w:t xml:space="preserve">chologique : le mysticisme : tournure d’esprit qui supplée aux causes naturelles, l’intervention des dieux. Le Docteur Louis Mars, dans sa </w:t>
      </w:r>
      <w:r>
        <w:t>[43] réc</w:t>
      </w:r>
      <w:r w:rsidRPr="00C13D16">
        <w:rPr>
          <w:color w:val="000000"/>
          <w:lang w:eastAsia="fr-FR" w:bidi="fr-FR"/>
        </w:rPr>
        <w:t>ente communication</w:t>
      </w:r>
      <w:r>
        <w:rPr>
          <w:color w:val="000000"/>
          <w:lang w:eastAsia="fr-FR" w:bidi="fr-FR"/>
        </w:rPr>
        <w:t> </w:t>
      </w:r>
      <w:r>
        <w:rPr>
          <w:rStyle w:val="Appelnotedebasdep"/>
          <w:lang w:eastAsia="fr-FR" w:bidi="fr-FR"/>
        </w:rPr>
        <w:footnoteReference w:id="45"/>
      </w:r>
      <w:r>
        <w:rPr>
          <w:color w:val="000000"/>
          <w:lang w:eastAsia="fr-FR" w:bidi="fr-FR"/>
        </w:rPr>
        <w:t xml:space="preserve"> </w:t>
      </w:r>
      <w:r w:rsidRPr="00C13D16">
        <w:rPr>
          <w:color w:val="000000"/>
          <w:lang w:eastAsia="fr-FR" w:bidi="fr-FR"/>
        </w:rPr>
        <w:t>à la Société d’Histoire et de Géogr</w:t>
      </w:r>
      <w:r w:rsidRPr="00C13D16">
        <w:rPr>
          <w:color w:val="000000"/>
          <w:lang w:eastAsia="fr-FR" w:bidi="fr-FR"/>
        </w:rPr>
        <w:t>a</w:t>
      </w:r>
      <w:r w:rsidRPr="00C13D16">
        <w:rPr>
          <w:color w:val="000000"/>
          <w:lang w:eastAsia="fr-FR" w:bidi="fr-FR"/>
        </w:rPr>
        <w:t>phie d’Haïti a fait ressortir que notre société continue toujours à év</w:t>
      </w:r>
      <w:r w:rsidRPr="00C13D16">
        <w:rPr>
          <w:color w:val="000000"/>
          <w:lang w:eastAsia="fr-FR" w:bidi="fr-FR"/>
        </w:rPr>
        <w:t>o</w:t>
      </w:r>
      <w:r w:rsidRPr="00C13D16">
        <w:rPr>
          <w:color w:val="000000"/>
          <w:lang w:eastAsia="fr-FR" w:bidi="fr-FR"/>
        </w:rPr>
        <w:t>luer sur le plan mystique. On note également cette sobriété excessive, le sentiment de l’hospitalité, une bonté naturelle et ce dynamisme i</w:t>
      </w:r>
      <w:r w:rsidRPr="00C13D16">
        <w:rPr>
          <w:color w:val="000000"/>
          <w:lang w:eastAsia="fr-FR" w:bidi="fr-FR"/>
        </w:rPr>
        <w:t>n</w:t>
      </w:r>
      <w:r w:rsidRPr="00C13D16">
        <w:rPr>
          <w:color w:val="000000"/>
          <w:lang w:eastAsia="fr-FR" w:bidi="fr-FR"/>
        </w:rPr>
        <w:t>térieur qui d’après les ethnographes Gobineau</w:t>
      </w:r>
      <w:r>
        <w:rPr>
          <w:color w:val="000000"/>
          <w:lang w:eastAsia="fr-FR" w:bidi="fr-FR"/>
        </w:rPr>
        <w:t> </w:t>
      </w:r>
      <w:r>
        <w:rPr>
          <w:rStyle w:val="Appelnotedebasdep"/>
          <w:lang w:eastAsia="fr-FR" w:bidi="fr-FR"/>
        </w:rPr>
        <w:footnoteReference w:id="46"/>
      </w:r>
      <w:r w:rsidRPr="00C13D16">
        <w:rPr>
          <w:color w:val="000000"/>
          <w:lang w:eastAsia="fr-FR" w:bidi="fr-FR"/>
        </w:rPr>
        <w:t>, Hankins</w:t>
      </w:r>
      <w:r>
        <w:rPr>
          <w:color w:val="000000"/>
          <w:lang w:eastAsia="fr-FR" w:bidi="fr-FR"/>
        </w:rPr>
        <w:t> </w:t>
      </w:r>
      <w:r>
        <w:rPr>
          <w:rStyle w:val="Appelnotedebasdep"/>
          <w:lang w:eastAsia="fr-FR" w:bidi="fr-FR"/>
        </w:rPr>
        <w:footnoteReference w:id="47"/>
      </w:r>
      <w:r w:rsidRPr="00C13D16">
        <w:rPr>
          <w:color w:val="000000"/>
          <w:lang w:eastAsia="fr-FR" w:bidi="fr-FR"/>
        </w:rPr>
        <w:t>, Elie Faure</w:t>
      </w:r>
      <w:r>
        <w:rPr>
          <w:color w:val="000000"/>
          <w:lang w:eastAsia="fr-FR" w:bidi="fr-FR"/>
        </w:rPr>
        <w:t> </w:t>
      </w:r>
      <w:r>
        <w:rPr>
          <w:rStyle w:val="Appelnotedebasdep"/>
          <w:lang w:eastAsia="fr-FR" w:bidi="fr-FR"/>
        </w:rPr>
        <w:footnoteReference w:id="48"/>
      </w:r>
      <w:r w:rsidRPr="00C13D16">
        <w:rPr>
          <w:color w:val="000000"/>
          <w:lang w:eastAsia="fr-FR" w:bidi="fr-FR"/>
        </w:rPr>
        <w:t>, le Colonel Meymer</w:t>
      </w:r>
      <w:r>
        <w:rPr>
          <w:color w:val="000000"/>
          <w:lang w:eastAsia="fr-FR" w:bidi="fr-FR"/>
        </w:rPr>
        <w:t> </w:t>
      </w:r>
      <w:r>
        <w:rPr>
          <w:rStyle w:val="Appelnotedebasdep"/>
          <w:lang w:eastAsia="fr-FR" w:bidi="fr-FR"/>
        </w:rPr>
        <w:footnoteReference w:id="49"/>
      </w:r>
      <w:r w:rsidRPr="00C13D16">
        <w:rPr>
          <w:color w:val="000000"/>
          <w:lang w:eastAsia="fr-FR" w:bidi="fr-FR"/>
        </w:rPr>
        <w:t xml:space="preserve"> caractér</w:t>
      </w:r>
      <w:r w:rsidRPr="00C13D16">
        <w:rPr>
          <w:color w:val="000000"/>
          <w:lang w:eastAsia="fr-FR" w:bidi="fr-FR"/>
        </w:rPr>
        <w:t>i</w:t>
      </w:r>
      <w:r w:rsidRPr="00C13D16">
        <w:rPr>
          <w:color w:val="000000"/>
          <w:lang w:eastAsia="fr-FR" w:bidi="fr-FR"/>
        </w:rPr>
        <w:t>sent le nigritien, autant de traits qui n’ont pu atteindre leur développement maximum que sur la terre doulo</w:t>
      </w:r>
      <w:r w:rsidRPr="00C13D16">
        <w:rPr>
          <w:color w:val="000000"/>
          <w:lang w:eastAsia="fr-FR" w:bidi="fr-FR"/>
        </w:rPr>
        <w:t>u</w:t>
      </w:r>
      <w:r w:rsidRPr="00C13D16">
        <w:rPr>
          <w:color w:val="000000"/>
          <w:lang w:eastAsia="fr-FR" w:bidi="fr-FR"/>
        </w:rPr>
        <w:t>reuse d’Afrique.</w:t>
      </w:r>
    </w:p>
    <w:p w:rsidR="001B6150" w:rsidRPr="00C13D16" w:rsidRDefault="001B6150" w:rsidP="001B6150">
      <w:pPr>
        <w:spacing w:before="120" w:after="120"/>
        <w:jc w:val="both"/>
      </w:pPr>
      <w:r w:rsidRPr="00C13D16">
        <w:rPr>
          <w:color w:val="000000"/>
          <w:lang w:eastAsia="fr-FR" w:bidi="fr-FR"/>
        </w:rPr>
        <w:t>Maintenant, envisageons les traits spécifiques de n</w:t>
      </w:r>
      <w:r w:rsidRPr="00C13D16">
        <w:rPr>
          <w:color w:val="000000"/>
          <w:lang w:eastAsia="fr-FR" w:bidi="fr-FR"/>
        </w:rPr>
        <w:t>o</w:t>
      </w:r>
      <w:r w:rsidRPr="00C13D16">
        <w:rPr>
          <w:color w:val="000000"/>
          <w:lang w:eastAsia="fr-FR" w:bidi="fr-FR"/>
        </w:rPr>
        <w:t>tre mentalité et qui ne sont autres choses que des tares contractées lors de sa gestation dans l’esclavage et durant notre siècle de douloureuse expérience s</w:t>
      </w:r>
      <w:r w:rsidRPr="00C13D16">
        <w:rPr>
          <w:color w:val="000000"/>
          <w:lang w:eastAsia="fr-FR" w:bidi="fr-FR"/>
        </w:rPr>
        <w:t>o</w:t>
      </w:r>
      <w:r w:rsidRPr="00C13D16">
        <w:rPr>
          <w:color w:val="000000"/>
          <w:lang w:eastAsia="fr-FR" w:bidi="fr-FR"/>
        </w:rPr>
        <w:t>ciale. Ils sont communs aux représentants des deux mentalités qui avaient passé (esclaves et affranchis) par les mêmes a</w:t>
      </w:r>
      <w:r w:rsidRPr="00C13D16">
        <w:rPr>
          <w:color w:val="000000"/>
          <w:lang w:eastAsia="fr-FR" w:bidi="fr-FR"/>
        </w:rPr>
        <w:t>n</w:t>
      </w:r>
      <w:r w:rsidRPr="00C13D16">
        <w:rPr>
          <w:color w:val="000000"/>
          <w:lang w:eastAsia="fr-FR" w:bidi="fr-FR"/>
        </w:rPr>
        <w:t>técédents.</w:t>
      </w:r>
    </w:p>
    <w:p w:rsidR="001B6150" w:rsidRPr="00C13D16" w:rsidRDefault="001B6150" w:rsidP="001B6150">
      <w:pPr>
        <w:spacing w:before="120" w:after="120"/>
        <w:jc w:val="both"/>
      </w:pPr>
      <w:r w:rsidRPr="00C13D16">
        <w:rPr>
          <w:color w:val="000000"/>
          <w:lang w:eastAsia="fr-FR" w:bidi="fr-FR"/>
        </w:rPr>
        <w:t>Abordons cette horreur instinctive du travail m</w:t>
      </w:r>
      <w:r w:rsidRPr="00C13D16">
        <w:rPr>
          <w:color w:val="000000"/>
          <w:lang w:eastAsia="fr-FR" w:bidi="fr-FR"/>
        </w:rPr>
        <w:t>a</w:t>
      </w:r>
      <w:r w:rsidRPr="00C13D16">
        <w:rPr>
          <w:color w:val="000000"/>
          <w:lang w:eastAsia="fr-FR" w:bidi="fr-FR"/>
        </w:rPr>
        <w:t>nuel. Pendant plus de trois cents ans, la grande masse d’où devaient sortir un jour les r</w:t>
      </w:r>
      <w:r w:rsidRPr="00C13D16">
        <w:rPr>
          <w:color w:val="000000"/>
          <w:lang w:eastAsia="fr-FR" w:bidi="fr-FR"/>
        </w:rPr>
        <w:t>e</w:t>
      </w:r>
      <w:r w:rsidRPr="00C13D16">
        <w:rPr>
          <w:color w:val="000000"/>
          <w:lang w:eastAsia="fr-FR" w:bidi="fr-FR"/>
        </w:rPr>
        <w:t>présentants des deux ment</w:t>
      </w:r>
      <w:r w:rsidRPr="00C13D16">
        <w:rPr>
          <w:color w:val="000000"/>
          <w:lang w:eastAsia="fr-FR" w:bidi="fr-FR"/>
        </w:rPr>
        <w:t>a</w:t>
      </w:r>
      <w:r w:rsidRPr="00C13D16">
        <w:rPr>
          <w:color w:val="000000"/>
          <w:lang w:eastAsia="fr-FR" w:bidi="fr-FR"/>
        </w:rPr>
        <w:t>lités avait vécu sous le joug déprimant de l’esclavage. Elle n’avait trouvé ni dans le déroulement de la vie soci</w:t>
      </w:r>
      <w:r w:rsidRPr="00C13D16">
        <w:rPr>
          <w:color w:val="000000"/>
          <w:lang w:eastAsia="fr-FR" w:bidi="fr-FR"/>
        </w:rPr>
        <w:t>a</w:t>
      </w:r>
      <w:r w:rsidRPr="00C13D16">
        <w:rPr>
          <w:color w:val="000000"/>
          <w:lang w:eastAsia="fr-FR" w:bidi="fr-FR"/>
        </w:rPr>
        <w:t>le encore moins dans son esprit des exemples pouvant lui suggérer la véritable notion du travail, celle d’un moyen à la disposition de l’homme pour développer sa personnalité. Avec sa mentalité primit</w:t>
      </w:r>
      <w:r w:rsidRPr="00C13D16">
        <w:rPr>
          <w:color w:val="000000"/>
          <w:lang w:eastAsia="fr-FR" w:bidi="fr-FR"/>
        </w:rPr>
        <w:t>i</w:t>
      </w:r>
      <w:r>
        <w:rPr>
          <w:color w:val="000000"/>
          <w:lang w:eastAsia="fr-FR" w:bidi="fr-FR"/>
        </w:rPr>
        <w:t>ve, prélogique </w:t>
      </w:r>
      <w:r>
        <w:rPr>
          <w:rStyle w:val="Appelnotedebasdep"/>
          <w:lang w:eastAsia="fr-FR" w:bidi="fr-FR"/>
        </w:rPr>
        <w:footnoteReference w:id="50"/>
      </w:r>
      <w:r w:rsidRPr="00C13D16">
        <w:rPr>
          <w:color w:val="000000"/>
          <w:lang w:eastAsia="fr-FR" w:bidi="fr-FR"/>
        </w:rPr>
        <w:t xml:space="preserve"> régie en maître par la loi de l’association des idées, elle a identifié deux faits concordant dans l’espace, le travail et l’esclavage. Elle a donc aspiré à couler la vie douce des colons offerte en manière d’idéal, vie dont les sens occupaient la plus grande part. Sortis du cadre de l’esclavage, les affra</w:t>
      </w:r>
      <w:r w:rsidRPr="00C13D16">
        <w:rPr>
          <w:color w:val="000000"/>
          <w:lang w:eastAsia="fr-FR" w:bidi="fr-FR"/>
        </w:rPr>
        <w:t>n</w:t>
      </w:r>
      <w:r w:rsidRPr="00C13D16">
        <w:rPr>
          <w:color w:val="000000"/>
          <w:lang w:eastAsia="fr-FR" w:bidi="fr-FR"/>
        </w:rPr>
        <w:t>chis se modelaient également sur les grands blancs. Cette conception du travail qui en suggère l'ho</w:t>
      </w:r>
      <w:r w:rsidRPr="00C13D16">
        <w:rPr>
          <w:color w:val="000000"/>
          <w:lang w:eastAsia="fr-FR" w:bidi="fr-FR"/>
        </w:rPr>
        <w:t>r</w:t>
      </w:r>
      <w:r w:rsidRPr="00C13D16">
        <w:rPr>
          <w:color w:val="000000"/>
          <w:lang w:eastAsia="fr-FR" w:bidi="fr-FR"/>
        </w:rPr>
        <w:t>reur a fini par s’intégrer dans</w:t>
      </w:r>
      <w:r>
        <w:rPr>
          <w:color w:val="000000"/>
          <w:lang w:eastAsia="fr-FR" w:bidi="fr-FR"/>
        </w:rPr>
        <w:t xml:space="preserve"> </w:t>
      </w:r>
      <w:r>
        <w:t xml:space="preserve">[44] </w:t>
      </w:r>
      <w:r w:rsidRPr="00C13D16">
        <w:rPr>
          <w:color w:val="000000"/>
          <w:lang w:eastAsia="fr-FR" w:bidi="fr-FR"/>
        </w:rPr>
        <w:t>leur complexe psychologique, su</w:t>
      </w:r>
      <w:r w:rsidRPr="00C13D16">
        <w:rPr>
          <w:color w:val="000000"/>
          <w:lang w:eastAsia="fr-FR" w:bidi="fr-FR"/>
        </w:rPr>
        <w:t>g</w:t>
      </w:r>
      <w:r w:rsidRPr="00C13D16">
        <w:rPr>
          <w:color w:val="000000"/>
          <w:lang w:eastAsia="fr-FR" w:bidi="fr-FR"/>
        </w:rPr>
        <w:t>gérée qu’elle était par des exemples répétés. Par les images, on co</w:t>
      </w:r>
      <w:r w:rsidRPr="00C13D16">
        <w:rPr>
          <w:color w:val="000000"/>
          <w:lang w:eastAsia="fr-FR" w:bidi="fr-FR"/>
        </w:rPr>
        <w:t>m</w:t>
      </w:r>
      <w:r w:rsidRPr="00C13D16">
        <w:rPr>
          <w:color w:val="000000"/>
          <w:lang w:eastAsia="fr-FR" w:bidi="fr-FR"/>
        </w:rPr>
        <w:t>munique les concepts les plus e</w:t>
      </w:r>
      <w:r w:rsidRPr="00C13D16">
        <w:rPr>
          <w:color w:val="000000"/>
          <w:lang w:eastAsia="fr-FR" w:bidi="fr-FR"/>
        </w:rPr>
        <w:t>r</w:t>
      </w:r>
      <w:r w:rsidRPr="00C13D16">
        <w:rPr>
          <w:color w:val="000000"/>
          <w:lang w:eastAsia="fr-FR" w:bidi="fr-FR"/>
        </w:rPr>
        <w:t>ronés aux esprits évolués à plus forte raison aux cerveaux primitifs. L’avènement de ce trait dans la ment</w:t>
      </w:r>
      <w:r w:rsidRPr="00C13D16">
        <w:rPr>
          <w:color w:val="000000"/>
          <w:lang w:eastAsia="fr-FR" w:bidi="fr-FR"/>
        </w:rPr>
        <w:t>a</w:t>
      </w:r>
      <w:r w:rsidRPr="00C13D16">
        <w:rPr>
          <w:color w:val="000000"/>
          <w:lang w:eastAsia="fr-FR" w:bidi="fr-FR"/>
        </w:rPr>
        <w:t>lité des futurs haïtiens s’explique donc par la nature primitive de leur e</w:t>
      </w:r>
      <w:r>
        <w:rPr>
          <w:color w:val="000000"/>
          <w:lang w:eastAsia="fr-FR" w:bidi="fr-FR"/>
        </w:rPr>
        <w:t>sprit, le mode et la durée tri-</w:t>
      </w:r>
      <w:r w:rsidRPr="00C13D16">
        <w:rPr>
          <w:color w:val="000000"/>
          <w:lang w:eastAsia="fr-FR" w:bidi="fr-FR"/>
        </w:rPr>
        <w:t>séculaire de sa propagation. Aussi d</w:t>
      </w:r>
      <w:r w:rsidRPr="00C13D16">
        <w:rPr>
          <w:color w:val="000000"/>
          <w:lang w:eastAsia="fr-FR" w:bidi="fr-FR"/>
        </w:rPr>
        <w:t>e</w:t>
      </w:r>
      <w:r w:rsidRPr="00C13D16">
        <w:rPr>
          <w:color w:val="000000"/>
          <w:lang w:eastAsia="fr-FR" w:bidi="fr-FR"/>
        </w:rPr>
        <w:t>puis 1804, l’haïtien des masses rurales et urbaines, guidé en cela par la sobriété de son tempérament, limite son travail à ses besoins trop re</w:t>
      </w:r>
      <w:r w:rsidRPr="00C13D16">
        <w:rPr>
          <w:color w:val="000000"/>
          <w:lang w:eastAsia="fr-FR" w:bidi="fr-FR"/>
        </w:rPr>
        <w:t>s</w:t>
      </w:r>
      <w:r w:rsidRPr="00C13D16">
        <w:rPr>
          <w:color w:val="000000"/>
          <w:lang w:eastAsia="fr-FR" w:bidi="fr-FR"/>
        </w:rPr>
        <w:t>treints, celui de la bourgeoisie et de l’élite ne pensant le plus souvent qu’à jouir par les sens, comme ses ancêtres les voluptueux colons, d</w:t>
      </w:r>
      <w:r w:rsidRPr="00C13D16">
        <w:rPr>
          <w:color w:val="000000"/>
          <w:lang w:eastAsia="fr-FR" w:bidi="fr-FR"/>
        </w:rPr>
        <w:t>é</w:t>
      </w:r>
      <w:r w:rsidRPr="00C13D16">
        <w:rPr>
          <w:color w:val="000000"/>
          <w:lang w:eastAsia="fr-FR" w:bidi="fr-FR"/>
        </w:rPr>
        <w:t>daigneux du tr</w:t>
      </w:r>
      <w:r w:rsidRPr="00C13D16">
        <w:rPr>
          <w:color w:val="000000"/>
          <w:lang w:eastAsia="fr-FR" w:bidi="fr-FR"/>
        </w:rPr>
        <w:t>a</w:t>
      </w:r>
      <w:r w:rsidRPr="00C13D16">
        <w:rPr>
          <w:color w:val="000000"/>
          <w:lang w:eastAsia="fr-FR" w:bidi="fr-FR"/>
        </w:rPr>
        <w:t>vail manuel, s’empresse de meubler son esprit de quelques principes abstraits au</w:t>
      </w:r>
      <w:r w:rsidRPr="00C13D16">
        <w:rPr>
          <w:color w:val="000000"/>
          <w:lang w:eastAsia="fr-FR" w:bidi="fr-FR"/>
        </w:rPr>
        <w:t>x</w:t>
      </w:r>
      <w:r w:rsidRPr="00C13D16">
        <w:rPr>
          <w:color w:val="000000"/>
          <w:lang w:eastAsia="fr-FR" w:bidi="fr-FR"/>
        </w:rPr>
        <w:t>quels l’ordre des choses haïtiennes réserve le bonheur.</w:t>
      </w:r>
    </w:p>
    <w:p w:rsidR="001B6150" w:rsidRPr="00C13D16" w:rsidRDefault="001B6150" w:rsidP="001B6150">
      <w:pPr>
        <w:spacing w:before="120" w:after="120"/>
        <w:jc w:val="both"/>
      </w:pPr>
      <w:r w:rsidRPr="00C13D16">
        <w:rPr>
          <w:color w:val="000000"/>
          <w:lang w:eastAsia="fr-FR" w:bidi="fr-FR"/>
        </w:rPr>
        <w:t>La place occupée par l’idée de faveur dans le complexe psychol</w:t>
      </w:r>
      <w:r w:rsidRPr="00C13D16">
        <w:rPr>
          <w:color w:val="000000"/>
          <w:lang w:eastAsia="fr-FR" w:bidi="fr-FR"/>
        </w:rPr>
        <w:t>o</w:t>
      </w:r>
      <w:r w:rsidRPr="00C13D16">
        <w:rPr>
          <w:color w:val="000000"/>
          <w:lang w:eastAsia="fr-FR" w:bidi="fr-FR"/>
        </w:rPr>
        <w:t>gique haïtien appelle les mêmes explications. Les noirs de Saint D</w:t>
      </w:r>
      <w:r w:rsidRPr="00C13D16">
        <w:rPr>
          <w:color w:val="000000"/>
          <w:lang w:eastAsia="fr-FR" w:bidi="fr-FR"/>
        </w:rPr>
        <w:t>o</w:t>
      </w:r>
      <w:r w:rsidRPr="00C13D16">
        <w:rPr>
          <w:color w:val="000000"/>
          <w:lang w:eastAsia="fr-FR" w:bidi="fr-FR"/>
        </w:rPr>
        <w:t>mingue avaient vécu dans une société basée non sur le droit mais sur la volonté capricieuse du maître sous toutes ses formes. La hiéra</w:t>
      </w:r>
      <w:r w:rsidRPr="00C13D16">
        <w:rPr>
          <w:color w:val="000000"/>
          <w:lang w:eastAsia="fr-FR" w:bidi="fr-FR"/>
        </w:rPr>
        <w:t>r</w:t>
      </w:r>
      <w:r w:rsidRPr="00C13D16">
        <w:rPr>
          <w:color w:val="000000"/>
          <w:lang w:eastAsia="fr-FR" w:bidi="fr-FR"/>
        </w:rPr>
        <w:t>chie des classes ne reposait pas sur la valeur intrinsèque des individus mais sur la nuance de leur épiderme, une faveur de la nature. Le maître a</w:t>
      </w:r>
      <w:r w:rsidRPr="00C13D16">
        <w:rPr>
          <w:color w:val="000000"/>
          <w:lang w:eastAsia="fr-FR" w:bidi="fr-FR"/>
        </w:rPr>
        <w:t>f</w:t>
      </w:r>
      <w:r w:rsidRPr="00C13D16">
        <w:rPr>
          <w:color w:val="000000"/>
          <w:lang w:eastAsia="fr-FR" w:bidi="fr-FR"/>
        </w:rPr>
        <w:t>franchissait-il un escl</w:t>
      </w:r>
      <w:r w:rsidRPr="00C13D16">
        <w:rPr>
          <w:color w:val="000000"/>
          <w:lang w:eastAsia="fr-FR" w:bidi="fr-FR"/>
        </w:rPr>
        <w:t>a</w:t>
      </w:r>
      <w:r w:rsidRPr="00C13D16">
        <w:rPr>
          <w:color w:val="000000"/>
          <w:lang w:eastAsia="fr-FR" w:bidi="fr-FR"/>
        </w:rPr>
        <w:t>ve, ce n’était jamais en raison directe de son dévouement mais à l’occasion de son dévouement. Un acte, si mérito</w:t>
      </w:r>
      <w:r w:rsidRPr="00C13D16">
        <w:rPr>
          <w:color w:val="000000"/>
          <w:lang w:eastAsia="fr-FR" w:bidi="fr-FR"/>
        </w:rPr>
        <w:t>i</w:t>
      </w:r>
      <w:r w:rsidRPr="00C13D16">
        <w:rPr>
          <w:color w:val="000000"/>
          <w:lang w:eastAsia="fr-FR" w:bidi="fr-FR"/>
        </w:rPr>
        <w:t>re fut-il, ne pouvait engendrer un droit chez un être non susceptible d’en avoir mais tout simplement lui attirer une libéralité. Voilà donc une image d’un a</w:t>
      </w:r>
      <w:r w:rsidRPr="00C13D16">
        <w:rPr>
          <w:color w:val="000000"/>
          <w:lang w:eastAsia="fr-FR" w:bidi="fr-FR"/>
        </w:rPr>
        <w:t>s</w:t>
      </w:r>
      <w:r w:rsidRPr="00C13D16">
        <w:rPr>
          <w:color w:val="000000"/>
          <w:lang w:eastAsia="fr-FR" w:bidi="fr-FR"/>
        </w:rPr>
        <w:t>pect de la vie sociale qui répétée, suggérée durant trois siècles a fini par s’incorporer dans la mentalité primitive des f</w:t>
      </w:r>
      <w:r w:rsidRPr="00C13D16">
        <w:rPr>
          <w:color w:val="000000"/>
          <w:lang w:eastAsia="fr-FR" w:bidi="fr-FR"/>
        </w:rPr>
        <w:t>u</w:t>
      </w:r>
      <w:r w:rsidRPr="00C13D16">
        <w:rPr>
          <w:color w:val="000000"/>
          <w:lang w:eastAsia="fr-FR" w:bidi="fr-FR"/>
        </w:rPr>
        <w:t>turs haïtiens. Cette tare s’affiche avec bea</w:t>
      </w:r>
      <w:r w:rsidRPr="00C13D16">
        <w:rPr>
          <w:color w:val="000000"/>
          <w:lang w:eastAsia="fr-FR" w:bidi="fr-FR"/>
        </w:rPr>
        <w:t>u</w:t>
      </w:r>
      <w:r w:rsidRPr="00C13D16">
        <w:rPr>
          <w:color w:val="000000"/>
          <w:lang w:eastAsia="fr-FR" w:bidi="fr-FR"/>
        </w:rPr>
        <w:t>coup d’acuité dans notre milieu depuis chez les somm</w:t>
      </w:r>
      <w:r w:rsidRPr="00C13D16">
        <w:rPr>
          <w:color w:val="000000"/>
          <w:lang w:eastAsia="fr-FR" w:bidi="fr-FR"/>
        </w:rPr>
        <w:t>i</w:t>
      </w:r>
      <w:r w:rsidRPr="00C13D16">
        <w:rPr>
          <w:color w:val="000000"/>
          <w:lang w:eastAsia="fr-FR" w:bidi="fr-FR"/>
        </w:rPr>
        <w:t>tés de l’élite jusque chez le dernier des prolétaires. Un haïtien brigue-t-il une charge, celle de cantonnier, de domestique ou d’employé de bureau ou de fonctionna</w:t>
      </w:r>
      <w:r w:rsidRPr="00C13D16">
        <w:rPr>
          <w:color w:val="000000"/>
          <w:lang w:eastAsia="fr-FR" w:bidi="fr-FR"/>
        </w:rPr>
        <w:t>i</w:t>
      </w:r>
      <w:r w:rsidRPr="00C13D16">
        <w:rPr>
          <w:color w:val="000000"/>
          <w:lang w:eastAsia="fr-FR" w:bidi="fr-FR"/>
        </w:rPr>
        <w:t>re, il n’avancera pas sa compétence attestée par des t</w:t>
      </w:r>
      <w:r w:rsidRPr="00C13D16">
        <w:rPr>
          <w:color w:val="000000"/>
          <w:lang w:eastAsia="fr-FR" w:bidi="fr-FR"/>
        </w:rPr>
        <w:t>i</w:t>
      </w:r>
      <w:r w:rsidRPr="00C13D16">
        <w:rPr>
          <w:color w:val="000000"/>
          <w:lang w:eastAsia="fr-FR" w:bidi="fr-FR"/>
        </w:rPr>
        <w:t>tres encore moins sa moralité, il fera appel à ses relations, faveurs que conf</w:t>
      </w:r>
      <w:r w:rsidRPr="00C13D16">
        <w:rPr>
          <w:color w:val="000000"/>
          <w:lang w:eastAsia="fr-FR" w:bidi="fr-FR"/>
        </w:rPr>
        <w:t>è</w:t>
      </w:r>
      <w:r w:rsidRPr="00C13D16">
        <w:rPr>
          <w:color w:val="000000"/>
          <w:lang w:eastAsia="fr-FR" w:bidi="fr-FR"/>
        </w:rPr>
        <w:t>rent la position sociale ou le hasard des circonstances. L’haïtien, l’esclave d’hier qui a vécu dans le cadre social de Saint Domingue de 1697 à 1804 ne peut croire qu’en principe à l’idée de Droit. L’homme quelque grands que soient ses exploits ne peut changer en quelque</w:t>
      </w:r>
      <w:r>
        <w:t xml:space="preserve"> [45] </w:t>
      </w:r>
      <w:r w:rsidRPr="00C13D16">
        <w:rPr>
          <w:color w:val="000000"/>
          <w:lang w:eastAsia="fr-FR" w:bidi="fr-FR"/>
        </w:rPr>
        <w:t>temps les institutions profondément ancrées dans l’âme d’un pe</w:t>
      </w:r>
      <w:r w:rsidRPr="00C13D16">
        <w:rPr>
          <w:color w:val="000000"/>
          <w:lang w:eastAsia="fr-FR" w:bidi="fr-FR"/>
        </w:rPr>
        <w:t>u</w:t>
      </w:r>
      <w:r w:rsidRPr="00C13D16">
        <w:rPr>
          <w:color w:val="000000"/>
          <w:lang w:eastAsia="fr-FR" w:bidi="fr-FR"/>
        </w:rPr>
        <w:t>ple. Il peut leur substituer une autre fo</w:t>
      </w:r>
      <w:r w:rsidRPr="00C13D16">
        <w:rPr>
          <w:color w:val="000000"/>
          <w:lang w:eastAsia="fr-FR" w:bidi="fr-FR"/>
        </w:rPr>
        <w:t>r</w:t>
      </w:r>
      <w:r w:rsidRPr="00C13D16">
        <w:rPr>
          <w:color w:val="000000"/>
          <w:lang w:eastAsia="fr-FR" w:bidi="fr-FR"/>
        </w:rPr>
        <w:t>me, atténuer leur rigueur mais au fond, il les laisse telles quelles. Aussi, Gustave Lebon a-t-il que</w:t>
      </w:r>
      <w:r w:rsidRPr="00C13D16">
        <w:rPr>
          <w:color w:val="000000"/>
          <w:lang w:eastAsia="fr-FR" w:bidi="fr-FR"/>
        </w:rPr>
        <w:t>l</w:t>
      </w:r>
      <w:r w:rsidRPr="00C13D16">
        <w:rPr>
          <w:color w:val="000000"/>
          <w:lang w:eastAsia="fr-FR" w:bidi="fr-FR"/>
        </w:rPr>
        <w:t>que peu raison d’écrire que les grandes révolutions</w:t>
      </w:r>
      <w:r>
        <w:rPr>
          <w:color w:val="000000"/>
          <w:lang w:eastAsia="fr-FR" w:bidi="fr-FR"/>
        </w:rPr>
        <w:t> </w:t>
      </w:r>
      <w:r>
        <w:rPr>
          <w:rStyle w:val="Appelnotedebasdep"/>
          <w:lang w:eastAsia="fr-FR" w:bidi="fr-FR"/>
        </w:rPr>
        <w:footnoteReference w:id="51"/>
      </w:r>
      <w:r w:rsidRPr="00C13D16">
        <w:rPr>
          <w:color w:val="000000"/>
          <w:lang w:eastAsia="fr-FR" w:bidi="fr-FR"/>
        </w:rPr>
        <w:t xml:space="preserve"> ne sont souvent que des révolutions de mots.</w:t>
      </w:r>
    </w:p>
    <w:p w:rsidR="001B6150" w:rsidRPr="00C13D16" w:rsidRDefault="001B6150" w:rsidP="001B6150">
      <w:pPr>
        <w:spacing w:before="120" w:after="120"/>
        <w:jc w:val="both"/>
      </w:pPr>
      <w:r w:rsidRPr="00C13D16">
        <w:rPr>
          <w:color w:val="000000"/>
          <w:lang w:eastAsia="fr-FR" w:bidi="fr-FR"/>
        </w:rPr>
        <w:t>La complaisance pour ce qui n’est pas vrai, voilà encore un autre trait spécifique du complexe psychologique haïtien. Dans notre m</w:t>
      </w:r>
      <w:r w:rsidRPr="00C13D16">
        <w:rPr>
          <w:color w:val="000000"/>
          <w:lang w:eastAsia="fr-FR" w:bidi="fr-FR"/>
        </w:rPr>
        <w:t>i</w:t>
      </w:r>
      <w:r w:rsidRPr="00C13D16">
        <w:rPr>
          <w:color w:val="000000"/>
          <w:lang w:eastAsia="fr-FR" w:bidi="fr-FR"/>
        </w:rPr>
        <w:t>lieu, la peur de la vérité constitue un fait collectif. D’après Durkheim, les man</w:t>
      </w:r>
      <w:r w:rsidRPr="00C13D16">
        <w:rPr>
          <w:color w:val="000000"/>
          <w:lang w:eastAsia="fr-FR" w:bidi="fr-FR"/>
        </w:rPr>
        <w:t>i</w:t>
      </w:r>
      <w:r w:rsidRPr="00C13D16">
        <w:rPr>
          <w:color w:val="000000"/>
          <w:lang w:eastAsia="fr-FR" w:bidi="fr-FR"/>
        </w:rPr>
        <w:t>festations collectives</w:t>
      </w:r>
      <w:r>
        <w:rPr>
          <w:color w:val="000000"/>
          <w:lang w:eastAsia="fr-FR" w:bidi="fr-FR"/>
        </w:rPr>
        <w:t> </w:t>
      </w:r>
      <w:r>
        <w:rPr>
          <w:rStyle w:val="Appelnotedebasdep"/>
          <w:lang w:eastAsia="fr-FR" w:bidi="fr-FR"/>
        </w:rPr>
        <w:footnoteReference w:id="52"/>
      </w:r>
      <w:r w:rsidRPr="00C13D16">
        <w:rPr>
          <w:color w:val="000000"/>
          <w:lang w:eastAsia="fr-FR" w:bidi="fr-FR"/>
        </w:rPr>
        <w:t xml:space="preserve"> sont communes aux membres d’un groupement social donné. D’où leur généralité. Par ailleurs, elles exi</w:t>
      </w:r>
      <w:r w:rsidRPr="00C13D16">
        <w:rPr>
          <w:color w:val="000000"/>
          <w:lang w:eastAsia="fr-FR" w:bidi="fr-FR"/>
        </w:rPr>
        <w:t>s</w:t>
      </w:r>
      <w:r w:rsidRPr="00C13D16">
        <w:rPr>
          <w:color w:val="000000"/>
          <w:lang w:eastAsia="fr-FR" w:bidi="fr-FR"/>
        </w:rPr>
        <w:t>tent par elles-mêmes en dehors des consciences individuelles et se transmettent, s’imposent aux génér</w:t>
      </w:r>
      <w:r w:rsidRPr="00C13D16">
        <w:rPr>
          <w:color w:val="000000"/>
          <w:lang w:eastAsia="fr-FR" w:bidi="fr-FR"/>
        </w:rPr>
        <w:t>a</w:t>
      </w:r>
      <w:r w:rsidRPr="00C13D16">
        <w:rPr>
          <w:color w:val="000000"/>
          <w:lang w:eastAsia="fr-FR" w:bidi="fr-FR"/>
        </w:rPr>
        <w:t>tions qui montent. En effet dire la vérité à ses conc</w:t>
      </w:r>
      <w:r w:rsidRPr="00C13D16">
        <w:rPr>
          <w:color w:val="000000"/>
          <w:lang w:eastAsia="fr-FR" w:bidi="fr-FR"/>
        </w:rPr>
        <w:t>i</w:t>
      </w:r>
      <w:r w:rsidRPr="00C13D16">
        <w:rPr>
          <w:color w:val="000000"/>
          <w:lang w:eastAsia="fr-FR" w:bidi="fr-FR"/>
        </w:rPr>
        <w:t>toyens dans les domaines littéraires, moraux, bref, dans tous les domaines offense généralement l'opinion colle</w:t>
      </w:r>
      <w:r w:rsidRPr="00C13D16">
        <w:rPr>
          <w:color w:val="000000"/>
          <w:lang w:eastAsia="fr-FR" w:bidi="fr-FR"/>
        </w:rPr>
        <w:t>c</w:t>
      </w:r>
      <w:r w:rsidRPr="00C13D16">
        <w:rPr>
          <w:color w:val="000000"/>
          <w:lang w:eastAsia="fr-FR" w:bidi="fr-FR"/>
        </w:rPr>
        <w:t>tive et vous fait plaindre, car l’ordre des choses haïtie</w:t>
      </w:r>
      <w:r w:rsidRPr="00C13D16">
        <w:rPr>
          <w:color w:val="000000"/>
          <w:lang w:eastAsia="fr-FR" w:bidi="fr-FR"/>
        </w:rPr>
        <w:t>n</w:t>
      </w:r>
      <w:r w:rsidRPr="00C13D16">
        <w:rPr>
          <w:color w:val="000000"/>
          <w:lang w:eastAsia="fr-FR" w:bidi="fr-FR"/>
        </w:rPr>
        <w:t>nes ne vous permettra pas l’avancement. D’où le caractère contraignant de ce fait sociolog</w:t>
      </w:r>
      <w:r w:rsidRPr="00C13D16">
        <w:rPr>
          <w:color w:val="000000"/>
          <w:lang w:eastAsia="fr-FR" w:bidi="fr-FR"/>
        </w:rPr>
        <w:t>i</w:t>
      </w:r>
      <w:r w:rsidRPr="00C13D16">
        <w:rPr>
          <w:color w:val="000000"/>
          <w:lang w:eastAsia="fr-FR" w:bidi="fr-FR"/>
        </w:rPr>
        <w:t>que. En un mot la v</w:t>
      </w:r>
      <w:r w:rsidRPr="00C13D16">
        <w:rPr>
          <w:color w:val="000000"/>
          <w:lang w:eastAsia="fr-FR" w:bidi="fr-FR"/>
        </w:rPr>
        <w:t>é</w:t>
      </w:r>
      <w:r w:rsidRPr="00C13D16">
        <w:rPr>
          <w:color w:val="000000"/>
          <w:lang w:eastAsia="fr-FR" w:bidi="fr-FR"/>
        </w:rPr>
        <w:t>rité ne semble pas trop s’adapter à notre climat social, elle est pathologique et la tolérance de tout ce qui n’est pas vrai sous toutes ses formes, silence, complaisance, est normale c'est</w:t>
      </w:r>
      <w:r>
        <w:rPr>
          <w:color w:val="000000"/>
          <w:lang w:eastAsia="fr-FR" w:bidi="fr-FR"/>
        </w:rPr>
        <w:t>-</w:t>
      </w:r>
      <w:r w:rsidRPr="00C13D16">
        <w:rPr>
          <w:color w:val="000000"/>
          <w:lang w:eastAsia="fr-FR" w:bidi="fr-FR"/>
        </w:rPr>
        <w:t>à-dire dispensatrice de faveurs. Vous assistez à la représent</w:t>
      </w:r>
      <w:r w:rsidRPr="00C13D16">
        <w:rPr>
          <w:color w:val="000000"/>
          <w:lang w:eastAsia="fr-FR" w:bidi="fr-FR"/>
        </w:rPr>
        <w:t>a</w:t>
      </w:r>
      <w:r w:rsidRPr="00C13D16">
        <w:rPr>
          <w:color w:val="000000"/>
          <w:lang w:eastAsia="fr-FR" w:bidi="fr-FR"/>
        </w:rPr>
        <w:t>tion d’une pièce de théâtre et vous publiez dans la suite un compte rendu critique en portant un jugement fondé mais pas favorable soit à l’auteur soit aux metteurs en scène. Mais vous avez jeté une pierre à l’opinion publ</w:t>
      </w:r>
      <w:r w:rsidRPr="00C13D16">
        <w:rPr>
          <w:color w:val="000000"/>
          <w:lang w:eastAsia="fr-FR" w:bidi="fr-FR"/>
        </w:rPr>
        <w:t>i</w:t>
      </w:r>
      <w:r w:rsidRPr="00C13D16">
        <w:rPr>
          <w:color w:val="000000"/>
          <w:lang w:eastAsia="fr-FR" w:bidi="fr-FR"/>
        </w:rPr>
        <w:t>que. Et je pense à mon ami Roussan, le poète Nassour, l’inoffensif Nassour qui au lendemain d’une page crit</w:t>
      </w:r>
      <w:r w:rsidRPr="00C13D16">
        <w:rPr>
          <w:color w:val="000000"/>
          <w:lang w:eastAsia="fr-FR" w:bidi="fr-FR"/>
        </w:rPr>
        <w:t>i</w:t>
      </w:r>
      <w:r w:rsidRPr="00C13D16">
        <w:rPr>
          <w:color w:val="000000"/>
          <w:lang w:eastAsia="fr-FR" w:bidi="fr-FR"/>
        </w:rPr>
        <w:t>que bien étayée mais pas favorable à l’auteur, un dr</w:t>
      </w:r>
      <w:r w:rsidRPr="00C13D16">
        <w:rPr>
          <w:color w:val="000000"/>
          <w:lang w:eastAsia="fr-FR" w:bidi="fr-FR"/>
        </w:rPr>
        <w:t>a</w:t>
      </w:r>
      <w:r w:rsidRPr="00C13D16">
        <w:rPr>
          <w:color w:val="000000"/>
          <w:lang w:eastAsia="fr-FR" w:bidi="fr-FR"/>
        </w:rPr>
        <w:t>maturge de renom, avait reçu des coups de téléphone venus des entités notoires de notre élite i</w:t>
      </w:r>
      <w:r w:rsidRPr="00C13D16">
        <w:rPr>
          <w:color w:val="000000"/>
          <w:lang w:eastAsia="fr-FR" w:bidi="fr-FR"/>
        </w:rPr>
        <w:t>n</w:t>
      </w:r>
      <w:r w:rsidRPr="00C13D16">
        <w:rPr>
          <w:color w:val="000000"/>
          <w:lang w:eastAsia="fr-FR" w:bidi="fr-FR"/>
        </w:rPr>
        <w:t>tellectuelle lui reprochant, non pas son jugement, mais son manque de complaisance et lui exprimant un peu leur crainte pour son avenir. Car c’était se mettre un b</w:t>
      </w:r>
      <w:r w:rsidRPr="00C13D16">
        <w:rPr>
          <w:color w:val="000000"/>
          <w:lang w:eastAsia="fr-FR" w:bidi="fr-FR"/>
        </w:rPr>
        <w:t>â</w:t>
      </w:r>
      <w:r w:rsidRPr="00C13D16">
        <w:rPr>
          <w:color w:val="000000"/>
          <w:lang w:eastAsia="fr-FR" w:bidi="fr-FR"/>
        </w:rPr>
        <w:t>ton dans la roue. On aurait du mal à s’expliquer</w:t>
      </w:r>
      <w:r>
        <w:rPr>
          <w:color w:val="000000"/>
          <w:lang w:eastAsia="fr-FR" w:bidi="fr-FR"/>
        </w:rPr>
        <w:t xml:space="preserve"> </w:t>
      </w:r>
      <w:r>
        <w:t>[46]</w:t>
      </w:r>
      <w:r w:rsidRPr="00C13D16">
        <w:rPr>
          <w:color w:val="000000"/>
          <w:lang w:eastAsia="fr-FR" w:bidi="fr-FR"/>
        </w:rPr>
        <w:t xml:space="preserve"> qu’un pareil trait ait pu trouver asile dans le complexe ps</w:t>
      </w:r>
      <w:r w:rsidRPr="00C13D16">
        <w:rPr>
          <w:color w:val="000000"/>
          <w:lang w:eastAsia="fr-FR" w:bidi="fr-FR"/>
        </w:rPr>
        <w:t>y</w:t>
      </w:r>
      <w:r w:rsidRPr="00C13D16">
        <w:rPr>
          <w:color w:val="000000"/>
          <w:lang w:eastAsia="fr-FR" w:bidi="fr-FR"/>
        </w:rPr>
        <w:t>chologique haïtien, si l’on ne se rappelait ses antécédents moraux. Pour l’esclave, son ancêtre, v</w:t>
      </w:r>
      <w:r w:rsidRPr="00C13D16">
        <w:rPr>
          <w:color w:val="000000"/>
          <w:lang w:eastAsia="fr-FR" w:bidi="fr-FR"/>
        </w:rPr>
        <w:t>o</w:t>
      </w:r>
      <w:r w:rsidRPr="00C13D16">
        <w:rPr>
          <w:color w:val="000000"/>
          <w:lang w:eastAsia="fr-FR" w:bidi="fr-FR"/>
        </w:rPr>
        <w:t>ler la chose du maître ne lui fouettait pas la conscience, sa conscience où les notions de Droit, de Justice, de Vérité ne tro</w:t>
      </w:r>
      <w:r w:rsidRPr="00C13D16">
        <w:rPr>
          <w:color w:val="000000"/>
          <w:lang w:eastAsia="fr-FR" w:bidi="fr-FR"/>
        </w:rPr>
        <w:t>u</w:t>
      </w:r>
      <w:r w:rsidRPr="00C13D16">
        <w:rPr>
          <w:color w:val="000000"/>
          <w:lang w:eastAsia="fr-FR" w:bidi="fr-FR"/>
        </w:rPr>
        <w:t>vaient pas trop de place.</w:t>
      </w:r>
    </w:p>
    <w:p w:rsidR="001B6150" w:rsidRPr="00C13D16" w:rsidRDefault="001B6150" w:rsidP="001B6150">
      <w:pPr>
        <w:spacing w:before="120" w:after="120"/>
        <w:jc w:val="both"/>
      </w:pPr>
      <w:r w:rsidRPr="00C13D16">
        <w:rPr>
          <w:color w:val="000000"/>
          <w:lang w:eastAsia="fr-FR" w:bidi="fr-FR"/>
        </w:rPr>
        <w:t>L’horreur du travail manuel, l’idée de faveur, la co</w:t>
      </w:r>
      <w:r w:rsidRPr="00C13D16">
        <w:rPr>
          <w:color w:val="000000"/>
          <w:lang w:eastAsia="fr-FR" w:bidi="fr-FR"/>
        </w:rPr>
        <w:t>m</w:t>
      </w:r>
      <w:r w:rsidRPr="00C13D16">
        <w:rPr>
          <w:color w:val="000000"/>
          <w:lang w:eastAsia="fr-FR" w:bidi="fr-FR"/>
        </w:rPr>
        <w:t>plaisance pour ce qui n’est pas vrai, tels sont les traits spécifiques qui s’ajoutent aux éléments des me</w:t>
      </w:r>
      <w:r w:rsidRPr="00C13D16">
        <w:rPr>
          <w:color w:val="000000"/>
          <w:lang w:eastAsia="fr-FR" w:bidi="fr-FR"/>
        </w:rPr>
        <w:t>n</w:t>
      </w:r>
      <w:r w:rsidRPr="00C13D16">
        <w:rPr>
          <w:color w:val="000000"/>
          <w:lang w:eastAsia="fr-FR" w:bidi="fr-FR"/>
        </w:rPr>
        <w:t>talités française et africaine pour former le complexe psychol</w:t>
      </w:r>
      <w:r w:rsidRPr="00C13D16">
        <w:rPr>
          <w:color w:val="000000"/>
          <w:lang w:eastAsia="fr-FR" w:bidi="fr-FR"/>
        </w:rPr>
        <w:t>o</w:t>
      </w:r>
      <w:r w:rsidRPr="00C13D16">
        <w:rPr>
          <w:color w:val="000000"/>
          <w:lang w:eastAsia="fr-FR" w:bidi="fr-FR"/>
        </w:rPr>
        <w:t>gique haïtien.</w:t>
      </w:r>
    </w:p>
    <w:p w:rsidR="001B6150" w:rsidRPr="00C13D16" w:rsidRDefault="001B6150" w:rsidP="001B6150">
      <w:pPr>
        <w:spacing w:before="120" w:after="120"/>
        <w:jc w:val="both"/>
      </w:pPr>
      <w:r w:rsidRPr="00C13D16">
        <w:rPr>
          <w:color w:val="000000"/>
          <w:lang w:eastAsia="fr-FR" w:bidi="fr-FR"/>
        </w:rPr>
        <w:t>Le siècle et quart d’existence durant lequel ces él</w:t>
      </w:r>
      <w:r w:rsidRPr="00C13D16">
        <w:rPr>
          <w:color w:val="000000"/>
          <w:lang w:eastAsia="fr-FR" w:bidi="fr-FR"/>
        </w:rPr>
        <w:t>é</w:t>
      </w:r>
      <w:r w:rsidRPr="00C13D16">
        <w:rPr>
          <w:color w:val="000000"/>
          <w:lang w:eastAsia="fr-FR" w:bidi="fr-FR"/>
        </w:rPr>
        <w:t>ments ont été soumis aux conditions spéciales de la vie haïtienne semble n’avoir engendré presqu’aucune qu</w:t>
      </w:r>
      <w:r w:rsidRPr="00C13D16">
        <w:rPr>
          <w:color w:val="000000"/>
          <w:lang w:eastAsia="fr-FR" w:bidi="fr-FR"/>
        </w:rPr>
        <w:t>a</w:t>
      </w:r>
      <w:r w:rsidRPr="00C13D16">
        <w:rPr>
          <w:color w:val="000000"/>
          <w:lang w:eastAsia="fr-FR" w:bidi="fr-FR"/>
        </w:rPr>
        <w:t>lité propre. Nos démarches collectives évoquent de douloureuses expériences, conséquences de nos tares h</w:t>
      </w:r>
      <w:r w:rsidRPr="00C13D16">
        <w:rPr>
          <w:color w:val="000000"/>
          <w:lang w:eastAsia="fr-FR" w:bidi="fr-FR"/>
        </w:rPr>
        <w:t>é</w:t>
      </w:r>
      <w:r w:rsidRPr="00C13D16">
        <w:rPr>
          <w:color w:val="000000"/>
          <w:lang w:eastAsia="fr-FR" w:bidi="fr-FR"/>
        </w:rPr>
        <w:t>réditaires et de certaines « erreurs d’orientation »</w:t>
      </w:r>
      <w:r>
        <w:rPr>
          <w:color w:val="000000"/>
          <w:lang w:eastAsia="fr-FR" w:bidi="fr-FR"/>
        </w:rPr>
        <w:t> </w:t>
      </w:r>
      <w:r>
        <w:rPr>
          <w:rStyle w:val="Appelnotedebasdep"/>
          <w:lang w:eastAsia="fr-FR" w:bidi="fr-FR"/>
        </w:rPr>
        <w:footnoteReference w:id="53"/>
      </w:r>
      <w:r w:rsidRPr="00C13D16">
        <w:rPr>
          <w:color w:val="000000"/>
          <w:lang w:eastAsia="fr-FR" w:bidi="fr-FR"/>
        </w:rPr>
        <w:t>. Cette observ</w:t>
      </w:r>
      <w:r w:rsidRPr="00C13D16">
        <w:rPr>
          <w:color w:val="000000"/>
          <w:lang w:eastAsia="fr-FR" w:bidi="fr-FR"/>
        </w:rPr>
        <w:t>a</w:t>
      </w:r>
      <w:r w:rsidRPr="00C13D16">
        <w:rPr>
          <w:color w:val="000000"/>
          <w:lang w:eastAsia="fr-FR" w:bidi="fr-FR"/>
        </w:rPr>
        <w:t>tion paraît un peu normale en se rappelant qu’un trait du tempérament français, l’esprit de clarté, en gestation dans « La Chanson de R</w:t>
      </w:r>
      <w:r w:rsidRPr="00C13D16">
        <w:rPr>
          <w:color w:val="000000"/>
          <w:lang w:eastAsia="fr-FR" w:bidi="fr-FR"/>
        </w:rPr>
        <w:t>o</w:t>
      </w:r>
      <w:r w:rsidRPr="00C13D16">
        <w:rPr>
          <w:color w:val="000000"/>
          <w:lang w:eastAsia="fr-FR" w:bidi="fr-FR"/>
        </w:rPr>
        <w:t>land » a dû passer durant six siècles par une série de circonstances hi</w:t>
      </w:r>
      <w:r w:rsidRPr="00C13D16">
        <w:rPr>
          <w:color w:val="000000"/>
          <w:lang w:eastAsia="fr-FR" w:bidi="fr-FR"/>
        </w:rPr>
        <w:t>s</w:t>
      </w:r>
      <w:r w:rsidRPr="00C13D16">
        <w:rPr>
          <w:color w:val="000000"/>
          <w:lang w:eastAsia="fr-FR" w:bidi="fr-FR"/>
        </w:rPr>
        <w:t>toriques qui ont déterminé chacune une phase de son év</w:t>
      </w:r>
      <w:r w:rsidRPr="00C13D16">
        <w:rPr>
          <w:color w:val="000000"/>
          <w:lang w:eastAsia="fr-FR" w:bidi="fr-FR"/>
        </w:rPr>
        <w:t>o</w:t>
      </w:r>
      <w:r w:rsidRPr="00C13D16">
        <w:rPr>
          <w:color w:val="000000"/>
          <w:lang w:eastAsia="fr-FR" w:bidi="fr-FR"/>
        </w:rPr>
        <w:t>lution pour ne le parfaire qu’au XVII</w:t>
      </w:r>
      <w:r w:rsidRPr="00E3017D">
        <w:rPr>
          <w:color w:val="000000"/>
          <w:vertAlign w:val="superscript"/>
          <w:lang w:eastAsia="fr-FR" w:bidi="fr-FR"/>
        </w:rPr>
        <w:t>ème</w:t>
      </w:r>
      <w:r w:rsidRPr="00C13D16">
        <w:rPr>
          <w:color w:val="000000"/>
          <w:lang w:eastAsia="fr-FR" w:bidi="fr-FR"/>
        </w:rPr>
        <w:t xml:space="preserve"> siècle. La formation complète de l’ensemble des traits d’une mentalité est avant tout l’œuvre des si</w:t>
      </w:r>
      <w:r w:rsidRPr="00C13D16">
        <w:rPr>
          <w:color w:val="000000"/>
          <w:lang w:eastAsia="fr-FR" w:bidi="fr-FR"/>
        </w:rPr>
        <w:t>è</w:t>
      </w:r>
      <w:r w:rsidRPr="00C13D16">
        <w:rPr>
          <w:color w:val="000000"/>
          <w:lang w:eastAsia="fr-FR" w:bidi="fr-FR"/>
        </w:rPr>
        <w:t>cles. Le cadre de la Paix, dont n’a pas joui notre groupement social est un facteur favorable à son éclosion et à son développement progressif. L’homme peut aussi y contribuer, oserai-je ajouter, car la formation d’une conscience nationale, consistant dans une communauté de se</w:t>
      </w:r>
      <w:r w:rsidRPr="00C13D16">
        <w:rPr>
          <w:color w:val="000000"/>
          <w:lang w:eastAsia="fr-FR" w:bidi="fr-FR"/>
        </w:rPr>
        <w:t>n</w:t>
      </w:r>
      <w:r w:rsidRPr="00C13D16">
        <w:rPr>
          <w:color w:val="000000"/>
          <w:lang w:eastAsia="fr-FR" w:bidi="fr-FR"/>
        </w:rPr>
        <w:t>timents, d’idées, de souvenirs en constitue le point de départ par où il n’est pas trop tard pour nous autres haïtiens de recommencer.</w:t>
      </w:r>
    </w:p>
    <w:p w:rsidR="001B6150" w:rsidRDefault="001B6150" w:rsidP="001B6150">
      <w:pPr>
        <w:spacing w:before="120" w:after="120"/>
        <w:jc w:val="both"/>
        <w:rPr>
          <w:color w:val="000000"/>
          <w:lang w:eastAsia="fr-FR" w:bidi="fr-FR"/>
        </w:rPr>
      </w:pPr>
    </w:p>
    <w:p w:rsidR="001B6150" w:rsidRDefault="001B6150" w:rsidP="001B6150">
      <w:pPr>
        <w:pStyle w:val="c"/>
        <w:rPr>
          <w:lang w:eastAsia="fr-FR" w:bidi="fr-FR"/>
        </w:rPr>
      </w:pPr>
      <w:r>
        <w:rPr>
          <w:lang w:eastAsia="fr-FR" w:bidi="fr-FR"/>
        </w:rPr>
        <w:t>___________________________</w:t>
      </w:r>
    </w:p>
    <w:p w:rsidR="001B6150" w:rsidRDefault="001B6150" w:rsidP="001B6150">
      <w:pPr>
        <w:pStyle w:val="p"/>
      </w:pPr>
      <w:r w:rsidRPr="00C13D16">
        <w:br w:type="page"/>
      </w:r>
      <w:r>
        <w:t>[47]</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5" w:name="Essais_de_socio_chap_3"/>
      <w:r w:rsidRPr="0018728D">
        <w:rPr>
          <w:b/>
        </w:rPr>
        <w:t>Essai de sociologie</w:t>
      </w:r>
      <w:r>
        <w:rPr>
          <w:b/>
        </w:rPr>
        <w:br/>
      </w:r>
      <w:r w:rsidRPr="0018728D">
        <w:rPr>
          <w:b/>
        </w:rPr>
        <w:t>et de psychologie haïtienne.</w:t>
      </w:r>
    </w:p>
    <w:p w:rsidR="001B6150" w:rsidRDefault="001B6150" w:rsidP="001B6150">
      <w:pPr>
        <w:jc w:val="both"/>
      </w:pPr>
    </w:p>
    <w:p w:rsidR="001B6150" w:rsidRDefault="001B6150" w:rsidP="001B6150">
      <w:pPr>
        <w:pStyle w:val="planchest"/>
      </w:pPr>
      <w:r>
        <w:t>III</w:t>
      </w:r>
    </w:p>
    <w:p w:rsidR="001B6150" w:rsidRPr="0018728D" w:rsidRDefault="001B6150" w:rsidP="001B6150">
      <w:pPr>
        <w:pStyle w:val="section"/>
        <w:rPr>
          <w:rFonts w:ascii="Times New Roman" w:hAnsi="Times New Roman"/>
          <w:b w:val="0"/>
          <w:sz w:val="64"/>
        </w:rPr>
      </w:pPr>
      <w:r>
        <w:rPr>
          <w:rFonts w:ascii="Times New Roman" w:hAnsi="Times New Roman"/>
          <w:b w:val="0"/>
          <w:sz w:val="64"/>
        </w:rPr>
        <w:t>L’élément Indien</w:t>
      </w:r>
      <w:r>
        <w:rPr>
          <w:rFonts w:ascii="Times New Roman" w:hAnsi="Times New Roman"/>
          <w:b w:val="0"/>
          <w:sz w:val="64"/>
        </w:rPr>
        <w:br/>
        <w:t>a-t-il concouru à l’élaboration</w:t>
      </w:r>
      <w:r>
        <w:rPr>
          <w:rFonts w:ascii="Times New Roman" w:hAnsi="Times New Roman"/>
          <w:b w:val="0"/>
          <w:sz w:val="64"/>
        </w:rPr>
        <w:br/>
        <w:t>de la mentalité haïtienne ?</w:t>
      </w:r>
    </w:p>
    <w:bookmarkEnd w:id="5"/>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Default="001B6150" w:rsidP="001B6150">
      <w:pPr>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pStyle w:val="p"/>
      </w:pPr>
      <w:r>
        <w:t>[48]</w:t>
      </w:r>
    </w:p>
    <w:p w:rsidR="001B6150" w:rsidRPr="00C13D16" w:rsidRDefault="001B6150" w:rsidP="001B6150">
      <w:pPr>
        <w:pStyle w:val="p"/>
      </w:pPr>
      <w:r w:rsidRPr="00C13D16">
        <w:br w:type="page"/>
      </w:r>
      <w:r>
        <w:rPr>
          <w:lang w:eastAsia="fr-FR" w:bidi="fr-FR"/>
        </w:rPr>
        <w:t>[49]</w:t>
      </w:r>
    </w:p>
    <w:p w:rsidR="001B6150" w:rsidRDefault="001B6150" w:rsidP="001B6150">
      <w:pPr>
        <w:spacing w:before="120" w:after="120"/>
        <w:jc w:val="both"/>
      </w:pPr>
    </w:p>
    <w:p w:rsidR="001B6150" w:rsidRDefault="001B6150" w:rsidP="001B6150">
      <w:pPr>
        <w:spacing w:before="120" w:after="120"/>
        <w:jc w:val="both"/>
      </w:pPr>
    </w:p>
    <w:p w:rsidR="001B6150" w:rsidRPr="00C13D16" w:rsidRDefault="001B6150" w:rsidP="001B6150">
      <w:pPr>
        <w:pStyle w:val="planche"/>
      </w:pPr>
      <w:r w:rsidRPr="00C13D16">
        <w:rPr>
          <w:lang w:eastAsia="fr-FR" w:bidi="fr-FR"/>
        </w:rPr>
        <w:t>L’</w:t>
      </w:r>
      <w:r>
        <w:rPr>
          <w:lang w:eastAsia="fr-FR" w:bidi="fr-FR"/>
        </w:rPr>
        <w:t>É</w:t>
      </w:r>
      <w:r w:rsidRPr="00C13D16">
        <w:rPr>
          <w:lang w:eastAsia="fr-FR" w:bidi="fr-FR"/>
        </w:rPr>
        <w:t>L</w:t>
      </w:r>
      <w:r>
        <w:rPr>
          <w:lang w:eastAsia="fr-FR" w:bidi="fr-FR"/>
        </w:rPr>
        <w:t>É</w:t>
      </w:r>
      <w:r w:rsidRPr="00C13D16">
        <w:rPr>
          <w:lang w:eastAsia="fr-FR" w:bidi="fr-FR"/>
        </w:rPr>
        <w:t>MENT INDIEN</w:t>
      </w:r>
      <w:r>
        <w:rPr>
          <w:lang w:eastAsia="fr-FR" w:bidi="fr-FR"/>
        </w:rPr>
        <w:t> </w:t>
      </w:r>
      <w:r>
        <w:rPr>
          <w:rStyle w:val="Appelnotedebasdep"/>
          <w:lang w:eastAsia="fr-FR" w:bidi="fr-FR"/>
        </w:rPr>
        <w:footnoteReference w:id="54"/>
      </w:r>
    </w:p>
    <w:p w:rsidR="001B6150" w:rsidRPr="00C13D16" w:rsidRDefault="001B6150" w:rsidP="001B6150">
      <w:pPr>
        <w:pStyle w:val="planche"/>
      </w:pPr>
      <w:r w:rsidRPr="00C13D16">
        <w:rPr>
          <w:lang w:eastAsia="fr-FR" w:bidi="fr-FR"/>
        </w:rPr>
        <w:t xml:space="preserve">A-T-IL CONCOURU </w:t>
      </w:r>
      <w:r>
        <w:rPr>
          <w:lang w:eastAsia="fr-FR" w:bidi="fr-FR"/>
        </w:rPr>
        <w:t>À</w:t>
      </w:r>
      <w:r w:rsidRPr="00C13D16">
        <w:rPr>
          <w:lang w:eastAsia="fr-FR" w:bidi="fr-FR"/>
        </w:rPr>
        <w:t xml:space="preserve"> L’</w:t>
      </w:r>
      <w:r>
        <w:rPr>
          <w:lang w:eastAsia="fr-FR" w:bidi="fr-FR"/>
        </w:rPr>
        <w:t>ÉLABORATION</w:t>
      </w:r>
      <w:r>
        <w:rPr>
          <w:lang w:eastAsia="fr-FR" w:bidi="fr-FR"/>
        </w:rPr>
        <w:br/>
      </w:r>
      <w:r w:rsidRPr="00C13D16">
        <w:rPr>
          <w:lang w:eastAsia="fr-FR" w:bidi="fr-FR"/>
        </w:rPr>
        <w:t>DE LA</w:t>
      </w:r>
      <w:r>
        <w:rPr>
          <w:lang w:eastAsia="fr-FR" w:bidi="fr-FR"/>
        </w:rPr>
        <w:t xml:space="preserve"> </w:t>
      </w:r>
      <w:r w:rsidRPr="00C13D16">
        <w:rPr>
          <w:lang w:eastAsia="fr-FR" w:bidi="fr-FR"/>
        </w:rPr>
        <w:t>MENTAL</w:t>
      </w:r>
      <w:r w:rsidRPr="00C13D16">
        <w:rPr>
          <w:lang w:eastAsia="fr-FR" w:bidi="fr-FR"/>
        </w:rPr>
        <w:t>I</w:t>
      </w:r>
      <w:r w:rsidRPr="00C13D16">
        <w:rPr>
          <w:lang w:eastAsia="fr-FR" w:bidi="fr-FR"/>
        </w:rPr>
        <w:t>T</w:t>
      </w:r>
      <w:r>
        <w:rPr>
          <w:lang w:eastAsia="fr-FR" w:bidi="fr-FR"/>
        </w:rPr>
        <w:t>É</w:t>
      </w:r>
      <w:r w:rsidRPr="00C13D16">
        <w:rPr>
          <w:lang w:eastAsia="fr-FR" w:bidi="fr-FR"/>
        </w:rPr>
        <w:t xml:space="preserve"> HAÏTIENNE ?</w:t>
      </w:r>
    </w:p>
    <w:p w:rsidR="001B6150" w:rsidRDefault="001B6150" w:rsidP="001B6150">
      <w:pPr>
        <w:pStyle w:val="c"/>
        <w:rPr>
          <w:lang w:eastAsia="fr-FR" w:bidi="fr-FR"/>
        </w:rPr>
      </w:pPr>
      <w:r>
        <w:rPr>
          <w:lang w:eastAsia="fr-FR" w:bidi="fr-FR"/>
        </w:rPr>
        <w:t>_________________________</w:t>
      </w:r>
    </w:p>
    <w:p w:rsidR="001B6150" w:rsidRDefault="001B6150" w:rsidP="001B6150">
      <w:pPr>
        <w:spacing w:before="120" w:after="120"/>
        <w:jc w:val="both"/>
        <w:rPr>
          <w:color w:val="000000"/>
          <w:lang w:eastAsia="fr-FR" w:bidi="fr-FR"/>
        </w:rPr>
      </w:pPr>
    </w:p>
    <w:p w:rsidR="001B6150" w:rsidRPr="00EF61BE" w:rsidRDefault="001B6150" w:rsidP="001B6150">
      <w:pPr>
        <w:spacing w:before="120" w:after="120"/>
        <w:jc w:val="right"/>
        <w:rPr>
          <w:color w:val="0000FF"/>
          <w:sz w:val="24"/>
        </w:rPr>
      </w:pPr>
      <w:r w:rsidRPr="00EF61BE">
        <w:rPr>
          <w:color w:val="0000FF"/>
          <w:sz w:val="24"/>
          <w:lang w:eastAsia="fr-FR" w:bidi="fr-FR"/>
        </w:rPr>
        <w:t>À mon ami, le Dr. Louis Mars.</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Les Griots Denis, Duvalier, Bonhomme, soulèvent dans « les Te</w:t>
      </w:r>
      <w:r w:rsidRPr="00C13D16">
        <w:rPr>
          <w:color w:val="000000"/>
          <w:lang w:eastAsia="fr-FR" w:bidi="fr-FR"/>
        </w:rPr>
        <w:t>n</w:t>
      </w:r>
      <w:r w:rsidRPr="00C13D16">
        <w:rPr>
          <w:color w:val="000000"/>
          <w:lang w:eastAsia="fr-FR" w:bidi="fr-FR"/>
        </w:rPr>
        <w:t>dances d’une génération » une question vraiment passionnante. Notre ami Lorimer, se demande si la littérature haïtienne reflète notre génie national. Il énumère ses trois facteurs : Race, milieu, moment. E</w:t>
      </w:r>
      <w:r w:rsidRPr="00C13D16">
        <w:rPr>
          <w:color w:val="000000"/>
          <w:lang w:eastAsia="fr-FR" w:bidi="fr-FR"/>
        </w:rPr>
        <w:t>m</w:t>
      </w:r>
      <w:r w:rsidRPr="00C13D16">
        <w:rPr>
          <w:color w:val="000000"/>
          <w:lang w:eastAsia="fr-FR" w:bidi="fr-FR"/>
        </w:rPr>
        <w:t>pruntant le sens qu’affecte le concept race dans le la</w:t>
      </w:r>
      <w:r w:rsidRPr="00C13D16">
        <w:rPr>
          <w:color w:val="000000"/>
          <w:lang w:eastAsia="fr-FR" w:bidi="fr-FR"/>
        </w:rPr>
        <w:t>n</w:t>
      </w:r>
      <w:r w:rsidRPr="00C13D16">
        <w:rPr>
          <w:color w:val="000000"/>
          <w:lang w:eastAsia="fr-FR" w:bidi="fr-FR"/>
        </w:rPr>
        <w:t>gage de Taine : « Produit du croisement d’individus d’origines différentes mis en pr</w:t>
      </w:r>
      <w:r w:rsidRPr="00C13D16">
        <w:rPr>
          <w:color w:val="000000"/>
          <w:lang w:eastAsia="fr-FR" w:bidi="fr-FR"/>
        </w:rPr>
        <w:t>é</w:t>
      </w:r>
      <w:r w:rsidRPr="00C13D16">
        <w:rPr>
          <w:color w:val="000000"/>
          <w:lang w:eastAsia="fr-FR" w:bidi="fr-FR"/>
        </w:rPr>
        <w:t>sence par le hasard des circonstances historiques » il l’applique à la nationalité haïtienne et écrit : « trois types d’hommes ont concouru à l’élaboration de la mentalité haïtienne : l’Africain, le Français, l’Indien, (ce dernier pour une proportion m</w:t>
      </w:r>
      <w:r w:rsidRPr="00C13D16">
        <w:rPr>
          <w:color w:val="000000"/>
          <w:lang w:eastAsia="fr-FR" w:bidi="fr-FR"/>
        </w:rPr>
        <w:t>i</w:t>
      </w:r>
      <w:r w:rsidRPr="00C13D16">
        <w:rPr>
          <w:color w:val="000000"/>
          <w:lang w:eastAsia="fr-FR" w:bidi="fr-FR"/>
        </w:rPr>
        <w:t>nime).</w:t>
      </w:r>
    </w:p>
    <w:p w:rsidR="001B6150" w:rsidRDefault="001B6150" w:rsidP="001B6150">
      <w:pPr>
        <w:spacing w:before="120" w:after="120"/>
        <w:jc w:val="both"/>
        <w:rPr>
          <w:color w:val="000000"/>
          <w:lang w:eastAsia="fr-FR" w:bidi="fr-FR"/>
        </w:rPr>
      </w:pPr>
      <w:r w:rsidRPr="00C13D16">
        <w:rPr>
          <w:color w:val="000000"/>
          <w:lang w:eastAsia="fr-FR" w:bidi="fr-FR"/>
        </w:rPr>
        <w:t>Est-ce bien « l’esprit d'indépendance de l’ingouvernable Ibo » qui maintes fois a ranimé le courage haïtien défaillant aux tournants diff</w:t>
      </w:r>
      <w:r w:rsidRPr="00C13D16">
        <w:rPr>
          <w:color w:val="000000"/>
          <w:lang w:eastAsia="fr-FR" w:bidi="fr-FR"/>
        </w:rPr>
        <w:t>i</w:t>
      </w:r>
      <w:r w:rsidRPr="00C13D16">
        <w:rPr>
          <w:color w:val="000000"/>
          <w:lang w:eastAsia="fr-FR" w:bidi="fr-FR"/>
        </w:rPr>
        <w:t>ciles de la vie nationale ? L’artère de l’hérédité où circulent, les at</w:t>
      </w:r>
      <w:r w:rsidRPr="00C13D16">
        <w:rPr>
          <w:color w:val="000000"/>
          <w:lang w:eastAsia="fr-FR" w:bidi="fr-FR"/>
        </w:rPr>
        <w:t>a</w:t>
      </w:r>
      <w:r w:rsidRPr="00C13D16">
        <w:rPr>
          <w:color w:val="000000"/>
          <w:lang w:eastAsia="fr-FR" w:bidi="fr-FR"/>
        </w:rPr>
        <w:t>vismes qui homogénéisent les générations aurait-elle un affluent venu de si loin ? Certains traits que cite Lorimer Denis seraient-ils réell</w:t>
      </w:r>
      <w:r w:rsidRPr="00C13D16">
        <w:rPr>
          <w:color w:val="000000"/>
          <w:lang w:eastAsia="fr-FR" w:bidi="fr-FR"/>
        </w:rPr>
        <w:t>e</w:t>
      </w:r>
      <w:r w:rsidRPr="00C13D16">
        <w:rPr>
          <w:color w:val="000000"/>
          <w:lang w:eastAsia="fr-FR" w:bidi="fr-FR"/>
        </w:rPr>
        <w:t>ment des legs des peaux cu</w:t>
      </w:r>
      <w:r w:rsidRPr="00C13D16">
        <w:rPr>
          <w:color w:val="000000"/>
          <w:lang w:eastAsia="fr-FR" w:bidi="fr-FR"/>
        </w:rPr>
        <w:t>i</w:t>
      </w:r>
      <w:r w:rsidRPr="00C13D16">
        <w:rPr>
          <w:color w:val="000000"/>
          <w:lang w:eastAsia="fr-FR" w:bidi="fr-FR"/>
        </w:rPr>
        <w:t>vrées ? Nous aimerions le voir noter dans l’immense arsenal du passé des faits historiques à l’appui de sa thèse. Dommage ! Il se contente d’affirmer la participation de l’élément i</w:t>
      </w:r>
      <w:r w:rsidRPr="00C13D16">
        <w:rPr>
          <w:color w:val="000000"/>
          <w:lang w:eastAsia="fr-FR" w:bidi="fr-FR"/>
        </w:rPr>
        <w:t>n</w:t>
      </w:r>
      <w:r w:rsidRPr="00C13D16">
        <w:rPr>
          <w:color w:val="000000"/>
          <w:lang w:eastAsia="fr-FR" w:bidi="fr-FR"/>
        </w:rPr>
        <w:t>dien à la formation de notre ment</w:t>
      </w:r>
      <w:r w:rsidRPr="00C13D16">
        <w:rPr>
          <w:color w:val="000000"/>
          <w:lang w:eastAsia="fr-FR" w:bidi="fr-FR"/>
        </w:rPr>
        <w:t>a</w:t>
      </w:r>
      <w:r w:rsidRPr="00C13D16">
        <w:rPr>
          <w:color w:val="000000"/>
          <w:lang w:eastAsia="fr-FR" w:bidi="fr-FR"/>
        </w:rPr>
        <w:t>lité. Du moins, en disciple de Taine, il regarde dans les lunettes des déterminismes !</w:t>
      </w:r>
    </w:p>
    <w:p w:rsidR="001B6150" w:rsidRPr="00C13D16" w:rsidRDefault="001B6150" w:rsidP="001B6150">
      <w:pPr>
        <w:spacing w:before="120" w:after="120"/>
        <w:jc w:val="both"/>
      </w:pPr>
    </w:p>
    <w:p w:rsidR="001B6150" w:rsidRPr="00C13D16" w:rsidRDefault="001B6150" w:rsidP="001B6150">
      <w:pPr>
        <w:spacing w:before="120" w:after="120"/>
        <w:jc w:val="both"/>
      </w:pPr>
      <w:r>
        <w:t>[50]</w:t>
      </w:r>
    </w:p>
    <w:p w:rsidR="001B6150" w:rsidRPr="00C13D16" w:rsidRDefault="001B6150" w:rsidP="001B6150">
      <w:pPr>
        <w:spacing w:before="120" w:after="120"/>
        <w:jc w:val="both"/>
      </w:pPr>
      <w:r w:rsidRPr="00C13D16">
        <w:rPr>
          <w:color w:val="000000"/>
          <w:lang w:eastAsia="fr-FR" w:bidi="fr-FR"/>
        </w:rPr>
        <w:t>Une circonstance historique a assemblé clans l'ile les peaux cu</w:t>
      </w:r>
      <w:r w:rsidRPr="00C13D16">
        <w:rPr>
          <w:color w:val="000000"/>
          <w:lang w:eastAsia="fr-FR" w:bidi="fr-FR"/>
        </w:rPr>
        <w:t>i</w:t>
      </w:r>
      <w:r w:rsidRPr="00C13D16">
        <w:rPr>
          <w:color w:val="000000"/>
          <w:lang w:eastAsia="fr-FR" w:bidi="fr-FR"/>
        </w:rPr>
        <w:t>vrées et les espagnols. Ce fait implique-t-il nécessairement leur part</w:t>
      </w:r>
      <w:r w:rsidRPr="00C13D16">
        <w:rPr>
          <w:color w:val="000000"/>
          <w:lang w:eastAsia="fr-FR" w:bidi="fr-FR"/>
        </w:rPr>
        <w:t>i</w:t>
      </w:r>
      <w:r w:rsidRPr="00C13D16">
        <w:rPr>
          <w:color w:val="000000"/>
          <w:lang w:eastAsia="fr-FR" w:bidi="fr-FR"/>
        </w:rPr>
        <w:t>cipation à l’élaboration de la mentalité haïtienne ? En pareille matière, il faut recourir à l’observation, peser les quotes-parts des facteurs, les comparer, souligner d’un double trait une trop grande disproportion, chercher s’ils ont c</w:t>
      </w:r>
      <w:r>
        <w:rPr>
          <w:color w:val="000000"/>
          <w:lang w:eastAsia="fr-FR" w:bidi="fr-FR"/>
        </w:rPr>
        <w:t xml:space="preserve">onservé, chacun, jusqu’à leur </w:t>
      </w:r>
      <w:r w:rsidRPr="00C13D16">
        <w:rPr>
          <w:color w:val="000000"/>
          <w:lang w:eastAsia="fr-FR" w:bidi="fr-FR"/>
        </w:rPr>
        <w:t>mélange, le min</w:t>
      </w:r>
      <w:r w:rsidRPr="00C13D16">
        <w:rPr>
          <w:color w:val="000000"/>
          <w:lang w:eastAsia="fr-FR" w:bidi="fr-FR"/>
        </w:rPr>
        <w:t>i</w:t>
      </w:r>
      <w:r w:rsidRPr="00C13D16">
        <w:rPr>
          <w:color w:val="000000"/>
          <w:lang w:eastAsia="fr-FR" w:bidi="fr-FR"/>
        </w:rPr>
        <w:t>mum de quintessence requis pour agir efficacement sur la résultante du croisement, enfin se demander, si réellement, ils se sont unis et si oui, dans quelle proportion.</w:t>
      </w:r>
    </w:p>
    <w:p w:rsidR="001B6150" w:rsidRPr="00C13D16" w:rsidRDefault="001B6150" w:rsidP="001B6150">
      <w:pPr>
        <w:spacing w:before="120" w:after="120"/>
        <w:jc w:val="both"/>
      </w:pPr>
      <w:r w:rsidRPr="00C13D16">
        <w:rPr>
          <w:color w:val="000000"/>
          <w:lang w:eastAsia="fr-FR" w:bidi="fr-FR"/>
        </w:rPr>
        <w:t>Des événements historiques antérieurs à notre ind</w:t>
      </w:r>
      <w:r w:rsidRPr="00C13D16">
        <w:rPr>
          <w:color w:val="000000"/>
          <w:lang w:eastAsia="fr-FR" w:bidi="fr-FR"/>
        </w:rPr>
        <w:t>é</w:t>
      </w:r>
      <w:r w:rsidRPr="00C13D16">
        <w:rPr>
          <w:color w:val="000000"/>
          <w:lang w:eastAsia="fr-FR" w:bidi="fr-FR"/>
        </w:rPr>
        <w:t>pendance ont provoqué deux croisements sur le sol de Saint Domingue.</w:t>
      </w:r>
    </w:p>
    <w:p w:rsidR="001B6150" w:rsidRPr="00C13D16" w:rsidRDefault="001B6150" w:rsidP="001B6150">
      <w:pPr>
        <w:spacing w:before="120" w:after="120"/>
        <w:jc w:val="both"/>
      </w:pPr>
      <w:r w:rsidRPr="00C13D16">
        <w:rPr>
          <w:color w:val="000000"/>
          <w:lang w:eastAsia="fr-FR" w:bidi="fr-FR"/>
        </w:rPr>
        <w:t>La découverte du nouveau monde a mis en présence les uns des a</w:t>
      </w:r>
      <w:r w:rsidRPr="00C13D16">
        <w:rPr>
          <w:color w:val="000000"/>
          <w:lang w:eastAsia="fr-FR" w:bidi="fr-FR"/>
        </w:rPr>
        <w:t>u</w:t>
      </w:r>
      <w:r w:rsidRPr="00C13D16">
        <w:rPr>
          <w:color w:val="000000"/>
          <w:lang w:eastAsia="fr-FR" w:bidi="fr-FR"/>
        </w:rPr>
        <w:t>tres les peaux cuivrées et les espagnols.</w:t>
      </w:r>
    </w:p>
    <w:p w:rsidR="001B6150" w:rsidRPr="00C13D16" w:rsidRDefault="001B6150" w:rsidP="001B6150">
      <w:pPr>
        <w:spacing w:before="120" w:after="120"/>
        <w:jc w:val="both"/>
      </w:pPr>
      <w:r w:rsidRPr="00C13D16">
        <w:rPr>
          <w:color w:val="000000"/>
          <w:lang w:eastAsia="fr-FR" w:bidi="fr-FR"/>
        </w:rPr>
        <w:t>La Traite des Noirs engendrée à son tour par une autre circonsta</w:t>
      </w:r>
      <w:r w:rsidRPr="00C13D16">
        <w:rPr>
          <w:color w:val="000000"/>
          <w:lang w:eastAsia="fr-FR" w:bidi="fr-FR"/>
        </w:rPr>
        <w:t>n</w:t>
      </w:r>
      <w:r w:rsidRPr="00C13D16">
        <w:rPr>
          <w:color w:val="000000"/>
          <w:lang w:eastAsia="fr-FR" w:bidi="fr-FR"/>
        </w:rPr>
        <w:t>ce, l’extermination des Indiens, et le traité de Ryswick ont réuni dans la suite l’élément nègre et l’élément français.</w:t>
      </w:r>
    </w:p>
    <w:p w:rsidR="001B6150" w:rsidRPr="00C13D16" w:rsidRDefault="001B6150" w:rsidP="001B6150">
      <w:pPr>
        <w:spacing w:before="120" w:after="120"/>
        <w:jc w:val="both"/>
      </w:pPr>
      <w:r w:rsidRPr="00C13D16">
        <w:rPr>
          <w:color w:val="000000"/>
          <w:lang w:eastAsia="fr-FR" w:bidi="fr-FR"/>
        </w:rPr>
        <w:t>L’élaboration de la mentalité haïtienne part-elle du premier ou du second métissage ?</w:t>
      </w:r>
    </w:p>
    <w:p w:rsidR="001B6150" w:rsidRPr="00C13D16" w:rsidRDefault="001B6150" w:rsidP="001B6150">
      <w:pPr>
        <w:spacing w:before="120" w:after="120"/>
        <w:jc w:val="both"/>
      </w:pPr>
      <w:r w:rsidRPr="00C13D16">
        <w:rPr>
          <w:color w:val="000000"/>
          <w:lang w:eastAsia="fr-FR" w:bidi="fr-FR"/>
        </w:rPr>
        <w:t>Laissons parler les faits. Madiou les transcrit à peu près ainsi. Hi</w:t>
      </w:r>
      <w:r w:rsidRPr="00C13D16">
        <w:rPr>
          <w:color w:val="000000"/>
          <w:lang w:eastAsia="fr-FR" w:bidi="fr-FR"/>
        </w:rPr>
        <w:t>s</w:t>
      </w:r>
      <w:r w:rsidRPr="00C13D16">
        <w:rPr>
          <w:color w:val="000000"/>
          <w:lang w:eastAsia="fr-FR" w:bidi="fr-FR"/>
        </w:rPr>
        <w:t>pagnola comptait environ 2 millions d’habitants. Ils avaient la peau couleur de brique. Leurs cheveux longs, plats, soyeux, tombaient en torsades sur leur nuque. « Quoique vifs et agiles, ils avaient une ave</w:t>
      </w:r>
      <w:r w:rsidRPr="00C13D16">
        <w:rPr>
          <w:color w:val="000000"/>
          <w:lang w:eastAsia="fr-FR" w:bidi="fr-FR"/>
        </w:rPr>
        <w:t>r</w:t>
      </w:r>
      <w:r w:rsidRPr="00C13D16">
        <w:rPr>
          <w:color w:val="000000"/>
          <w:lang w:eastAsia="fr-FR" w:bidi="fr-FR"/>
        </w:rPr>
        <w:t>sion marquée pour les travaux pénibles ». Dès le premier retour de Colomb en Espagne, les castillans laissés dans le fort de la Nativité martyrisaient les aborigènes. Après l’enlèvement de Caonabo, ses s</w:t>
      </w:r>
      <w:r w:rsidRPr="00C13D16">
        <w:rPr>
          <w:color w:val="000000"/>
          <w:lang w:eastAsia="fr-FR" w:bidi="fr-FR"/>
        </w:rPr>
        <w:t>u</w:t>
      </w:r>
      <w:r w:rsidRPr="00C13D16">
        <w:rPr>
          <w:color w:val="000000"/>
          <w:lang w:eastAsia="fr-FR" w:bidi="fr-FR"/>
        </w:rPr>
        <w:t>jets pressurés s’armèrent et vinrent camper dans la plaine de la Vega Real. Frappés de terreur, à la vue des armements espagnols, ils pér</w:t>
      </w:r>
      <w:r w:rsidRPr="00C13D16">
        <w:rPr>
          <w:color w:val="000000"/>
          <w:lang w:eastAsia="fr-FR" w:bidi="fr-FR"/>
        </w:rPr>
        <w:t>i</w:t>
      </w:r>
      <w:r w:rsidRPr="00C13D16">
        <w:rPr>
          <w:color w:val="000000"/>
          <w:lang w:eastAsia="fr-FR" w:bidi="fr-FR"/>
        </w:rPr>
        <w:t>rent, massacrés au nombre de 100.000. Après cette victoire, Colomb asservit toute l'île. Les indiens de structure frêle agonisèrent par mi</w:t>
      </w:r>
      <w:r w:rsidRPr="00C13D16">
        <w:rPr>
          <w:color w:val="000000"/>
          <w:lang w:eastAsia="fr-FR" w:bidi="fr-FR"/>
        </w:rPr>
        <w:t>l</w:t>
      </w:r>
      <w:r w:rsidRPr="00C13D16">
        <w:rPr>
          <w:color w:val="000000"/>
          <w:lang w:eastAsia="fr-FR" w:bidi="fr-FR"/>
        </w:rPr>
        <w:t>liers dans les profondeurs des mines. En 1502, Ovando massacra la plus grande partie de la population de H</w:t>
      </w:r>
      <w:r w:rsidRPr="00C13D16">
        <w:rPr>
          <w:color w:val="000000"/>
          <w:lang w:eastAsia="fr-FR" w:bidi="fr-FR"/>
        </w:rPr>
        <w:t>y</w:t>
      </w:r>
      <w:r w:rsidRPr="00C13D16">
        <w:rPr>
          <w:color w:val="000000"/>
          <w:lang w:eastAsia="fr-FR" w:bidi="fr-FR"/>
        </w:rPr>
        <w:t>guey. Il fit surprendre et égorger les habitants du Xaragua qui, conduits par leur cacique, la d</w:t>
      </w:r>
      <w:r w:rsidRPr="00C13D16">
        <w:rPr>
          <w:color w:val="000000"/>
          <w:lang w:eastAsia="fr-FR" w:bidi="fr-FR"/>
        </w:rPr>
        <w:t>i</w:t>
      </w:r>
      <w:r w:rsidRPr="00C13D16">
        <w:rPr>
          <w:color w:val="000000"/>
          <w:lang w:eastAsia="fr-FR" w:bidi="fr-FR"/>
        </w:rPr>
        <w:t>vine Anacaona, offraient un spectacle indien en son honneur en</w:t>
      </w:r>
      <w:r>
        <w:t xml:space="preserve"> [51] </w:t>
      </w:r>
      <w:r w:rsidRPr="00C13D16">
        <w:rPr>
          <w:color w:val="000000"/>
          <w:lang w:eastAsia="fr-FR" w:bidi="fr-FR"/>
        </w:rPr>
        <w:t>signe de vassalité. Dans la suite, Esquibel acheva de détruire le qua</w:t>
      </w:r>
      <w:r w:rsidRPr="00C13D16">
        <w:rPr>
          <w:color w:val="000000"/>
          <w:lang w:eastAsia="fr-FR" w:bidi="fr-FR"/>
        </w:rPr>
        <w:t>r</w:t>
      </w:r>
      <w:r w:rsidRPr="00C13D16">
        <w:rPr>
          <w:color w:val="000000"/>
          <w:lang w:eastAsia="fr-FR" w:bidi="fr-FR"/>
        </w:rPr>
        <w:t xml:space="preserve">tier de Higuey. En 1507, donc en moins </w:t>
      </w:r>
      <w:r>
        <w:rPr>
          <w:color w:val="000000"/>
          <w:lang w:eastAsia="fr-FR" w:bidi="fr-FR"/>
        </w:rPr>
        <w:t>de 16 ans, la population d’His</w:t>
      </w:r>
      <w:r w:rsidRPr="00C13D16">
        <w:rPr>
          <w:color w:val="000000"/>
          <w:lang w:eastAsia="fr-FR" w:bidi="fr-FR"/>
        </w:rPr>
        <w:t>pagnola se réduisit à 60.000 aborigènes. Ceux-ci continuèrent à succomber sous le poids de la ser</w:t>
      </w:r>
      <w:r>
        <w:rPr>
          <w:color w:val="000000"/>
          <w:lang w:eastAsia="fr-FR" w:bidi="fr-FR"/>
        </w:rPr>
        <w:t>vitude. Ils ne possédaient pas l’</w:t>
      </w:r>
      <w:r w:rsidRPr="00C13D16">
        <w:rPr>
          <w:color w:val="000000"/>
          <w:lang w:eastAsia="fr-FR" w:bidi="fr-FR"/>
        </w:rPr>
        <w:t>en</w:t>
      </w:r>
      <w:r>
        <w:rPr>
          <w:color w:val="000000"/>
          <w:lang w:eastAsia="fr-FR" w:bidi="fr-FR"/>
        </w:rPr>
        <w:t>du</w:t>
      </w:r>
      <w:r w:rsidRPr="00C13D16">
        <w:rPr>
          <w:color w:val="000000"/>
          <w:lang w:eastAsia="fr-FR" w:bidi="fr-FR"/>
        </w:rPr>
        <w:t>rance du nègre. Albuquerque procéda à un dernier dénombr</w:t>
      </w:r>
      <w:r w:rsidRPr="00C13D16">
        <w:rPr>
          <w:color w:val="000000"/>
          <w:lang w:eastAsia="fr-FR" w:bidi="fr-FR"/>
        </w:rPr>
        <w:t>e</w:t>
      </w:r>
      <w:r w:rsidRPr="00C13D16">
        <w:rPr>
          <w:color w:val="000000"/>
          <w:lang w:eastAsia="fr-FR" w:bidi="fr-FR"/>
        </w:rPr>
        <w:t>ment des indiens qui restaient et « les vendit par lots comme du b</w:t>
      </w:r>
      <w:r w:rsidRPr="00C13D16">
        <w:rPr>
          <w:color w:val="000000"/>
          <w:lang w:eastAsia="fr-FR" w:bidi="fr-FR"/>
        </w:rPr>
        <w:t>é</w:t>
      </w:r>
      <w:r w:rsidRPr="00C13D16">
        <w:rPr>
          <w:color w:val="000000"/>
          <w:lang w:eastAsia="fr-FR" w:bidi="fr-FR"/>
        </w:rPr>
        <w:t>tail ». Ces infortunés disséminés sur les habitations et livrés à de no</w:t>
      </w:r>
      <w:r w:rsidRPr="00C13D16">
        <w:rPr>
          <w:color w:val="000000"/>
          <w:lang w:eastAsia="fr-FR" w:bidi="fr-FR"/>
        </w:rPr>
        <w:t>u</w:t>
      </w:r>
      <w:r w:rsidRPr="00C13D16">
        <w:rPr>
          <w:color w:val="000000"/>
          <w:lang w:eastAsia="fr-FR" w:bidi="fr-FR"/>
        </w:rPr>
        <w:t>velles tortures, périrent presque tous. Las Casas nous a laissé une de</w:t>
      </w:r>
      <w:r w:rsidRPr="00C13D16">
        <w:rPr>
          <w:color w:val="000000"/>
          <w:lang w:eastAsia="fr-FR" w:bidi="fr-FR"/>
        </w:rPr>
        <w:t>s</w:t>
      </w:r>
      <w:r w:rsidRPr="00C13D16">
        <w:rPr>
          <w:color w:val="000000"/>
          <w:lang w:eastAsia="fr-FR" w:bidi="fr-FR"/>
        </w:rPr>
        <w:t>cri</w:t>
      </w:r>
      <w:r w:rsidRPr="00C13D16">
        <w:rPr>
          <w:color w:val="000000"/>
          <w:lang w:eastAsia="fr-FR" w:bidi="fr-FR"/>
        </w:rPr>
        <w:t>p</w:t>
      </w:r>
      <w:r w:rsidRPr="00C13D16">
        <w:rPr>
          <w:color w:val="000000"/>
          <w:lang w:eastAsia="fr-FR" w:bidi="fr-FR"/>
        </w:rPr>
        <w:t>tion émouvante des derniers restes d’une belle race se tordant sous les l</w:t>
      </w:r>
      <w:r w:rsidRPr="00C13D16">
        <w:rPr>
          <w:color w:val="000000"/>
          <w:lang w:eastAsia="fr-FR" w:bidi="fr-FR"/>
        </w:rPr>
        <w:t>a</w:t>
      </w:r>
      <w:r w:rsidRPr="00C13D16">
        <w:rPr>
          <w:color w:val="000000"/>
          <w:lang w:eastAsia="fr-FR" w:bidi="fr-FR"/>
        </w:rPr>
        <w:t>nières du maître espagnol.</w:t>
      </w:r>
    </w:p>
    <w:p w:rsidR="001B6150" w:rsidRPr="00C13D16" w:rsidRDefault="001B6150" w:rsidP="001B6150">
      <w:pPr>
        <w:spacing w:before="120" w:after="120"/>
        <w:jc w:val="both"/>
      </w:pPr>
      <w:r w:rsidRPr="00C13D16">
        <w:rPr>
          <w:color w:val="000000"/>
          <w:lang w:eastAsia="fr-FR" w:bidi="fr-FR"/>
        </w:rPr>
        <w:t>Ce récit historique prouve donc qu’il y a eu tout simplement une extermination générale des peaux cu</w:t>
      </w:r>
      <w:r w:rsidRPr="00C13D16">
        <w:rPr>
          <w:color w:val="000000"/>
          <w:lang w:eastAsia="fr-FR" w:bidi="fr-FR"/>
        </w:rPr>
        <w:t>i</w:t>
      </w:r>
      <w:r w:rsidRPr="00C13D16">
        <w:rPr>
          <w:color w:val="000000"/>
          <w:lang w:eastAsia="fr-FR" w:bidi="fr-FR"/>
        </w:rPr>
        <w:t>vrées. Leur croisement avec les espagnols est hypoth</w:t>
      </w:r>
      <w:r w:rsidRPr="00C13D16">
        <w:rPr>
          <w:color w:val="000000"/>
          <w:lang w:eastAsia="fr-FR" w:bidi="fr-FR"/>
        </w:rPr>
        <w:t>é</w:t>
      </w:r>
      <w:r w:rsidRPr="00C13D16">
        <w:rPr>
          <w:color w:val="000000"/>
          <w:lang w:eastAsia="fr-FR" w:bidi="fr-FR"/>
        </w:rPr>
        <w:t>tique. Le débordement de sensualité était loin d’atteindre comme chez les français le niveau de la soif de l’or. L’on suppose qu’il a dû se produire des cas isolés, insignifiants, de méti</w:t>
      </w:r>
      <w:r w:rsidRPr="00C13D16">
        <w:rPr>
          <w:color w:val="000000"/>
          <w:lang w:eastAsia="fr-FR" w:bidi="fr-FR"/>
        </w:rPr>
        <w:t>s</w:t>
      </w:r>
      <w:r w:rsidRPr="00C13D16">
        <w:rPr>
          <w:color w:val="000000"/>
          <w:lang w:eastAsia="fr-FR" w:bidi="fr-FR"/>
        </w:rPr>
        <w:t>sage. Mais l’observation historique n’a pas noté leur nombre, leur n</w:t>
      </w:r>
      <w:r w:rsidRPr="00C13D16">
        <w:rPr>
          <w:color w:val="000000"/>
          <w:lang w:eastAsia="fr-FR" w:bidi="fr-FR"/>
        </w:rPr>
        <w:t>a</w:t>
      </w:r>
      <w:r w:rsidRPr="00C13D16">
        <w:rPr>
          <w:color w:val="000000"/>
          <w:lang w:eastAsia="fr-FR" w:bidi="fr-FR"/>
        </w:rPr>
        <w:t>ture, leur c</w:t>
      </w:r>
      <w:r w:rsidRPr="00C13D16">
        <w:rPr>
          <w:color w:val="000000"/>
          <w:lang w:eastAsia="fr-FR" w:bidi="fr-FR"/>
        </w:rPr>
        <w:t>a</w:t>
      </w:r>
      <w:r w:rsidRPr="00C13D16">
        <w:rPr>
          <w:color w:val="000000"/>
          <w:lang w:eastAsia="fr-FR" w:bidi="fr-FR"/>
        </w:rPr>
        <w:t>ractère. Signe certain qu’ils étaient comme s’ils n’étaient pas, que l’insuffisance du croisement n’a pu élaborer aucune « façon nouvelle d’agir, de sentir, de penser ». La formation de la mentalité haïtienne ne part donc pas du premier métissage.</w:t>
      </w:r>
    </w:p>
    <w:p w:rsidR="001B6150" w:rsidRPr="00C13D16" w:rsidRDefault="001B6150" w:rsidP="001B6150">
      <w:pPr>
        <w:spacing w:before="120" w:after="120"/>
        <w:jc w:val="both"/>
      </w:pPr>
      <w:r w:rsidRPr="00C13D16">
        <w:rPr>
          <w:color w:val="000000"/>
          <w:lang w:eastAsia="fr-FR" w:bidi="fr-FR"/>
        </w:rPr>
        <w:t>Il est tout autrement du second. La veine française a charrié des atavismes dans l’artère nègre.</w:t>
      </w:r>
    </w:p>
    <w:p w:rsidR="001B6150" w:rsidRPr="00C13D16" w:rsidRDefault="001B6150" w:rsidP="001B6150">
      <w:pPr>
        <w:spacing w:before="120" w:after="120"/>
        <w:jc w:val="both"/>
      </w:pPr>
      <w:r w:rsidRPr="00C13D16">
        <w:rPr>
          <w:color w:val="000000"/>
          <w:lang w:eastAsia="fr-FR" w:bidi="fr-FR"/>
        </w:rPr>
        <w:t>Toutefois, il faut admettre que de rares indiens ont survécu, diss</w:t>
      </w:r>
      <w:r w:rsidRPr="00C13D16">
        <w:rPr>
          <w:color w:val="000000"/>
          <w:lang w:eastAsia="fr-FR" w:bidi="fr-FR"/>
        </w:rPr>
        <w:t>é</w:t>
      </w:r>
      <w:r w:rsidRPr="00C13D16">
        <w:rPr>
          <w:color w:val="000000"/>
          <w:lang w:eastAsia="fr-FR" w:bidi="fr-FR"/>
        </w:rPr>
        <w:t>minés dans l’Ile. L’épuisement était général, mais non pas total. Bâti</w:t>
      </w:r>
      <w:r w:rsidRPr="00C13D16">
        <w:rPr>
          <w:color w:val="000000"/>
          <w:lang w:eastAsia="fr-FR" w:bidi="fr-FR"/>
        </w:rPr>
        <w:t>s</w:t>
      </w:r>
      <w:r w:rsidRPr="00C13D16">
        <w:rPr>
          <w:color w:val="000000"/>
          <w:lang w:eastAsia="fr-FR" w:bidi="fr-FR"/>
        </w:rPr>
        <w:t>sons un tableau comp</w:t>
      </w:r>
      <w:r w:rsidRPr="00C13D16">
        <w:rPr>
          <w:color w:val="000000"/>
          <w:lang w:eastAsia="fr-FR" w:bidi="fr-FR"/>
        </w:rPr>
        <w:t>a</w:t>
      </w:r>
      <w:r w:rsidRPr="00C13D16">
        <w:rPr>
          <w:color w:val="000000"/>
          <w:lang w:eastAsia="fr-FR" w:bidi="fr-FR"/>
        </w:rPr>
        <w:t>ratif. La masse de l’élément nègre s’élevait à 709.642 âmes d’esclaves. Nous le représenterons par 6/7. Les gens de couleur et les blancs au nombre de 96.000 compre</w:t>
      </w:r>
      <w:r w:rsidRPr="00C13D16">
        <w:rPr>
          <w:color w:val="000000"/>
          <w:lang w:eastAsia="fr-FR" w:bidi="fr-FR"/>
        </w:rPr>
        <w:t>n</w:t>
      </w:r>
      <w:r w:rsidRPr="00C13D16">
        <w:rPr>
          <w:color w:val="000000"/>
          <w:lang w:eastAsia="fr-FR" w:bidi="fr-FR"/>
        </w:rPr>
        <w:t>dront presque 1/7. Les peaux cuivrées form</w:t>
      </w:r>
      <w:r w:rsidRPr="00C13D16">
        <w:rPr>
          <w:color w:val="000000"/>
          <w:lang w:eastAsia="fr-FR" w:bidi="fr-FR"/>
        </w:rPr>
        <w:t>è</w:t>
      </w:r>
      <w:r w:rsidRPr="00C13D16">
        <w:rPr>
          <w:color w:val="000000"/>
          <w:lang w:eastAsia="fr-FR" w:bidi="fr-FR"/>
        </w:rPr>
        <w:t>rent les 1/10 de 1/7 qui reste. Cherchons d’abord les apports physiologiques. Ils conditionnent l’hérédité ps</w:t>
      </w:r>
      <w:r w:rsidRPr="00C13D16">
        <w:rPr>
          <w:color w:val="000000"/>
          <w:lang w:eastAsia="fr-FR" w:bidi="fr-FR"/>
        </w:rPr>
        <w:t>y</w:t>
      </w:r>
      <w:r w:rsidRPr="00C13D16">
        <w:rPr>
          <w:color w:val="000000"/>
          <w:lang w:eastAsia="fr-FR" w:bidi="fr-FR"/>
        </w:rPr>
        <w:t>chologique. « Les individus d’origines différentes, mis en pr</w:t>
      </w:r>
      <w:r w:rsidRPr="00C13D16">
        <w:rPr>
          <w:color w:val="000000"/>
          <w:lang w:eastAsia="fr-FR" w:bidi="fr-FR"/>
        </w:rPr>
        <w:t>é</w:t>
      </w:r>
      <w:r w:rsidRPr="00C13D16">
        <w:rPr>
          <w:color w:val="000000"/>
          <w:lang w:eastAsia="fr-FR" w:bidi="fr-FR"/>
        </w:rPr>
        <w:t>sence par le hasard des circonstances histor</w:t>
      </w:r>
      <w:r w:rsidRPr="00C13D16">
        <w:rPr>
          <w:color w:val="000000"/>
          <w:lang w:eastAsia="fr-FR" w:bidi="fr-FR"/>
        </w:rPr>
        <w:t>i</w:t>
      </w:r>
      <w:r w:rsidRPr="00C13D16">
        <w:rPr>
          <w:color w:val="000000"/>
          <w:lang w:eastAsia="fr-FR" w:bidi="fr-FR"/>
        </w:rPr>
        <w:t>ques », en se croisant ne concourent pas tous nécessairement à t</w:t>
      </w:r>
      <w:r w:rsidRPr="00C13D16">
        <w:rPr>
          <w:color w:val="000000"/>
          <w:lang w:eastAsia="fr-FR" w:bidi="fr-FR"/>
        </w:rPr>
        <w:t>o</w:t>
      </w:r>
      <w:r>
        <w:rPr>
          <w:color w:val="000000"/>
          <w:lang w:eastAsia="fr-FR" w:bidi="fr-FR"/>
        </w:rPr>
        <w:t>na</w:t>
      </w:r>
      <w:r w:rsidRPr="00C13D16">
        <w:rPr>
          <w:color w:val="000000"/>
          <w:lang w:eastAsia="fr-FR" w:bidi="fr-FR"/>
        </w:rPr>
        <w:t>liser l’ensemble. Il faut que les divers groupements atteignent chacun</w:t>
      </w:r>
      <w:r>
        <w:t xml:space="preserve"> [52] </w:t>
      </w:r>
      <w:r w:rsidRPr="00C13D16">
        <w:rPr>
          <w:color w:val="000000"/>
          <w:lang w:eastAsia="fr-FR" w:bidi="fr-FR"/>
        </w:rPr>
        <w:t>une certaine proportion relative. Au-dessous de ce minimum, il ne produira aucun effet, ne laissera aucune trace dans l’ensemble. 1/10 de 96.000 âmes ont-ils pu apporter des atavismes en matière d’hérédité physiol</w:t>
      </w:r>
      <w:r w:rsidRPr="00C13D16">
        <w:rPr>
          <w:color w:val="000000"/>
          <w:lang w:eastAsia="fr-FR" w:bidi="fr-FR"/>
        </w:rPr>
        <w:t>o</w:t>
      </w:r>
      <w:r w:rsidRPr="00C13D16">
        <w:rPr>
          <w:color w:val="000000"/>
          <w:lang w:eastAsia="fr-FR" w:bidi="fr-FR"/>
        </w:rPr>
        <w:t>gique dans une communauté de près de 1.000.000 d’habitants ? Ce dosage n’a pas pu influencer ses caractéristiques physiologiques. Le sang indien s’est co</w:t>
      </w:r>
      <w:r w:rsidRPr="00C13D16">
        <w:rPr>
          <w:color w:val="000000"/>
          <w:lang w:eastAsia="fr-FR" w:bidi="fr-FR"/>
        </w:rPr>
        <w:t>m</w:t>
      </w:r>
      <w:r w:rsidRPr="00C13D16">
        <w:rPr>
          <w:color w:val="000000"/>
          <w:lang w:eastAsia="fr-FR" w:bidi="fr-FR"/>
        </w:rPr>
        <w:t>porté comme une goutte d’aniline jaune versée dans un fleuve. Elle colore la surface du point d’eau où elle tombe puis disparaît d’une manière telle qu’aucune an</w:t>
      </w:r>
      <w:r w:rsidRPr="00C13D16">
        <w:rPr>
          <w:color w:val="000000"/>
          <w:lang w:eastAsia="fr-FR" w:bidi="fr-FR"/>
        </w:rPr>
        <w:t>a</w:t>
      </w:r>
      <w:r w:rsidRPr="00C13D16">
        <w:rPr>
          <w:color w:val="000000"/>
          <w:lang w:eastAsia="fr-FR" w:bidi="fr-FR"/>
        </w:rPr>
        <w:t>lyse ne puisse révéler sa trace. En supposant le choc d’un kilogramme nécessaire pour déterminer une explosion, celui de vingt grammes engendrera-t-il un co</w:t>
      </w:r>
      <w:r w:rsidRPr="00C13D16">
        <w:rPr>
          <w:color w:val="000000"/>
          <w:lang w:eastAsia="fr-FR" w:bidi="fr-FR"/>
        </w:rPr>
        <w:t>m</w:t>
      </w:r>
      <w:r w:rsidRPr="00C13D16">
        <w:rPr>
          <w:color w:val="000000"/>
          <w:lang w:eastAsia="fr-FR" w:bidi="fr-FR"/>
        </w:rPr>
        <w:t>mencement d’explosion ?</w:t>
      </w:r>
    </w:p>
    <w:p w:rsidR="001B6150" w:rsidRPr="00C13D16" w:rsidRDefault="001B6150" w:rsidP="001B6150">
      <w:pPr>
        <w:spacing w:before="120" w:after="120"/>
        <w:jc w:val="both"/>
      </w:pPr>
      <w:r w:rsidRPr="00C13D16">
        <w:rPr>
          <w:color w:val="000000"/>
          <w:lang w:eastAsia="fr-FR" w:bidi="fr-FR"/>
        </w:rPr>
        <w:t>La méthode a priori des mathématiques seule pou</w:t>
      </w:r>
      <w:r w:rsidRPr="00C13D16">
        <w:rPr>
          <w:color w:val="000000"/>
          <w:lang w:eastAsia="fr-FR" w:bidi="fr-FR"/>
        </w:rPr>
        <w:t>s</w:t>
      </w:r>
      <w:r w:rsidRPr="00C13D16">
        <w:rPr>
          <w:color w:val="000000"/>
          <w:lang w:eastAsia="fr-FR" w:bidi="fr-FR"/>
        </w:rPr>
        <w:t>serait à soutenir l’affirmative. Si donc l’élément Indien n’a pas concouru à la form</w:t>
      </w:r>
      <w:r w:rsidRPr="00C13D16">
        <w:rPr>
          <w:color w:val="000000"/>
          <w:lang w:eastAsia="fr-FR" w:bidi="fr-FR"/>
        </w:rPr>
        <w:t>a</w:t>
      </w:r>
      <w:r w:rsidRPr="00C13D16">
        <w:rPr>
          <w:color w:val="000000"/>
          <w:lang w:eastAsia="fr-FR" w:bidi="fr-FR"/>
        </w:rPr>
        <w:t>tion physiologique du pe</w:t>
      </w:r>
      <w:r w:rsidRPr="00C13D16">
        <w:rPr>
          <w:color w:val="000000"/>
          <w:lang w:eastAsia="fr-FR" w:bidi="fr-FR"/>
        </w:rPr>
        <w:t>u</w:t>
      </w:r>
      <w:r w:rsidRPr="00C13D16">
        <w:rPr>
          <w:color w:val="000000"/>
          <w:lang w:eastAsia="fr-FR" w:bidi="fr-FR"/>
        </w:rPr>
        <w:t>ple haïtien, comment aurait-il pu participer à l’élaboration de sa mentalité ?</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vrai dire, notre ami Denis omet que l’hérédité demeure impén</w:t>
      </w:r>
      <w:r w:rsidRPr="00C13D16">
        <w:rPr>
          <w:color w:val="000000"/>
          <w:lang w:eastAsia="fr-FR" w:bidi="fr-FR"/>
        </w:rPr>
        <w:t>é</w:t>
      </w:r>
      <w:r w:rsidRPr="00C13D16">
        <w:rPr>
          <w:color w:val="000000"/>
          <w:lang w:eastAsia="fr-FR" w:bidi="fr-FR"/>
        </w:rPr>
        <w:t>trable. Dans le domaine physiologique, les scientistes la constatent seulement. Ses modalités, ses lois, ses rythmes échappent à leurs i</w:t>
      </w:r>
      <w:r w:rsidRPr="00C13D16">
        <w:rPr>
          <w:color w:val="000000"/>
          <w:lang w:eastAsia="fr-FR" w:bidi="fr-FR"/>
        </w:rPr>
        <w:t>n</w:t>
      </w:r>
      <w:r w:rsidRPr="00C13D16">
        <w:rPr>
          <w:color w:val="000000"/>
          <w:lang w:eastAsia="fr-FR" w:bidi="fr-FR"/>
        </w:rPr>
        <w:t>vestigations. Un voile plus épais s’étend sur l’hérédité psycholog</w:t>
      </w:r>
      <w:r w:rsidRPr="00C13D16">
        <w:rPr>
          <w:color w:val="000000"/>
          <w:lang w:eastAsia="fr-FR" w:bidi="fr-FR"/>
        </w:rPr>
        <w:t>i</w:t>
      </w:r>
      <w:r w:rsidRPr="00C13D16">
        <w:rPr>
          <w:color w:val="000000"/>
          <w:lang w:eastAsia="fr-FR" w:bidi="fr-FR"/>
        </w:rPr>
        <w:t>que. On n’a qu’une vague divination des phénomènes qui s’y déroulent. D’où vient que notre critique se d</w:t>
      </w:r>
      <w:r w:rsidRPr="00C13D16">
        <w:rPr>
          <w:color w:val="000000"/>
          <w:lang w:eastAsia="fr-FR" w:bidi="fr-FR"/>
        </w:rPr>
        <w:t>e</w:t>
      </w:r>
      <w:r w:rsidRPr="00C13D16">
        <w:rPr>
          <w:color w:val="000000"/>
          <w:lang w:eastAsia="fr-FR" w:bidi="fr-FR"/>
        </w:rPr>
        <w:t>mandant s’il existe une littérature nationale écrit : « quoiqu’il en coûte à notre patriotisme, nous ne po</w:t>
      </w:r>
      <w:r w:rsidRPr="00C13D16">
        <w:rPr>
          <w:color w:val="000000"/>
          <w:lang w:eastAsia="fr-FR" w:bidi="fr-FR"/>
        </w:rPr>
        <w:t>u</w:t>
      </w:r>
      <w:r w:rsidRPr="00C13D16">
        <w:rPr>
          <w:color w:val="000000"/>
          <w:lang w:eastAsia="fr-FR" w:bidi="fr-FR"/>
        </w:rPr>
        <w:t>vons nous empê</w:t>
      </w:r>
      <w:r>
        <w:rPr>
          <w:color w:val="000000"/>
          <w:lang w:eastAsia="fr-FR" w:bidi="fr-FR"/>
        </w:rPr>
        <w:t>c</w:t>
      </w:r>
      <w:r w:rsidRPr="00C13D16">
        <w:rPr>
          <w:color w:val="000000"/>
          <w:lang w:eastAsia="fr-FR" w:bidi="fr-FR"/>
        </w:rPr>
        <w:t>her de nous prononcer pour la négative. » Pourquoi les haïtiens portant eux leur mentalité ne la reflètent-ils pas dans la littérature ? C’est qu’il n’y a pas de déterminisme dans l'hérédité ps</w:t>
      </w:r>
      <w:r w:rsidRPr="00C13D16">
        <w:rPr>
          <w:color w:val="000000"/>
          <w:lang w:eastAsia="fr-FR" w:bidi="fr-FR"/>
        </w:rPr>
        <w:t>y</w:t>
      </w:r>
      <w:r w:rsidRPr="00C13D16">
        <w:rPr>
          <w:color w:val="000000"/>
          <w:lang w:eastAsia="fr-FR" w:bidi="fr-FR"/>
        </w:rPr>
        <w:t>chologique. Nous naissons avec des tendances. Mais par une éduc</w:t>
      </w:r>
      <w:r w:rsidRPr="00C13D16">
        <w:rPr>
          <w:color w:val="000000"/>
          <w:lang w:eastAsia="fr-FR" w:bidi="fr-FR"/>
        </w:rPr>
        <w:t>a</w:t>
      </w:r>
      <w:r w:rsidRPr="00C13D16">
        <w:rPr>
          <w:color w:val="000000"/>
          <w:lang w:eastAsia="fr-FR" w:bidi="fr-FR"/>
        </w:rPr>
        <w:t>tion n</w:t>
      </w:r>
      <w:r>
        <w:rPr>
          <w:color w:val="000000"/>
          <w:lang w:eastAsia="fr-FR" w:bidi="fr-FR"/>
        </w:rPr>
        <w:t>ationale on les fait passer de l</w:t>
      </w:r>
      <w:r w:rsidRPr="00C13D16">
        <w:rPr>
          <w:color w:val="000000"/>
          <w:lang w:eastAsia="fr-FR" w:bidi="fr-FR"/>
        </w:rPr>
        <w:t>a puissance à l’acte, on entretient dans les cœurs des citoyens une communauté d’idées, de croyances et de sentiments, on crée une âme nationale. Malheureusement le peuple haïtien n’en a jamais reçu et continue à ne pas en recevoir. Du moins une éducation nationale française a développé les atavismes du c</w:t>
      </w:r>
      <w:r w:rsidRPr="00C13D16">
        <w:rPr>
          <w:color w:val="000000"/>
          <w:lang w:eastAsia="fr-FR" w:bidi="fr-FR"/>
        </w:rPr>
        <w:t>o</w:t>
      </w:r>
      <w:r w:rsidRPr="00C13D16">
        <w:rPr>
          <w:color w:val="000000"/>
          <w:lang w:eastAsia="fr-FR" w:bidi="fr-FR"/>
        </w:rPr>
        <w:t>lon... »</w:t>
      </w:r>
    </w:p>
    <w:p w:rsidR="001B6150" w:rsidRPr="00C13D16" w:rsidRDefault="001B6150" w:rsidP="001B6150">
      <w:pPr>
        <w:spacing w:before="120" w:after="120"/>
        <w:jc w:val="both"/>
      </w:pPr>
      <w:r w:rsidRPr="00C13D16">
        <w:rPr>
          <w:color w:val="000000"/>
          <w:lang w:eastAsia="fr-FR" w:bidi="fr-FR"/>
        </w:rPr>
        <w:t>Mais les traits que Lorimer considère comme des legs des indiens se rencontrent dans nos autres sources d’hérédités. Celui qui lit les</w:t>
      </w:r>
      <w:r>
        <w:t xml:space="preserve"> [53] </w:t>
      </w:r>
      <w:r w:rsidRPr="00C13D16">
        <w:rPr>
          <w:color w:val="000000"/>
          <w:lang w:eastAsia="fr-FR" w:bidi="fr-FR"/>
        </w:rPr>
        <w:t>récits des expéditionnaires, des missionnaires relatant les insta</w:t>
      </w:r>
      <w:r w:rsidRPr="00C13D16">
        <w:rPr>
          <w:color w:val="000000"/>
          <w:lang w:eastAsia="fr-FR" w:bidi="fr-FR"/>
        </w:rPr>
        <w:t>n</w:t>
      </w:r>
      <w:r w:rsidRPr="00C13D16">
        <w:rPr>
          <w:color w:val="000000"/>
          <w:lang w:eastAsia="fr-FR" w:bidi="fr-FR"/>
        </w:rPr>
        <w:t>tanés de la vie africaine, retrouvera notre « esprit farouche d’indépendance » dans l’âme guerri</w:t>
      </w:r>
      <w:r w:rsidRPr="00C13D16">
        <w:rPr>
          <w:color w:val="000000"/>
          <w:lang w:eastAsia="fr-FR" w:bidi="fr-FR"/>
        </w:rPr>
        <w:t>è</w:t>
      </w:r>
      <w:r w:rsidRPr="00C13D16">
        <w:rPr>
          <w:color w:val="000000"/>
          <w:lang w:eastAsia="fr-FR" w:bidi="fr-FR"/>
        </w:rPr>
        <w:t>re du noir. Connaît-on une race où l’orgueil national se montra plus féroce ? Je puis voir dans « le goût des doux plaisirs, des festins » un apport français, et dans celui « des chansons » un héritage africain. Bref, les mœurs, les coutumes, l’âme des peaux cuivrées recèlent de beaux thèmes pour notre littér</w:t>
      </w:r>
      <w:r w:rsidRPr="00C13D16">
        <w:rPr>
          <w:color w:val="000000"/>
          <w:lang w:eastAsia="fr-FR" w:bidi="fr-FR"/>
        </w:rPr>
        <w:t>a</w:t>
      </w:r>
      <w:r w:rsidRPr="00C13D16">
        <w:rPr>
          <w:color w:val="000000"/>
          <w:lang w:eastAsia="fr-FR" w:bidi="fr-FR"/>
        </w:rPr>
        <w:t>ture puisque le peuple dont ils forment le génie national les a chantés aux po</w:t>
      </w:r>
      <w:r w:rsidRPr="00C13D16">
        <w:rPr>
          <w:color w:val="000000"/>
          <w:lang w:eastAsia="fr-FR" w:bidi="fr-FR"/>
        </w:rPr>
        <w:t>r</w:t>
      </w:r>
      <w:r w:rsidRPr="00C13D16">
        <w:rPr>
          <w:color w:val="000000"/>
          <w:lang w:eastAsia="fr-FR" w:bidi="fr-FR"/>
        </w:rPr>
        <w:t>tes de notre histoire. Le fait que Oswald Durand, Burr-Reynaud ont capté dans les antennes de leurs vers les exaltations c</w:t>
      </w:r>
      <w:r>
        <w:rPr>
          <w:color w:val="000000"/>
          <w:lang w:eastAsia="fr-FR" w:bidi="fr-FR"/>
        </w:rPr>
        <w:t>a</w:t>
      </w:r>
      <w:r w:rsidRPr="00C13D16">
        <w:rPr>
          <w:color w:val="000000"/>
          <w:lang w:eastAsia="fr-FR" w:bidi="fr-FR"/>
        </w:rPr>
        <w:t>raïb</w:t>
      </w:r>
      <w:r>
        <w:rPr>
          <w:color w:val="000000"/>
          <w:lang w:eastAsia="fr-FR" w:bidi="fr-FR"/>
        </w:rPr>
        <w:t>ée</w:t>
      </w:r>
      <w:r w:rsidRPr="00C13D16">
        <w:rPr>
          <w:color w:val="000000"/>
          <w:lang w:eastAsia="fr-FR" w:bidi="fr-FR"/>
        </w:rPr>
        <w:t>nnes implique-t-il qu’ils reflétaient un élément de notre mental</w:t>
      </w:r>
      <w:r w:rsidRPr="00C13D16">
        <w:rPr>
          <w:color w:val="000000"/>
          <w:lang w:eastAsia="fr-FR" w:bidi="fr-FR"/>
        </w:rPr>
        <w:t>i</w:t>
      </w:r>
      <w:r w:rsidRPr="00C13D16">
        <w:rPr>
          <w:color w:val="000000"/>
          <w:lang w:eastAsia="fr-FR" w:bidi="fr-FR"/>
        </w:rPr>
        <w:t>té ? Si le poète doit être avant tout le miroir des aspirations nation</w:t>
      </w:r>
      <w:r w:rsidRPr="00C13D16">
        <w:rPr>
          <w:color w:val="000000"/>
          <w:lang w:eastAsia="fr-FR" w:bidi="fr-FR"/>
        </w:rPr>
        <w:t>a</w:t>
      </w:r>
      <w:r w:rsidRPr="00C13D16">
        <w:rPr>
          <w:color w:val="000000"/>
          <w:lang w:eastAsia="fr-FR" w:bidi="fr-FR"/>
        </w:rPr>
        <w:t>les, doit-il détendre les cordes de sa lyre alors que passe près de lui le souffle de la douleur humaine ? Ne doit-il pas prendre ses inspirations là où il les trouver Ce sont sans doute toutes ces considérations qui ont arraché au « Cher O</w:t>
      </w:r>
      <w:r w:rsidRPr="00C13D16">
        <w:rPr>
          <w:color w:val="000000"/>
          <w:lang w:eastAsia="fr-FR" w:bidi="fr-FR"/>
        </w:rPr>
        <w:t>n</w:t>
      </w:r>
      <w:r w:rsidRPr="00C13D16">
        <w:rPr>
          <w:color w:val="000000"/>
          <w:lang w:eastAsia="fr-FR" w:bidi="fr-FR"/>
        </w:rPr>
        <w:t>cle » cet aveu : « Que Mr. Denis me pardonne, j’ai du mal à expliquer l’hérédité psychologique de l’Indien dans l’haïtien contemporain ».</w:t>
      </w:r>
    </w:p>
    <w:p w:rsidR="001B6150" w:rsidRDefault="001B6150" w:rsidP="001B6150">
      <w:pPr>
        <w:spacing w:before="120" w:after="120"/>
        <w:jc w:val="both"/>
      </w:pPr>
    </w:p>
    <w:p w:rsidR="001B6150" w:rsidRDefault="001B6150" w:rsidP="001B6150">
      <w:pPr>
        <w:pStyle w:val="c"/>
      </w:pPr>
      <w:r>
        <w:t>______________________</w:t>
      </w:r>
    </w:p>
    <w:p w:rsidR="001B6150" w:rsidRDefault="001B6150" w:rsidP="001B6150">
      <w:pPr>
        <w:spacing w:before="120" w:after="120"/>
        <w:jc w:val="both"/>
      </w:pPr>
    </w:p>
    <w:p w:rsidR="001B6150" w:rsidRDefault="001B6150" w:rsidP="001B6150">
      <w:pPr>
        <w:pStyle w:val="p"/>
      </w:pPr>
      <w:r>
        <w:t>[54]</w:t>
      </w:r>
    </w:p>
    <w:p w:rsidR="001B6150" w:rsidRDefault="001B6150" w:rsidP="001B6150">
      <w:pPr>
        <w:spacing w:before="120" w:after="120"/>
        <w:jc w:val="both"/>
      </w:pPr>
    </w:p>
    <w:p w:rsidR="001B6150" w:rsidRPr="00C13D16" w:rsidRDefault="001B6150" w:rsidP="001B6150">
      <w:pPr>
        <w:pStyle w:val="p"/>
      </w:pPr>
      <w:r w:rsidRPr="00C13D16">
        <w:br w:type="page"/>
      </w:r>
      <w:r w:rsidR="00DE5D7C" w:rsidRPr="00C13D16">
        <w:rPr>
          <w:noProof/>
          <w:lang w:bidi="fr-FR"/>
        </w:rPr>
        <mc:AlternateContent>
          <mc:Choice Requires="wps">
            <w:drawing>
              <wp:anchor distT="0" distB="0" distL="63500" distR="63500" simplePos="0" relativeHeight="251655168" behindDoc="0" locked="0" layoutInCell="1" allowOverlap="1">
                <wp:simplePos x="0" y="0"/>
                <wp:positionH relativeFrom="margin">
                  <wp:posOffset>531495</wp:posOffset>
                </wp:positionH>
                <wp:positionV relativeFrom="paragraph">
                  <wp:posOffset>6518275</wp:posOffset>
                </wp:positionV>
                <wp:extent cx="118745" cy="2247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74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1.85pt;margin-top:513.25pt;width:9.35pt;height:17.7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" filled="f" stroked="f">
                <v:path arrowok="t"/>
                <v:textbox style="mso-fit-shape-to-text:t" inset="0,0,0,0">
                  <w:txbxContent>
                    <w:p w:rsidR="001B6150" w:rsidRDefault="001B6150" w:rsidP="001B6150"/>
                  </w:txbxContent>
                </v:textbox>
                <w10:wrap anchorx="margin"/>
              </v:shape>
            </w:pict>
          </mc:Fallback>
        </mc:AlternateContent>
      </w:r>
      <w:r>
        <w:t>[55]</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6" w:name="Essais_de_socio_chap_4"/>
      <w:r w:rsidRPr="0018728D">
        <w:rPr>
          <w:b/>
        </w:rPr>
        <w:t>Essai de sociologie</w:t>
      </w:r>
      <w:r>
        <w:rPr>
          <w:b/>
        </w:rPr>
        <w:br/>
      </w:r>
      <w:r w:rsidRPr="0018728D">
        <w:rPr>
          <w:b/>
        </w:rPr>
        <w:t>et de psychologie haïtienne.</w:t>
      </w:r>
    </w:p>
    <w:p w:rsidR="001B6150" w:rsidRDefault="001B6150" w:rsidP="001B6150">
      <w:pPr>
        <w:jc w:val="both"/>
      </w:pPr>
    </w:p>
    <w:p w:rsidR="001B6150" w:rsidRDefault="001B6150" w:rsidP="001B6150">
      <w:pPr>
        <w:pStyle w:val="planchest"/>
      </w:pPr>
      <w:r>
        <w:t>IV</w:t>
      </w:r>
    </w:p>
    <w:p w:rsidR="001B6150" w:rsidRPr="0018728D" w:rsidRDefault="001B6150" w:rsidP="001B6150">
      <w:pPr>
        <w:pStyle w:val="section"/>
        <w:rPr>
          <w:rFonts w:ascii="Times New Roman" w:hAnsi="Times New Roman"/>
          <w:b w:val="0"/>
          <w:sz w:val="64"/>
        </w:rPr>
      </w:pPr>
      <w:r>
        <w:rPr>
          <w:rFonts w:ascii="Times New Roman" w:hAnsi="Times New Roman"/>
          <w:b w:val="0"/>
          <w:sz w:val="64"/>
        </w:rPr>
        <w:t>« Refoulement</w:t>
      </w:r>
      <w:r>
        <w:rPr>
          <w:rFonts w:ascii="Times New Roman" w:hAnsi="Times New Roman"/>
          <w:b w:val="0"/>
          <w:sz w:val="64"/>
        </w:rPr>
        <w:br/>
        <w:t>Authentique. »</w:t>
      </w:r>
    </w:p>
    <w:bookmarkEnd w:id="6"/>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Default="001B6150" w:rsidP="001B6150">
      <w:pPr>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pStyle w:val="p"/>
      </w:pPr>
      <w:r>
        <w:t>[56]</w:t>
      </w:r>
    </w:p>
    <w:p w:rsidR="001B6150" w:rsidRDefault="001B6150" w:rsidP="001B6150">
      <w:pPr>
        <w:spacing w:before="120" w:after="120"/>
        <w:jc w:val="both"/>
      </w:pPr>
    </w:p>
    <w:p w:rsidR="001B6150" w:rsidRPr="00C13D16" w:rsidRDefault="001B6150" w:rsidP="001B6150">
      <w:pPr>
        <w:pStyle w:val="p"/>
      </w:pPr>
      <w:r w:rsidRPr="00C13D16">
        <w:br w:type="page"/>
      </w:r>
      <w:r>
        <w:t>[57]</w:t>
      </w:r>
    </w:p>
    <w:p w:rsidR="001B6150" w:rsidRDefault="001B6150" w:rsidP="001B6150">
      <w:pPr>
        <w:spacing w:before="120" w:after="120"/>
        <w:jc w:val="both"/>
      </w:pPr>
    </w:p>
    <w:p w:rsidR="001B6150" w:rsidRPr="00C13D16" w:rsidRDefault="001B6150" w:rsidP="001B6150">
      <w:pPr>
        <w:spacing w:before="120" w:after="120"/>
        <w:jc w:val="both"/>
      </w:pPr>
    </w:p>
    <w:p w:rsidR="001B6150" w:rsidRPr="00EF61BE" w:rsidRDefault="001B6150" w:rsidP="001B6150">
      <w:pPr>
        <w:pStyle w:val="planche"/>
        <w:rPr>
          <w:color w:val="000000"/>
          <w:lang w:eastAsia="fr-FR" w:bidi="fr-FR"/>
        </w:rPr>
      </w:pPr>
      <w:r w:rsidRPr="00EF61BE">
        <w:t>« REFOULEMENT AUTHENTIQUE »</w:t>
      </w:r>
    </w:p>
    <w:p w:rsidR="001B6150" w:rsidRDefault="001B6150" w:rsidP="001B6150">
      <w:pPr>
        <w:pStyle w:val="c"/>
        <w:rPr>
          <w:lang w:eastAsia="fr-FR" w:bidi="fr-FR"/>
        </w:rPr>
      </w:pPr>
      <w:r>
        <w:rPr>
          <w:lang w:eastAsia="fr-FR" w:bidi="fr-FR"/>
        </w:rPr>
        <w:t>_______________________</w:t>
      </w:r>
    </w:p>
    <w:p w:rsidR="001B6150" w:rsidRDefault="001B6150" w:rsidP="001B6150">
      <w:pPr>
        <w:spacing w:before="120" w:after="120"/>
        <w:jc w:val="both"/>
        <w:rPr>
          <w:color w:val="000000"/>
          <w:lang w:eastAsia="fr-FR" w:bidi="fr-FR"/>
        </w:rPr>
      </w:pPr>
    </w:p>
    <w:p w:rsidR="001B6150" w:rsidRPr="00EF61BE" w:rsidRDefault="001B6150" w:rsidP="001B6150">
      <w:pPr>
        <w:spacing w:before="120" w:after="120"/>
        <w:jc w:val="right"/>
        <w:rPr>
          <w:color w:val="0000FF"/>
          <w:sz w:val="24"/>
        </w:rPr>
      </w:pPr>
      <w:r w:rsidRPr="00EF61BE">
        <w:rPr>
          <w:color w:val="0000FF"/>
          <w:sz w:val="24"/>
          <w:lang w:eastAsia="fr-FR" w:bidi="fr-FR"/>
        </w:rPr>
        <w:t>À mon ami, Jean Fouchard</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Ainsi le Docteur Louis Mars, dans son étude sur « La Psychiatrie et la mentalité haïtienne », intitule ce souci constant de voiler la m</w:t>
      </w:r>
      <w:r w:rsidRPr="00C13D16">
        <w:rPr>
          <w:color w:val="000000"/>
          <w:lang w:eastAsia="fr-FR" w:bidi="fr-FR"/>
        </w:rPr>
        <w:t>a</w:t>
      </w:r>
      <w:r w:rsidRPr="00C13D16">
        <w:rPr>
          <w:color w:val="000000"/>
          <w:lang w:eastAsia="fr-FR" w:bidi="fr-FR"/>
        </w:rPr>
        <w:t>nière indi</w:t>
      </w:r>
      <w:r>
        <w:rPr>
          <w:color w:val="000000"/>
          <w:lang w:eastAsia="fr-FR" w:bidi="fr-FR"/>
        </w:rPr>
        <w:t>viduelle de penser, de sentir qu</w:t>
      </w:r>
      <w:r w:rsidRPr="00C13D16">
        <w:rPr>
          <w:color w:val="000000"/>
          <w:lang w:eastAsia="fr-FR" w:bidi="fr-FR"/>
        </w:rPr>
        <w:t>i figure en première loge dans notre complexe psychologique. Dans le cercle de son salon, l’haïtien développera ses idées, se livrera à ses sentiments. En dehors de ce c</w:t>
      </w:r>
      <w:r w:rsidRPr="00C13D16">
        <w:rPr>
          <w:color w:val="000000"/>
          <w:lang w:eastAsia="fr-FR" w:bidi="fr-FR"/>
        </w:rPr>
        <w:t>a</w:t>
      </w:r>
      <w:r w:rsidRPr="00C13D16">
        <w:rPr>
          <w:color w:val="000000"/>
          <w:lang w:eastAsia="fr-FR" w:bidi="fr-FR"/>
        </w:rPr>
        <w:t>dre, que les circonstances les mettent en regard des affirm</w:t>
      </w:r>
      <w:r w:rsidRPr="00C13D16">
        <w:rPr>
          <w:color w:val="000000"/>
          <w:lang w:eastAsia="fr-FR" w:bidi="fr-FR"/>
        </w:rPr>
        <w:t>a</w:t>
      </w:r>
      <w:r w:rsidRPr="00C13D16">
        <w:rPr>
          <w:color w:val="000000"/>
          <w:lang w:eastAsia="fr-FR" w:bidi="fr-FR"/>
        </w:rPr>
        <w:t>tions du groupement social, il les rentre. Cela tiendrait dans une certaine mes</w:t>
      </w:r>
      <w:r w:rsidRPr="00C13D16">
        <w:rPr>
          <w:color w:val="000000"/>
          <w:lang w:eastAsia="fr-FR" w:bidi="fr-FR"/>
        </w:rPr>
        <w:t>u</w:t>
      </w:r>
      <w:r w:rsidRPr="00C13D16">
        <w:rPr>
          <w:color w:val="000000"/>
          <w:lang w:eastAsia="fr-FR" w:bidi="fr-FR"/>
        </w:rPr>
        <w:t>re au relief très accusé de nos faits collectifs. Durkheim enseigne que la mentalité commune, le comportement politique, la la</w:t>
      </w:r>
      <w:r w:rsidRPr="00C13D16">
        <w:rPr>
          <w:color w:val="000000"/>
          <w:lang w:eastAsia="fr-FR" w:bidi="fr-FR"/>
        </w:rPr>
        <w:t>n</w:t>
      </w:r>
      <w:r w:rsidRPr="00C13D16">
        <w:rPr>
          <w:color w:val="000000"/>
          <w:lang w:eastAsia="fr-FR" w:bidi="fr-FR"/>
        </w:rPr>
        <w:t>gue, les croyances, les moeurs, les coutumes d’une société s’imposent aux i</w:t>
      </w:r>
      <w:r w:rsidRPr="00C13D16">
        <w:rPr>
          <w:color w:val="000000"/>
          <w:lang w:eastAsia="fr-FR" w:bidi="fr-FR"/>
        </w:rPr>
        <w:t>n</w:t>
      </w:r>
      <w:r w:rsidRPr="00C13D16">
        <w:rPr>
          <w:color w:val="000000"/>
          <w:lang w:eastAsia="fr-FR" w:bidi="fr-FR"/>
        </w:rPr>
        <w:t>dividus sous peine de sanctions comprenant l’opinion publique et l’ensemble du système pénal. Mais ils paraissent nécessaires et non nécessitants. Sans quoi, ils entraîneraient le déterminisme sociolog</w:t>
      </w:r>
      <w:r w:rsidRPr="00C13D16">
        <w:rPr>
          <w:color w:val="000000"/>
          <w:lang w:eastAsia="fr-FR" w:bidi="fr-FR"/>
        </w:rPr>
        <w:t>i</w:t>
      </w:r>
      <w:r w:rsidRPr="00C13D16">
        <w:rPr>
          <w:color w:val="000000"/>
          <w:lang w:eastAsia="fr-FR" w:bidi="fr-FR"/>
        </w:rPr>
        <w:t>que. Les individus deviendraient la résultante un</w:t>
      </w:r>
      <w:r w:rsidRPr="00C13D16">
        <w:rPr>
          <w:color w:val="000000"/>
          <w:lang w:eastAsia="fr-FR" w:bidi="fr-FR"/>
        </w:rPr>
        <w:t>i</w:t>
      </w:r>
      <w:r w:rsidRPr="00C13D16">
        <w:rPr>
          <w:color w:val="000000"/>
          <w:lang w:eastAsia="fr-FR" w:bidi="fr-FR"/>
        </w:rPr>
        <w:t>que de leur milieu social, ne posséderaient qu’une mentalité collective et ne poseraient que des faits collectifs. En effet, la mentalité indiv</w:t>
      </w:r>
      <w:r w:rsidRPr="00C13D16">
        <w:rPr>
          <w:color w:val="000000"/>
          <w:lang w:eastAsia="fr-FR" w:bidi="fr-FR"/>
        </w:rPr>
        <w:t>i</w:t>
      </w:r>
      <w:r w:rsidRPr="00C13D16">
        <w:rPr>
          <w:color w:val="000000"/>
          <w:lang w:eastAsia="fr-FR" w:bidi="fr-FR"/>
        </w:rPr>
        <w:t>duelle coexiste près de la mentalité collective et s’en éloigne de que</w:t>
      </w:r>
      <w:r w:rsidRPr="00C13D16">
        <w:rPr>
          <w:color w:val="000000"/>
          <w:lang w:eastAsia="fr-FR" w:bidi="fr-FR"/>
        </w:rPr>
        <w:t>l</w:t>
      </w:r>
      <w:r w:rsidRPr="00C13D16">
        <w:rPr>
          <w:color w:val="000000"/>
          <w:lang w:eastAsia="fr-FR" w:bidi="fr-FR"/>
        </w:rPr>
        <w:t>ques variantes ou dans une manière propre de la refléter. De là, l’affirmation de l’individu par l’originalité de penser, de sentir. Mais chez nous, ce</w:t>
      </w:r>
      <w:r w:rsidRPr="00C13D16">
        <w:rPr>
          <w:color w:val="000000"/>
          <w:lang w:eastAsia="fr-FR" w:bidi="fr-FR"/>
        </w:rPr>
        <w:t>r</w:t>
      </w:r>
      <w:r w:rsidRPr="00C13D16">
        <w:rPr>
          <w:color w:val="000000"/>
          <w:lang w:eastAsia="fr-FR" w:bidi="fr-FR"/>
        </w:rPr>
        <w:t>tains faits collectifs prédominants, mentalité, mœurs, coutumes, croyances, disposent d’une force contra</w:t>
      </w:r>
      <w:r w:rsidRPr="00C13D16">
        <w:rPr>
          <w:color w:val="000000"/>
          <w:lang w:eastAsia="fr-FR" w:bidi="fr-FR"/>
        </w:rPr>
        <w:t>i</w:t>
      </w:r>
      <w:r w:rsidRPr="00C13D16">
        <w:rPr>
          <w:color w:val="000000"/>
          <w:lang w:eastAsia="fr-FR" w:bidi="fr-FR"/>
        </w:rPr>
        <w:t>gnante de violence telle qu'ils suggèrent à l’individu dans son propre intérêt de refouler dans les a</w:t>
      </w:r>
      <w:r w:rsidRPr="00C13D16">
        <w:rPr>
          <w:color w:val="000000"/>
          <w:lang w:eastAsia="fr-FR" w:bidi="fr-FR"/>
        </w:rPr>
        <w:t>r</w:t>
      </w:r>
      <w:r w:rsidRPr="00C13D16">
        <w:rPr>
          <w:color w:val="000000"/>
          <w:lang w:eastAsia="fr-FR" w:bidi="fr-FR"/>
        </w:rPr>
        <w:t>rières r</w:t>
      </w:r>
      <w:r w:rsidRPr="00C13D16">
        <w:rPr>
          <w:color w:val="000000"/>
          <w:lang w:eastAsia="fr-FR" w:bidi="fr-FR"/>
        </w:rPr>
        <w:t>e</w:t>
      </w:r>
      <w:r w:rsidRPr="00C13D16">
        <w:rPr>
          <w:color w:val="000000"/>
          <w:lang w:eastAsia="fr-FR" w:bidi="fr-FR"/>
        </w:rPr>
        <w:t>plis de sa personnalité, ses idées, ses sentiments, ses désirs quand ils contredisent la manière du groupement.</w:t>
      </w:r>
    </w:p>
    <w:p w:rsidR="001B6150" w:rsidRPr="00C13D16" w:rsidRDefault="001B6150" w:rsidP="001B6150">
      <w:pPr>
        <w:spacing w:before="120" w:after="120"/>
        <w:jc w:val="both"/>
      </w:pPr>
      <w:r w:rsidRPr="00C13D16">
        <w:rPr>
          <w:color w:val="000000"/>
          <w:lang w:eastAsia="fr-FR" w:bidi="fr-FR"/>
        </w:rPr>
        <w:t>Nos antécédents sociaux projettent aussi un peu de lumière sur cet aspect du complexe haïtien : nos anc</w:t>
      </w:r>
      <w:r w:rsidRPr="00C13D16">
        <w:rPr>
          <w:color w:val="000000"/>
          <w:lang w:eastAsia="fr-FR" w:bidi="fr-FR"/>
        </w:rPr>
        <w:t>ê</w:t>
      </w:r>
      <w:r w:rsidRPr="00C13D16">
        <w:rPr>
          <w:color w:val="000000"/>
          <w:lang w:eastAsia="fr-FR" w:bidi="fr-FR"/>
        </w:rPr>
        <w:t>tres, les esclaves de Saint-Domingue assujettis durant plus de trois cents ans à une vie extérieure qui ne cadrait pas avec leur mentalité, leurs mœurs, leurs cout</w:t>
      </w:r>
      <w:r w:rsidRPr="00C13D16">
        <w:rPr>
          <w:color w:val="000000"/>
          <w:lang w:eastAsia="fr-FR" w:bidi="fr-FR"/>
        </w:rPr>
        <w:t>u</w:t>
      </w:r>
      <w:r w:rsidRPr="00C13D16">
        <w:rPr>
          <w:color w:val="000000"/>
          <w:lang w:eastAsia="fr-FR" w:bidi="fr-FR"/>
        </w:rPr>
        <w:t>mes,</w:t>
      </w:r>
      <w:r>
        <w:t xml:space="preserve"> [58] </w:t>
      </w:r>
      <w:r w:rsidRPr="00C13D16">
        <w:rPr>
          <w:color w:val="000000"/>
          <w:lang w:eastAsia="fr-FR" w:bidi="fr-FR"/>
        </w:rPr>
        <w:t>leurs croyances pratiquaient la dissimulation con</w:t>
      </w:r>
      <w:r w:rsidRPr="00C13D16">
        <w:rPr>
          <w:color w:val="000000"/>
          <w:lang w:eastAsia="fr-FR" w:bidi="fr-FR"/>
        </w:rPr>
        <w:t>s</w:t>
      </w:r>
      <w:r w:rsidRPr="00C13D16">
        <w:rPr>
          <w:color w:val="000000"/>
          <w:lang w:eastAsia="fr-FR" w:bidi="fr-FR"/>
        </w:rPr>
        <w:t>tante de leur vie nègre qu’ils refoulaient sans cesse dans leur for intérieur et qu’ils ne déchaînaient qu’à la faveur des réunions nocturnes. En manière de legs, nous a</w:t>
      </w:r>
      <w:r w:rsidRPr="00C13D16">
        <w:rPr>
          <w:color w:val="000000"/>
          <w:lang w:eastAsia="fr-FR" w:bidi="fr-FR"/>
        </w:rPr>
        <w:t>u</w:t>
      </w:r>
      <w:r w:rsidRPr="00C13D16">
        <w:rPr>
          <w:color w:val="000000"/>
          <w:lang w:eastAsia="fr-FR" w:bidi="fr-FR"/>
        </w:rPr>
        <w:t>rions reçu soit sous forme de prédisposition, soit du fait de notre éducation sociale, ce que la pression du milieu esclavagiste avait intégré dans leur comportement me</w:t>
      </w:r>
      <w:r w:rsidRPr="00C13D16">
        <w:rPr>
          <w:color w:val="000000"/>
          <w:lang w:eastAsia="fr-FR" w:bidi="fr-FR"/>
        </w:rPr>
        <w:t>n</w:t>
      </w:r>
      <w:r w:rsidRPr="00C13D16">
        <w:rPr>
          <w:color w:val="000000"/>
          <w:lang w:eastAsia="fr-FR" w:bidi="fr-FR"/>
        </w:rPr>
        <w:t>tal.</w:t>
      </w:r>
    </w:p>
    <w:p w:rsidR="001B6150" w:rsidRPr="00C13D16" w:rsidRDefault="001B6150" w:rsidP="001B6150">
      <w:pPr>
        <w:spacing w:before="120" w:after="120"/>
        <w:jc w:val="both"/>
      </w:pPr>
      <w:r w:rsidRPr="00C13D16">
        <w:rPr>
          <w:color w:val="000000"/>
          <w:lang w:eastAsia="fr-FR" w:bidi="fr-FR"/>
        </w:rPr>
        <w:t>D’autre part ce trait qui tend à ramener notre ment</w:t>
      </w:r>
      <w:r w:rsidRPr="00C13D16">
        <w:rPr>
          <w:color w:val="000000"/>
          <w:lang w:eastAsia="fr-FR" w:bidi="fr-FR"/>
        </w:rPr>
        <w:t>a</w:t>
      </w:r>
      <w:r w:rsidRPr="00C13D16">
        <w:rPr>
          <w:color w:val="000000"/>
          <w:lang w:eastAsia="fr-FR" w:bidi="fr-FR"/>
        </w:rPr>
        <w:t>lité individuelle à la mentalité collective rappelle ce stade d’évolution des sociétés primitives formulé dans la loi de « la participation sociale », de la re</w:t>
      </w:r>
      <w:r w:rsidRPr="00C13D16">
        <w:rPr>
          <w:color w:val="000000"/>
          <w:lang w:eastAsia="fr-FR" w:bidi="fr-FR"/>
        </w:rPr>
        <w:t>s</w:t>
      </w:r>
      <w:r w:rsidRPr="00C13D16">
        <w:rPr>
          <w:color w:val="000000"/>
          <w:lang w:eastAsia="fr-FR" w:bidi="fr-FR"/>
        </w:rPr>
        <w:t>ponsabilité collective : l’individu ne jouit pas d’une personnalité diff</w:t>
      </w:r>
      <w:r w:rsidRPr="00C13D16">
        <w:rPr>
          <w:color w:val="000000"/>
          <w:lang w:eastAsia="fr-FR" w:bidi="fr-FR"/>
        </w:rPr>
        <w:t>é</w:t>
      </w:r>
      <w:r w:rsidRPr="00C13D16">
        <w:rPr>
          <w:color w:val="000000"/>
          <w:lang w:eastAsia="fr-FR" w:bidi="fr-FR"/>
        </w:rPr>
        <w:t>rente de celle de son groupement avec lequel il se confond. Tout acte commis par un membre de la tribu rejaillit sur la tribu entière. L'ind</w:t>
      </w:r>
      <w:r w:rsidRPr="00C13D16">
        <w:rPr>
          <w:color w:val="000000"/>
          <w:lang w:eastAsia="fr-FR" w:bidi="fr-FR"/>
        </w:rPr>
        <w:t>i</w:t>
      </w:r>
      <w:r w:rsidRPr="00C13D16">
        <w:rPr>
          <w:color w:val="000000"/>
          <w:lang w:eastAsia="fr-FR" w:bidi="fr-FR"/>
        </w:rPr>
        <w:t>vidu donc, une fra</w:t>
      </w:r>
      <w:r w:rsidRPr="00C13D16">
        <w:rPr>
          <w:color w:val="000000"/>
          <w:lang w:eastAsia="fr-FR" w:bidi="fr-FR"/>
        </w:rPr>
        <w:t>n</w:t>
      </w:r>
      <w:r w:rsidRPr="00C13D16">
        <w:rPr>
          <w:color w:val="000000"/>
          <w:lang w:eastAsia="fr-FR" w:bidi="fr-FR"/>
        </w:rPr>
        <w:t>che conquête, un produit brut du milieu social.</w:t>
      </w:r>
    </w:p>
    <w:p w:rsidR="001B6150" w:rsidRPr="00C13D16" w:rsidRDefault="001B6150" w:rsidP="001B6150">
      <w:pPr>
        <w:spacing w:before="120" w:after="120"/>
        <w:jc w:val="both"/>
      </w:pPr>
      <w:r w:rsidRPr="00C13D16">
        <w:rPr>
          <w:color w:val="000000"/>
          <w:lang w:eastAsia="fr-FR" w:bidi="fr-FR"/>
        </w:rPr>
        <w:t>Ce refoulement authentique donne à l’étranger de passage dans nos murs, le change sur le véritable visage de l’individu haïtien. Pressuré par le milieu, aidé en c</w:t>
      </w:r>
      <w:r w:rsidRPr="00C13D16">
        <w:rPr>
          <w:color w:val="000000"/>
          <w:lang w:eastAsia="fr-FR" w:bidi="fr-FR"/>
        </w:rPr>
        <w:t>e</w:t>
      </w:r>
      <w:r w:rsidRPr="00C13D16">
        <w:rPr>
          <w:color w:val="000000"/>
          <w:lang w:eastAsia="fr-FR" w:bidi="fr-FR"/>
        </w:rPr>
        <w:t>ci par une prédisposition spéciale, il sacrifie à l’ordre des choses de son pays, tout en le reconnaissant génér</w:t>
      </w:r>
      <w:r w:rsidRPr="00C13D16">
        <w:rPr>
          <w:color w:val="000000"/>
          <w:lang w:eastAsia="fr-FR" w:bidi="fr-FR"/>
        </w:rPr>
        <w:t>a</w:t>
      </w:r>
      <w:r w:rsidRPr="00C13D16">
        <w:rPr>
          <w:color w:val="000000"/>
          <w:lang w:eastAsia="fr-FR" w:bidi="fr-FR"/>
        </w:rPr>
        <w:t>lement anormal dans sa conversation et tout en le châtiant des foudres du la</w:t>
      </w:r>
      <w:r w:rsidRPr="00C13D16">
        <w:rPr>
          <w:color w:val="000000"/>
          <w:lang w:eastAsia="fr-FR" w:bidi="fr-FR"/>
        </w:rPr>
        <w:t>n</w:t>
      </w:r>
      <w:r w:rsidRPr="00C13D16">
        <w:rPr>
          <w:color w:val="000000"/>
          <w:lang w:eastAsia="fr-FR" w:bidi="fr-FR"/>
        </w:rPr>
        <w:t>gage. Tenez, un visiteur de marque aborde nos rivages. L’opinion p</w:t>
      </w:r>
      <w:r w:rsidRPr="00C13D16">
        <w:rPr>
          <w:color w:val="000000"/>
          <w:lang w:eastAsia="fr-FR" w:bidi="fr-FR"/>
        </w:rPr>
        <w:t>u</w:t>
      </w:r>
      <w:r w:rsidRPr="00C13D16">
        <w:rPr>
          <w:color w:val="000000"/>
          <w:lang w:eastAsia="fr-FR" w:bidi="fr-FR"/>
        </w:rPr>
        <w:t>blique alertée veut qu’en raison de sa qualité, il soit la vedette du m</w:t>
      </w:r>
      <w:r w:rsidRPr="00C13D16">
        <w:rPr>
          <w:color w:val="000000"/>
          <w:lang w:eastAsia="fr-FR" w:bidi="fr-FR"/>
        </w:rPr>
        <w:t>o</w:t>
      </w:r>
      <w:r w:rsidRPr="00C13D16">
        <w:rPr>
          <w:color w:val="000000"/>
          <w:lang w:eastAsia="fr-FR" w:bidi="fr-FR"/>
        </w:rPr>
        <w:t>ment. Et l’engouement déferle. « ... Traînant toute la terre, (il) fend des flots d’auditeurs pour aller » se faire entendre. Deux jours après, un écrivain vous croise :</w:t>
      </w: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Pr>
          <w:color w:val="000000"/>
          <w:lang w:eastAsia="fr-FR" w:bidi="fr-FR"/>
        </w:rPr>
        <w:t xml:space="preserve">— </w:t>
      </w:r>
      <w:r w:rsidRPr="00C13D16">
        <w:rPr>
          <w:color w:val="000000"/>
          <w:lang w:eastAsia="fr-FR" w:bidi="fr-FR"/>
        </w:rPr>
        <w:t>Comment trouvez-vous ma page sur l'éminent vis</w:t>
      </w:r>
      <w:r w:rsidRPr="00C13D16">
        <w:rPr>
          <w:color w:val="000000"/>
          <w:lang w:eastAsia="fr-FR" w:bidi="fr-FR"/>
        </w:rPr>
        <w:t>i</w:t>
      </w:r>
      <w:r w:rsidRPr="00C13D16">
        <w:rPr>
          <w:color w:val="000000"/>
          <w:lang w:eastAsia="fr-FR" w:bidi="fr-FR"/>
        </w:rPr>
        <w:t>teur ?</w:t>
      </w:r>
    </w:p>
    <w:p w:rsidR="001B6150" w:rsidRPr="00C13D16" w:rsidRDefault="001B6150" w:rsidP="001B6150">
      <w:pPr>
        <w:spacing w:before="120" w:after="120"/>
        <w:jc w:val="both"/>
      </w:pPr>
      <w:r>
        <w:rPr>
          <w:color w:val="000000"/>
          <w:lang w:eastAsia="fr-FR" w:bidi="fr-FR"/>
        </w:rPr>
        <w:t xml:space="preserve">— </w:t>
      </w:r>
      <w:r w:rsidRPr="00C13D16">
        <w:rPr>
          <w:color w:val="000000"/>
          <w:lang w:eastAsia="fr-FR" w:bidi="fr-FR"/>
        </w:rPr>
        <w:t>Je n’ai que des félicitations à vous prodiguer pour sa brillante tenue littéraire. Mais vos idées ont subi une sérieuse évolution. Attr</w:t>
      </w:r>
      <w:r w:rsidRPr="00C13D16">
        <w:rPr>
          <w:color w:val="000000"/>
          <w:lang w:eastAsia="fr-FR" w:bidi="fr-FR"/>
        </w:rPr>
        <w:t>a</w:t>
      </w:r>
      <w:r w:rsidRPr="00C13D16">
        <w:rPr>
          <w:color w:val="000000"/>
          <w:lang w:eastAsia="fr-FR" w:bidi="fr-FR"/>
        </w:rPr>
        <w:t>pez de nouvelles palmes pour cette lumière de Damas qui les éclaire d’un jour no</w:t>
      </w:r>
      <w:r w:rsidRPr="00C13D16">
        <w:rPr>
          <w:color w:val="000000"/>
          <w:lang w:eastAsia="fr-FR" w:bidi="fr-FR"/>
        </w:rPr>
        <w:t>u</w:t>
      </w:r>
      <w:r w:rsidRPr="00C13D16">
        <w:rPr>
          <w:color w:val="000000"/>
          <w:lang w:eastAsia="fr-FR" w:bidi="fr-FR"/>
        </w:rPr>
        <w:t>veau.</w:t>
      </w:r>
    </w:p>
    <w:p w:rsidR="001B6150" w:rsidRPr="00C13D16" w:rsidRDefault="001B6150" w:rsidP="001B6150">
      <w:pPr>
        <w:spacing w:before="120" w:after="120"/>
        <w:jc w:val="both"/>
      </w:pPr>
      <w:r w:rsidRPr="00C13D16">
        <w:rPr>
          <w:color w:val="000000"/>
          <w:lang w:eastAsia="fr-FR" w:bidi="fr-FR"/>
        </w:rPr>
        <w:t>Et il se récrie :</w:t>
      </w:r>
    </w:p>
    <w:p w:rsidR="001B6150" w:rsidRPr="00C13D16" w:rsidRDefault="001B6150" w:rsidP="001B6150">
      <w:pPr>
        <w:spacing w:before="120" w:after="120"/>
        <w:jc w:val="both"/>
      </w:pPr>
      <w:r>
        <w:rPr>
          <w:color w:val="000000"/>
          <w:lang w:eastAsia="fr-FR" w:bidi="fr-FR"/>
        </w:rPr>
        <w:t xml:space="preserve">— </w:t>
      </w:r>
      <w:r w:rsidRPr="00C13D16">
        <w:rPr>
          <w:color w:val="000000"/>
          <w:lang w:eastAsia="fr-FR" w:bidi="fr-FR"/>
        </w:rPr>
        <w:t>Il n’y a rien de nouveau sous mon soleil, mais vous connaissez le milieu...</w:t>
      </w:r>
    </w:p>
    <w:p w:rsidR="001B6150" w:rsidRPr="00C13D16" w:rsidRDefault="001B6150" w:rsidP="001B6150">
      <w:pPr>
        <w:spacing w:before="120" w:after="120"/>
        <w:jc w:val="both"/>
      </w:pPr>
      <w:r w:rsidRPr="00C13D16">
        <w:rPr>
          <w:color w:val="000000"/>
          <w:lang w:eastAsia="fr-FR" w:bidi="fr-FR"/>
        </w:rPr>
        <w:t>Curieux, hein ! ce refoulement authentique.</w:t>
      </w:r>
    </w:p>
    <w:p w:rsidR="001B6150" w:rsidRDefault="001B6150" w:rsidP="001B6150">
      <w:pPr>
        <w:pStyle w:val="p"/>
      </w:pPr>
      <w:r w:rsidRPr="00C13D16">
        <w:br w:type="page"/>
      </w:r>
      <w:r>
        <w:t>[59]</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7" w:name="Essais_de_socio_chap_5"/>
      <w:r w:rsidRPr="0018728D">
        <w:rPr>
          <w:b/>
        </w:rPr>
        <w:t>Essai de sociologie</w:t>
      </w:r>
      <w:r>
        <w:rPr>
          <w:b/>
        </w:rPr>
        <w:br/>
      </w:r>
      <w:r w:rsidRPr="0018728D">
        <w:rPr>
          <w:b/>
        </w:rPr>
        <w:t>et de psychologie haïtienne.</w:t>
      </w:r>
    </w:p>
    <w:p w:rsidR="001B6150" w:rsidRDefault="001B6150" w:rsidP="001B6150">
      <w:pPr>
        <w:jc w:val="both"/>
      </w:pPr>
    </w:p>
    <w:p w:rsidR="001B6150" w:rsidRDefault="001B6150" w:rsidP="001B6150">
      <w:pPr>
        <w:pStyle w:val="planchest"/>
      </w:pPr>
      <w:r>
        <w:t>V</w:t>
      </w:r>
    </w:p>
    <w:p w:rsidR="001B6150" w:rsidRPr="0018728D" w:rsidRDefault="001B6150" w:rsidP="001B6150">
      <w:pPr>
        <w:pStyle w:val="section"/>
        <w:rPr>
          <w:rFonts w:ascii="Times New Roman" w:hAnsi="Times New Roman"/>
          <w:b w:val="0"/>
          <w:sz w:val="64"/>
        </w:rPr>
      </w:pPr>
      <w:r>
        <w:rPr>
          <w:rFonts w:ascii="Times New Roman" w:hAnsi="Times New Roman"/>
          <w:b w:val="0"/>
          <w:sz w:val="64"/>
        </w:rPr>
        <w:t>Un Aspect</w:t>
      </w:r>
      <w:r>
        <w:rPr>
          <w:rFonts w:ascii="Times New Roman" w:hAnsi="Times New Roman"/>
          <w:b w:val="0"/>
          <w:sz w:val="64"/>
        </w:rPr>
        <w:br/>
        <w:t>de notre Comportement</w:t>
      </w:r>
      <w:r>
        <w:rPr>
          <w:rFonts w:ascii="Times New Roman" w:hAnsi="Times New Roman"/>
          <w:b w:val="0"/>
          <w:sz w:val="64"/>
        </w:rPr>
        <w:br/>
        <w:t>Politique</w:t>
      </w:r>
    </w:p>
    <w:bookmarkEnd w:id="7"/>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Default="001B6150" w:rsidP="001B6150">
      <w:pPr>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pStyle w:val="p"/>
      </w:pPr>
      <w:r>
        <w:t>[60]</w:t>
      </w:r>
    </w:p>
    <w:p w:rsidR="001B6150" w:rsidRDefault="001B6150" w:rsidP="001B6150">
      <w:pPr>
        <w:spacing w:before="120" w:after="120"/>
        <w:jc w:val="both"/>
      </w:pPr>
    </w:p>
    <w:p w:rsidR="001B6150" w:rsidRDefault="001B6150" w:rsidP="001B6150">
      <w:pPr>
        <w:spacing w:before="120" w:after="120"/>
        <w:jc w:val="both"/>
      </w:pPr>
    </w:p>
    <w:p w:rsidR="001B6150" w:rsidRPr="00C13D16" w:rsidRDefault="001B6150" w:rsidP="001B6150">
      <w:pPr>
        <w:pStyle w:val="p"/>
      </w:pPr>
      <w:r w:rsidRPr="00C13D16">
        <w:br w:type="page"/>
      </w:r>
      <w:r>
        <w:t>[61]</w:t>
      </w:r>
    </w:p>
    <w:p w:rsidR="001B6150" w:rsidRPr="00C13D16" w:rsidRDefault="001B6150" w:rsidP="001B6150">
      <w:pPr>
        <w:spacing w:before="120" w:after="120"/>
        <w:jc w:val="both"/>
        <w:rPr>
          <w:szCs w:val="2"/>
        </w:rPr>
      </w:pPr>
    </w:p>
    <w:p w:rsidR="001B6150" w:rsidRPr="00C13D16" w:rsidRDefault="001B6150" w:rsidP="001B6150">
      <w:pPr>
        <w:pStyle w:val="planche"/>
      </w:pPr>
      <w:r w:rsidRPr="00C13D16">
        <w:rPr>
          <w:lang w:eastAsia="fr-FR" w:bidi="fr-FR"/>
        </w:rPr>
        <w:t>UN ASPECT</w:t>
      </w:r>
      <w:r>
        <w:rPr>
          <w:lang w:eastAsia="fr-FR" w:bidi="fr-FR"/>
        </w:rPr>
        <w:br/>
      </w:r>
      <w:r w:rsidRPr="00C13D16">
        <w:rPr>
          <w:lang w:eastAsia="fr-FR" w:bidi="fr-FR"/>
        </w:rPr>
        <w:t>DE NOTRE</w:t>
      </w:r>
      <w:r>
        <w:rPr>
          <w:lang w:eastAsia="fr-FR" w:bidi="fr-FR"/>
        </w:rPr>
        <w:t xml:space="preserve"> </w:t>
      </w:r>
      <w:r w:rsidRPr="00C13D16">
        <w:rPr>
          <w:lang w:eastAsia="fr-FR" w:bidi="fr-FR"/>
        </w:rPr>
        <w:t>COMPORTEMENT POLITIQUE</w:t>
      </w:r>
    </w:p>
    <w:p w:rsidR="001B6150" w:rsidRDefault="001B6150" w:rsidP="001B6150">
      <w:pPr>
        <w:pStyle w:val="c"/>
        <w:rPr>
          <w:lang w:eastAsia="fr-FR" w:bidi="fr-FR"/>
        </w:rPr>
      </w:pPr>
      <w:r>
        <w:rPr>
          <w:lang w:eastAsia="fr-FR" w:bidi="fr-FR"/>
        </w:rPr>
        <w:t>___________________</w:t>
      </w:r>
    </w:p>
    <w:p w:rsidR="001B6150" w:rsidRDefault="001B6150" w:rsidP="001B6150">
      <w:pPr>
        <w:spacing w:before="120" w:after="120"/>
        <w:jc w:val="both"/>
        <w:rPr>
          <w:color w:val="000000"/>
          <w:lang w:eastAsia="fr-FR" w:bidi="fr-FR"/>
        </w:rPr>
      </w:pPr>
    </w:p>
    <w:p w:rsidR="001B6150" w:rsidRPr="00EF61BE" w:rsidRDefault="001B6150" w:rsidP="001B6150">
      <w:pPr>
        <w:spacing w:before="120" w:after="120"/>
        <w:jc w:val="right"/>
        <w:rPr>
          <w:color w:val="0000FF"/>
          <w:sz w:val="24"/>
        </w:rPr>
      </w:pPr>
      <w:r w:rsidRPr="00EF61BE">
        <w:rPr>
          <w:color w:val="0000FF"/>
          <w:sz w:val="24"/>
          <w:lang w:eastAsia="fr-FR" w:bidi="fr-FR"/>
        </w:rPr>
        <w:t>À Me. Odilon Charles</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La manière dont la généralité des individus se co</w:t>
      </w:r>
      <w:r w:rsidRPr="00C13D16">
        <w:rPr>
          <w:color w:val="000000"/>
          <w:lang w:eastAsia="fr-FR" w:bidi="fr-FR"/>
        </w:rPr>
        <w:t>m</w:t>
      </w:r>
      <w:r w:rsidRPr="00C13D16">
        <w:rPr>
          <w:color w:val="000000"/>
          <w:lang w:eastAsia="fr-FR" w:bidi="fr-FR"/>
        </w:rPr>
        <w:t>porte dans leurs rapports avec l’</w:t>
      </w:r>
      <w:r>
        <w:rPr>
          <w:color w:val="000000"/>
          <w:lang w:eastAsia="fr-FR" w:bidi="fr-FR"/>
        </w:rPr>
        <w:t>État</w:t>
      </w:r>
      <w:r w:rsidRPr="00C13D16">
        <w:rPr>
          <w:color w:val="000000"/>
          <w:lang w:eastAsia="fr-FR" w:bidi="fr-FR"/>
        </w:rPr>
        <w:t xml:space="preserve"> constitue un fait collectif. C’est-à-dire qu’elle trouve son fondement dans la mentalité commune. A la loi constit</w:t>
      </w:r>
      <w:r w:rsidRPr="00C13D16">
        <w:rPr>
          <w:color w:val="000000"/>
          <w:lang w:eastAsia="fr-FR" w:bidi="fr-FR"/>
        </w:rPr>
        <w:t>u</w:t>
      </w:r>
      <w:r w:rsidRPr="00C13D16">
        <w:rPr>
          <w:color w:val="000000"/>
          <w:lang w:eastAsia="fr-FR" w:bidi="fr-FR"/>
        </w:rPr>
        <w:t>tionnelle, il incombe de la formuler en principes et aux lois organ</w:t>
      </w:r>
      <w:r w:rsidRPr="00C13D16">
        <w:rPr>
          <w:color w:val="000000"/>
          <w:lang w:eastAsia="fr-FR" w:bidi="fr-FR"/>
        </w:rPr>
        <w:t>i</w:t>
      </w:r>
      <w:r w:rsidRPr="00C13D16">
        <w:rPr>
          <w:color w:val="000000"/>
          <w:lang w:eastAsia="fr-FR" w:bidi="fr-FR"/>
        </w:rPr>
        <w:t>ques de réglementer ses moindres aspects.</w:t>
      </w:r>
    </w:p>
    <w:p w:rsidR="001B6150" w:rsidRPr="00C13D16" w:rsidRDefault="001B6150" w:rsidP="001B6150">
      <w:pPr>
        <w:spacing w:before="120" w:after="120"/>
        <w:jc w:val="both"/>
      </w:pPr>
      <w:r w:rsidRPr="00C13D16">
        <w:rPr>
          <w:color w:val="000000"/>
          <w:lang w:eastAsia="fr-FR" w:bidi="fr-FR"/>
        </w:rPr>
        <w:t>L’esprit haïtien considère les chefs de Gouvern</w:t>
      </w:r>
      <w:r w:rsidRPr="00C13D16">
        <w:rPr>
          <w:color w:val="000000"/>
          <w:lang w:eastAsia="fr-FR" w:bidi="fr-FR"/>
        </w:rPr>
        <w:t>e</w:t>
      </w:r>
      <w:r w:rsidRPr="00C13D16">
        <w:rPr>
          <w:color w:val="000000"/>
          <w:lang w:eastAsia="fr-FR" w:bidi="fr-FR"/>
        </w:rPr>
        <w:t>ment comme seuls investis de la mission de pourvoir aux besoins collectifs et sans même tenir compte de la participation qui s’impose à chacun dans sa sphère d’activités rejette sur leurs épaules la responsabilité de tout ce qui peut, soit sous la poussée d’une force m</w:t>
      </w:r>
      <w:r w:rsidRPr="00C13D16">
        <w:rPr>
          <w:color w:val="000000"/>
          <w:lang w:eastAsia="fr-FR" w:bidi="fr-FR"/>
        </w:rPr>
        <w:t>a</w:t>
      </w:r>
      <w:r w:rsidRPr="00C13D16">
        <w:rPr>
          <w:color w:val="000000"/>
          <w:lang w:eastAsia="fr-FR" w:bidi="fr-FR"/>
        </w:rPr>
        <w:t>jeure, soit par le fait de la volonté individuelle, ralentir la marche de certaines activités du pays ou passagèrement s’y produire de peu régulier. Cette habitude me</w:t>
      </w:r>
      <w:r w:rsidRPr="00C13D16">
        <w:rPr>
          <w:color w:val="000000"/>
          <w:lang w:eastAsia="fr-FR" w:bidi="fr-FR"/>
        </w:rPr>
        <w:t>n</w:t>
      </w:r>
      <w:r w:rsidRPr="00C13D16">
        <w:rPr>
          <w:color w:val="000000"/>
          <w:lang w:eastAsia="fr-FR" w:bidi="fr-FR"/>
        </w:rPr>
        <w:t>tale forme un des plus curieux aspects de notre comport</w:t>
      </w:r>
      <w:r w:rsidRPr="00C13D16">
        <w:rPr>
          <w:color w:val="000000"/>
          <w:lang w:eastAsia="fr-FR" w:bidi="fr-FR"/>
        </w:rPr>
        <w:t>e</w:t>
      </w:r>
      <w:r w:rsidRPr="00C13D16">
        <w:rPr>
          <w:color w:val="000000"/>
          <w:lang w:eastAsia="fr-FR" w:bidi="fr-FR"/>
        </w:rPr>
        <w:t>ment politique.</w:t>
      </w:r>
    </w:p>
    <w:p w:rsidR="001B6150" w:rsidRPr="00C13D16" w:rsidRDefault="001B6150" w:rsidP="001B6150">
      <w:pPr>
        <w:spacing w:before="120" w:after="120"/>
        <w:jc w:val="both"/>
      </w:pPr>
      <w:r w:rsidRPr="00C13D16">
        <w:rPr>
          <w:color w:val="000000"/>
          <w:lang w:eastAsia="fr-FR" w:bidi="fr-FR"/>
        </w:rPr>
        <w:t>Ses manifestations à travers l’Histoire mises en regard des princ</w:t>
      </w:r>
      <w:r w:rsidRPr="00C13D16">
        <w:rPr>
          <w:color w:val="000000"/>
          <w:lang w:eastAsia="fr-FR" w:bidi="fr-FR"/>
        </w:rPr>
        <w:t>i</w:t>
      </w:r>
      <w:r w:rsidRPr="00C13D16">
        <w:rPr>
          <w:color w:val="000000"/>
          <w:lang w:eastAsia="fr-FR" w:bidi="fr-FR"/>
        </w:rPr>
        <w:t>pes de nos constitutions montrent jusqu’à quel point notre Droit Con</w:t>
      </w:r>
      <w:r w:rsidRPr="00C13D16">
        <w:rPr>
          <w:color w:val="000000"/>
          <w:lang w:eastAsia="fr-FR" w:bidi="fr-FR"/>
        </w:rPr>
        <w:t>s</w:t>
      </w:r>
      <w:r w:rsidRPr="00C13D16">
        <w:rPr>
          <w:color w:val="000000"/>
          <w:lang w:eastAsia="fr-FR" w:bidi="fr-FR"/>
        </w:rPr>
        <w:t>titutionnel devançait notre stade d’évolution psychologique. Que sous les régimes d’autorité, l’opinion collective ait inscrit tout ce qui cl</w:t>
      </w:r>
      <w:r w:rsidRPr="00C13D16">
        <w:rPr>
          <w:color w:val="000000"/>
          <w:lang w:eastAsia="fr-FR" w:bidi="fr-FR"/>
        </w:rPr>
        <w:t>o</w:t>
      </w:r>
      <w:r w:rsidRPr="00C13D16">
        <w:rPr>
          <w:color w:val="000000"/>
          <w:lang w:eastAsia="fr-FR" w:bidi="fr-FR"/>
        </w:rPr>
        <w:t>chait au compte successif d’un Dessalines, d’un Christophe, d’un So</w:t>
      </w:r>
      <w:r w:rsidRPr="00C13D16">
        <w:rPr>
          <w:color w:val="000000"/>
          <w:lang w:eastAsia="fr-FR" w:bidi="fr-FR"/>
        </w:rPr>
        <w:t>u</w:t>
      </w:r>
      <w:r w:rsidRPr="00C13D16">
        <w:rPr>
          <w:color w:val="000000"/>
          <w:lang w:eastAsia="fr-FR" w:bidi="fr-FR"/>
        </w:rPr>
        <w:t>louque, cela se conçoit ais</w:t>
      </w:r>
      <w:r w:rsidRPr="00C13D16">
        <w:rPr>
          <w:color w:val="000000"/>
          <w:lang w:eastAsia="fr-FR" w:bidi="fr-FR"/>
        </w:rPr>
        <w:t>é</w:t>
      </w:r>
      <w:r w:rsidRPr="00C13D16">
        <w:rPr>
          <w:color w:val="000000"/>
          <w:lang w:eastAsia="fr-FR" w:bidi="fr-FR"/>
        </w:rPr>
        <w:t>ment. Les chartes en vigueur ou bien concentraient dans leurs mains les trois Pouvoirs ou bien plaçaient le Législatif et le Judiciaire sous la dépendance étroite de l’Exécutif. Cette suprême autorité appelait un contrepoids, la re</w:t>
      </w:r>
      <w:r w:rsidRPr="00C13D16">
        <w:rPr>
          <w:color w:val="000000"/>
          <w:lang w:eastAsia="fr-FR" w:bidi="fr-FR"/>
        </w:rPr>
        <w:t>s</w:t>
      </w:r>
      <w:r w:rsidRPr="00C13D16">
        <w:rPr>
          <w:color w:val="000000"/>
          <w:lang w:eastAsia="fr-FR" w:bidi="fr-FR"/>
        </w:rPr>
        <w:t>ponsabilité. Mais ses réactions historiques dénotent qu’elle conserva cette attitude m</w:t>
      </w:r>
      <w:r w:rsidRPr="00C13D16">
        <w:rPr>
          <w:color w:val="000000"/>
          <w:lang w:eastAsia="fr-FR" w:bidi="fr-FR"/>
        </w:rPr>
        <w:t>ê</w:t>
      </w:r>
      <w:r w:rsidRPr="00C13D16">
        <w:rPr>
          <w:color w:val="000000"/>
          <w:lang w:eastAsia="fr-FR" w:bidi="fr-FR"/>
        </w:rPr>
        <w:t>me dans les situations douloureuses traversées sous les régimes con</w:t>
      </w:r>
      <w:r w:rsidRPr="00C13D16">
        <w:rPr>
          <w:color w:val="000000"/>
          <w:lang w:eastAsia="fr-FR" w:bidi="fr-FR"/>
        </w:rPr>
        <w:t>s</w:t>
      </w:r>
      <w:r w:rsidRPr="00C13D16">
        <w:rPr>
          <w:color w:val="000000"/>
          <w:lang w:eastAsia="fr-FR" w:bidi="fr-FR"/>
        </w:rPr>
        <w:t>titutio</w:t>
      </w:r>
      <w:r w:rsidRPr="00C13D16">
        <w:rPr>
          <w:color w:val="000000"/>
          <w:lang w:eastAsia="fr-FR" w:bidi="fr-FR"/>
        </w:rPr>
        <w:t>n</w:t>
      </w:r>
      <w:r w:rsidRPr="00C13D16">
        <w:rPr>
          <w:color w:val="000000"/>
          <w:lang w:eastAsia="fr-FR" w:bidi="fr-FR"/>
        </w:rPr>
        <w:t>nels libéraux par exemple de 1816, de 1846, de 1867, de 1874, de 1879, de 1888, de 1889 en vigueur success</w:t>
      </w:r>
      <w:r w:rsidRPr="00C13D16">
        <w:rPr>
          <w:color w:val="000000"/>
          <w:lang w:eastAsia="fr-FR" w:bidi="fr-FR"/>
        </w:rPr>
        <w:t>i</w:t>
      </w:r>
      <w:r w:rsidRPr="00C13D16">
        <w:rPr>
          <w:color w:val="000000"/>
          <w:lang w:eastAsia="fr-FR" w:bidi="fr-FR"/>
        </w:rPr>
        <w:t>vement sous Pétion, Boyer, Rivière</w:t>
      </w:r>
      <w:r>
        <w:t xml:space="preserve"> [62] </w:t>
      </w:r>
      <w:r w:rsidRPr="00C13D16">
        <w:rPr>
          <w:color w:val="000000"/>
          <w:lang w:eastAsia="fr-FR" w:bidi="fr-FR"/>
        </w:rPr>
        <w:t>Hérard, Guerrier, Pierrot, Geffrard, Salnave, S</w:t>
      </w:r>
      <w:r w:rsidRPr="00C13D16">
        <w:rPr>
          <w:color w:val="000000"/>
          <w:lang w:eastAsia="fr-FR" w:bidi="fr-FR"/>
        </w:rPr>
        <w:t>a</w:t>
      </w:r>
      <w:r w:rsidRPr="00C13D16">
        <w:rPr>
          <w:color w:val="000000"/>
          <w:lang w:eastAsia="fr-FR" w:bidi="fr-FR"/>
        </w:rPr>
        <w:t>get, Salomon, Hy</w:t>
      </w:r>
      <w:r w:rsidRPr="00C13D16">
        <w:rPr>
          <w:color w:val="000000"/>
          <w:lang w:eastAsia="fr-FR" w:bidi="fr-FR"/>
        </w:rPr>
        <w:t>p</w:t>
      </w:r>
      <w:r w:rsidRPr="00C13D16">
        <w:rPr>
          <w:color w:val="000000"/>
          <w:lang w:eastAsia="fr-FR" w:bidi="fr-FR"/>
        </w:rPr>
        <w:t>polite. Ces chartes avaient rendu de plus en plus effective la sépar</w:t>
      </w:r>
      <w:r w:rsidRPr="00C13D16">
        <w:rPr>
          <w:color w:val="000000"/>
          <w:lang w:eastAsia="fr-FR" w:bidi="fr-FR"/>
        </w:rPr>
        <w:t>a</w:t>
      </w:r>
      <w:r w:rsidRPr="00C13D16">
        <w:rPr>
          <w:color w:val="000000"/>
          <w:lang w:eastAsia="fr-FR" w:bidi="fr-FR"/>
        </w:rPr>
        <w:t>tion des Pouvoirs, leur avaient attribué donc une autorité, partant une responsabilité aux yeux du peuple dans l’œuvre de redressement de la Nation. Mais la mentalité collective, méco</w:t>
      </w:r>
      <w:r w:rsidRPr="00C13D16">
        <w:rPr>
          <w:color w:val="000000"/>
          <w:lang w:eastAsia="fr-FR" w:bidi="fr-FR"/>
        </w:rPr>
        <w:t>n</w:t>
      </w:r>
      <w:r w:rsidRPr="00C13D16">
        <w:rPr>
          <w:color w:val="000000"/>
          <w:lang w:eastAsia="fr-FR" w:bidi="fr-FR"/>
        </w:rPr>
        <w:t>naissant ce</w:t>
      </w:r>
      <w:r w:rsidRPr="00C13D16">
        <w:rPr>
          <w:color w:val="000000"/>
          <w:lang w:eastAsia="fr-FR" w:bidi="fr-FR"/>
        </w:rPr>
        <w:t>t</w:t>
      </w:r>
      <w:r w:rsidRPr="00C13D16">
        <w:rPr>
          <w:color w:val="000000"/>
          <w:lang w:eastAsia="fr-FR" w:bidi="fr-FR"/>
        </w:rPr>
        <w:t>te division du travail, accusait toujours les Chefs d’</w:t>
      </w:r>
      <w:r>
        <w:rPr>
          <w:color w:val="000000"/>
          <w:lang w:eastAsia="fr-FR" w:bidi="fr-FR"/>
        </w:rPr>
        <w:t>État</w:t>
      </w:r>
      <w:r w:rsidRPr="00C13D16">
        <w:rPr>
          <w:color w:val="000000"/>
          <w:lang w:eastAsia="fr-FR" w:bidi="fr-FR"/>
        </w:rPr>
        <w:t xml:space="preserve"> des activités nationales anémiées, de l’ignorance, de la superstition de nos masses, les soumit chacun à ces barèmes : « A-t-il promu l’agriculture, encouragé les m</w:t>
      </w:r>
      <w:r w:rsidRPr="00C13D16">
        <w:rPr>
          <w:color w:val="000000"/>
          <w:lang w:eastAsia="fr-FR" w:bidi="fr-FR"/>
        </w:rPr>
        <w:t>é</w:t>
      </w:r>
      <w:r w:rsidRPr="00C13D16">
        <w:rPr>
          <w:color w:val="000000"/>
          <w:lang w:eastAsia="fr-FR" w:bidi="fr-FR"/>
        </w:rPr>
        <w:t>tiers, travaillé au relèvement matériel, social, moral de nos masses ? » Elle ne songea jamais trop à étendre l’enquête à d’autres en se dema</w:t>
      </w:r>
      <w:r w:rsidRPr="00C13D16">
        <w:rPr>
          <w:color w:val="000000"/>
          <w:lang w:eastAsia="fr-FR" w:bidi="fr-FR"/>
        </w:rPr>
        <w:t>n</w:t>
      </w:r>
      <w:r w:rsidRPr="00C13D16">
        <w:rPr>
          <w:color w:val="000000"/>
          <w:lang w:eastAsia="fr-FR" w:bidi="fr-FR"/>
        </w:rPr>
        <w:t>dant : « Quels efforts a tentés chaque fonctionnaire des autres Po</w:t>
      </w:r>
      <w:r w:rsidRPr="00C13D16">
        <w:rPr>
          <w:color w:val="000000"/>
          <w:lang w:eastAsia="fr-FR" w:bidi="fr-FR"/>
        </w:rPr>
        <w:t>u</w:t>
      </w:r>
      <w:r w:rsidRPr="00C13D16">
        <w:rPr>
          <w:color w:val="000000"/>
          <w:lang w:eastAsia="fr-FR" w:bidi="fr-FR"/>
        </w:rPr>
        <w:t>voirs ou chaque citoyen dans sa sphère d’activités pour tailler et p</w:t>
      </w:r>
      <w:r w:rsidRPr="00C13D16">
        <w:rPr>
          <w:color w:val="000000"/>
          <w:lang w:eastAsia="fr-FR" w:bidi="fr-FR"/>
        </w:rPr>
        <w:t>o</w:t>
      </w:r>
      <w:r w:rsidRPr="00C13D16">
        <w:rPr>
          <w:color w:val="000000"/>
          <w:lang w:eastAsia="fr-FR" w:bidi="fr-FR"/>
        </w:rPr>
        <w:t>ser sa pierre dans le parachèvement de l’Edifice National ». Ce trait dénote une étape d’évolution psychol</w:t>
      </w:r>
      <w:r w:rsidRPr="00C13D16">
        <w:rPr>
          <w:color w:val="000000"/>
          <w:lang w:eastAsia="fr-FR" w:bidi="fr-FR"/>
        </w:rPr>
        <w:t>o</w:t>
      </w:r>
      <w:r w:rsidRPr="00C13D16">
        <w:rPr>
          <w:color w:val="000000"/>
          <w:lang w:eastAsia="fr-FR" w:bidi="fr-FR"/>
        </w:rPr>
        <w:t>gique de notre société à laquelle séyaient mal nos anciens régimes constitutionnels div</w:t>
      </w:r>
      <w:r w:rsidRPr="00C13D16">
        <w:rPr>
          <w:color w:val="000000"/>
          <w:lang w:eastAsia="fr-FR" w:bidi="fr-FR"/>
        </w:rPr>
        <w:t>i</w:t>
      </w:r>
      <w:r w:rsidRPr="00C13D16">
        <w:rPr>
          <w:color w:val="000000"/>
          <w:lang w:eastAsia="fr-FR" w:bidi="fr-FR"/>
        </w:rPr>
        <w:t>sant le travail de redressement national, fixant la responsabilité de chacun dans son domaine, alors que le Peuple ha</w:t>
      </w:r>
      <w:r w:rsidRPr="00C13D16">
        <w:rPr>
          <w:color w:val="000000"/>
          <w:lang w:eastAsia="fr-FR" w:bidi="fr-FR"/>
        </w:rPr>
        <w:t>ï</w:t>
      </w:r>
      <w:r w:rsidRPr="00C13D16">
        <w:rPr>
          <w:color w:val="000000"/>
          <w:lang w:eastAsia="fr-FR" w:bidi="fr-FR"/>
        </w:rPr>
        <w:t>tien persistait à considérer le Chef de l’</w:t>
      </w:r>
      <w:r>
        <w:rPr>
          <w:color w:val="000000"/>
          <w:lang w:eastAsia="fr-FR" w:bidi="fr-FR"/>
        </w:rPr>
        <w:t>État</w:t>
      </w:r>
      <w:r w:rsidRPr="00C13D16">
        <w:rPr>
          <w:color w:val="000000"/>
          <w:lang w:eastAsia="fr-FR" w:bidi="fr-FR"/>
        </w:rPr>
        <w:t xml:space="preserve"> comme l’unique déposita</w:t>
      </w:r>
      <w:r w:rsidRPr="00C13D16">
        <w:rPr>
          <w:color w:val="000000"/>
          <w:lang w:eastAsia="fr-FR" w:bidi="fr-FR"/>
        </w:rPr>
        <w:t>i</w:t>
      </w:r>
      <w:r w:rsidRPr="00C13D16">
        <w:rPr>
          <w:color w:val="000000"/>
          <w:lang w:eastAsia="fr-FR" w:bidi="fr-FR"/>
        </w:rPr>
        <w:t>re de ses aspirations.</w:t>
      </w:r>
    </w:p>
    <w:p w:rsidR="001B6150" w:rsidRPr="00C13D16" w:rsidRDefault="001B6150" w:rsidP="001B6150">
      <w:pPr>
        <w:spacing w:before="120" w:after="120"/>
        <w:jc w:val="both"/>
      </w:pPr>
      <w:r>
        <w:rPr>
          <w:color w:val="000000"/>
          <w:lang w:eastAsia="fr-FR" w:bidi="fr-FR"/>
        </w:rPr>
        <w:t>Il</w:t>
      </w:r>
      <w:r w:rsidRPr="00C13D16">
        <w:rPr>
          <w:color w:val="000000"/>
          <w:lang w:eastAsia="fr-FR" w:bidi="fr-FR"/>
        </w:rPr>
        <w:t xml:space="preserve"> met aussi en lumière un aspect de notre mentalité primitive déc</w:t>
      </w:r>
      <w:r w:rsidRPr="00C13D16">
        <w:rPr>
          <w:color w:val="000000"/>
          <w:lang w:eastAsia="fr-FR" w:bidi="fr-FR"/>
        </w:rPr>
        <w:t>e</w:t>
      </w:r>
      <w:r>
        <w:rPr>
          <w:color w:val="000000"/>
          <w:lang w:eastAsia="fr-FR" w:bidi="fr-FR"/>
        </w:rPr>
        <w:t>lée par la plu</w:t>
      </w:r>
      <w:r w:rsidRPr="00C13D16">
        <w:rPr>
          <w:color w:val="000000"/>
          <w:lang w:eastAsia="fr-FR" w:bidi="fr-FR"/>
        </w:rPr>
        <w:t>me sagace du Dr. Louis Mars. Dans les sociétés retard</w:t>
      </w:r>
      <w:r w:rsidRPr="00C13D16">
        <w:rPr>
          <w:color w:val="000000"/>
          <w:lang w:eastAsia="fr-FR" w:bidi="fr-FR"/>
        </w:rPr>
        <w:t>a</w:t>
      </w:r>
      <w:r w:rsidRPr="00C13D16">
        <w:rPr>
          <w:color w:val="000000"/>
          <w:lang w:eastAsia="fr-FR" w:bidi="fr-FR"/>
        </w:rPr>
        <w:t>taires, l’individu ne compte guère, n’ayant pas réalisé un développ</w:t>
      </w:r>
      <w:r w:rsidRPr="00C13D16">
        <w:rPr>
          <w:color w:val="000000"/>
          <w:lang w:eastAsia="fr-FR" w:bidi="fr-FR"/>
        </w:rPr>
        <w:t>e</w:t>
      </w:r>
      <w:r w:rsidRPr="00C13D16">
        <w:rPr>
          <w:color w:val="000000"/>
          <w:lang w:eastAsia="fr-FR" w:bidi="fr-FR"/>
        </w:rPr>
        <w:t>ment notable de sa personnalité. Sa mentalité se confond presque avec la mentalité collective. Produit brut du milieu social, ses actes sont considérés comme des a</w:t>
      </w:r>
      <w:r w:rsidRPr="00C13D16">
        <w:rPr>
          <w:color w:val="000000"/>
          <w:lang w:eastAsia="fr-FR" w:bidi="fr-FR"/>
        </w:rPr>
        <w:t>c</w:t>
      </w:r>
      <w:r w:rsidRPr="00C13D16">
        <w:rPr>
          <w:color w:val="000000"/>
          <w:lang w:eastAsia="fr-FR" w:bidi="fr-FR"/>
        </w:rPr>
        <w:t xml:space="preserve">tes du groupement. En vertu de la loi de la participation sociale, la collectivité répond des méfaits commis par un de ses membres et rejette en dernière analyse la responsabilité sur </w:t>
      </w:r>
      <w:r>
        <w:rPr>
          <w:color w:val="000000"/>
          <w:lang w:eastAsia="fr-FR" w:bidi="fr-FR"/>
        </w:rPr>
        <w:t>c</w:t>
      </w:r>
      <w:r w:rsidRPr="00C13D16">
        <w:rPr>
          <w:color w:val="000000"/>
          <w:lang w:eastAsia="fr-FR" w:bidi="fr-FR"/>
        </w:rPr>
        <w:t>e</w:t>
      </w:r>
      <w:r w:rsidRPr="00C13D16">
        <w:rPr>
          <w:color w:val="000000"/>
          <w:lang w:eastAsia="fr-FR" w:bidi="fr-FR"/>
        </w:rPr>
        <w:t>lui qui la représente. En Afrique, détenteur du pouvoir spirituel co</w:t>
      </w:r>
      <w:r w:rsidRPr="00C13D16">
        <w:rPr>
          <w:color w:val="000000"/>
          <w:lang w:eastAsia="fr-FR" w:bidi="fr-FR"/>
        </w:rPr>
        <w:t>m</w:t>
      </w:r>
      <w:r w:rsidRPr="00C13D16">
        <w:rPr>
          <w:color w:val="000000"/>
          <w:lang w:eastAsia="fr-FR" w:bidi="fr-FR"/>
        </w:rPr>
        <w:t>me du pouvoir temp</w:t>
      </w:r>
      <w:r w:rsidRPr="00C13D16">
        <w:rPr>
          <w:color w:val="000000"/>
          <w:lang w:eastAsia="fr-FR" w:bidi="fr-FR"/>
        </w:rPr>
        <w:t>o</w:t>
      </w:r>
      <w:r w:rsidRPr="00C13D16">
        <w:rPr>
          <w:color w:val="000000"/>
          <w:lang w:eastAsia="fr-FR" w:bidi="fr-FR"/>
        </w:rPr>
        <w:t>rel, le Chef de la tribu porte la responsabilité non seulement de tout acte commis sous son administration mais e</w:t>
      </w:r>
      <w:r w:rsidRPr="00C13D16">
        <w:rPr>
          <w:color w:val="000000"/>
          <w:lang w:eastAsia="fr-FR" w:bidi="fr-FR"/>
        </w:rPr>
        <w:t>n</w:t>
      </w:r>
      <w:r w:rsidRPr="00C13D16">
        <w:rPr>
          <w:color w:val="000000"/>
          <w:lang w:eastAsia="fr-FR" w:bidi="fr-FR"/>
        </w:rPr>
        <w:t>core de tout malheur qui s’abat sur la tribu, dût-il provenir des causes nature</w:t>
      </w:r>
      <w:r w:rsidRPr="00C13D16">
        <w:rPr>
          <w:color w:val="000000"/>
          <w:lang w:eastAsia="fr-FR" w:bidi="fr-FR"/>
        </w:rPr>
        <w:t>l</w:t>
      </w:r>
      <w:r w:rsidRPr="00C13D16">
        <w:rPr>
          <w:color w:val="000000"/>
          <w:lang w:eastAsia="fr-FR" w:bidi="fr-FR"/>
        </w:rPr>
        <w:t>les derrière lesquelles la mentalité primitive, mystique décèle d’ailleurs une i</w:t>
      </w:r>
      <w:r w:rsidRPr="00C13D16">
        <w:rPr>
          <w:color w:val="000000"/>
          <w:lang w:eastAsia="fr-FR" w:bidi="fr-FR"/>
        </w:rPr>
        <w:t>n</w:t>
      </w:r>
      <w:r w:rsidRPr="00C13D16">
        <w:rPr>
          <w:color w:val="000000"/>
          <w:lang w:eastAsia="fr-FR" w:bidi="fr-FR"/>
        </w:rPr>
        <w:t>tervention du Grand Maître ou des dieux tutélaires. Cette responsabilité sert de contrepoids à sa suprématie sur les vies et sur les biens. La sanction réside dans l’opinion</w:t>
      </w:r>
      <w:r>
        <w:rPr>
          <w:color w:val="000000"/>
          <w:lang w:eastAsia="fr-FR" w:bidi="fr-FR"/>
        </w:rPr>
        <w:t xml:space="preserve"> </w:t>
      </w:r>
      <w:r>
        <w:t xml:space="preserve">[63] </w:t>
      </w:r>
      <w:r w:rsidRPr="00C13D16">
        <w:rPr>
          <w:color w:val="000000"/>
          <w:lang w:eastAsia="fr-FR" w:bidi="fr-FR"/>
        </w:rPr>
        <w:t>publique qui pa</w:t>
      </w:r>
      <w:r w:rsidRPr="00C13D16">
        <w:rPr>
          <w:color w:val="000000"/>
          <w:lang w:eastAsia="fr-FR" w:bidi="fr-FR"/>
        </w:rPr>
        <w:t>r</w:t>
      </w:r>
      <w:r w:rsidRPr="00C13D16">
        <w:rPr>
          <w:color w:val="000000"/>
          <w:lang w:eastAsia="fr-FR" w:bidi="fr-FR"/>
        </w:rPr>
        <w:t>fois atteint à ce degré de surexcit</w:t>
      </w:r>
      <w:r w:rsidRPr="00C13D16">
        <w:rPr>
          <w:color w:val="000000"/>
          <w:lang w:eastAsia="fr-FR" w:bidi="fr-FR"/>
        </w:rPr>
        <w:t>a</w:t>
      </w:r>
      <w:r w:rsidRPr="00C13D16">
        <w:rPr>
          <w:color w:val="000000"/>
          <w:lang w:eastAsia="fr-FR" w:bidi="fr-FR"/>
        </w:rPr>
        <w:t>tion qui arme et déchaîne sur son trône les bras ve</w:t>
      </w:r>
      <w:r w:rsidRPr="00C13D16">
        <w:rPr>
          <w:color w:val="000000"/>
          <w:lang w:eastAsia="fr-FR" w:bidi="fr-FR"/>
        </w:rPr>
        <w:t>n</w:t>
      </w:r>
      <w:r w:rsidRPr="00C13D16">
        <w:rPr>
          <w:color w:val="000000"/>
          <w:lang w:eastAsia="fr-FR" w:bidi="fr-FR"/>
        </w:rPr>
        <w:t>geurs de ses sujets.</w:t>
      </w:r>
    </w:p>
    <w:p w:rsidR="001B6150" w:rsidRPr="00C13D16" w:rsidRDefault="001B6150" w:rsidP="001B6150">
      <w:pPr>
        <w:spacing w:before="120" w:after="120"/>
        <w:jc w:val="both"/>
      </w:pPr>
      <w:r w:rsidRPr="00C13D16">
        <w:rPr>
          <w:color w:val="000000"/>
          <w:lang w:eastAsia="fr-FR" w:bidi="fr-FR"/>
        </w:rPr>
        <w:t>Mais, dans notre Histoire, ne tenant pas</w:t>
      </w:r>
      <w:r>
        <w:rPr>
          <w:color w:val="000000"/>
          <w:lang w:eastAsia="fr-FR" w:bidi="fr-FR"/>
        </w:rPr>
        <w:t xml:space="preserve"> compte de cette mentalité tribi</w:t>
      </w:r>
      <w:r w:rsidRPr="00C13D16">
        <w:rPr>
          <w:color w:val="000000"/>
          <w:lang w:eastAsia="fr-FR" w:bidi="fr-FR"/>
        </w:rPr>
        <w:t xml:space="preserve">able qui transpirait journellement </w:t>
      </w:r>
      <w:r>
        <w:rPr>
          <w:color w:val="000000"/>
          <w:lang w:eastAsia="fr-FR" w:bidi="fr-FR"/>
        </w:rPr>
        <w:t>à travers les réactions de l’o</w:t>
      </w:r>
      <w:r w:rsidRPr="00C13D16">
        <w:rPr>
          <w:color w:val="000000"/>
          <w:lang w:eastAsia="fr-FR" w:bidi="fr-FR"/>
        </w:rPr>
        <w:t>pinion publique, la génér</w:t>
      </w:r>
      <w:r w:rsidRPr="00C13D16">
        <w:rPr>
          <w:color w:val="000000"/>
          <w:lang w:eastAsia="fr-FR" w:bidi="fr-FR"/>
        </w:rPr>
        <w:t>a</w:t>
      </w:r>
      <w:r w:rsidRPr="00C13D16">
        <w:rPr>
          <w:color w:val="000000"/>
          <w:lang w:eastAsia="fr-FR" w:bidi="fr-FR"/>
        </w:rPr>
        <w:t>lité de nos constitutions libérales garottait le Chef de l’</w:t>
      </w:r>
      <w:r>
        <w:rPr>
          <w:color w:val="000000"/>
          <w:lang w:eastAsia="fr-FR" w:bidi="fr-FR"/>
        </w:rPr>
        <w:t>État</w:t>
      </w:r>
      <w:r w:rsidRPr="00C13D16">
        <w:rPr>
          <w:color w:val="000000"/>
          <w:lang w:eastAsia="fr-FR" w:bidi="fr-FR"/>
        </w:rPr>
        <w:t xml:space="preserve"> alors que les regards de tout un peuple le fixaient constamment, attendaient de lui seul, l’amélioration de sa situation éc</w:t>
      </w:r>
      <w:r w:rsidRPr="00C13D16">
        <w:rPr>
          <w:color w:val="000000"/>
          <w:lang w:eastAsia="fr-FR" w:bidi="fr-FR"/>
        </w:rPr>
        <w:t>o</w:t>
      </w:r>
      <w:r w:rsidRPr="00C13D16">
        <w:rPr>
          <w:color w:val="000000"/>
          <w:lang w:eastAsia="fr-FR" w:bidi="fr-FR"/>
        </w:rPr>
        <w:t>nomique, sociale et morale. Aussi en face de cette réalité, nos chefs de gouvernement avaient instinctivement senti la nécessité de se munir de l’autorité qu’appelait leur immense responsabilité rel</w:t>
      </w:r>
      <w:r w:rsidRPr="00C13D16">
        <w:rPr>
          <w:color w:val="000000"/>
          <w:lang w:eastAsia="fr-FR" w:bidi="fr-FR"/>
        </w:rPr>
        <w:t>e</w:t>
      </w:r>
      <w:r w:rsidRPr="00C13D16">
        <w:rPr>
          <w:color w:val="000000"/>
          <w:lang w:eastAsia="fr-FR" w:bidi="fr-FR"/>
        </w:rPr>
        <w:t>vant du droit coutumier.</w:t>
      </w:r>
    </w:p>
    <w:p w:rsidR="001B6150" w:rsidRPr="00C13D16" w:rsidRDefault="001B6150" w:rsidP="001B6150">
      <w:pPr>
        <w:spacing w:before="120" w:after="120"/>
        <w:jc w:val="both"/>
      </w:pPr>
      <w:r w:rsidRPr="00C13D16">
        <w:rPr>
          <w:color w:val="000000"/>
          <w:lang w:eastAsia="fr-FR" w:bidi="fr-FR"/>
        </w:rPr>
        <w:t>La Constitution de 1935 qui n’a pas retenu le présidentialisme m</w:t>
      </w:r>
      <w:r w:rsidRPr="00C13D16">
        <w:rPr>
          <w:color w:val="000000"/>
          <w:lang w:eastAsia="fr-FR" w:bidi="fr-FR"/>
        </w:rPr>
        <w:t>i</w:t>
      </w:r>
      <w:r w:rsidRPr="00C13D16">
        <w:rPr>
          <w:color w:val="000000"/>
          <w:lang w:eastAsia="fr-FR" w:bidi="fr-FR"/>
        </w:rPr>
        <w:t>tigé des chartes précédentes et a intégré dans la norme une nécessité historique, le présidenti</w:t>
      </w:r>
      <w:r w:rsidRPr="00C13D16">
        <w:rPr>
          <w:color w:val="000000"/>
          <w:lang w:eastAsia="fr-FR" w:bidi="fr-FR"/>
        </w:rPr>
        <w:t>a</w:t>
      </w:r>
      <w:r w:rsidRPr="00C13D16">
        <w:rPr>
          <w:color w:val="000000"/>
          <w:lang w:eastAsia="fr-FR" w:bidi="fr-FR"/>
        </w:rPr>
        <w:t>lisme absolu imposé à nos gouvernements du passé par notre stade d’évolution psychologique, répond certa</w:t>
      </w:r>
      <w:r w:rsidRPr="00C13D16">
        <w:rPr>
          <w:color w:val="000000"/>
          <w:lang w:eastAsia="fr-FR" w:bidi="fr-FR"/>
        </w:rPr>
        <w:t>i</w:t>
      </w:r>
      <w:r w:rsidRPr="00C13D16">
        <w:rPr>
          <w:color w:val="000000"/>
          <w:lang w:eastAsia="fr-FR" w:bidi="fr-FR"/>
        </w:rPr>
        <w:t>nement à cet aspect de notre comportement politique, de notre mentalité pr</w:t>
      </w:r>
      <w:r w:rsidRPr="00C13D16">
        <w:rPr>
          <w:color w:val="000000"/>
          <w:lang w:eastAsia="fr-FR" w:bidi="fr-FR"/>
        </w:rPr>
        <w:t>i</w:t>
      </w:r>
      <w:r w:rsidRPr="00C13D16">
        <w:rPr>
          <w:color w:val="000000"/>
          <w:lang w:eastAsia="fr-FR" w:bidi="fr-FR"/>
        </w:rPr>
        <w:t>mitive, mystique qui veut aller jusqu’à commander au Chef de l’</w:t>
      </w:r>
      <w:r>
        <w:rPr>
          <w:color w:val="000000"/>
          <w:lang w:eastAsia="fr-FR" w:bidi="fr-FR"/>
        </w:rPr>
        <w:t>État</w:t>
      </w:r>
      <w:r w:rsidRPr="00C13D16">
        <w:rPr>
          <w:color w:val="000000"/>
          <w:lang w:eastAsia="fr-FR" w:bidi="fr-FR"/>
        </w:rPr>
        <w:t xml:space="preserve"> de dompter les impondérables en le rendant responsable des gémiss</w:t>
      </w:r>
      <w:r w:rsidRPr="00C13D16">
        <w:rPr>
          <w:color w:val="000000"/>
          <w:lang w:eastAsia="fr-FR" w:bidi="fr-FR"/>
        </w:rPr>
        <w:t>e</w:t>
      </w:r>
      <w:r w:rsidRPr="00C13D16">
        <w:rPr>
          <w:color w:val="000000"/>
          <w:lang w:eastAsia="fr-FR" w:bidi="fr-FR"/>
        </w:rPr>
        <w:t>ments ou de la misère que provoque la sécheresse ou la crise écon</w:t>
      </w:r>
      <w:r w:rsidRPr="00C13D16">
        <w:rPr>
          <w:color w:val="000000"/>
          <w:lang w:eastAsia="fr-FR" w:bidi="fr-FR"/>
        </w:rPr>
        <w:t>o</w:t>
      </w:r>
      <w:r w:rsidRPr="00C13D16">
        <w:rPr>
          <w:color w:val="000000"/>
          <w:lang w:eastAsia="fr-FR" w:bidi="fr-FR"/>
        </w:rPr>
        <w:t>mique.</w:t>
      </w:r>
    </w:p>
    <w:p w:rsidR="001B6150" w:rsidRPr="00C13D16" w:rsidRDefault="001B6150" w:rsidP="001B6150">
      <w:pPr>
        <w:spacing w:before="120" w:after="120"/>
        <w:jc w:val="both"/>
      </w:pPr>
      <w:r w:rsidRPr="00C13D16">
        <w:rPr>
          <w:color w:val="000000"/>
          <w:lang w:eastAsia="fr-FR" w:bidi="fr-FR"/>
        </w:rPr>
        <w:t>Verkant et Deniker, dans leur classification des pe</w:t>
      </w:r>
      <w:r w:rsidRPr="00C13D16">
        <w:rPr>
          <w:color w:val="000000"/>
          <w:lang w:eastAsia="fr-FR" w:bidi="fr-FR"/>
        </w:rPr>
        <w:t>u</w:t>
      </w:r>
      <w:r w:rsidRPr="00C13D16">
        <w:rPr>
          <w:color w:val="000000"/>
          <w:lang w:eastAsia="fr-FR" w:bidi="fr-FR"/>
        </w:rPr>
        <w:t>ples de la terre en primitifs et en civilisés, reconnaissent à côté de cette division pri</w:t>
      </w:r>
      <w:r w:rsidRPr="00C13D16">
        <w:rPr>
          <w:color w:val="000000"/>
          <w:lang w:eastAsia="fr-FR" w:bidi="fr-FR"/>
        </w:rPr>
        <w:t>n</w:t>
      </w:r>
      <w:r w:rsidRPr="00C13D16">
        <w:rPr>
          <w:color w:val="000000"/>
          <w:lang w:eastAsia="fr-FR" w:bidi="fr-FR"/>
        </w:rPr>
        <w:t>cipale, une catégorie mixte, celle des demi-civilisés qui ont adopté la forme ext</w:t>
      </w:r>
      <w:r w:rsidRPr="00C13D16">
        <w:rPr>
          <w:color w:val="000000"/>
          <w:lang w:eastAsia="fr-FR" w:bidi="fr-FR"/>
        </w:rPr>
        <w:t>é</w:t>
      </w:r>
      <w:r w:rsidRPr="00C13D16">
        <w:rPr>
          <w:color w:val="000000"/>
          <w:lang w:eastAsia="fr-FR" w:bidi="fr-FR"/>
        </w:rPr>
        <w:t>rieure de la Civilisation tout en conservant certains traits essentiels de la mentalité primitive. Aux Japonais, aux Chinois qui s’y rangent, j’ajoute volontiers les Ha</w:t>
      </w:r>
      <w:r w:rsidRPr="00C13D16">
        <w:rPr>
          <w:color w:val="000000"/>
          <w:lang w:eastAsia="fr-FR" w:bidi="fr-FR"/>
        </w:rPr>
        <w:t>ï</w:t>
      </w:r>
      <w:r w:rsidRPr="00C13D16">
        <w:rPr>
          <w:color w:val="000000"/>
          <w:lang w:eastAsia="fr-FR" w:bidi="fr-FR"/>
        </w:rPr>
        <w:t>tiens.</w:t>
      </w:r>
    </w:p>
    <w:p w:rsidR="001B6150" w:rsidRDefault="001B6150" w:rsidP="001B6150">
      <w:pPr>
        <w:spacing w:before="120" w:after="120"/>
        <w:jc w:val="both"/>
      </w:pPr>
    </w:p>
    <w:p w:rsidR="001B6150" w:rsidRDefault="001B6150" w:rsidP="001B6150">
      <w:pPr>
        <w:pStyle w:val="c"/>
      </w:pPr>
      <w:r>
        <w:t>______________________</w:t>
      </w:r>
    </w:p>
    <w:p w:rsidR="001B6150" w:rsidRDefault="001B6150" w:rsidP="001B6150">
      <w:pPr>
        <w:spacing w:before="120" w:after="120"/>
        <w:jc w:val="both"/>
      </w:pPr>
    </w:p>
    <w:p w:rsidR="001B6150" w:rsidRDefault="001B6150" w:rsidP="001B6150">
      <w:pPr>
        <w:pStyle w:val="p"/>
      </w:pPr>
      <w:r>
        <w:t>[64]</w:t>
      </w:r>
    </w:p>
    <w:p w:rsidR="001B6150" w:rsidRDefault="001B6150" w:rsidP="001B6150">
      <w:pPr>
        <w:pStyle w:val="p"/>
      </w:pPr>
      <w:r w:rsidRPr="00C13D16">
        <w:br w:type="page"/>
      </w:r>
      <w:r w:rsidR="00DE5D7C" w:rsidRPr="00C13D16">
        <w:rPr>
          <w:noProof/>
          <w:lang w:bidi="fr-FR"/>
        </w:rPr>
        <mc:AlternateContent>
          <mc:Choice Requires="wps">
            <w:drawing>
              <wp:anchor distT="0" distB="0" distL="63500" distR="63500" simplePos="0" relativeHeight="251656192" behindDoc="0" locked="0" layoutInCell="1" allowOverlap="1">
                <wp:simplePos x="0" y="0"/>
                <wp:positionH relativeFrom="margin">
                  <wp:posOffset>635</wp:posOffset>
                </wp:positionH>
                <wp:positionV relativeFrom="paragraph">
                  <wp:posOffset>1270</wp:posOffset>
                </wp:positionV>
                <wp:extent cx="66040" cy="14795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05pt;margin-top:.1pt;width:5.2pt;height:11.6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" filled="f" stroked="f">
                <v:path arrowok="t"/>
                <v:textbox style="mso-fit-shape-to-text:t" inset="0,0,0,0">
                  <w:txbxContent>
                    <w:p w:rsidR="001B6150" w:rsidRDefault="001B6150" w:rsidP="001B6150"/>
                  </w:txbxContent>
                </v:textbox>
                <w10:wrap anchorx="margin"/>
              </v:shape>
            </w:pict>
          </mc:Fallback>
        </mc:AlternateContent>
      </w:r>
      <w:r>
        <w:t>[65]</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8" w:name="Essais_de_socio_chap_6"/>
      <w:r w:rsidRPr="0018728D">
        <w:rPr>
          <w:b/>
        </w:rPr>
        <w:t>Essai de sociologie</w:t>
      </w:r>
      <w:r>
        <w:rPr>
          <w:b/>
        </w:rPr>
        <w:br/>
      </w:r>
      <w:r w:rsidRPr="0018728D">
        <w:rPr>
          <w:b/>
        </w:rPr>
        <w:t>et de psychologie haïtienne.</w:t>
      </w:r>
    </w:p>
    <w:p w:rsidR="001B6150" w:rsidRDefault="001B6150" w:rsidP="001B6150">
      <w:pPr>
        <w:jc w:val="both"/>
      </w:pPr>
    </w:p>
    <w:p w:rsidR="001B6150" w:rsidRDefault="001B6150" w:rsidP="001B6150">
      <w:pPr>
        <w:pStyle w:val="planchest"/>
      </w:pPr>
      <w:r>
        <w:t>VI</w:t>
      </w:r>
    </w:p>
    <w:p w:rsidR="001B6150" w:rsidRPr="0018728D" w:rsidRDefault="001B6150" w:rsidP="001B6150">
      <w:pPr>
        <w:pStyle w:val="section"/>
        <w:rPr>
          <w:rFonts w:ascii="Times New Roman" w:hAnsi="Times New Roman"/>
          <w:b w:val="0"/>
          <w:sz w:val="64"/>
        </w:rPr>
      </w:pPr>
      <w:r>
        <w:rPr>
          <w:rFonts w:ascii="Times New Roman" w:hAnsi="Times New Roman"/>
          <w:b w:val="0"/>
          <w:sz w:val="64"/>
        </w:rPr>
        <w:t>Notre Créole</w:t>
      </w:r>
    </w:p>
    <w:bookmarkEnd w:id="8"/>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Default="001B6150" w:rsidP="001B6150">
      <w:pPr>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pStyle w:val="p"/>
      </w:pPr>
      <w:r>
        <w:t>[66]</w:t>
      </w:r>
    </w:p>
    <w:p w:rsidR="001B6150" w:rsidRPr="00C13D16" w:rsidRDefault="001B6150" w:rsidP="001B6150">
      <w:pPr>
        <w:pStyle w:val="p"/>
      </w:pPr>
      <w:r w:rsidRPr="00C13D16">
        <w:br w:type="page"/>
      </w:r>
      <w:r>
        <w:t>[67]</w:t>
      </w:r>
    </w:p>
    <w:p w:rsidR="001B6150" w:rsidRDefault="001B6150" w:rsidP="001B6150">
      <w:pPr>
        <w:spacing w:before="120" w:after="120"/>
        <w:jc w:val="both"/>
      </w:pPr>
    </w:p>
    <w:p w:rsidR="001B6150" w:rsidRPr="00C13D16" w:rsidRDefault="001B6150" w:rsidP="001B6150">
      <w:pPr>
        <w:pStyle w:val="planche"/>
      </w:pPr>
      <w:r>
        <w:rPr>
          <w:lang w:eastAsia="fr-FR" w:bidi="fr-FR"/>
        </w:rPr>
        <w:t>NOTRE CRÉ</w:t>
      </w:r>
      <w:r w:rsidRPr="00C13D16">
        <w:rPr>
          <w:lang w:eastAsia="fr-FR" w:bidi="fr-FR"/>
        </w:rPr>
        <w:t>OLE</w:t>
      </w:r>
    </w:p>
    <w:p w:rsidR="001B6150" w:rsidRPr="00C13D16" w:rsidRDefault="001B6150" w:rsidP="001B6150">
      <w:pPr>
        <w:spacing w:before="120" w:after="120"/>
        <w:ind w:firstLine="0"/>
        <w:jc w:val="center"/>
      </w:pPr>
      <w:r w:rsidRPr="00C13D16">
        <w:t>L’OUVRAGE DE Mr. FAINE</w:t>
      </w:r>
    </w:p>
    <w:p w:rsidR="001B6150" w:rsidRDefault="001B6150" w:rsidP="001B6150">
      <w:pPr>
        <w:pStyle w:val="c"/>
        <w:rPr>
          <w:lang w:eastAsia="fr-FR" w:bidi="fr-FR"/>
        </w:rPr>
      </w:pPr>
      <w:r>
        <w:rPr>
          <w:lang w:eastAsia="fr-FR" w:bidi="fr-FR"/>
        </w:rPr>
        <w:t>_______________________</w:t>
      </w:r>
    </w:p>
    <w:p w:rsidR="001B6150" w:rsidRDefault="001B6150" w:rsidP="001B6150">
      <w:pPr>
        <w:spacing w:before="120" w:after="120"/>
        <w:jc w:val="both"/>
        <w:rPr>
          <w:color w:val="000000"/>
          <w:lang w:eastAsia="fr-FR" w:bidi="fr-FR"/>
        </w:rPr>
      </w:pPr>
    </w:p>
    <w:p w:rsidR="001B6150" w:rsidRPr="00EF61BE" w:rsidRDefault="001B6150" w:rsidP="001B6150">
      <w:pPr>
        <w:spacing w:before="120" w:after="120"/>
        <w:jc w:val="right"/>
        <w:rPr>
          <w:color w:val="0000FF"/>
          <w:sz w:val="24"/>
        </w:rPr>
      </w:pPr>
      <w:r w:rsidRPr="00EF61BE">
        <w:rPr>
          <w:color w:val="0000FF"/>
          <w:sz w:val="24"/>
          <w:lang w:eastAsia="fr-FR" w:bidi="fr-FR"/>
        </w:rPr>
        <w:t>À mon ami, le Docteur Jules Thébaud.</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sidRPr="00C13D16">
        <w:rPr>
          <w:color w:val="000000"/>
          <w:lang w:eastAsia="fr-FR" w:bidi="fr-FR"/>
        </w:rPr>
        <w:t>Monsieur Jules Faine a doté notre Littérature d’une œuvre d’envergure. « Philologie Créole » enrichit ce rayon de la bibliothèque haïtienne où s’aligne la reliure d’un « Cric-Crac » ou des « Fables de La Fontaine » traduites. Un Fernand Hibbert, un Justin Lhérisson r</w:t>
      </w:r>
      <w:r w:rsidRPr="00C13D16">
        <w:rPr>
          <w:color w:val="000000"/>
          <w:lang w:eastAsia="fr-FR" w:bidi="fr-FR"/>
        </w:rPr>
        <w:t>é</w:t>
      </w:r>
      <w:r w:rsidRPr="00C13D16">
        <w:rPr>
          <w:color w:val="000000"/>
          <w:lang w:eastAsia="fr-FR" w:bidi="fr-FR"/>
        </w:rPr>
        <w:t>servaient le créole pour les citations croustillantes qui n</w:t>
      </w:r>
      <w:r w:rsidRPr="00C13D16">
        <w:rPr>
          <w:color w:val="000000"/>
          <w:lang w:eastAsia="fr-FR" w:bidi="fr-FR"/>
        </w:rPr>
        <w:t>o</w:t>
      </w:r>
      <w:r w:rsidRPr="00C13D16">
        <w:rPr>
          <w:color w:val="000000"/>
          <w:lang w:eastAsia="fr-FR" w:bidi="fr-FR"/>
        </w:rPr>
        <w:t>tent avec leur musicalité, leur malice, certaines tou</w:t>
      </w:r>
      <w:r w:rsidRPr="00C13D16">
        <w:rPr>
          <w:color w:val="000000"/>
          <w:lang w:eastAsia="fr-FR" w:bidi="fr-FR"/>
        </w:rPr>
        <w:t>r</w:t>
      </w:r>
      <w:r w:rsidRPr="00C13D16">
        <w:rPr>
          <w:color w:val="000000"/>
          <w:lang w:eastAsia="fr-FR" w:bidi="fr-FR"/>
        </w:rPr>
        <w:t>nures de l’âme nègre et que ne sauraient rendre les v</w:t>
      </w:r>
      <w:r w:rsidRPr="00C13D16">
        <w:rPr>
          <w:color w:val="000000"/>
          <w:lang w:eastAsia="fr-FR" w:bidi="fr-FR"/>
        </w:rPr>
        <w:t>o</w:t>
      </w:r>
      <w:r w:rsidRPr="00C13D16">
        <w:rPr>
          <w:color w:val="000000"/>
          <w:lang w:eastAsia="fr-FR" w:bidi="fr-FR"/>
        </w:rPr>
        <w:t>cables du français ou les raffinements de sa syntaxe. Mais ils ne le jugeaient pas suffisamment habile, en dépit de trois si</w:t>
      </w:r>
      <w:r w:rsidRPr="00C13D16">
        <w:rPr>
          <w:color w:val="000000"/>
          <w:lang w:eastAsia="fr-FR" w:bidi="fr-FR"/>
        </w:rPr>
        <w:t>è</w:t>
      </w:r>
      <w:r w:rsidRPr="00C13D16">
        <w:rPr>
          <w:color w:val="000000"/>
          <w:lang w:eastAsia="fr-FR" w:bidi="fr-FR"/>
        </w:rPr>
        <w:t>cles et demi près d’existence et d’évolution, à fixer à lui seul les modalités d’une tra</w:t>
      </w:r>
      <w:r w:rsidRPr="00C13D16">
        <w:rPr>
          <w:color w:val="000000"/>
          <w:lang w:eastAsia="fr-FR" w:bidi="fr-FR"/>
        </w:rPr>
        <w:t>n</w:t>
      </w:r>
      <w:r w:rsidRPr="00C13D16">
        <w:rPr>
          <w:color w:val="000000"/>
          <w:lang w:eastAsia="fr-FR" w:bidi="fr-FR"/>
        </w:rPr>
        <w:t>che de vie haïtienne avec le complexe de ses mœurs, de ses coutumes, de sa tournure d’esprit ramassé dans les ci</w:t>
      </w:r>
      <w:r w:rsidRPr="00C13D16">
        <w:rPr>
          <w:color w:val="000000"/>
          <w:lang w:eastAsia="fr-FR" w:bidi="fr-FR"/>
        </w:rPr>
        <w:t>r</w:t>
      </w:r>
      <w:r w:rsidRPr="00C13D16">
        <w:rPr>
          <w:color w:val="000000"/>
          <w:lang w:eastAsia="fr-FR" w:bidi="fr-FR"/>
        </w:rPr>
        <w:t>constances de sa formation. Encore moins, ne le considéraient-ils pas comme une matière pouvant être traitée dans certains creusets de la pensée. Il devait échoir à Monsieur Faine cette tâche de l’intégrer dans le domaine de la Philologie. Voulant mettre sa connaissance des la</w:t>
      </w:r>
      <w:r w:rsidRPr="00C13D16">
        <w:rPr>
          <w:color w:val="000000"/>
          <w:lang w:eastAsia="fr-FR" w:bidi="fr-FR"/>
        </w:rPr>
        <w:t>n</w:t>
      </w:r>
      <w:r w:rsidRPr="00C13D16">
        <w:rPr>
          <w:color w:val="000000"/>
          <w:lang w:eastAsia="fr-FR" w:bidi="fr-FR"/>
        </w:rPr>
        <w:t>gues au profit de notre colle</w:t>
      </w:r>
      <w:r w:rsidRPr="00C13D16">
        <w:rPr>
          <w:color w:val="000000"/>
          <w:lang w:eastAsia="fr-FR" w:bidi="fr-FR"/>
        </w:rPr>
        <w:t>c</w:t>
      </w:r>
      <w:r w:rsidRPr="00C13D16">
        <w:rPr>
          <w:color w:val="000000"/>
          <w:lang w:eastAsia="fr-FR" w:bidi="fr-FR"/>
        </w:rPr>
        <w:t>tivité, il s’est proposé dans son ouvrage de rechercher les origines du créole, de codifier sa phonétique, d’en fixer les règles de l’orthographe et de noter les particularités de sa morphologie. Pour défricher ce domaine vierge, il lui a fallu puiser largement une patience de bénédictin dans sa passion pour les reche</w:t>
      </w:r>
      <w:r w:rsidRPr="00C13D16">
        <w:rPr>
          <w:color w:val="000000"/>
          <w:lang w:eastAsia="fr-FR" w:bidi="fr-FR"/>
        </w:rPr>
        <w:t>r</w:t>
      </w:r>
      <w:r w:rsidRPr="00C13D16">
        <w:rPr>
          <w:color w:val="000000"/>
          <w:lang w:eastAsia="fr-FR" w:bidi="fr-FR"/>
        </w:rPr>
        <w:t>ches linguistiques.</w:t>
      </w:r>
    </w:p>
    <w:p w:rsidR="001B6150" w:rsidRPr="00C13D16" w:rsidRDefault="001B6150" w:rsidP="001B6150">
      <w:pPr>
        <w:spacing w:before="120" w:after="120"/>
        <w:jc w:val="both"/>
      </w:pPr>
      <w:r>
        <w:t>[68]</w:t>
      </w:r>
    </w:p>
    <w:p w:rsidR="001B6150" w:rsidRPr="00C13D16" w:rsidRDefault="001B6150" w:rsidP="001B6150">
      <w:pPr>
        <w:spacing w:before="120" w:after="120"/>
        <w:jc w:val="both"/>
      </w:pPr>
      <w:r w:rsidRPr="00C13D16">
        <w:rPr>
          <w:color w:val="000000"/>
          <w:lang w:eastAsia="fr-FR" w:bidi="fr-FR"/>
        </w:rPr>
        <w:t>Dans son introduction, il sacrifia à sa probité en fa</w:t>
      </w:r>
      <w:r w:rsidRPr="00C13D16">
        <w:rPr>
          <w:color w:val="000000"/>
          <w:lang w:eastAsia="fr-FR" w:bidi="fr-FR"/>
        </w:rPr>
        <w:t>i</w:t>
      </w:r>
      <w:r w:rsidRPr="00C13D16">
        <w:rPr>
          <w:color w:val="000000"/>
          <w:lang w:eastAsia="fr-FR" w:bidi="fr-FR"/>
        </w:rPr>
        <w:t>sant sous les yeux du lecteur le dépôt de ses titres. « Fils et petit-fils de grands pr</w:t>
      </w:r>
      <w:r w:rsidRPr="00C13D16">
        <w:rPr>
          <w:color w:val="000000"/>
          <w:lang w:eastAsia="fr-FR" w:bidi="fr-FR"/>
        </w:rPr>
        <w:t>o</w:t>
      </w:r>
      <w:r w:rsidRPr="00C13D16">
        <w:rPr>
          <w:color w:val="000000"/>
          <w:lang w:eastAsia="fr-FR" w:bidi="fr-FR"/>
        </w:rPr>
        <w:t>priétaires terriens », il a savouré le créole intégral, captant de mal</w:t>
      </w:r>
      <w:r w:rsidRPr="00C13D16">
        <w:rPr>
          <w:color w:val="000000"/>
          <w:lang w:eastAsia="fr-FR" w:bidi="fr-FR"/>
        </w:rPr>
        <w:t>i</w:t>
      </w:r>
      <w:r w:rsidRPr="00C13D16">
        <w:rPr>
          <w:color w:val="000000"/>
          <w:lang w:eastAsia="fr-FR" w:bidi="fr-FR"/>
        </w:rPr>
        <w:t>cieuses tou</w:t>
      </w:r>
      <w:r w:rsidRPr="00C13D16">
        <w:rPr>
          <w:color w:val="000000"/>
          <w:lang w:eastAsia="fr-FR" w:bidi="fr-FR"/>
        </w:rPr>
        <w:t>r</w:t>
      </w:r>
      <w:r w:rsidRPr="00C13D16">
        <w:rPr>
          <w:color w:val="000000"/>
          <w:lang w:eastAsia="fr-FR" w:bidi="fr-FR"/>
        </w:rPr>
        <w:t>nures sur des lèvres paysannes. Durant un long séjour à Panama, il a pu se familiariser avec le langage des I</w:t>
      </w:r>
      <w:r w:rsidRPr="00C13D16">
        <w:rPr>
          <w:color w:val="000000"/>
          <w:lang w:eastAsia="fr-FR" w:bidi="fr-FR"/>
        </w:rPr>
        <w:t>n</w:t>
      </w:r>
      <w:r w:rsidRPr="00C13D16">
        <w:rPr>
          <w:color w:val="000000"/>
          <w:lang w:eastAsia="fr-FR" w:bidi="fr-FR"/>
        </w:rPr>
        <w:t>diens Caraïbes de la côte San-Blas. Dans les Collèges de Hambourg, du Hanovre, il a</w:t>
      </w:r>
      <w:r w:rsidRPr="00C13D16">
        <w:rPr>
          <w:color w:val="000000"/>
          <w:lang w:eastAsia="fr-FR" w:bidi="fr-FR"/>
        </w:rPr>
        <w:t>p</w:t>
      </w:r>
      <w:r w:rsidRPr="00C13D16">
        <w:rPr>
          <w:color w:val="000000"/>
          <w:lang w:eastAsia="fr-FR" w:bidi="fr-FR"/>
        </w:rPr>
        <w:t>prit l’allemand, ce qui l’habilite à « lire dans le texte le papiamento de Curaçao ». Il l’étudia p</w:t>
      </w:r>
      <w:r w:rsidRPr="00C13D16">
        <w:rPr>
          <w:color w:val="000000"/>
          <w:lang w:eastAsia="fr-FR" w:bidi="fr-FR"/>
        </w:rPr>
        <w:t>a</w:t>
      </w:r>
      <w:r w:rsidRPr="00C13D16">
        <w:rPr>
          <w:color w:val="000000"/>
          <w:lang w:eastAsia="fr-FR" w:bidi="fr-FR"/>
        </w:rPr>
        <w:t>rallèlement avec l’Anglais et l’Espagnol. Son dilettantisme le porta avec autant d’ardeur vers l’Italien et le Port</w:t>
      </w:r>
      <w:r w:rsidRPr="00C13D16">
        <w:rPr>
          <w:color w:val="000000"/>
          <w:lang w:eastAsia="fr-FR" w:bidi="fr-FR"/>
        </w:rPr>
        <w:t>u</w:t>
      </w:r>
      <w:r w:rsidRPr="00C13D16">
        <w:rPr>
          <w:color w:val="000000"/>
          <w:lang w:eastAsia="fr-FR" w:bidi="fr-FR"/>
        </w:rPr>
        <w:t>gais.</w:t>
      </w:r>
    </w:p>
    <w:p w:rsidR="001B6150" w:rsidRPr="00C13D16" w:rsidRDefault="001B6150" w:rsidP="001B6150">
      <w:pPr>
        <w:spacing w:before="120" w:after="120"/>
        <w:jc w:val="both"/>
      </w:pPr>
      <w:r w:rsidRPr="00C13D16">
        <w:rPr>
          <w:color w:val="000000"/>
          <w:lang w:eastAsia="fr-FR" w:bidi="fr-FR"/>
        </w:rPr>
        <w:t>Les langues lui ont servi donc de matière d’étude. Ce qui fait de lui un polyglotte doublé d’un linguiste. De plus, il a séjourné au milieu de ces différents parlers dont il a pu enregistrer toute la chaleur de l’accent.</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ces connaissances personnelles, il ajoute une d</w:t>
      </w:r>
      <w:r w:rsidRPr="00C13D16">
        <w:rPr>
          <w:color w:val="000000"/>
          <w:lang w:eastAsia="fr-FR" w:bidi="fr-FR"/>
        </w:rPr>
        <w:t>o</w:t>
      </w:r>
      <w:r w:rsidRPr="00C13D16">
        <w:rPr>
          <w:color w:val="000000"/>
          <w:lang w:eastAsia="fr-FR" w:bidi="fr-FR"/>
        </w:rPr>
        <w:t>cumentation poussée dans les plus lointains dialectes jusqu’où le créole lui parait prolonger ses embranchements, se rappelant qu’il étudie un patois j</w:t>
      </w:r>
      <w:r w:rsidRPr="00C13D16">
        <w:rPr>
          <w:color w:val="000000"/>
          <w:lang w:eastAsia="fr-FR" w:bidi="fr-FR"/>
        </w:rPr>
        <w:t>a</w:t>
      </w:r>
      <w:r w:rsidRPr="00C13D16">
        <w:rPr>
          <w:color w:val="000000"/>
          <w:lang w:eastAsia="fr-FR" w:bidi="fr-FR"/>
        </w:rPr>
        <w:t>dis utilisé sur cette terre de Saint-Domingue, où, conduits par les ci</w:t>
      </w:r>
      <w:r w:rsidRPr="00C13D16">
        <w:rPr>
          <w:color w:val="000000"/>
          <w:lang w:eastAsia="fr-FR" w:bidi="fr-FR"/>
        </w:rPr>
        <w:t>r</w:t>
      </w:r>
      <w:r w:rsidRPr="00C13D16">
        <w:rPr>
          <w:color w:val="000000"/>
          <w:lang w:eastAsia="fr-FR" w:bidi="fr-FR"/>
        </w:rPr>
        <w:t>constances historiques, avaient défilé comme dans un carrefour, les éléments de divers peuples et de dive</w:t>
      </w:r>
      <w:r w:rsidRPr="00C13D16">
        <w:rPr>
          <w:color w:val="000000"/>
          <w:lang w:eastAsia="fr-FR" w:bidi="fr-FR"/>
        </w:rPr>
        <w:t>r</w:t>
      </w:r>
      <w:r w:rsidRPr="00C13D16">
        <w:rPr>
          <w:color w:val="000000"/>
          <w:lang w:eastAsia="fr-FR" w:bidi="fr-FR"/>
        </w:rPr>
        <w:t>ses races et où ils s’étaient parlé pendant un temps plus ou moins long pour échanger leur communauté de vues et d’intérêts.</w:t>
      </w:r>
    </w:p>
    <w:p w:rsidR="001B6150" w:rsidRPr="00C13D16" w:rsidRDefault="001B6150" w:rsidP="001B6150">
      <w:pPr>
        <w:spacing w:before="120" w:after="120"/>
        <w:jc w:val="both"/>
      </w:pPr>
      <w:r w:rsidRPr="00C13D16">
        <w:rPr>
          <w:color w:val="000000"/>
          <w:lang w:eastAsia="fr-FR" w:bidi="fr-FR"/>
        </w:rPr>
        <w:t>Il a feuilleté les « vocabulaires comparatifs de plus de 60 langues ou dialectes parlés à la Côte d’ivoire » de Maurice Delafosse. Il a d</w:t>
      </w:r>
      <w:r w:rsidRPr="00C13D16">
        <w:rPr>
          <w:color w:val="000000"/>
          <w:lang w:eastAsia="fr-FR" w:bidi="fr-FR"/>
        </w:rPr>
        <w:t>é</w:t>
      </w:r>
      <w:r w:rsidRPr="00C13D16">
        <w:rPr>
          <w:color w:val="000000"/>
          <w:lang w:eastAsia="fr-FR" w:bidi="fr-FR"/>
        </w:rPr>
        <w:t>pouillé les glossaires des patois normand, picard, importés sur les c</w:t>
      </w:r>
      <w:r w:rsidRPr="00C13D16">
        <w:rPr>
          <w:color w:val="000000"/>
          <w:lang w:eastAsia="fr-FR" w:bidi="fr-FR"/>
        </w:rPr>
        <w:t>ô</w:t>
      </w:r>
      <w:r w:rsidRPr="00C13D16">
        <w:rPr>
          <w:color w:val="000000"/>
          <w:lang w:eastAsia="fr-FR" w:bidi="fr-FR"/>
        </w:rPr>
        <w:t>tes de Saint-Domingue par les premiers émigrants français. Il a lu de nombreuses études sur le créole dont celle d’Alfred et d’Auguste de St-Quentin. Il s’est penché sur les ouvrages de quelques savants li</w:t>
      </w:r>
      <w:r w:rsidRPr="00C13D16">
        <w:rPr>
          <w:color w:val="000000"/>
          <w:lang w:eastAsia="fr-FR" w:bidi="fr-FR"/>
        </w:rPr>
        <w:t>n</w:t>
      </w:r>
      <w:r w:rsidRPr="00C13D16">
        <w:rPr>
          <w:color w:val="000000"/>
          <w:lang w:eastAsia="fr-FR" w:bidi="fr-FR"/>
        </w:rPr>
        <w:t>guistes et philologues dont Chs. Pagot et Henry Moisy.</w:t>
      </w:r>
    </w:p>
    <w:p w:rsidR="001B6150" w:rsidRPr="00C13D16" w:rsidRDefault="001B6150" w:rsidP="001B6150">
      <w:pPr>
        <w:spacing w:before="120" w:after="120"/>
        <w:jc w:val="both"/>
      </w:pPr>
      <w:r w:rsidRPr="00C13D16">
        <w:rPr>
          <w:color w:val="000000"/>
          <w:lang w:eastAsia="fr-FR" w:bidi="fr-FR"/>
        </w:rPr>
        <w:t>En outre, M. Faine a porté avec succès son invest</w:t>
      </w:r>
      <w:r w:rsidRPr="00C13D16">
        <w:rPr>
          <w:color w:val="000000"/>
          <w:lang w:eastAsia="fr-FR" w:bidi="fr-FR"/>
        </w:rPr>
        <w:t>i</w:t>
      </w:r>
      <w:r w:rsidRPr="00C13D16">
        <w:rPr>
          <w:color w:val="000000"/>
          <w:lang w:eastAsia="fr-FR" w:bidi="fr-FR"/>
        </w:rPr>
        <w:t>gation dans le domaine de l’Histoire. Il a compris que ce</w:t>
      </w:r>
      <w:r w:rsidRPr="00C13D16">
        <w:rPr>
          <w:color w:val="000000"/>
          <w:lang w:eastAsia="fr-FR" w:bidi="fr-FR"/>
        </w:rPr>
        <w:t>r</w:t>
      </w:r>
      <w:r w:rsidRPr="00C13D16">
        <w:rPr>
          <w:color w:val="000000"/>
          <w:lang w:eastAsia="fr-FR" w:bidi="fr-FR"/>
        </w:rPr>
        <w:t>tains faits d’ordres divers, géographique ou historique, contiguïté de deux pays, émigration, o</w:t>
      </w:r>
      <w:r w:rsidRPr="00C13D16">
        <w:rPr>
          <w:color w:val="000000"/>
          <w:lang w:eastAsia="fr-FR" w:bidi="fr-FR"/>
        </w:rPr>
        <w:t>c</w:t>
      </w:r>
      <w:r w:rsidRPr="00C13D16">
        <w:rPr>
          <w:color w:val="000000"/>
          <w:lang w:eastAsia="fr-FR" w:bidi="fr-FR"/>
        </w:rPr>
        <w:t>cupation, conquête, ouvraient des voies d’infiltration à des la</w:t>
      </w:r>
      <w:r w:rsidRPr="00C13D16">
        <w:rPr>
          <w:color w:val="000000"/>
          <w:lang w:eastAsia="fr-FR" w:bidi="fr-FR"/>
        </w:rPr>
        <w:t>n</w:t>
      </w:r>
      <w:r w:rsidRPr="00C13D16">
        <w:rPr>
          <w:color w:val="000000"/>
          <w:lang w:eastAsia="fr-FR" w:bidi="fr-FR"/>
        </w:rPr>
        <w:t>gues étra</w:t>
      </w:r>
      <w:r w:rsidRPr="00C13D16">
        <w:rPr>
          <w:color w:val="000000"/>
          <w:lang w:eastAsia="fr-FR" w:bidi="fr-FR"/>
        </w:rPr>
        <w:t>n</w:t>
      </w:r>
      <w:r w:rsidRPr="00C13D16">
        <w:rPr>
          <w:color w:val="000000"/>
          <w:lang w:eastAsia="fr-FR" w:bidi="fr-FR"/>
        </w:rPr>
        <w:t>gères.</w:t>
      </w:r>
    </w:p>
    <w:p w:rsidR="001B6150" w:rsidRPr="00C13D16" w:rsidRDefault="001B6150" w:rsidP="001B6150">
      <w:pPr>
        <w:spacing w:before="120" w:after="120"/>
        <w:jc w:val="both"/>
      </w:pPr>
      <w:r>
        <w:t>[69]</w:t>
      </w:r>
    </w:p>
    <w:p w:rsidR="001B6150" w:rsidRPr="00C13D16" w:rsidRDefault="001B6150" w:rsidP="001B6150">
      <w:pPr>
        <w:spacing w:before="120" w:after="120"/>
        <w:jc w:val="both"/>
      </w:pPr>
      <w:r w:rsidRPr="00C13D16">
        <w:rPr>
          <w:color w:val="000000"/>
          <w:lang w:eastAsia="fr-FR" w:bidi="fr-FR"/>
        </w:rPr>
        <w:t>C’est ainsi qu'il se renseigna minutieusement sur l’histoire des fl</w:t>
      </w:r>
      <w:r w:rsidRPr="00C13D16">
        <w:rPr>
          <w:color w:val="000000"/>
          <w:lang w:eastAsia="fr-FR" w:bidi="fr-FR"/>
        </w:rPr>
        <w:t>i</w:t>
      </w:r>
      <w:r w:rsidRPr="00C13D16">
        <w:rPr>
          <w:color w:val="000000"/>
          <w:lang w:eastAsia="fr-FR" w:bidi="fr-FR"/>
        </w:rPr>
        <w:t>bustiers utilisant les données des Rév</w:t>
      </w:r>
      <w:r w:rsidRPr="00C13D16">
        <w:rPr>
          <w:color w:val="000000"/>
          <w:lang w:eastAsia="fr-FR" w:bidi="fr-FR"/>
        </w:rPr>
        <w:t>é</w:t>
      </w:r>
      <w:r w:rsidRPr="00C13D16">
        <w:rPr>
          <w:color w:val="000000"/>
          <w:lang w:eastAsia="fr-FR" w:bidi="fr-FR"/>
        </w:rPr>
        <w:t>rends Pères Lepers et Labat, puis sur certaines interve</w:t>
      </w:r>
      <w:r w:rsidRPr="00C13D16">
        <w:rPr>
          <w:color w:val="000000"/>
          <w:lang w:eastAsia="fr-FR" w:bidi="fr-FR"/>
        </w:rPr>
        <w:t>n</w:t>
      </w:r>
      <w:r w:rsidRPr="00C13D16">
        <w:rPr>
          <w:color w:val="000000"/>
          <w:lang w:eastAsia="fr-FR" w:bidi="fr-FR"/>
        </w:rPr>
        <w:t>tions étrangères dans la colonie française de Saint-Domingue.</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cela, joignez qu’il a pioché dans la psychologie collective, se rappelant que la langue constitue un fait collectif et que l’originalité de sa morphologie, de sa syntaxe s’explique dans une certaine mesure par sa tournure d’esprit, c’est-à-dire sa manière d’exprimer les ch</w:t>
      </w:r>
      <w:r w:rsidRPr="00C13D16">
        <w:rPr>
          <w:color w:val="000000"/>
          <w:lang w:eastAsia="fr-FR" w:bidi="fr-FR"/>
        </w:rPr>
        <w:t>o</w:t>
      </w:r>
      <w:r w:rsidRPr="00C13D16">
        <w:rPr>
          <w:color w:val="000000"/>
          <w:lang w:eastAsia="fr-FR" w:bidi="fr-FR"/>
        </w:rPr>
        <w:t>ses et les idées, et de saisir leurs rapports.</w:t>
      </w:r>
    </w:p>
    <w:p w:rsidR="001B6150" w:rsidRPr="00C13D16" w:rsidRDefault="001B6150" w:rsidP="001B6150">
      <w:pPr>
        <w:spacing w:before="120" w:after="120"/>
        <w:jc w:val="both"/>
      </w:pPr>
      <w:r w:rsidRPr="00C13D16">
        <w:rPr>
          <w:color w:val="000000"/>
          <w:lang w:eastAsia="fr-FR" w:bidi="fr-FR"/>
        </w:rPr>
        <w:t>C’est muni de tout cet outillage que Monsieur Faine a entrepris son étude historique et étymologique sur les origines du créole. Il l’aborda dans une attitude faite de désintéressement et loin de tout esprit de système. Et c’est ainsi que dès les premiers pas, il vit s’écrouler la conception commune qu’il avait retenue et qui voyait dans le créole une corruption du français.</w:t>
      </w:r>
    </w:p>
    <w:p w:rsidR="001B6150" w:rsidRPr="00C13D16" w:rsidRDefault="001B6150" w:rsidP="001B6150">
      <w:pPr>
        <w:spacing w:before="120" w:after="120"/>
        <w:jc w:val="both"/>
      </w:pPr>
      <w:r w:rsidRPr="00C13D16">
        <w:rPr>
          <w:color w:val="000000"/>
          <w:lang w:eastAsia="fr-FR" w:bidi="fr-FR"/>
        </w:rPr>
        <w:t>Et notre p</w:t>
      </w:r>
      <w:r>
        <w:rPr>
          <w:color w:val="000000"/>
          <w:lang w:eastAsia="fr-FR" w:bidi="fr-FR"/>
        </w:rPr>
        <w:t xml:space="preserve">atois lui apparut, au terme de </w:t>
      </w:r>
      <w:r w:rsidRPr="00C13D16">
        <w:rPr>
          <w:color w:val="000000"/>
          <w:lang w:eastAsia="fr-FR" w:bidi="fr-FR"/>
        </w:rPr>
        <w:t>ses reche</w:t>
      </w:r>
      <w:r w:rsidRPr="00C13D16">
        <w:rPr>
          <w:color w:val="000000"/>
          <w:lang w:eastAsia="fr-FR" w:bidi="fr-FR"/>
        </w:rPr>
        <w:t>r</w:t>
      </w:r>
      <w:r w:rsidRPr="00C13D16">
        <w:rPr>
          <w:color w:val="000000"/>
          <w:lang w:eastAsia="fr-FR" w:bidi="fr-FR"/>
        </w:rPr>
        <w:t>ches, comme « une langue néo-romane issue de la la</w:t>
      </w:r>
      <w:r w:rsidRPr="00C13D16">
        <w:rPr>
          <w:color w:val="000000"/>
          <w:lang w:eastAsia="fr-FR" w:bidi="fr-FR"/>
        </w:rPr>
        <w:t>n</w:t>
      </w:r>
      <w:r w:rsidRPr="00C13D16">
        <w:rPr>
          <w:color w:val="000000"/>
          <w:lang w:eastAsia="fr-FR" w:bidi="fr-FR"/>
        </w:rPr>
        <w:t>gue d’oïl en passant par les anciens dialectes normand, p</w:t>
      </w:r>
      <w:r w:rsidRPr="00C13D16">
        <w:rPr>
          <w:color w:val="000000"/>
          <w:lang w:eastAsia="fr-FR" w:bidi="fr-FR"/>
        </w:rPr>
        <w:t>i</w:t>
      </w:r>
      <w:r w:rsidRPr="00C13D16">
        <w:rPr>
          <w:color w:val="000000"/>
          <w:lang w:eastAsia="fr-FR" w:bidi="fr-FR"/>
        </w:rPr>
        <w:t>card, angevin, poitevien, et composée en outre des mots empruntés à l’Anglais et à l’Espagnol et dans une fa</w:t>
      </w:r>
      <w:r w:rsidRPr="00C13D16">
        <w:rPr>
          <w:color w:val="000000"/>
          <w:lang w:eastAsia="fr-FR" w:bidi="fr-FR"/>
        </w:rPr>
        <w:t>i</w:t>
      </w:r>
      <w:r w:rsidRPr="00C13D16">
        <w:rPr>
          <w:color w:val="000000"/>
          <w:lang w:eastAsia="fr-FR" w:bidi="fr-FR"/>
        </w:rPr>
        <w:t>ble mesure à l’Indien caraïbe et à des idiomes afr</w:t>
      </w:r>
      <w:r w:rsidRPr="00C13D16">
        <w:rPr>
          <w:color w:val="000000"/>
          <w:lang w:eastAsia="fr-FR" w:bidi="fr-FR"/>
        </w:rPr>
        <w:t>i</w:t>
      </w:r>
      <w:r w:rsidRPr="00C13D16">
        <w:rPr>
          <w:color w:val="000000"/>
          <w:lang w:eastAsia="fr-FR" w:bidi="fr-FR"/>
        </w:rPr>
        <w:t>cains ».</w:t>
      </w:r>
    </w:p>
    <w:p w:rsidR="001B6150" w:rsidRPr="00C13D16" w:rsidRDefault="001B6150" w:rsidP="001B6150">
      <w:pPr>
        <w:spacing w:before="120" w:after="120"/>
        <w:jc w:val="both"/>
      </w:pPr>
      <w:r w:rsidRPr="00C13D16">
        <w:rPr>
          <w:color w:val="000000"/>
          <w:lang w:eastAsia="fr-FR" w:bidi="fr-FR"/>
        </w:rPr>
        <w:t>Le créole possède donc des origines multiples et il note les diff</w:t>
      </w:r>
      <w:r w:rsidRPr="00C13D16">
        <w:rPr>
          <w:color w:val="000000"/>
          <w:lang w:eastAsia="fr-FR" w:bidi="fr-FR"/>
        </w:rPr>
        <w:t>é</w:t>
      </w:r>
      <w:r w:rsidRPr="00C13D16">
        <w:rPr>
          <w:color w:val="000000"/>
          <w:lang w:eastAsia="fr-FR" w:bidi="fr-FR"/>
        </w:rPr>
        <w:t>rents apports dans l’ordre chronologique.</w:t>
      </w:r>
    </w:p>
    <w:p w:rsidR="001B6150" w:rsidRPr="00C13D16" w:rsidRDefault="001B6150" w:rsidP="001B6150">
      <w:pPr>
        <w:spacing w:before="120" w:after="120"/>
        <w:jc w:val="both"/>
      </w:pPr>
      <w:r w:rsidRPr="00C13D16">
        <w:rPr>
          <w:color w:val="000000"/>
          <w:lang w:eastAsia="fr-FR" w:bidi="fr-FR"/>
        </w:rPr>
        <w:t>La contribution de l’Indien caraïbe constitue un poids sensible et comprend l’expression de la faune, de la fl</w:t>
      </w:r>
      <w:r w:rsidRPr="00C13D16">
        <w:rPr>
          <w:color w:val="000000"/>
          <w:lang w:eastAsia="fr-FR" w:bidi="fr-FR"/>
        </w:rPr>
        <w:t>o</w:t>
      </w:r>
      <w:r w:rsidRPr="00C13D16">
        <w:rPr>
          <w:color w:val="000000"/>
          <w:lang w:eastAsia="fr-FR" w:bidi="fr-FR"/>
        </w:rPr>
        <w:t>re.</w:t>
      </w:r>
    </w:p>
    <w:p w:rsidR="001B6150" w:rsidRPr="00C13D16" w:rsidRDefault="001B6150" w:rsidP="001B6150">
      <w:pPr>
        <w:spacing w:before="120" w:after="120"/>
        <w:jc w:val="both"/>
      </w:pPr>
      <w:r w:rsidRPr="00C13D16">
        <w:rPr>
          <w:color w:val="000000"/>
          <w:lang w:eastAsia="fr-FR" w:bidi="fr-FR"/>
        </w:rPr>
        <w:t>En effet, la plupart des termes dont se servaient les peaux cuivrées pour exprimer les objets du monde physique que leur stade de civilis</w:t>
      </w:r>
      <w:r w:rsidRPr="00C13D16">
        <w:rPr>
          <w:color w:val="000000"/>
          <w:lang w:eastAsia="fr-FR" w:bidi="fr-FR"/>
        </w:rPr>
        <w:t>a</w:t>
      </w:r>
      <w:r w:rsidRPr="00C13D16">
        <w:rPr>
          <w:color w:val="000000"/>
          <w:lang w:eastAsia="fr-FR" w:bidi="fr-FR"/>
        </w:rPr>
        <w:t>tion leur permettait d’utiliser et les aspects de la vie spirituelle à la portée de leur compréhension primitive passèrent aux pr</w:t>
      </w:r>
      <w:r w:rsidRPr="00C13D16">
        <w:rPr>
          <w:color w:val="000000"/>
          <w:lang w:eastAsia="fr-FR" w:bidi="fr-FR"/>
        </w:rPr>
        <w:t>e</w:t>
      </w:r>
      <w:r w:rsidRPr="00C13D16">
        <w:rPr>
          <w:color w:val="000000"/>
          <w:lang w:eastAsia="fr-FR" w:bidi="fr-FR"/>
        </w:rPr>
        <w:t>miers conquérants, d’abord aux espagnols et dans la suite aux flibustiers et boucaniers. L’Indien caraïbe a également conféré son caractère aggl</w:t>
      </w:r>
      <w:r w:rsidRPr="00C13D16">
        <w:rPr>
          <w:color w:val="000000"/>
          <w:lang w:eastAsia="fr-FR" w:bidi="fr-FR"/>
        </w:rPr>
        <w:t>u</w:t>
      </w:r>
      <w:r w:rsidRPr="00C13D16">
        <w:rPr>
          <w:color w:val="000000"/>
          <w:lang w:eastAsia="fr-FR" w:bidi="fr-FR"/>
        </w:rPr>
        <w:t>tinant au créole qui de ce fait « place la désinence agglutinée avec le pronom avant le terme verbal qui reste toujours inv</w:t>
      </w:r>
      <w:r w:rsidRPr="00C13D16">
        <w:rPr>
          <w:color w:val="000000"/>
          <w:lang w:eastAsia="fr-FR" w:bidi="fr-FR"/>
        </w:rPr>
        <w:t>a</w:t>
      </w:r>
      <w:r w:rsidRPr="00C13D16">
        <w:rPr>
          <w:color w:val="000000"/>
          <w:lang w:eastAsia="fr-FR" w:bidi="fr-FR"/>
        </w:rPr>
        <w:t>riable ».</w:t>
      </w:r>
    </w:p>
    <w:p w:rsidR="001B6150" w:rsidRPr="00C13D16" w:rsidRDefault="001B6150" w:rsidP="001B6150">
      <w:pPr>
        <w:spacing w:before="120" w:after="120"/>
        <w:jc w:val="both"/>
      </w:pPr>
      <w:r w:rsidRPr="00C13D16">
        <w:rPr>
          <w:color w:val="000000"/>
          <w:lang w:eastAsia="fr-FR" w:bidi="fr-FR"/>
        </w:rPr>
        <w:t>Les apports de l’Anglais et de l’Espagnol embra</w:t>
      </w:r>
      <w:r w:rsidRPr="00C13D16">
        <w:rPr>
          <w:color w:val="000000"/>
          <w:lang w:eastAsia="fr-FR" w:bidi="fr-FR"/>
        </w:rPr>
        <w:t>s</w:t>
      </w:r>
      <w:r w:rsidRPr="00C13D16">
        <w:rPr>
          <w:color w:val="000000"/>
          <w:lang w:eastAsia="fr-FR" w:bidi="fr-FR"/>
        </w:rPr>
        <w:t>sent une partie appréciable de son vocabulaire.</w:t>
      </w:r>
    </w:p>
    <w:p w:rsidR="001B6150" w:rsidRPr="00C13D16" w:rsidRDefault="001B6150" w:rsidP="001B6150">
      <w:pPr>
        <w:spacing w:before="120" w:after="120"/>
        <w:jc w:val="both"/>
      </w:pPr>
      <w:r>
        <w:t>[70]</w:t>
      </w:r>
    </w:p>
    <w:p w:rsidR="001B6150" w:rsidRPr="00C13D16" w:rsidRDefault="001B6150" w:rsidP="001B6150">
      <w:pPr>
        <w:spacing w:before="120" w:after="120"/>
        <w:jc w:val="both"/>
      </w:pPr>
      <w:r w:rsidRPr="00C13D16">
        <w:rPr>
          <w:color w:val="000000"/>
          <w:lang w:eastAsia="fr-FR" w:bidi="fr-FR"/>
        </w:rPr>
        <w:t>Concernant la quote-part des dialectes africains, et devant cette a</w:t>
      </w:r>
      <w:r w:rsidRPr="00C13D16">
        <w:rPr>
          <w:color w:val="000000"/>
          <w:lang w:eastAsia="fr-FR" w:bidi="fr-FR"/>
        </w:rPr>
        <w:t>b</w:t>
      </w:r>
      <w:r w:rsidRPr="00C13D16">
        <w:rPr>
          <w:color w:val="000000"/>
          <w:lang w:eastAsia="fr-FR" w:bidi="fr-FR"/>
        </w:rPr>
        <w:t>sence visible de leur influence en dépit de la valeur numérique sup</w:t>
      </w:r>
      <w:r w:rsidRPr="00C13D16">
        <w:rPr>
          <w:color w:val="000000"/>
          <w:lang w:eastAsia="fr-FR" w:bidi="fr-FR"/>
        </w:rPr>
        <w:t>é</w:t>
      </w:r>
      <w:r w:rsidRPr="00C13D16">
        <w:rPr>
          <w:color w:val="000000"/>
          <w:lang w:eastAsia="fr-FR" w:bidi="fr-FR"/>
        </w:rPr>
        <w:t>rieure de l’élément nègre à Hi</w:t>
      </w:r>
      <w:r w:rsidRPr="00C13D16">
        <w:rPr>
          <w:color w:val="000000"/>
          <w:lang w:eastAsia="fr-FR" w:bidi="fr-FR"/>
        </w:rPr>
        <w:t>s</w:t>
      </w:r>
      <w:r w:rsidRPr="00C13D16">
        <w:rPr>
          <w:color w:val="000000"/>
          <w:lang w:eastAsia="fr-FR" w:bidi="fr-FR"/>
        </w:rPr>
        <w:t>paniola, à Saint-Domingue depuis 1664, Monsieur Faine a produit une observation très précieuse : à la lumière des textes historiques, il a établi « que l’élément noir i</w:t>
      </w:r>
      <w:r w:rsidRPr="00C13D16">
        <w:rPr>
          <w:color w:val="000000"/>
          <w:lang w:eastAsia="fr-FR" w:bidi="fr-FR"/>
        </w:rPr>
        <w:t>n</w:t>
      </w:r>
      <w:r w:rsidRPr="00C13D16">
        <w:rPr>
          <w:color w:val="000000"/>
          <w:lang w:eastAsia="fr-FR" w:bidi="fr-FR"/>
        </w:rPr>
        <w:t>troduit en ligne droite d’Afrique arriva tardiv</w:t>
      </w:r>
      <w:r w:rsidRPr="00C13D16">
        <w:rPr>
          <w:color w:val="000000"/>
          <w:lang w:eastAsia="fr-FR" w:bidi="fr-FR"/>
        </w:rPr>
        <w:t>e</w:t>
      </w:r>
      <w:r w:rsidRPr="00C13D16">
        <w:rPr>
          <w:color w:val="000000"/>
          <w:lang w:eastAsia="fr-FR" w:bidi="fr-FR"/>
        </w:rPr>
        <w:t>ment par rapport à l’époque de la formation du créole et qu’ensuite ces individus recrutés sur de va</w:t>
      </w:r>
      <w:r w:rsidRPr="00C13D16">
        <w:rPr>
          <w:color w:val="000000"/>
          <w:lang w:eastAsia="fr-FR" w:bidi="fr-FR"/>
        </w:rPr>
        <w:t>s</w:t>
      </w:r>
      <w:r w:rsidRPr="00C13D16">
        <w:rPr>
          <w:color w:val="000000"/>
          <w:lang w:eastAsia="fr-FR" w:bidi="fr-FR"/>
        </w:rPr>
        <w:t>tes régions, dispersés dans tous les sens à leur arrivée en Amérique et parlant une multitude de dialectes divers étaient le plus souvent inc</w:t>
      </w:r>
      <w:r w:rsidRPr="00C13D16">
        <w:rPr>
          <w:color w:val="000000"/>
          <w:lang w:eastAsia="fr-FR" w:bidi="fr-FR"/>
        </w:rPr>
        <w:t>a</w:t>
      </w:r>
      <w:r w:rsidRPr="00C13D16">
        <w:rPr>
          <w:color w:val="000000"/>
          <w:lang w:eastAsia="fr-FR" w:bidi="fr-FR"/>
        </w:rPr>
        <w:t>pables de se comprendre entre eux » et que « les colons mettaient en outre le plus grand soin à éloigner les uns des autres ceux du même groupe linguistique ». Tout l’apport matériel des langues africa</w:t>
      </w:r>
      <w:r w:rsidRPr="00C13D16">
        <w:rPr>
          <w:color w:val="000000"/>
          <w:lang w:eastAsia="fr-FR" w:bidi="fr-FR"/>
        </w:rPr>
        <w:t>i</w:t>
      </w:r>
      <w:r w:rsidRPr="00C13D16">
        <w:rPr>
          <w:color w:val="000000"/>
          <w:lang w:eastAsia="fr-FR" w:bidi="fr-FR"/>
        </w:rPr>
        <w:t>nes au créole se réduit donc « aux termes du culte va</w:t>
      </w:r>
      <w:r w:rsidRPr="00C13D16">
        <w:rPr>
          <w:color w:val="000000"/>
          <w:lang w:eastAsia="fr-FR" w:bidi="fr-FR"/>
        </w:rPr>
        <w:t>u</w:t>
      </w:r>
      <w:r w:rsidRPr="00C13D16">
        <w:rPr>
          <w:color w:val="000000"/>
          <w:lang w:eastAsia="fr-FR" w:bidi="fr-FR"/>
        </w:rPr>
        <w:t>douesque et de tous les objets y relatifs. » Aussi leur véritable influence se révèle d’ordre ps</w:t>
      </w:r>
      <w:r w:rsidRPr="00C13D16">
        <w:rPr>
          <w:color w:val="000000"/>
          <w:lang w:eastAsia="fr-FR" w:bidi="fr-FR"/>
        </w:rPr>
        <w:t>y</w:t>
      </w:r>
      <w:r w:rsidRPr="00C13D16">
        <w:rPr>
          <w:color w:val="000000"/>
          <w:lang w:eastAsia="fr-FR" w:bidi="fr-FR"/>
        </w:rPr>
        <w:t>chologique. L’âme nègre a déposé dans le créole cet accent nasi</w:t>
      </w:r>
      <w:r w:rsidRPr="00C13D16">
        <w:rPr>
          <w:color w:val="000000"/>
          <w:lang w:eastAsia="fr-FR" w:bidi="fr-FR"/>
        </w:rPr>
        <w:t>l</w:t>
      </w:r>
      <w:r w:rsidRPr="00C13D16">
        <w:rPr>
          <w:color w:val="000000"/>
          <w:lang w:eastAsia="fr-FR" w:bidi="fr-FR"/>
        </w:rPr>
        <w:t>lard, cette douceur, ce rythme harmonieux, cette mus</w:t>
      </w:r>
      <w:r w:rsidRPr="00C13D16">
        <w:rPr>
          <w:color w:val="000000"/>
          <w:lang w:eastAsia="fr-FR" w:bidi="fr-FR"/>
        </w:rPr>
        <w:t>i</w:t>
      </w:r>
      <w:r w:rsidRPr="00C13D16">
        <w:rPr>
          <w:color w:val="000000"/>
          <w:lang w:eastAsia="fr-FR" w:bidi="fr-FR"/>
        </w:rPr>
        <w:t>calité.</w:t>
      </w:r>
    </w:p>
    <w:p w:rsidR="001B6150" w:rsidRPr="00C13D16" w:rsidRDefault="001B6150" w:rsidP="001B6150">
      <w:pPr>
        <w:spacing w:before="120" w:after="120"/>
        <w:jc w:val="both"/>
      </w:pPr>
      <w:r w:rsidRPr="00C13D16">
        <w:rPr>
          <w:color w:val="000000"/>
          <w:lang w:eastAsia="fr-FR" w:bidi="fr-FR"/>
        </w:rPr>
        <w:t>L’apport normand, le plus efficient, réside dans presque la génér</w:t>
      </w:r>
      <w:r w:rsidRPr="00C13D16">
        <w:rPr>
          <w:color w:val="000000"/>
          <w:lang w:eastAsia="fr-FR" w:bidi="fr-FR"/>
        </w:rPr>
        <w:t>a</w:t>
      </w:r>
      <w:r w:rsidRPr="00C13D16">
        <w:rPr>
          <w:color w:val="000000"/>
          <w:lang w:eastAsia="fr-FR" w:bidi="fr-FR"/>
        </w:rPr>
        <w:t>lité du vocabulaire et de la phonét</w:t>
      </w:r>
      <w:r w:rsidRPr="00C13D16">
        <w:rPr>
          <w:color w:val="000000"/>
          <w:lang w:eastAsia="fr-FR" w:bidi="fr-FR"/>
        </w:rPr>
        <w:t>i</w:t>
      </w:r>
      <w:r w:rsidRPr="00C13D16">
        <w:rPr>
          <w:color w:val="000000"/>
          <w:lang w:eastAsia="fr-FR" w:bidi="fr-FR"/>
        </w:rPr>
        <w:t>que.</w:t>
      </w:r>
    </w:p>
    <w:p w:rsidR="001B6150" w:rsidRPr="00C13D16" w:rsidRDefault="001B6150" w:rsidP="001B6150">
      <w:pPr>
        <w:spacing w:before="120" w:after="120"/>
        <w:jc w:val="both"/>
      </w:pPr>
      <w:r w:rsidRPr="00C13D16">
        <w:rPr>
          <w:color w:val="000000"/>
          <w:lang w:eastAsia="fr-FR" w:bidi="fr-FR"/>
        </w:rPr>
        <w:t>Ensuite, Monsieur Faine retrace les événements historiques qui j</w:t>
      </w:r>
      <w:r w:rsidRPr="00C13D16">
        <w:rPr>
          <w:color w:val="000000"/>
          <w:lang w:eastAsia="fr-FR" w:bidi="fr-FR"/>
        </w:rPr>
        <w:t>e</w:t>
      </w:r>
      <w:r w:rsidRPr="00C13D16">
        <w:rPr>
          <w:color w:val="000000"/>
          <w:lang w:eastAsia="fr-FR" w:bidi="fr-FR"/>
        </w:rPr>
        <w:t>tèrent ces matériaux dans le creuset de Saint-Domingue. Pour l’apport normand, il relate les premiers établissements des aventuriers français sur les côtes de Saint-Domingue peu après 1630, leurs fr</w:t>
      </w:r>
      <w:r w:rsidRPr="00C13D16">
        <w:rPr>
          <w:color w:val="000000"/>
          <w:lang w:eastAsia="fr-FR" w:bidi="fr-FR"/>
        </w:rPr>
        <w:t>é</w:t>
      </w:r>
      <w:r w:rsidRPr="00C13D16">
        <w:rPr>
          <w:color w:val="000000"/>
          <w:lang w:eastAsia="fr-FR" w:bidi="fr-FR"/>
        </w:rPr>
        <w:t>quents contacts avec les Caraïbes, moments à partir desquels, « pour comm</w:t>
      </w:r>
      <w:r w:rsidRPr="00C13D16">
        <w:rPr>
          <w:color w:val="000000"/>
          <w:lang w:eastAsia="fr-FR" w:bidi="fr-FR"/>
        </w:rPr>
        <w:t>u</w:t>
      </w:r>
      <w:r w:rsidRPr="00C13D16">
        <w:rPr>
          <w:color w:val="000000"/>
          <w:lang w:eastAsia="fr-FR" w:bidi="fr-FR"/>
        </w:rPr>
        <w:t>niquer avec les Européens, ces derniers avaient, selon Lucien de Ro</w:t>
      </w:r>
      <w:r w:rsidRPr="00C13D16">
        <w:rPr>
          <w:color w:val="000000"/>
          <w:lang w:eastAsia="fr-FR" w:bidi="fr-FR"/>
        </w:rPr>
        <w:t>s</w:t>
      </w:r>
      <w:r w:rsidRPr="00C13D16">
        <w:rPr>
          <w:color w:val="000000"/>
          <w:lang w:eastAsia="fr-FR" w:bidi="fr-FR"/>
        </w:rPr>
        <w:t>ny, composé eux-mêmes une sorte de langue dans laquelle il se tro</w:t>
      </w:r>
      <w:r w:rsidRPr="00C13D16">
        <w:rPr>
          <w:color w:val="000000"/>
          <w:lang w:eastAsia="fr-FR" w:bidi="fr-FR"/>
        </w:rPr>
        <w:t>u</w:t>
      </w:r>
      <w:r w:rsidRPr="00C13D16">
        <w:rPr>
          <w:color w:val="000000"/>
          <w:lang w:eastAsia="fr-FR" w:bidi="fr-FR"/>
        </w:rPr>
        <w:t>vait de l’espagnol, de l’anglais et du flamand. » Ce co</w:t>
      </w:r>
      <w:r w:rsidRPr="00C13D16">
        <w:rPr>
          <w:color w:val="000000"/>
          <w:lang w:eastAsia="fr-FR" w:bidi="fr-FR"/>
        </w:rPr>
        <w:t>m</w:t>
      </w:r>
      <w:r w:rsidRPr="00C13D16">
        <w:rPr>
          <w:color w:val="000000"/>
          <w:lang w:eastAsia="fr-FR" w:bidi="fr-FR"/>
        </w:rPr>
        <w:t>promis avec les différents parlers des européens qui place l’origine du créole d</w:t>
      </w:r>
      <w:r w:rsidRPr="00C13D16">
        <w:rPr>
          <w:color w:val="000000"/>
          <w:lang w:eastAsia="fr-FR" w:bidi="fr-FR"/>
        </w:rPr>
        <w:t>e</w:t>
      </w:r>
      <w:r w:rsidRPr="00C13D16">
        <w:rPr>
          <w:color w:val="000000"/>
          <w:lang w:eastAsia="fr-FR" w:bidi="fr-FR"/>
        </w:rPr>
        <w:t>puis le temps lointain des caraïbes nous paraît s’expliquer aisément, car la sup</w:t>
      </w:r>
      <w:r w:rsidRPr="00C13D16">
        <w:rPr>
          <w:color w:val="000000"/>
          <w:lang w:eastAsia="fr-FR" w:bidi="fr-FR"/>
        </w:rPr>
        <w:t>é</w:t>
      </w:r>
      <w:r w:rsidRPr="00C13D16">
        <w:rPr>
          <w:color w:val="000000"/>
          <w:lang w:eastAsia="fr-FR" w:bidi="fr-FR"/>
        </w:rPr>
        <w:t>riorité des conquérants l’imposait aux indiens pour qu’ils puissent exprimer tout ce qu’on leur apportait de nouveau et pour l</w:t>
      </w:r>
      <w:r w:rsidRPr="00C13D16">
        <w:rPr>
          <w:color w:val="000000"/>
          <w:lang w:eastAsia="fr-FR" w:bidi="fr-FR"/>
        </w:rPr>
        <w:t>e</w:t>
      </w:r>
      <w:r w:rsidRPr="00C13D16">
        <w:rPr>
          <w:color w:val="000000"/>
          <w:lang w:eastAsia="fr-FR" w:bidi="fr-FR"/>
        </w:rPr>
        <w:t>quel leur langue ne possédait pas de termes.</w:t>
      </w:r>
    </w:p>
    <w:p w:rsidR="001B6150" w:rsidRPr="00C13D16" w:rsidRDefault="001B6150" w:rsidP="001B6150">
      <w:pPr>
        <w:spacing w:before="120" w:after="120"/>
        <w:jc w:val="both"/>
      </w:pPr>
      <w:r w:rsidRPr="00C13D16">
        <w:rPr>
          <w:color w:val="000000"/>
          <w:lang w:eastAsia="fr-FR" w:bidi="fr-FR"/>
        </w:rPr>
        <w:t>Monsieur Faine a également souligné les circon</w:t>
      </w:r>
      <w:r w:rsidRPr="00C13D16">
        <w:rPr>
          <w:color w:val="000000"/>
          <w:lang w:eastAsia="fr-FR" w:bidi="fr-FR"/>
        </w:rPr>
        <w:t>s</w:t>
      </w:r>
      <w:r w:rsidRPr="00C13D16">
        <w:rPr>
          <w:color w:val="000000"/>
          <w:lang w:eastAsia="fr-FR" w:bidi="fr-FR"/>
        </w:rPr>
        <w:t>tances historiques qui frayèrent à l’Anglais des voies d’accès dans le créole : la comm</w:t>
      </w:r>
      <w:r w:rsidRPr="00C13D16">
        <w:rPr>
          <w:color w:val="000000"/>
          <w:lang w:eastAsia="fr-FR" w:bidi="fr-FR"/>
        </w:rPr>
        <w:t>u</w:t>
      </w:r>
      <w:r w:rsidRPr="00C13D16">
        <w:rPr>
          <w:color w:val="000000"/>
          <w:lang w:eastAsia="fr-FR" w:bidi="fr-FR"/>
        </w:rPr>
        <w:t>ne possession par les Anglais et les Normands de l’Ile de Saint-Christophe</w:t>
      </w:r>
      <w:r>
        <w:t xml:space="preserve"> [71] </w:t>
      </w:r>
      <w:r w:rsidRPr="00C13D16">
        <w:rPr>
          <w:color w:val="000000"/>
          <w:lang w:eastAsia="fr-FR" w:bidi="fr-FR"/>
        </w:rPr>
        <w:t>vers 1625, leur commune vie de pirate qui les gro</w:t>
      </w:r>
      <w:r w:rsidRPr="00C13D16">
        <w:rPr>
          <w:color w:val="000000"/>
          <w:lang w:eastAsia="fr-FR" w:bidi="fr-FR"/>
        </w:rPr>
        <w:t>u</w:t>
      </w:r>
      <w:r w:rsidRPr="00C13D16">
        <w:rPr>
          <w:color w:val="000000"/>
          <w:lang w:eastAsia="fr-FR" w:bidi="fr-FR"/>
        </w:rPr>
        <w:t>pait sous la dénomination de « frères de la côte », les fréquentes incu</w:t>
      </w:r>
      <w:r w:rsidRPr="00C13D16">
        <w:rPr>
          <w:color w:val="000000"/>
          <w:lang w:eastAsia="fr-FR" w:bidi="fr-FR"/>
        </w:rPr>
        <w:t>r</w:t>
      </w:r>
      <w:r w:rsidRPr="00C13D16">
        <w:rPr>
          <w:color w:val="000000"/>
          <w:lang w:eastAsia="fr-FR" w:bidi="fr-FR"/>
        </w:rPr>
        <w:t>sions des Normands contre les colonies anglaises pour enlever des esclaves qu’ils introduisirent à Saint-Domingue et les expéditions u</w:t>
      </w:r>
      <w:r w:rsidRPr="00C13D16">
        <w:rPr>
          <w:color w:val="000000"/>
          <w:lang w:eastAsia="fr-FR" w:bidi="fr-FR"/>
        </w:rPr>
        <w:t>l</w:t>
      </w:r>
      <w:r w:rsidRPr="00C13D16">
        <w:rPr>
          <w:color w:val="000000"/>
          <w:lang w:eastAsia="fr-FR" w:bidi="fr-FR"/>
        </w:rPr>
        <w:t>térieures des Anglais contre la colonie de Saint-Domingue.</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leur tour, les voies d’infiltration de l’espagnol ont consisté d’abord dans la possession de la presque totalité de l’Ile par les esp</w:t>
      </w:r>
      <w:r w:rsidRPr="00C13D16">
        <w:rPr>
          <w:color w:val="000000"/>
          <w:lang w:eastAsia="fr-FR" w:bidi="fr-FR"/>
        </w:rPr>
        <w:t>a</w:t>
      </w:r>
      <w:r w:rsidRPr="00C13D16">
        <w:rPr>
          <w:color w:val="000000"/>
          <w:lang w:eastAsia="fr-FR" w:bidi="fr-FR"/>
        </w:rPr>
        <w:t>gnols, ce qui entretenait un contact permanent avec les français établis dans la mi</w:t>
      </w:r>
      <w:r w:rsidRPr="00C13D16">
        <w:rPr>
          <w:color w:val="000000"/>
          <w:lang w:eastAsia="fr-FR" w:bidi="fr-FR"/>
        </w:rPr>
        <w:t>n</w:t>
      </w:r>
      <w:r w:rsidRPr="00C13D16">
        <w:rPr>
          <w:color w:val="000000"/>
          <w:lang w:eastAsia="fr-FR" w:bidi="fr-FR"/>
        </w:rPr>
        <w:t>ce bande côtière de l’ouest, ensuite dans les invasions des flibu</w:t>
      </w:r>
      <w:r w:rsidRPr="00C13D16">
        <w:rPr>
          <w:color w:val="000000"/>
          <w:lang w:eastAsia="fr-FR" w:bidi="fr-FR"/>
        </w:rPr>
        <w:t>s</w:t>
      </w:r>
      <w:r w:rsidRPr="00C13D16">
        <w:rPr>
          <w:color w:val="000000"/>
          <w:lang w:eastAsia="fr-FR" w:bidi="fr-FR"/>
        </w:rPr>
        <w:t>tiers sur les rivages espagnols de l’Amérique d’où ils ramenèrent entr’autres butins les esclaves déjà familiarisés avec la langue casti</w:t>
      </w:r>
      <w:r w:rsidRPr="00C13D16">
        <w:rPr>
          <w:color w:val="000000"/>
          <w:lang w:eastAsia="fr-FR" w:bidi="fr-FR"/>
        </w:rPr>
        <w:t>l</w:t>
      </w:r>
      <w:r>
        <w:rPr>
          <w:color w:val="000000"/>
          <w:lang w:eastAsia="fr-FR" w:bidi="fr-FR"/>
        </w:rPr>
        <w:t>lane,</w:t>
      </w:r>
      <w:r w:rsidRPr="00C13D16">
        <w:rPr>
          <w:color w:val="000000"/>
          <w:lang w:eastAsia="fr-FR" w:bidi="fr-FR"/>
        </w:rPr>
        <w:t xml:space="preserve"> puis dans notre fusion à diverses reprises avec la République Domin</w:t>
      </w:r>
      <w:r w:rsidRPr="00C13D16">
        <w:rPr>
          <w:color w:val="000000"/>
          <w:lang w:eastAsia="fr-FR" w:bidi="fr-FR"/>
        </w:rPr>
        <w:t>i</w:t>
      </w:r>
      <w:r w:rsidRPr="00C13D16">
        <w:rPr>
          <w:color w:val="000000"/>
          <w:lang w:eastAsia="fr-FR" w:bidi="fr-FR"/>
        </w:rPr>
        <w:t>caine.</w:t>
      </w:r>
    </w:p>
    <w:p w:rsidR="001B6150" w:rsidRPr="00C13D16" w:rsidRDefault="001B6150" w:rsidP="001B6150">
      <w:pPr>
        <w:spacing w:before="120" w:after="120"/>
        <w:jc w:val="both"/>
      </w:pPr>
      <w:r w:rsidRPr="00C13D16">
        <w:rPr>
          <w:color w:val="000000"/>
          <w:lang w:eastAsia="fr-FR" w:bidi="fr-FR"/>
        </w:rPr>
        <w:t>Quant à l’apport de l’élément africain, il arriva par l'intermédiaire des autres Antilles au-delà du XVIe si</w:t>
      </w:r>
      <w:r w:rsidRPr="00C13D16">
        <w:rPr>
          <w:color w:val="000000"/>
          <w:lang w:eastAsia="fr-FR" w:bidi="fr-FR"/>
        </w:rPr>
        <w:t>è</w:t>
      </w:r>
      <w:r w:rsidRPr="00C13D16">
        <w:rPr>
          <w:color w:val="000000"/>
          <w:lang w:eastAsia="fr-FR" w:bidi="fr-FR"/>
        </w:rPr>
        <w:t>cle. Ce n’est qu’en 1664 qu’une correspondance rég</w:t>
      </w:r>
      <w:r w:rsidRPr="00C13D16">
        <w:rPr>
          <w:color w:val="000000"/>
          <w:lang w:eastAsia="fr-FR" w:bidi="fr-FR"/>
        </w:rPr>
        <w:t>u</w:t>
      </w:r>
      <w:r w:rsidRPr="00C13D16">
        <w:rPr>
          <w:color w:val="000000"/>
          <w:lang w:eastAsia="fr-FR" w:bidi="fr-FR"/>
        </w:rPr>
        <w:t>lière s’établit entre Saint-Domingue et les côtes africaines. Enfin la contribution française augmente parallèl</w:t>
      </w:r>
      <w:r w:rsidRPr="00C13D16">
        <w:rPr>
          <w:color w:val="000000"/>
          <w:lang w:eastAsia="fr-FR" w:bidi="fr-FR"/>
        </w:rPr>
        <w:t>e</w:t>
      </w:r>
      <w:r w:rsidRPr="00C13D16">
        <w:rPr>
          <w:color w:val="000000"/>
          <w:lang w:eastAsia="fr-FR" w:bidi="fr-FR"/>
        </w:rPr>
        <w:t>ment à la diffusion croissante de l’instruction depuis l’Indépendance.</w:t>
      </w:r>
    </w:p>
    <w:p w:rsidR="001B6150" w:rsidRPr="00C13D16" w:rsidRDefault="001B6150" w:rsidP="001B6150">
      <w:pPr>
        <w:spacing w:before="120" w:after="120"/>
        <w:jc w:val="both"/>
      </w:pPr>
      <w:r w:rsidRPr="00C13D16">
        <w:rPr>
          <w:color w:val="000000"/>
          <w:lang w:eastAsia="fr-FR" w:bidi="fr-FR"/>
        </w:rPr>
        <w:t>Voilà les explications de Monsieur Faine sur les or</w:t>
      </w:r>
      <w:r w:rsidRPr="00C13D16">
        <w:rPr>
          <w:color w:val="000000"/>
          <w:lang w:eastAsia="fr-FR" w:bidi="fr-FR"/>
        </w:rPr>
        <w:t>i</w:t>
      </w:r>
      <w:r w:rsidRPr="00C13D16">
        <w:rPr>
          <w:color w:val="000000"/>
          <w:lang w:eastAsia="fr-FR" w:bidi="fr-FR"/>
        </w:rPr>
        <w:t>gines multiples, mais surtout normandes du créole. Sans engendrer en tous points la certitude en raison de la ma</w:t>
      </w:r>
      <w:r w:rsidRPr="00C13D16">
        <w:rPr>
          <w:color w:val="000000"/>
          <w:lang w:eastAsia="fr-FR" w:bidi="fr-FR"/>
        </w:rPr>
        <w:t>r</w:t>
      </w:r>
      <w:r w:rsidRPr="00C13D16">
        <w:rPr>
          <w:color w:val="000000"/>
          <w:lang w:eastAsia="fr-FR" w:bidi="fr-FR"/>
        </w:rPr>
        <w:t>ge que, sous la plume d’un pionnier, elles semblaient, par endroits, devoir laisser à la probabilité, elles sollicit</w:t>
      </w:r>
      <w:r w:rsidRPr="00C13D16">
        <w:rPr>
          <w:color w:val="000000"/>
          <w:lang w:eastAsia="fr-FR" w:bidi="fr-FR"/>
        </w:rPr>
        <w:t>e</w:t>
      </w:r>
      <w:r w:rsidRPr="00C13D16">
        <w:rPr>
          <w:color w:val="000000"/>
          <w:lang w:eastAsia="fr-FR" w:bidi="fr-FR"/>
        </w:rPr>
        <w:t>ront vivement le lecteur et le luxe d’observations min</w:t>
      </w:r>
      <w:r w:rsidRPr="00C13D16">
        <w:rPr>
          <w:color w:val="000000"/>
          <w:lang w:eastAsia="fr-FR" w:bidi="fr-FR"/>
        </w:rPr>
        <w:t>u</w:t>
      </w:r>
      <w:r w:rsidRPr="00C13D16">
        <w:rPr>
          <w:color w:val="000000"/>
          <w:lang w:eastAsia="fr-FR" w:bidi="fr-FR"/>
        </w:rPr>
        <w:t>tieuses, de faits historiques certains qui les étayent les recommandera instamment.</w:t>
      </w:r>
    </w:p>
    <w:p w:rsidR="001B6150" w:rsidRPr="00C13D16" w:rsidRDefault="001B6150" w:rsidP="001B6150">
      <w:pPr>
        <w:spacing w:before="120" w:after="120"/>
        <w:jc w:val="both"/>
      </w:pPr>
      <w:r w:rsidRPr="00C13D16">
        <w:rPr>
          <w:color w:val="000000"/>
          <w:lang w:eastAsia="fr-FR" w:bidi="fr-FR"/>
        </w:rPr>
        <w:t>Ensuite, Monsieur Faine entame la matière propr</w:t>
      </w:r>
      <w:r w:rsidRPr="00C13D16">
        <w:rPr>
          <w:color w:val="000000"/>
          <w:lang w:eastAsia="fr-FR" w:bidi="fr-FR"/>
        </w:rPr>
        <w:t>e</w:t>
      </w:r>
      <w:r w:rsidRPr="00C13D16">
        <w:rPr>
          <w:color w:val="000000"/>
          <w:lang w:eastAsia="fr-FR" w:bidi="fr-FR"/>
        </w:rPr>
        <w:t>ment dite de son ouvrage, étudiant d’une manière détaillée et assez approfondie la ph</w:t>
      </w:r>
      <w:r w:rsidRPr="00C13D16">
        <w:rPr>
          <w:color w:val="000000"/>
          <w:lang w:eastAsia="fr-FR" w:bidi="fr-FR"/>
        </w:rPr>
        <w:t>o</w:t>
      </w:r>
      <w:r w:rsidRPr="00C13D16">
        <w:rPr>
          <w:color w:val="000000"/>
          <w:lang w:eastAsia="fr-FR" w:bidi="fr-FR"/>
        </w:rPr>
        <w:t>nétique, l’orthographe, la morphologie, la syntaxe, identifiant en pa</w:t>
      </w:r>
      <w:r w:rsidRPr="00C13D16">
        <w:rPr>
          <w:color w:val="000000"/>
          <w:lang w:eastAsia="fr-FR" w:bidi="fr-FR"/>
        </w:rPr>
        <w:t>s</w:t>
      </w:r>
      <w:r w:rsidRPr="00C13D16">
        <w:rPr>
          <w:color w:val="000000"/>
          <w:lang w:eastAsia="fr-FR" w:bidi="fr-FR"/>
        </w:rPr>
        <w:t>sant la contr</w:t>
      </w:r>
      <w:r w:rsidRPr="00C13D16">
        <w:rPr>
          <w:color w:val="000000"/>
          <w:lang w:eastAsia="fr-FR" w:bidi="fr-FR"/>
        </w:rPr>
        <w:t>i</w:t>
      </w:r>
      <w:r w:rsidRPr="00C13D16">
        <w:rPr>
          <w:color w:val="000000"/>
          <w:lang w:eastAsia="fr-FR" w:bidi="fr-FR"/>
        </w:rPr>
        <w:t>bution de chaque élément ethnique, illustrant ainsi ses conclusions sur les origines du cré</w:t>
      </w:r>
      <w:r w:rsidRPr="00C13D16">
        <w:rPr>
          <w:color w:val="000000"/>
          <w:lang w:eastAsia="fr-FR" w:bidi="fr-FR"/>
        </w:rPr>
        <w:t>o</w:t>
      </w:r>
      <w:r w:rsidRPr="00C13D16">
        <w:rPr>
          <w:color w:val="000000"/>
          <w:lang w:eastAsia="fr-FR" w:bidi="fr-FR"/>
        </w:rPr>
        <w:t>le.</w:t>
      </w:r>
    </w:p>
    <w:p w:rsidR="001B6150" w:rsidRPr="00C13D16" w:rsidRDefault="001B6150" w:rsidP="001B6150">
      <w:pPr>
        <w:spacing w:before="120" w:after="120"/>
        <w:jc w:val="both"/>
      </w:pPr>
      <w:r w:rsidRPr="00C13D16">
        <w:rPr>
          <w:color w:val="000000"/>
          <w:lang w:eastAsia="fr-FR" w:bidi="fr-FR"/>
        </w:rPr>
        <w:t xml:space="preserve">La filiation normande de notre patois se manifeste surtout dans sa phonétique. </w:t>
      </w:r>
      <w:r>
        <w:rPr>
          <w:color w:val="000000"/>
          <w:lang w:eastAsia="fr-FR" w:bidi="fr-FR"/>
        </w:rPr>
        <w:t>À</w:t>
      </w:r>
      <w:r w:rsidRPr="00C13D16">
        <w:rPr>
          <w:color w:val="000000"/>
          <w:lang w:eastAsia="fr-FR" w:bidi="fr-FR"/>
        </w:rPr>
        <w:t xml:space="preserve"> part certaines déficiences inhérentes au parler africain, e muet qui dégénère en é, eu en é, eur en è, u en i, tous les autres ph</w:t>
      </w:r>
      <w:r w:rsidRPr="00C13D16">
        <w:rPr>
          <w:color w:val="000000"/>
          <w:lang w:eastAsia="fr-FR" w:bidi="fr-FR"/>
        </w:rPr>
        <w:t>é</w:t>
      </w:r>
      <w:r w:rsidRPr="00C13D16">
        <w:rPr>
          <w:color w:val="000000"/>
          <w:lang w:eastAsia="fr-FR" w:bidi="fr-FR"/>
        </w:rPr>
        <w:t>nomènes qui confèrent à la phonétique d’une langue un aspect spéc</w:t>
      </w:r>
      <w:r w:rsidRPr="00C13D16">
        <w:rPr>
          <w:color w:val="000000"/>
          <w:lang w:eastAsia="fr-FR" w:bidi="fr-FR"/>
        </w:rPr>
        <w:t>i</w:t>
      </w:r>
      <w:r w:rsidRPr="00C13D16">
        <w:rPr>
          <w:color w:val="000000"/>
          <w:lang w:eastAsia="fr-FR" w:bidi="fr-FR"/>
        </w:rPr>
        <w:t>fique,</w:t>
      </w:r>
      <w:r>
        <w:t xml:space="preserve"> [72]</w:t>
      </w:r>
      <w:r w:rsidRPr="00C13D16">
        <w:rPr>
          <w:color w:val="000000"/>
          <w:lang w:eastAsia="fr-FR" w:bidi="fr-FR"/>
        </w:rPr>
        <w:t xml:space="preserve"> substitution de voyelles, substitution de consonnes, mét</w:t>
      </w:r>
      <w:r w:rsidRPr="00C13D16">
        <w:rPr>
          <w:color w:val="000000"/>
          <w:lang w:eastAsia="fr-FR" w:bidi="fr-FR"/>
        </w:rPr>
        <w:t>a</w:t>
      </w:r>
      <w:r w:rsidRPr="00C13D16">
        <w:rPr>
          <w:color w:val="000000"/>
          <w:lang w:eastAsia="fr-FR" w:bidi="fr-FR"/>
        </w:rPr>
        <w:t>thèses, additions de lettres, additions médiales, additions finales, r</w:t>
      </w:r>
      <w:r w:rsidRPr="00C13D16">
        <w:rPr>
          <w:color w:val="000000"/>
          <w:lang w:eastAsia="fr-FR" w:bidi="fr-FR"/>
        </w:rPr>
        <w:t>e</w:t>
      </w:r>
      <w:r w:rsidRPr="00C13D16">
        <w:rPr>
          <w:color w:val="000000"/>
          <w:lang w:eastAsia="fr-FR" w:bidi="fr-FR"/>
        </w:rPr>
        <w:t>tranchement de lettres, terminaisons et suffixes, d’une manière gén</w:t>
      </w:r>
      <w:r w:rsidRPr="00C13D16">
        <w:rPr>
          <w:color w:val="000000"/>
          <w:lang w:eastAsia="fr-FR" w:bidi="fr-FR"/>
        </w:rPr>
        <w:t>é</w:t>
      </w:r>
      <w:r w:rsidRPr="00C13D16">
        <w:rPr>
          <w:color w:val="000000"/>
          <w:lang w:eastAsia="fr-FR" w:bidi="fr-FR"/>
        </w:rPr>
        <w:t>rale se retrouvent avec le même cachet dans le parler des no</w:t>
      </w:r>
      <w:r w:rsidRPr="00C13D16">
        <w:rPr>
          <w:color w:val="000000"/>
          <w:lang w:eastAsia="fr-FR" w:bidi="fr-FR"/>
        </w:rPr>
        <w:t>r</w:t>
      </w:r>
      <w:r w:rsidRPr="00C13D16">
        <w:rPr>
          <w:color w:val="000000"/>
          <w:lang w:eastAsia="fr-FR" w:bidi="fr-FR"/>
        </w:rPr>
        <w:t>mands auxquels se rattachent les premiers émigrants sur les côtes de Saint-Domingue. Dans ce chapitre, il s’arrête sur l’accent nasillard, musical, cet apport combien e</w:t>
      </w:r>
      <w:r w:rsidRPr="00C13D16">
        <w:rPr>
          <w:color w:val="000000"/>
          <w:lang w:eastAsia="fr-FR" w:bidi="fr-FR"/>
        </w:rPr>
        <w:t>x</w:t>
      </w:r>
      <w:r w:rsidRPr="00C13D16">
        <w:rPr>
          <w:color w:val="000000"/>
          <w:lang w:eastAsia="fr-FR" w:bidi="fr-FR"/>
        </w:rPr>
        <w:t>pressif du dynamisme intérieur, de la sensibilité aiguë du nigritien.</w:t>
      </w:r>
    </w:p>
    <w:p w:rsidR="001B6150" w:rsidRPr="00C13D16" w:rsidRDefault="001B6150" w:rsidP="001B6150">
      <w:pPr>
        <w:spacing w:before="120" w:after="120"/>
        <w:jc w:val="both"/>
      </w:pPr>
      <w:r w:rsidRPr="00C13D16">
        <w:rPr>
          <w:color w:val="000000"/>
          <w:lang w:eastAsia="fr-FR" w:bidi="fr-FR"/>
        </w:rPr>
        <w:t>Maintenant, M. Faine entreprend de codifier l’orthographe créole. Dès les premières observations r</w:t>
      </w:r>
      <w:r w:rsidRPr="00C13D16">
        <w:rPr>
          <w:color w:val="000000"/>
          <w:lang w:eastAsia="fr-FR" w:bidi="fr-FR"/>
        </w:rPr>
        <w:t>e</w:t>
      </w:r>
      <w:r w:rsidRPr="00C13D16">
        <w:rPr>
          <w:color w:val="000000"/>
          <w:lang w:eastAsia="fr-FR" w:bidi="fr-FR"/>
        </w:rPr>
        <w:t>cueillies, les règles de l’écriture française se révél</w:t>
      </w:r>
      <w:r w:rsidRPr="00C13D16">
        <w:rPr>
          <w:color w:val="000000"/>
          <w:lang w:eastAsia="fr-FR" w:bidi="fr-FR"/>
        </w:rPr>
        <w:t>è</w:t>
      </w:r>
      <w:r w:rsidRPr="00C13D16">
        <w:rPr>
          <w:color w:val="000000"/>
          <w:lang w:eastAsia="fr-FR" w:bidi="fr-FR"/>
        </w:rPr>
        <w:t>rent inadéquates devant la présence de sonorités inco</w:t>
      </w:r>
      <w:r w:rsidRPr="00C13D16">
        <w:rPr>
          <w:color w:val="000000"/>
          <w:lang w:eastAsia="fr-FR" w:bidi="fr-FR"/>
        </w:rPr>
        <w:t>n</w:t>
      </w:r>
      <w:r w:rsidRPr="00C13D16">
        <w:rPr>
          <w:color w:val="000000"/>
          <w:lang w:eastAsia="fr-FR" w:bidi="fr-FR"/>
        </w:rPr>
        <w:t xml:space="preserve">nues et pour la notation desquelles l’alphabet français s’avoua insuffisant. En conséquence, il </w:t>
      </w:r>
      <w:r>
        <w:rPr>
          <w:color w:val="000000"/>
          <w:lang w:eastAsia="fr-FR" w:bidi="fr-FR"/>
        </w:rPr>
        <w:t>créa trois lettres nouvelles, Il</w:t>
      </w:r>
      <w:r w:rsidRPr="00C13D16">
        <w:rPr>
          <w:color w:val="000000"/>
          <w:lang w:eastAsia="fr-FR" w:bidi="fr-FR"/>
        </w:rPr>
        <w:t>, the, dj, correspondant aux sons particuliers du créole portant ainsi son abéc</w:t>
      </w:r>
      <w:r w:rsidRPr="00C13D16">
        <w:rPr>
          <w:color w:val="000000"/>
          <w:lang w:eastAsia="fr-FR" w:bidi="fr-FR"/>
        </w:rPr>
        <w:t>é</w:t>
      </w:r>
      <w:r w:rsidRPr="00C13D16">
        <w:rPr>
          <w:color w:val="000000"/>
          <w:lang w:eastAsia="fr-FR" w:bidi="fr-FR"/>
        </w:rPr>
        <w:t>daire à 29 lettres. Mais ce</w:t>
      </w:r>
      <w:r w:rsidRPr="00C13D16">
        <w:rPr>
          <w:color w:val="000000"/>
          <w:lang w:eastAsia="fr-FR" w:bidi="fr-FR"/>
        </w:rPr>
        <w:t>t</w:t>
      </w:r>
      <w:r w:rsidRPr="00C13D16">
        <w:rPr>
          <w:color w:val="000000"/>
          <w:lang w:eastAsia="fr-FR" w:bidi="fr-FR"/>
        </w:rPr>
        <w:t>te innovation ne suffit pas à lui fournir la clef de l’écriture de notre patois dont le complexe nasillard re</w:t>
      </w:r>
      <w:r w:rsidRPr="00C13D16">
        <w:rPr>
          <w:color w:val="000000"/>
          <w:lang w:eastAsia="fr-FR" w:bidi="fr-FR"/>
        </w:rPr>
        <w:t>s</w:t>
      </w:r>
      <w:r w:rsidRPr="00C13D16">
        <w:rPr>
          <w:color w:val="000000"/>
          <w:lang w:eastAsia="fr-FR" w:bidi="fr-FR"/>
        </w:rPr>
        <w:t>tait à résoudre. Et c’est ainsi qu’il étendit « l’usage des accents déjà exi</w:t>
      </w:r>
      <w:r w:rsidRPr="00C13D16">
        <w:rPr>
          <w:color w:val="000000"/>
          <w:lang w:eastAsia="fr-FR" w:bidi="fr-FR"/>
        </w:rPr>
        <w:t>s</w:t>
      </w:r>
      <w:r w:rsidRPr="00C13D16">
        <w:rPr>
          <w:color w:val="000000"/>
          <w:lang w:eastAsia="fr-FR" w:bidi="fr-FR"/>
        </w:rPr>
        <w:t>tants, accent grave ou aigu, en tant qu’a</w:t>
      </w:r>
      <w:r>
        <w:rPr>
          <w:color w:val="000000"/>
          <w:lang w:eastAsia="fr-FR" w:bidi="fr-FR"/>
        </w:rPr>
        <w:t>c</w:t>
      </w:r>
      <w:r w:rsidRPr="00C13D16">
        <w:rPr>
          <w:color w:val="000000"/>
          <w:lang w:eastAsia="fr-FR" w:bidi="fr-FR"/>
        </w:rPr>
        <w:t>cents phoniques, à d’autres voyelles que la lettre e et en créant au surplus un accent nouveau » qu’il appe</w:t>
      </w:r>
      <w:r w:rsidRPr="00C13D16">
        <w:rPr>
          <w:color w:val="000000"/>
          <w:lang w:eastAsia="fr-FR" w:bidi="fr-FR"/>
        </w:rPr>
        <w:t>l</w:t>
      </w:r>
      <w:r w:rsidRPr="00C13D16">
        <w:rPr>
          <w:color w:val="000000"/>
          <w:lang w:eastAsia="fr-FR" w:bidi="fr-FR"/>
        </w:rPr>
        <w:t>le « accent nasal ou accent de nasillations ». i. accent nasal, se prononce in comme dans codinne (lire codin-ne). Ensuite, il traça les règles d’emploi de l’accent ci</w:t>
      </w:r>
      <w:r w:rsidRPr="00C13D16">
        <w:rPr>
          <w:color w:val="000000"/>
          <w:lang w:eastAsia="fr-FR" w:bidi="fr-FR"/>
        </w:rPr>
        <w:t>r</w:t>
      </w:r>
      <w:r w:rsidRPr="00C13D16">
        <w:rPr>
          <w:color w:val="000000"/>
          <w:lang w:eastAsia="fr-FR" w:bidi="fr-FR"/>
        </w:rPr>
        <w:t>conflexe, du tréma, des diphtongues, tout en « tenant compte de cette nécessité de rapprocher l’orthographe du créole le plus que possible de celui du français », prenant ainsi le contre-pied de Mademoiselle Suzanne Sylvain qui, dans sa thèse en Sorbonne, intitulée « Cré</w:t>
      </w:r>
      <w:r w:rsidRPr="00C13D16">
        <w:rPr>
          <w:color w:val="000000"/>
          <w:lang w:eastAsia="fr-FR" w:bidi="fr-FR"/>
        </w:rPr>
        <w:t>o</w:t>
      </w:r>
      <w:r w:rsidRPr="00C13D16">
        <w:rPr>
          <w:color w:val="000000"/>
          <w:lang w:eastAsia="fr-FR" w:bidi="fr-FR"/>
        </w:rPr>
        <w:t>le, morphologie et syntaxe », a adopté les directives des autorités philolog</w:t>
      </w:r>
      <w:r w:rsidRPr="00C13D16">
        <w:rPr>
          <w:color w:val="000000"/>
          <w:lang w:eastAsia="fr-FR" w:bidi="fr-FR"/>
        </w:rPr>
        <w:t>i</w:t>
      </w:r>
      <w:r w:rsidRPr="00C13D16">
        <w:rPr>
          <w:color w:val="000000"/>
          <w:lang w:eastAsia="fr-FR" w:bidi="fr-FR"/>
        </w:rPr>
        <w:t>ques en matière de phonétique et d’orthographe conce</w:t>
      </w:r>
      <w:r w:rsidRPr="00C13D16">
        <w:rPr>
          <w:color w:val="000000"/>
          <w:lang w:eastAsia="fr-FR" w:bidi="fr-FR"/>
        </w:rPr>
        <w:t>r</w:t>
      </w:r>
      <w:r w:rsidRPr="00C13D16">
        <w:rPr>
          <w:color w:val="000000"/>
          <w:lang w:eastAsia="fr-FR" w:bidi="fr-FR"/>
        </w:rPr>
        <w:t>nant la transcription des langues ou dialectes non encore codifiés, particulièrement des langues africaines.</w:t>
      </w:r>
    </w:p>
    <w:p w:rsidR="001B6150" w:rsidRPr="00C13D16" w:rsidRDefault="001B6150" w:rsidP="001B6150">
      <w:pPr>
        <w:spacing w:before="120" w:after="120"/>
        <w:jc w:val="both"/>
      </w:pPr>
      <w:r w:rsidRPr="00C13D16">
        <w:rPr>
          <w:color w:val="000000"/>
          <w:lang w:eastAsia="fr-FR" w:bidi="fr-FR"/>
        </w:rPr>
        <w:t>Dans l’étude des parties du discours, Monsieur Fa</w:t>
      </w:r>
      <w:r w:rsidRPr="00C13D16">
        <w:rPr>
          <w:color w:val="000000"/>
          <w:lang w:eastAsia="fr-FR" w:bidi="fr-FR"/>
        </w:rPr>
        <w:t>i</w:t>
      </w:r>
      <w:r w:rsidRPr="00C13D16">
        <w:rPr>
          <w:color w:val="000000"/>
          <w:lang w:eastAsia="fr-FR" w:bidi="fr-FR"/>
        </w:rPr>
        <w:t>ne se donne plus visiblement pour tâche de « dénoncer les accointances, les antécédents et les tares du créole ».</w:t>
      </w:r>
    </w:p>
    <w:p w:rsidR="001B6150" w:rsidRPr="00C13D16" w:rsidRDefault="001B6150" w:rsidP="001B6150">
      <w:pPr>
        <w:spacing w:before="120" w:after="120"/>
        <w:jc w:val="both"/>
      </w:pPr>
      <w:r w:rsidRPr="00C13D16">
        <w:rPr>
          <w:color w:val="000000"/>
          <w:lang w:eastAsia="fr-FR" w:bidi="fr-FR"/>
        </w:rPr>
        <w:t>Pour le nom, il observe son invariabilité en genre et en nombre, sauf pour quelques termes variables, syst</w:t>
      </w:r>
      <w:r w:rsidRPr="00C13D16">
        <w:rPr>
          <w:color w:val="000000"/>
          <w:lang w:eastAsia="fr-FR" w:bidi="fr-FR"/>
        </w:rPr>
        <w:t>è</w:t>
      </w:r>
      <w:r w:rsidRPr="00C13D16">
        <w:rPr>
          <w:color w:val="000000"/>
          <w:lang w:eastAsia="fr-FR" w:bidi="fr-FR"/>
        </w:rPr>
        <w:t>me qu’il a emprunté de l’anglais.</w:t>
      </w:r>
      <w:r>
        <w:t xml:space="preserve"> [73]</w:t>
      </w:r>
      <w:r w:rsidRPr="00C13D16">
        <w:rPr>
          <w:color w:val="000000"/>
          <w:lang w:eastAsia="fr-FR" w:bidi="fr-FR"/>
        </w:rPr>
        <w:t xml:space="preserve"> Il retrouve sa tendance agglutinante dans la structure du complément du nom construit le plus souvent sans préposition. Il a</w:t>
      </w:r>
      <w:r w:rsidRPr="00C13D16">
        <w:rPr>
          <w:color w:val="000000"/>
          <w:lang w:eastAsia="fr-FR" w:bidi="fr-FR"/>
        </w:rPr>
        <w:t>u</w:t>
      </w:r>
      <w:r w:rsidRPr="00C13D16">
        <w:rPr>
          <w:color w:val="000000"/>
          <w:lang w:eastAsia="fr-FR" w:bidi="fr-FR"/>
        </w:rPr>
        <w:t>rait fait une précieuse tro</w:t>
      </w:r>
      <w:r w:rsidRPr="00C13D16">
        <w:rPr>
          <w:color w:val="000000"/>
          <w:lang w:eastAsia="fr-FR" w:bidi="fr-FR"/>
        </w:rPr>
        <w:t>u</w:t>
      </w:r>
      <w:r w:rsidRPr="00C13D16">
        <w:rPr>
          <w:color w:val="000000"/>
          <w:lang w:eastAsia="fr-FR" w:bidi="fr-FR"/>
        </w:rPr>
        <w:t>vaille, le créole, comme le latin, posséderait le vocatif mais le sien, par le rejet de la particule ô après le nom, en sort beaucoup plus allègre, beaucoup plus gentil, beaucoup plus mus</w:t>
      </w:r>
      <w:r w:rsidRPr="00C13D16">
        <w:rPr>
          <w:color w:val="000000"/>
          <w:lang w:eastAsia="fr-FR" w:bidi="fr-FR"/>
        </w:rPr>
        <w:t>i</w:t>
      </w:r>
      <w:r w:rsidRPr="00C13D16">
        <w:rPr>
          <w:color w:val="000000"/>
          <w:lang w:eastAsia="fr-FR" w:bidi="fr-FR"/>
        </w:rPr>
        <w:t>cal : « compère ô ». Interjection d</w:t>
      </w:r>
      <w:r w:rsidRPr="00C13D16">
        <w:rPr>
          <w:color w:val="000000"/>
          <w:lang w:eastAsia="fr-FR" w:bidi="fr-FR"/>
        </w:rPr>
        <w:t>é</w:t>
      </w:r>
      <w:r w:rsidRPr="00C13D16">
        <w:rPr>
          <w:color w:val="000000"/>
          <w:lang w:eastAsia="fr-FR" w:bidi="fr-FR"/>
        </w:rPr>
        <w:t>placée par l’inversion, pourrait-on objecter.</w:t>
      </w:r>
    </w:p>
    <w:p w:rsidR="001B6150" w:rsidRPr="00C13D16" w:rsidRDefault="001B6150" w:rsidP="001B6150">
      <w:pPr>
        <w:spacing w:before="120" w:after="120"/>
        <w:jc w:val="both"/>
      </w:pPr>
      <w:r w:rsidRPr="00C13D16">
        <w:rPr>
          <w:color w:val="000000"/>
          <w:lang w:eastAsia="fr-FR" w:bidi="fr-FR"/>
        </w:rPr>
        <w:t>Son adjectif qualificatif tient également de la codif</w:t>
      </w:r>
      <w:r w:rsidRPr="00C13D16">
        <w:rPr>
          <w:color w:val="000000"/>
          <w:lang w:eastAsia="fr-FR" w:bidi="fr-FR"/>
        </w:rPr>
        <w:t>i</w:t>
      </w:r>
      <w:r w:rsidRPr="00C13D16">
        <w:rPr>
          <w:color w:val="000000"/>
          <w:lang w:eastAsia="fr-FR" w:bidi="fr-FR"/>
        </w:rPr>
        <w:t>cation anglaise, puisque présentant une invariabilité absolue et forme le superlatif d’une manière des plus gr</w:t>
      </w:r>
      <w:r w:rsidRPr="00C13D16">
        <w:rPr>
          <w:color w:val="000000"/>
          <w:lang w:eastAsia="fr-FR" w:bidi="fr-FR"/>
        </w:rPr>
        <w:t>a</w:t>
      </w:r>
      <w:r w:rsidRPr="00C13D16">
        <w:rPr>
          <w:color w:val="000000"/>
          <w:lang w:eastAsia="fr-FR" w:bidi="fr-FR"/>
        </w:rPr>
        <w:t>cieuses par la double ou triple répétition du positif : « moin ouè ioun bel, bel femme ».</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la suite se place l’étude de l’article des pronoms personnels r</w:t>
      </w:r>
      <w:r w:rsidRPr="00C13D16">
        <w:rPr>
          <w:color w:val="000000"/>
          <w:lang w:eastAsia="fr-FR" w:bidi="fr-FR"/>
        </w:rPr>
        <w:t>é</w:t>
      </w:r>
      <w:r w:rsidRPr="00C13D16">
        <w:rPr>
          <w:color w:val="000000"/>
          <w:lang w:eastAsia="fr-FR" w:bidi="fr-FR"/>
        </w:rPr>
        <w:t>fléchis, des pronoms adjectifs possessifs, des pronoms adjectifs d</w:t>
      </w:r>
      <w:r w:rsidRPr="00C13D16">
        <w:rPr>
          <w:color w:val="000000"/>
          <w:lang w:eastAsia="fr-FR" w:bidi="fr-FR"/>
        </w:rPr>
        <w:t>é</w:t>
      </w:r>
      <w:r w:rsidRPr="00C13D16">
        <w:rPr>
          <w:color w:val="000000"/>
          <w:lang w:eastAsia="fr-FR" w:bidi="fr-FR"/>
        </w:rPr>
        <w:t>monstratifs, des pronoms a</w:t>
      </w:r>
      <w:r w:rsidRPr="00C13D16">
        <w:rPr>
          <w:color w:val="000000"/>
          <w:lang w:eastAsia="fr-FR" w:bidi="fr-FR"/>
        </w:rPr>
        <w:t>d</w:t>
      </w:r>
      <w:r w:rsidRPr="00C13D16">
        <w:rPr>
          <w:color w:val="000000"/>
          <w:lang w:eastAsia="fr-FR" w:bidi="fr-FR"/>
        </w:rPr>
        <w:t>jectifs indéfinis, des pronoms relatifs, des pronoms interr</w:t>
      </w:r>
      <w:r w:rsidRPr="00C13D16">
        <w:rPr>
          <w:color w:val="000000"/>
          <w:lang w:eastAsia="fr-FR" w:bidi="fr-FR"/>
        </w:rPr>
        <w:t>o</w:t>
      </w:r>
      <w:r w:rsidRPr="00C13D16">
        <w:rPr>
          <w:color w:val="000000"/>
          <w:lang w:eastAsia="fr-FR" w:bidi="fr-FR"/>
        </w:rPr>
        <w:t>gatifs, émaillée d’observations sur leur parenté avec le normand, l’anglais et l’espagnol.</w:t>
      </w:r>
    </w:p>
    <w:p w:rsidR="001B6150" w:rsidRPr="00C13D16" w:rsidRDefault="001B6150" w:rsidP="001B6150">
      <w:pPr>
        <w:spacing w:before="120" w:after="120"/>
        <w:jc w:val="both"/>
      </w:pPr>
      <w:r w:rsidRPr="00C13D16">
        <w:rPr>
          <w:color w:val="000000"/>
          <w:lang w:eastAsia="fr-FR" w:bidi="fr-FR"/>
        </w:rPr>
        <w:t>Le créole dépose une bonne partie de son originalité dans le méc</w:t>
      </w:r>
      <w:r w:rsidRPr="00C13D16">
        <w:rPr>
          <w:color w:val="000000"/>
          <w:lang w:eastAsia="fr-FR" w:bidi="fr-FR"/>
        </w:rPr>
        <w:t>a</w:t>
      </w:r>
      <w:r w:rsidRPr="00C13D16">
        <w:rPr>
          <w:color w:val="000000"/>
          <w:lang w:eastAsia="fr-FR" w:bidi="fr-FR"/>
        </w:rPr>
        <w:t>nisme de son verbe. « Dans la conjuga</w:t>
      </w:r>
      <w:r w:rsidRPr="00C13D16">
        <w:rPr>
          <w:color w:val="000000"/>
          <w:lang w:eastAsia="fr-FR" w:bidi="fr-FR"/>
        </w:rPr>
        <w:t>i</w:t>
      </w:r>
      <w:r w:rsidRPr="00C13D16">
        <w:rPr>
          <w:color w:val="000000"/>
          <w:lang w:eastAsia="fr-FR" w:bidi="fr-FR"/>
        </w:rPr>
        <w:t>son... il ne s’est apparemment plus souvenu de sa parenté avec ses amis d’Europe. Il s’est fait bo</w:t>
      </w:r>
      <w:r w:rsidRPr="00C13D16">
        <w:rPr>
          <w:color w:val="000000"/>
          <w:lang w:eastAsia="fr-FR" w:bidi="fr-FR"/>
        </w:rPr>
        <w:t>u</w:t>
      </w:r>
      <w:r w:rsidRPr="00C13D16">
        <w:rPr>
          <w:color w:val="000000"/>
          <w:lang w:eastAsia="fr-FR" w:bidi="fr-FR"/>
        </w:rPr>
        <w:t>canier et caraïbe d’adoption. Il s’est mis à conjuguer ses verbes à r</w:t>
      </w:r>
      <w:r w:rsidRPr="00C13D16">
        <w:rPr>
          <w:color w:val="000000"/>
          <w:lang w:eastAsia="fr-FR" w:bidi="fr-FR"/>
        </w:rPr>
        <w:t>e</w:t>
      </w:r>
      <w:r w:rsidRPr="00C13D16">
        <w:rPr>
          <w:color w:val="000000"/>
          <w:lang w:eastAsia="fr-FR" w:bidi="fr-FR"/>
        </w:rPr>
        <w:t>bours en y ajoutant la flexion par devant » et « pour moduler tous les temps il s’est servi d’indices auxilia</w:t>
      </w:r>
      <w:r w:rsidRPr="00C13D16">
        <w:rPr>
          <w:color w:val="000000"/>
          <w:lang w:eastAsia="fr-FR" w:bidi="fr-FR"/>
        </w:rPr>
        <w:t>i</w:t>
      </w:r>
      <w:r w:rsidRPr="00C13D16">
        <w:rPr>
          <w:color w:val="000000"/>
          <w:lang w:eastAsia="fr-FR" w:bidi="fr-FR"/>
        </w:rPr>
        <w:t>res, té, ta, apé ou pé, va ». Dans ce chapitre aussi, Mo</w:t>
      </w:r>
      <w:r w:rsidRPr="00C13D16">
        <w:rPr>
          <w:color w:val="000000"/>
          <w:lang w:eastAsia="fr-FR" w:bidi="fr-FR"/>
        </w:rPr>
        <w:t>n</w:t>
      </w:r>
      <w:r w:rsidRPr="00C13D16">
        <w:rPr>
          <w:color w:val="000000"/>
          <w:lang w:eastAsia="fr-FR" w:bidi="fr-FR"/>
        </w:rPr>
        <w:t>sieur Faine note son caractère agglutinant si expressif de la mentalité primitive du nègre, dédaigneuse d’analyser toutes les nuances, toutes les sinuosités de la pensée, mais portée à exprimer les choses et les aspects à eux accessibles de la vie spiritue</w:t>
      </w:r>
      <w:r w:rsidRPr="00C13D16">
        <w:rPr>
          <w:color w:val="000000"/>
          <w:lang w:eastAsia="fr-FR" w:bidi="fr-FR"/>
        </w:rPr>
        <w:t>l</w:t>
      </w:r>
      <w:r w:rsidRPr="00C13D16">
        <w:rPr>
          <w:color w:val="000000"/>
          <w:lang w:eastAsia="fr-FR" w:bidi="fr-FR"/>
        </w:rPr>
        <w:t>le dans un langage de plus en plus synthét</w:t>
      </w:r>
      <w:r w:rsidRPr="00C13D16">
        <w:rPr>
          <w:color w:val="000000"/>
          <w:lang w:eastAsia="fr-FR" w:bidi="fr-FR"/>
        </w:rPr>
        <w:t>i</w:t>
      </w:r>
      <w:r w:rsidRPr="00C13D16">
        <w:rPr>
          <w:color w:val="000000"/>
          <w:lang w:eastAsia="fr-FR" w:bidi="fr-FR"/>
        </w:rPr>
        <w:t>que.</w:t>
      </w:r>
    </w:p>
    <w:p w:rsidR="001B6150" w:rsidRPr="00C13D16" w:rsidRDefault="001B6150" w:rsidP="001B6150">
      <w:pPr>
        <w:spacing w:before="120" w:after="120"/>
        <w:jc w:val="both"/>
      </w:pPr>
      <w:r w:rsidRPr="00C13D16">
        <w:rPr>
          <w:color w:val="000000"/>
          <w:lang w:eastAsia="fr-FR" w:bidi="fr-FR"/>
        </w:rPr>
        <w:t>Monsieur Faine n’oublie pas les mots invariables et la prédilection du créole pour les interjections. Il cite aussi un certain nombre de pr</w:t>
      </w:r>
      <w:r w:rsidRPr="00C13D16">
        <w:rPr>
          <w:color w:val="000000"/>
          <w:lang w:eastAsia="fr-FR" w:bidi="fr-FR"/>
        </w:rPr>
        <w:t>o</w:t>
      </w:r>
      <w:r w:rsidRPr="00C13D16">
        <w:rPr>
          <w:color w:val="000000"/>
          <w:lang w:eastAsia="fr-FR" w:bidi="fr-FR"/>
        </w:rPr>
        <w:t>verbes. Quelques-uns, par leurs termes de comparaison empruntés a la faune africaine, étalent leur origine étrangère. Ils colportent avec bea</w:t>
      </w:r>
      <w:r w:rsidRPr="00C13D16">
        <w:rPr>
          <w:color w:val="000000"/>
          <w:lang w:eastAsia="fr-FR" w:bidi="fr-FR"/>
        </w:rPr>
        <w:t>u</w:t>
      </w:r>
      <w:r w:rsidRPr="00C13D16">
        <w:rPr>
          <w:color w:val="000000"/>
          <w:lang w:eastAsia="fr-FR" w:bidi="fr-FR"/>
        </w:rPr>
        <w:t>coup de malice notre sagesse collective. Et l’ouvrage se termine par un glossaire de 1.500 mots. Ne croyez pas que Monsieur</w:t>
      </w:r>
      <w:r>
        <w:t xml:space="preserve"> [74] </w:t>
      </w:r>
      <w:r w:rsidRPr="00C13D16">
        <w:rPr>
          <w:color w:val="000000"/>
          <w:lang w:eastAsia="fr-FR" w:bidi="fr-FR"/>
        </w:rPr>
        <w:t>Fa</w:t>
      </w:r>
      <w:r w:rsidRPr="00C13D16">
        <w:rPr>
          <w:color w:val="000000"/>
          <w:lang w:eastAsia="fr-FR" w:bidi="fr-FR"/>
        </w:rPr>
        <w:t>i</w:t>
      </w:r>
      <w:r w:rsidRPr="00C13D16">
        <w:rPr>
          <w:color w:val="000000"/>
          <w:lang w:eastAsia="fr-FR" w:bidi="fr-FR"/>
        </w:rPr>
        <w:t>ne se contente d’aligner les vocables avec en regard de sèches défin</w:t>
      </w:r>
      <w:r w:rsidRPr="00C13D16">
        <w:rPr>
          <w:color w:val="000000"/>
          <w:lang w:eastAsia="fr-FR" w:bidi="fr-FR"/>
        </w:rPr>
        <w:t>i</w:t>
      </w:r>
      <w:r w:rsidRPr="00C13D16">
        <w:rPr>
          <w:color w:val="000000"/>
          <w:lang w:eastAsia="fr-FR" w:bidi="fr-FR"/>
        </w:rPr>
        <w:t>tions. Le mot est pour lui, selon la conception de Taine, « un dépôt d’idées, de souvenirs », de mœurs, de coutumes, c’est-à-dire qu’il note les instantanés de la vie paysanne, vie de cette agglomér</w:t>
      </w:r>
      <w:r w:rsidRPr="00C13D16">
        <w:rPr>
          <w:color w:val="000000"/>
          <w:lang w:eastAsia="fr-FR" w:bidi="fr-FR"/>
        </w:rPr>
        <w:t>a</w:t>
      </w:r>
      <w:r w:rsidRPr="00C13D16">
        <w:rPr>
          <w:color w:val="000000"/>
          <w:lang w:eastAsia="fr-FR" w:bidi="fr-FR"/>
        </w:rPr>
        <w:t>tion rurale de 2.220.000 hommes qui parlent le créole. Oyez de préf</w:t>
      </w:r>
      <w:r w:rsidRPr="00C13D16">
        <w:rPr>
          <w:color w:val="000000"/>
          <w:lang w:eastAsia="fr-FR" w:bidi="fr-FR"/>
        </w:rPr>
        <w:t>é</w:t>
      </w:r>
      <w:r w:rsidRPr="00C13D16">
        <w:rPr>
          <w:color w:val="000000"/>
          <w:lang w:eastAsia="fr-FR" w:bidi="fr-FR"/>
        </w:rPr>
        <w:t>rence. « Calebasse. S. C. Devenu français, de l’espagnol-américain, calab</w:t>
      </w:r>
      <w:r w:rsidRPr="00C13D16">
        <w:rPr>
          <w:color w:val="000000"/>
          <w:lang w:eastAsia="fr-FR" w:bidi="fr-FR"/>
        </w:rPr>
        <w:t>a</w:t>
      </w:r>
      <w:r w:rsidRPr="00C13D16">
        <w:rPr>
          <w:color w:val="000000"/>
          <w:lang w:eastAsia="fr-FR" w:bidi="fr-FR"/>
        </w:rPr>
        <w:t>za, mot caraïbe. Nous avons retrouvé ce mot</w:t>
      </w:r>
      <w:r>
        <w:rPr>
          <w:color w:val="000000"/>
          <w:lang w:eastAsia="fr-FR" w:bidi="fr-FR"/>
        </w:rPr>
        <w:t xml:space="preserve"> dans l’expression de la basse-</w:t>
      </w:r>
      <w:r w:rsidRPr="00C13D16">
        <w:rPr>
          <w:color w:val="000000"/>
          <w:lang w:eastAsia="fr-FR" w:bidi="fr-FR"/>
        </w:rPr>
        <w:t>normandie, « vendre en calebasse », trahir le secret d’une entr</w:t>
      </w:r>
      <w:r w:rsidRPr="00C13D16">
        <w:rPr>
          <w:color w:val="000000"/>
          <w:lang w:eastAsia="fr-FR" w:bidi="fr-FR"/>
        </w:rPr>
        <w:t>e</w:t>
      </w:r>
      <w:r w:rsidRPr="00C13D16">
        <w:rPr>
          <w:color w:val="000000"/>
          <w:lang w:eastAsia="fr-FR" w:bidi="fr-FR"/>
        </w:rPr>
        <w:t>prise. Le mot est devenu français. Cette expression a dû être ra</w:t>
      </w:r>
      <w:r w:rsidRPr="00C13D16">
        <w:rPr>
          <w:color w:val="000000"/>
          <w:lang w:eastAsia="fr-FR" w:bidi="fr-FR"/>
        </w:rPr>
        <w:t>p</w:t>
      </w:r>
      <w:r w:rsidRPr="00C13D16">
        <w:rPr>
          <w:color w:val="000000"/>
          <w:lang w:eastAsia="fr-FR" w:bidi="fr-FR"/>
        </w:rPr>
        <w:t>portée des Antilles où les avent</w:t>
      </w:r>
      <w:r w:rsidRPr="00C13D16">
        <w:rPr>
          <w:color w:val="000000"/>
          <w:lang w:eastAsia="fr-FR" w:bidi="fr-FR"/>
        </w:rPr>
        <w:t>u</w:t>
      </w:r>
      <w:r w:rsidRPr="00C13D16">
        <w:rPr>
          <w:color w:val="000000"/>
          <w:lang w:eastAsia="fr-FR" w:bidi="fr-FR"/>
        </w:rPr>
        <w:t>riers cachaient lorsqu’ils s’absentaient, leurs objets précieux dans des calebasses enfouies sous terre ou diss</w:t>
      </w:r>
      <w:r w:rsidRPr="00C13D16">
        <w:rPr>
          <w:color w:val="000000"/>
          <w:lang w:eastAsia="fr-FR" w:bidi="fr-FR"/>
        </w:rPr>
        <w:t>i</w:t>
      </w:r>
      <w:r w:rsidRPr="00C13D16">
        <w:rPr>
          <w:color w:val="000000"/>
          <w:lang w:eastAsia="fr-FR" w:bidi="fr-FR"/>
        </w:rPr>
        <w:t>mulées dans les arbres. Le créole a une autre expression similaire « ve</w:t>
      </w:r>
      <w:r w:rsidRPr="00C13D16">
        <w:rPr>
          <w:color w:val="000000"/>
          <w:lang w:eastAsia="fr-FR" w:bidi="fr-FR"/>
        </w:rPr>
        <w:t>n</w:t>
      </w:r>
      <w:r w:rsidRPr="00C13D16">
        <w:rPr>
          <w:color w:val="000000"/>
          <w:lang w:eastAsia="fr-FR" w:bidi="fr-FR"/>
        </w:rPr>
        <w:t>dre la macoute », espèce de récipient tressé en feuilles de lataniers ».</w:t>
      </w:r>
    </w:p>
    <w:p w:rsidR="001B6150" w:rsidRPr="00C13D16" w:rsidRDefault="001B6150" w:rsidP="001B6150">
      <w:pPr>
        <w:spacing w:before="120" w:after="120"/>
        <w:jc w:val="both"/>
      </w:pPr>
      <w:r w:rsidRPr="00C13D16">
        <w:rPr>
          <w:color w:val="000000"/>
          <w:lang w:eastAsia="fr-FR" w:bidi="fr-FR"/>
        </w:rPr>
        <w:t>Comme on l’admettra, Monsieur Jules Faine apporte à notre Litt</w:t>
      </w:r>
      <w:r w:rsidRPr="00C13D16">
        <w:rPr>
          <w:color w:val="000000"/>
          <w:lang w:eastAsia="fr-FR" w:bidi="fr-FR"/>
        </w:rPr>
        <w:t>é</w:t>
      </w:r>
      <w:r w:rsidRPr="00C13D16">
        <w:rPr>
          <w:color w:val="000000"/>
          <w:lang w:eastAsia="fr-FR" w:bidi="fr-FR"/>
        </w:rPr>
        <w:t>rature scientifique une contribution appr</w:t>
      </w:r>
      <w:r w:rsidRPr="00C13D16">
        <w:rPr>
          <w:color w:val="000000"/>
          <w:lang w:eastAsia="fr-FR" w:bidi="fr-FR"/>
        </w:rPr>
        <w:t>é</w:t>
      </w:r>
      <w:r w:rsidRPr="00C13D16">
        <w:rPr>
          <w:color w:val="000000"/>
          <w:lang w:eastAsia="fr-FR" w:bidi="fr-FR"/>
        </w:rPr>
        <w:t>ciable et y campe en bonne posture.</w:t>
      </w:r>
    </w:p>
    <w:p w:rsidR="001B6150" w:rsidRPr="00C13D16" w:rsidRDefault="001B6150" w:rsidP="001B6150">
      <w:pPr>
        <w:spacing w:before="120" w:after="120"/>
        <w:jc w:val="both"/>
      </w:pPr>
      <w:r w:rsidRPr="00C13D16">
        <w:rPr>
          <w:color w:val="000000"/>
          <w:lang w:eastAsia="fr-FR" w:bidi="fr-FR"/>
        </w:rPr>
        <w:t>Je l’appellerai le Madiou de la Philologie créole, ayant fait pour notre patois ce que ce bénédictin a fait pour notre Histoire. Il a frayé un chemin dans un d</w:t>
      </w:r>
      <w:r w:rsidRPr="00C13D16">
        <w:rPr>
          <w:color w:val="000000"/>
          <w:lang w:eastAsia="fr-FR" w:bidi="fr-FR"/>
        </w:rPr>
        <w:t>o</w:t>
      </w:r>
      <w:r w:rsidRPr="00C13D16">
        <w:rPr>
          <w:color w:val="000000"/>
          <w:lang w:eastAsia="fr-FR" w:bidi="fr-FR"/>
        </w:rPr>
        <w:t>maine non encore défriché et sur lequel nos connai</w:t>
      </w:r>
      <w:r w:rsidRPr="00C13D16">
        <w:rPr>
          <w:color w:val="000000"/>
          <w:lang w:eastAsia="fr-FR" w:bidi="fr-FR"/>
        </w:rPr>
        <w:t>s</w:t>
      </w:r>
      <w:r w:rsidRPr="00C13D16">
        <w:rPr>
          <w:color w:val="000000"/>
          <w:lang w:eastAsia="fr-FR" w:bidi="fr-FR"/>
        </w:rPr>
        <w:t>sances se réduisaient à des opinions fondées sur de grossières a</w:t>
      </w:r>
      <w:r w:rsidRPr="00C13D16">
        <w:rPr>
          <w:color w:val="000000"/>
          <w:lang w:eastAsia="fr-FR" w:bidi="fr-FR"/>
        </w:rPr>
        <w:t>p</w:t>
      </w:r>
      <w:r w:rsidRPr="00C13D16">
        <w:rPr>
          <w:color w:val="000000"/>
          <w:lang w:eastAsia="fr-FR" w:bidi="fr-FR"/>
        </w:rPr>
        <w:t>parences. Il a complété l’alphabet créole, proposé des règles pour la phonétique, l’orthographe. Il a codifié sa morphologie et ébauché sa syntaxe. Ses déductions rep</w:t>
      </w:r>
      <w:r w:rsidRPr="00C13D16">
        <w:rPr>
          <w:color w:val="000000"/>
          <w:lang w:eastAsia="fr-FR" w:bidi="fr-FR"/>
        </w:rPr>
        <w:t>o</w:t>
      </w:r>
      <w:r w:rsidRPr="00C13D16">
        <w:rPr>
          <w:color w:val="000000"/>
          <w:lang w:eastAsia="fr-FR" w:bidi="fr-FR"/>
        </w:rPr>
        <w:t>sent sur les observations et les opinions des meilleurs linguistes, de ceux-là qui souvent fra</w:t>
      </w:r>
      <w:r w:rsidRPr="00C13D16">
        <w:rPr>
          <w:color w:val="000000"/>
          <w:lang w:eastAsia="fr-FR" w:bidi="fr-FR"/>
        </w:rPr>
        <w:t>n</w:t>
      </w:r>
      <w:r w:rsidRPr="00C13D16">
        <w:rPr>
          <w:color w:val="000000"/>
          <w:lang w:eastAsia="fr-FR" w:bidi="fr-FR"/>
        </w:rPr>
        <w:t>chissent le seuil de la Philologie. Là où les difficultés de la documentation dans notre milieu n’ont pu lui fournir des références, il a tiré un profit mervei</w:t>
      </w:r>
      <w:r w:rsidRPr="00C13D16">
        <w:rPr>
          <w:color w:val="000000"/>
          <w:lang w:eastAsia="fr-FR" w:bidi="fr-FR"/>
        </w:rPr>
        <w:t>l</w:t>
      </w:r>
      <w:r w:rsidRPr="00C13D16">
        <w:rPr>
          <w:color w:val="000000"/>
          <w:lang w:eastAsia="fr-FR" w:bidi="fr-FR"/>
        </w:rPr>
        <w:t>leux de son raisonnement guidé par le désintéressement scient</w:t>
      </w:r>
      <w:r w:rsidRPr="00C13D16">
        <w:rPr>
          <w:color w:val="000000"/>
          <w:lang w:eastAsia="fr-FR" w:bidi="fr-FR"/>
        </w:rPr>
        <w:t>i</w:t>
      </w:r>
      <w:r w:rsidRPr="00C13D16">
        <w:rPr>
          <w:color w:val="000000"/>
          <w:lang w:eastAsia="fr-FR" w:bidi="fr-FR"/>
        </w:rPr>
        <w:t>fique, tout en prenant la pr</w:t>
      </w:r>
      <w:r w:rsidRPr="00C13D16">
        <w:rPr>
          <w:color w:val="000000"/>
          <w:lang w:eastAsia="fr-FR" w:bidi="fr-FR"/>
        </w:rPr>
        <w:t>é</w:t>
      </w:r>
      <w:r w:rsidRPr="00C13D16">
        <w:rPr>
          <w:color w:val="000000"/>
          <w:lang w:eastAsia="fr-FR" w:bidi="fr-FR"/>
        </w:rPr>
        <w:t>caution de conjecturer, de ne pas pontifier. D’autres viendront utiliser les mat</w:t>
      </w:r>
      <w:r w:rsidRPr="00C13D16">
        <w:rPr>
          <w:color w:val="000000"/>
          <w:lang w:eastAsia="fr-FR" w:bidi="fr-FR"/>
        </w:rPr>
        <w:t>é</w:t>
      </w:r>
      <w:r w:rsidRPr="00C13D16">
        <w:rPr>
          <w:color w:val="000000"/>
          <w:lang w:eastAsia="fr-FR" w:bidi="fr-FR"/>
        </w:rPr>
        <w:t>riaux accumulés, les rectifier ou les étayer de référe</w:t>
      </w:r>
      <w:r w:rsidRPr="00C13D16">
        <w:rPr>
          <w:color w:val="000000"/>
          <w:lang w:eastAsia="fr-FR" w:bidi="fr-FR"/>
        </w:rPr>
        <w:t>n</w:t>
      </w:r>
      <w:r w:rsidRPr="00C13D16">
        <w:rPr>
          <w:color w:val="000000"/>
          <w:lang w:eastAsia="fr-FR" w:bidi="fr-FR"/>
        </w:rPr>
        <w:t>ces plus autorisées.</w:t>
      </w:r>
    </w:p>
    <w:p w:rsidR="001B6150" w:rsidRPr="00C13D16" w:rsidRDefault="001B6150" w:rsidP="001B6150">
      <w:pPr>
        <w:spacing w:before="120" w:after="120"/>
        <w:jc w:val="both"/>
      </w:pPr>
      <w:r w:rsidRPr="00C13D16">
        <w:rPr>
          <w:color w:val="000000"/>
          <w:lang w:eastAsia="fr-FR" w:bidi="fr-FR"/>
        </w:rPr>
        <w:t>Un des mérites de Monsieur Faine est d’avoir co</w:t>
      </w:r>
      <w:r w:rsidRPr="00C13D16">
        <w:rPr>
          <w:color w:val="000000"/>
          <w:lang w:eastAsia="fr-FR" w:bidi="fr-FR"/>
        </w:rPr>
        <w:t>m</w:t>
      </w:r>
      <w:r w:rsidRPr="00C13D16">
        <w:rPr>
          <w:color w:val="000000"/>
          <w:lang w:eastAsia="fr-FR" w:bidi="fr-FR"/>
        </w:rPr>
        <w:t>pris la nécessité de fixer les origines du créole avant d’entreprendre son essai de phil</w:t>
      </w:r>
      <w:r w:rsidRPr="00C13D16">
        <w:rPr>
          <w:color w:val="000000"/>
          <w:lang w:eastAsia="fr-FR" w:bidi="fr-FR"/>
        </w:rPr>
        <w:t>o</w:t>
      </w:r>
      <w:r w:rsidRPr="00C13D16">
        <w:rPr>
          <w:color w:val="000000"/>
          <w:lang w:eastAsia="fr-FR" w:bidi="fr-FR"/>
        </w:rPr>
        <w:t>logie. Ce travail pr</w:t>
      </w:r>
      <w:r w:rsidRPr="00C13D16">
        <w:rPr>
          <w:color w:val="000000"/>
          <w:lang w:eastAsia="fr-FR" w:bidi="fr-FR"/>
        </w:rPr>
        <w:t>é</w:t>
      </w:r>
      <w:r w:rsidRPr="00C13D16">
        <w:rPr>
          <w:color w:val="000000"/>
          <w:lang w:eastAsia="fr-FR" w:bidi="fr-FR"/>
        </w:rPr>
        <w:t>liminaire revêtait une grande importance, car les concl</w:t>
      </w:r>
      <w:r w:rsidRPr="00C13D16">
        <w:rPr>
          <w:color w:val="000000"/>
          <w:lang w:eastAsia="fr-FR" w:bidi="fr-FR"/>
        </w:rPr>
        <w:t>u</w:t>
      </w:r>
      <w:r w:rsidRPr="00C13D16">
        <w:rPr>
          <w:color w:val="000000"/>
          <w:lang w:eastAsia="fr-FR" w:bidi="fr-FR"/>
        </w:rPr>
        <w:t>sions avaient à lui fournir le modèle qu’il devait tenir sans</w:t>
      </w:r>
      <w:r>
        <w:t xml:space="preserve"> [75] </w:t>
      </w:r>
      <w:r w:rsidRPr="00C13D16">
        <w:rPr>
          <w:color w:val="000000"/>
          <w:lang w:eastAsia="fr-FR" w:bidi="fr-FR"/>
        </w:rPr>
        <w:t>cesse sous les yeux. Ce patron, le dialecte normand, il a su l’utiliser sans trop sacrifier en cours de route à l’esprit de système, évitant de le considérer comme unique source étymologique et ind</w:t>
      </w:r>
      <w:r w:rsidRPr="00C13D16">
        <w:rPr>
          <w:color w:val="000000"/>
          <w:lang w:eastAsia="fr-FR" w:bidi="fr-FR"/>
        </w:rPr>
        <w:t>i</w:t>
      </w:r>
      <w:r w:rsidRPr="00C13D16">
        <w:rPr>
          <w:color w:val="000000"/>
          <w:lang w:eastAsia="fr-FR" w:bidi="fr-FR"/>
        </w:rPr>
        <w:t>quant, selon les possibilités de sa documentation, les autres origines prob</w:t>
      </w:r>
      <w:r w:rsidRPr="00C13D16">
        <w:rPr>
          <w:color w:val="000000"/>
          <w:lang w:eastAsia="fr-FR" w:bidi="fr-FR"/>
        </w:rPr>
        <w:t>a</w:t>
      </w:r>
      <w:r w:rsidRPr="00C13D16">
        <w:rPr>
          <w:color w:val="000000"/>
          <w:lang w:eastAsia="fr-FR" w:bidi="fr-FR"/>
        </w:rPr>
        <w:t>bles.</w:t>
      </w:r>
    </w:p>
    <w:p w:rsidR="001B6150" w:rsidRPr="00C13D16" w:rsidRDefault="001B6150" w:rsidP="001B6150">
      <w:pPr>
        <w:spacing w:before="120" w:after="120"/>
        <w:jc w:val="both"/>
      </w:pPr>
      <w:r w:rsidRPr="00C13D16">
        <w:rPr>
          <w:color w:val="000000"/>
          <w:lang w:eastAsia="fr-FR" w:bidi="fr-FR"/>
        </w:rPr>
        <w:t>Mais quelle valeur attribuer à ses règles relatives à la phonétique, l’orthographe, la morphologie et la sy</w:t>
      </w:r>
      <w:r w:rsidRPr="00C13D16">
        <w:rPr>
          <w:color w:val="000000"/>
          <w:lang w:eastAsia="fr-FR" w:bidi="fr-FR"/>
        </w:rPr>
        <w:t>n</w:t>
      </w:r>
      <w:r w:rsidRPr="00C13D16">
        <w:rPr>
          <w:color w:val="000000"/>
          <w:lang w:eastAsia="fr-FR" w:bidi="fr-FR"/>
        </w:rPr>
        <w:t>taxe ?</w:t>
      </w:r>
    </w:p>
    <w:p w:rsidR="001B6150" w:rsidRPr="00C13D16" w:rsidRDefault="001B6150" w:rsidP="001B6150">
      <w:pPr>
        <w:spacing w:before="120" w:after="120"/>
        <w:jc w:val="both"/>
      </w:pPr>
      <w:r w:rsidRPr="00C13D16">
        <w:rPr>
          <w:color w:val="000000"/>
          <w:lang w:eastAsia="fr-FR" w:bidi="fr-FR"/>
        </w:rPr>
        <w:t>Monsieur Faine ne s’est pas assigné pour tâche d’écrire un ouvrage de philologie pure et où donc il a</w:t>
      </w:r>
      <w:r w:rsidRPr="00C13D16">
        <w:rPr>
          <w:color w:val="000000"/>
          <w:lang w:eastAsia="fr-FR" w:bidi="fr-FR"/>
        </w:rPr>
        <w:t>u</w:t>
      </w:r>
      <w:r w:rsidRPr="00C13D16">
        <w:rPr>
          <w:color w:val="000000"/>
          <w:lang w:eastAsia="fr-FR" w:bidi="fr-FR"/>
        </w:rPr>
        <w:t>rait exprimé dans des formules aux arrêtes vives les principes et les lois qui ont présidé à la formation et à l’évolution du créole. Aussi a-t-i</w:t>
      </w:r>
      <w:r>
        <w:rPr>
          <w:color w:val="000000"/>
          <w:lang w:eastAsia="fr-FR" w:bidi="fr-FR"/>
        </w:rPr>
        <w:t>l mis une sourdine dans le sous</w:t>
      </w:r>
      <w:r w:rsidRPr="00C13D16">
        <w:rPr>
          <w:color w:val="000000"/>
          <w:lang w:eastAsia="fr-FR" w:bidi="fr-FR"/>
        </w:rPr>
        <w:t xml:space="preserve"> titre : « Etudes historiques et étymolog</w:t>
      </w:r>
      <w:r w:rsidRPr="00C13D16">
        <w:rPr>
          <w:color w:val="000000"/>
          <w:lang w:eastAsia="fr-FR" w:bidi="fr-FR"/>
        </w:rPr>
        <w:t>i</w:t>
      </w:r>
      <w:r>
        <w:rPr>
          <w:color w:val="000000"/>
          <w:lang w:eastAsia="fr-FR" w:bidi="fr-FR"/>
        </w:rPr>
        <w:t>ques sur la lang</w:t>
      </w:r>
      <w:r w:rsidRPr="00C13D16">
        <w:rPr>
          <w:color w:val="000000"/>
          <w:lang w:eastAsia="fr-FR" w:bidi="fr-FR"/>
        </w:rPr>
        <w:t xml:space="preserve">ue créole d’Haïti » qui explique et développe le titre « Philologie </w:t>
      </w:r>
      <w:r>
        <w:rPr>
          <w:color w:val="000000"/>
          <w:lang w:eastAsia="fr-FR" w:bidi="fr-FR"/>
        </w:rPr>
        <w:t>c</w:t>
      </w:r>
      <w:r w:rsidRPr="00C13D16">
        <w:rPr>
          <w:color w:val="000000"/>
          <w:lang w:eastAsia="fr-FR" w:bidi="fr-FR"/>
        </w:rPr>
        <w:t>réole ». Son but vér</w:t>
      </w:r>
      <w:r w:rsidRPr="00C13D16">
        <w:rPr>
          <w:color w:val="000000"/>
          <w:lang w:eastAsia="fr-FR" w:bidi="fr-FR"/>
        </w:rPr>
        <w:t>i</w:t>
      </w:r>
      <w:r w:rsidRPr="00C13D16">
        <w:rPr>
          <w:color w:val="000000"/>
          <w:lang w:eastAsia="fr-FR" w:bidi="fr-FR"/>
        </w:rPr>
        <w:t>table qui revenait à soumettre le créole aux règles de la li</w:t>
      </w:r>
      <w:r w:rsidRPr="00C13D16">
        <w:rPr>
          <w:color w:val="000000"/>
          <w:lang w:eastAsia="fr-FR" w:bidi="fr-FR"/>
        </w:rPr>
        <w:t>n</w:t>
      </w:r>
      <w:r w:rsidRPr="00C13D16">
        <w:rPr>
          <w:color w:val="000000"/>
          <w:lang w:eastAsia="fr-FR" w:bidi="fr-FR"/>
        </w:rPr>
        <w:t>guistique et à certains principes de philologie ne lui commandait pas de faire mo</w:t>
      </w:r>
      <w:r w:rsidRPr="00C13D16">
        <w:rPr>
          <w:color w:val="000000"/>
          <w:lang w:eastAsia="fr-FR" w:bidi="fr-FR"/>
        </w:rPr>
        <w:t>n</w:t>
      </w:r>
      <w:r w:rsidRPr="00C13D16">
        <w:rPr>
          <w:color w:val="000000"/>
          <w:lang w:eastAsia="fr-FR" w:bidi="fr-FR"/>
        </w:rPr>
        <w:t>tre des travaux récents accomplis dans ce domaine scientifique où par exemple le système de l’orthographe strictement phonétique a trio</w:t>
      </w:r>
      <w:r w:rsidRPr="00C13D16">
        <w:rPr>
          <w:color w:val="000000"/>
          <w:lang w:eastAsia="fr-FR" w:bidi="fr-FR"/>
        </w:rPr>
        <w:t>m</w:t>
      </w:r>
      <w:r w:rsidRPr="00C13D16">
        <w:rPr>
          <w:color w:val="000000"/>
          <w:lang w:eastAsia="fr-FR" w:bidi="fr-FR"/>
        </w:rPr>
        <w:t>phé devant la nécessité de transcrire le plus rap</w:t>
      </w:r>
      <w:r w:rsidRPr="00C13D16">
        <w:rPr>
          <w:color w:val="000000"/>
          <w:lang w:eastAsia="fr-FR" w:bidi="fr-FR"/>
        </w:rPr>
        <w:t>i</w:t>
      </w:r>
      <w:r w:rsidRPr="00C13D16">
        <w:rPr>
          <w:color w:val="000000"/>
          <w:lang w:eastAsia="fr-FR" w:bidi="fr-FR"/>
        </w:rPr>
        <w:t>dement possible les langues africaines en écartant la formation par l’usage, souvent trop capricieuse de l’orthographe. D’où que, là où les références lui ma</w:t>
      </w:r>
      <w:r w:rsidRPr="00C13D16">
        <w:rPr>
          <w:color w:val="000000"/>
          <w:lang w:eastAsia="fr-FR" w:bidi="fr-FR"/>
        </w:rPr>
        <w:t>n</w:t>
      </w:r>
      <w:r w:rsidRPr="00C13D16">
        <w:rPr>
          <w:color w:val="000000"/>
          <w:lang w:eastAsia="fr-FR" w:bidi="fr-FR"/>
        </w:rPr>
        <w:t>quaient pour certains aspects, certaines particularités de la philologie, il a utilisé dans une très grande mesure l’analogie et avouons-le avec bonheur. Il est vrai qu’en cette matière il conviendrait de mettre la main sur le principe ou la loi qui régit le fait observé ou le doc</w:t>
      </w:r>
      <w:r w:rsidRPr="00C13D16">
        <w:rPr>
          <w:color w:val="000000"/>
          <w:lang w:eastAsia="fr-FR" w:bidi="fr-FR"/>
        </w:rPr>
        <w:t>u</w:t>
      </w:r>
      <w:r w:rsidRPr="00C13D16">
        <w:rPr>
          <w:color w:val="000000"/>
          <w:lang w:eastAsia="fr-FR" w:bidi="fr-FR"/>
        </w:rPr>
        <w:t>ment historique qui l’éclaire. Aussi, Monsieur Faine, sans son extrême et admirable souplesse qui le porte à conjecturer, à éviter l’affirmation catégorique, donn</w:t>
      </w:r>
      <w:r w:rsidRPr="00C13D16">
        <w:rPr>
          <w:color w:val="000000"/>
          <w:lang w:eastAsia="fr-FR" w:bidi="fr-FR"/>
        </w:rPr>
        <w:t>e</w:t>
      </w:r>
      <w:r w:rsidRPr="00C13D16">
        <w:rPr>
          <w:color w:val="000000"/>
          <w:lang w:eastAsia="fr-FR" w:bidi="fr-FR"/>
        </w:rPr>
        <w:t>rait par ci par là l’impression de tirer la vérité un peu par les cheveux. Disons-le, il n’appartient qu’aux pio</w:t>
      </w:r>
      <w:r w:rsidRPr="00C13D16">
        <w:rPr>
          <w:color w:val="000000"/>
          <w:lang w:eastAsia="fr-FR" w:bidi="fr-FR"/>
        </w:rPr>
        <w:t>n</w:t>
      </w:r>
      <w:r w:rsidRPr="00C13D16">
        <w:rPr>
          <w:color w:val="000000"/>
          <w:lang w:eastAsia="fr-FR" w:bidi="fr-FR"/>
        </w:rPr>
        <w:t>niers de son envergure de contourner si heureus</w:t>
      </w:r>
      <w:r w:rsidRPr="00C13D16">
        <w:rPr>
          <w:color w:val="000000"/>
          <w:lang w:eastAsia="fr-FR" w:bidi="fr-FR"/>
        </w:rPr>
        <w:t>e</w:t>
      </w:r>
      <w:r w:rsidRPr="00C13D16">
        <w:rPr>
          <w:color w:val="000000"/>
          <w:lang w:eastAsia="fr-FR" w:bidi="fr-FR"/>
        </w:rPr>
        <w:t>ment les difficultés. Mais, avant tout, il n’a entrepris qu’un travail de vulgarisation auquel la tournure de son esprit rompu aux hautes spéculations a conféré une ce</w:t>
      </w:r>
      <w:r w:rsidRPr="00C13D16">
        <w:rPr>
          <w:color w:val="000000"/>
          <w:lang w:eastAsia="fr-FR" w:bidi="fr-FR"/>
        </w:rPr>
        <w:t>r</w:t>
      </w:r>
      <w:r w:rsidRPr="00C13D16">
        <w:rPr>
          <w:color w:val="000000"/>
          <w:lang w:eastAsia="fr-FR" w:bidi="fr-FR"/>
        </w:rPr>
        <w:t>taine profondeur. Il s’agit de le comprendre pour éviter de lui reprocher de tenter la « Philologie créole » un peu en dehors des dernières normes de la Philologie.</w:t>
      </w:r>
    </w:p>
    <w:p w:rsidR="001B6150" w:rsidRPr="00C13D16" w:rsidRDefault="001B6150" w:rsidP="001B6150">
      <w:pPr>
        <w:spacing w:before="120" w:after="120"/>
        <w:jc w:val="both"/>
      </w:pPr>
      <w:r w:rsidRPr="00C13D16">
        <w:rPr>
          <w:color w:val="000000"/>
          <w:lang w:eastAsia="fr-FR" w:bidi="fr-FR"/>
        </w:rPr>
        <w:t>Mais quand toutes ses déductions auraient acquis une valeur de connaissances certaines, s’en suivrait-il que le créole soit une langue ?</w:t>
      </w:r>
    </w:p>
    <w:p w:rsidR="001B6150" w:rsidRPr="00C13D16" w:rsidRDefault="001B6150" w:rsidP="001B6150">
      <w:pPr>
        <w:spacing w:before="120" w:after="120"/>
        <w:jc w:val="both"/>
      </w:pPr>
      <w:r>
        <w:t>[76]</w:t>
      </w:r>
    </w:p>
    <w:p w:rsidR="001B6150" w:rsidRPr="00C13D16" w:rsidRDefault="001B6150" w:rsidP="001B6150">
      <w:pPr>
        <w:spacing w:before="120" w:after="120"/>
        <w:jc w:val="both"/>
      </w:pPr>
      <w:r w:rsidRPr="00C13D16">
        <w:rPr>
          <w:color w:val="000000"/>
          <w:lang w:eastAsia="fr-FR" w:bidi="fr-FR"/>
        </w:rPr>
        <w:t>Il semble que l’élément base d’une langue consiste dans son voc</w:t>
      </w:r>
      <w:r w:rsidRPr="00C13D16">
        <w:rPr>
          <w:color w:val="000000"/>
          <w:lang w:eastAsia="fr-FR" w:bidi="fr-FR"/>
        </w:rPr>
        <w:t>a</w:t>
      </w:r>
      <w:r w:rsidRPr="00C13D16">
        <w:rPr>
          <w:color w:val="000000"/>
          <w:lang w:eastAsia="fr-FR" w:bidi="fr-FR"/>
        </w:rPr>
        <w:t>bulaire. Ce qui oppose le français à l’anglais, ce n’est pas tant la sy</w:t>
      </w:r>
      <w:r w:rsidRPr="00C13D16">
        <w:rPr>
          <w:color w:val="000000"/>
          <w:lang w:eastAsia="fr-FR" w:bidi="fr-FR"/>
        </w:rPr>
        <w:t>n</w:t>
      </w:r>
      <w:r w:rsidRPr="00C13D16">
        <w:rPr>
          <w:color w:val="000000"/>
          <w:lang w:eastAsia="fr-FR" w:bidi="fr-FR"/>
        </w:rPr>
        <w:t>taxe, mais la physi</w:t>
      </w:r>
      <w:r w:rsidRPr="00C13D16">
        <w:rPr>
          <w:color w:val="000000"/>
          <w:lang w:eastAsia="fr-FR" w:bidi="fr-FR"/>
        </w:rPr>
        <w:t>o</w:t>
      </w:r>
      <w:r w:rsidRPr="00C13D16">
        <w:rPr>
          <w:color w:val="000000"/>
          <w:lang w:eastAsia="fr-FR" w:bidi="fr-FR"/>
        </w:rPr>
        <w:t>nomie propre des mots offerte par la combinaison des sons à l’entendement et par leur transcription à la vue. Or, les pa</w:t>
      </w:r>
      <w:r w:rsidRPr="00C13D16">
        <w:rPr>
          <w:color w:val="000000"/>
          <w:lang w:eastAsia="fr-FR" w:bidi="fr-FR"/>
        </w:rPr>
        <w:t>r</w:t>
      </w:r>
      <w:r w:rsidRPr="00C13D16">
        <w:rPr>
          <w:color w:val="000000"/>
          <w:lang w:eastAsia="fr-FR" w:bidi="fr-FR"/>
        </w:rPr>
        <w:t>ties du discours du créole présentent-elles cet aspect spécifique qui les distinguerait des vocables normands ? Certainement non. Leur trop grande ressemblance avec ces derniers ne saurait supporter la comp</w:t>
      </w:r>
      <w:r w:rsidRPr="00C13D16">
        <w:rPr>
          <w:color w:val="000000"/>
          <w:lang w:eastAsia="fr-FR" w:bidi="fr-FR"/>
        </w:rPr>
        <w:t>a</w:t>
      </w:r>
      <w:r w:rsidRPr="00C13D16">
        <w:rPr>
          <w:color w:val="000000"/>
          <w:lang w:eastAsia="fr-FR" w:bidi="fr-FR"/>
        </w:rPr>
        <w:t>raison avec le grand écart que l’on mesure entre les mots français et anglais. Je sais qu’il existe des la</w:t>
      </w:r>
      <w:r w:rsidRPr="00C13D16">
        <w:rPr>
          <w:color w:val="000000"/>
          <w:lang w:eastAsia="fr-FR" w:bidi="fr-FR"/>
        </w:rPr>
        <w:t>n</w:t>
      </w:r>
      <w:r w:rsidRPr="00C13D16">
        <w:rPr>
          <w:color w:val="000000"/>
          <w:lang w:eastAsia="fr-FR" w:bidi="fr-FR"/>
        </w:rPr>
        <w:t>gues par dérivation. Le français par exemple, mais ses vocables sortis du latin, ont pris dans leur évolution une directive, ont atteint un stade qui les diffère de leur origine pre</w:t>
      </w:r>
      <w:r w:rsidRPr="00C13D16">
        <w:rPr>
          <w:color w:val="000000"/>
          <w:lang w:eastAsia="fr-FR" w:bidi="fr-FR"/>
        </w:rPr>
        <w:t>s</w:t>
      </w:r>
      <w:r w:rsidRPr="00C13D16">
        <w:rPr>
          <w:color w:val="000000"/>
          <w:lang w:eastAsia="fr-FR" w:bidi="fr-FR"/>
        </w:rPr>
        <w:t>que autant que de l’anglais. Le créole, qui est un patois par dérivé, ne possède qu’un vocabulaire d’emprunt légèrement modifié par le co</w:t>
      </w:r>
      <w:r w:rsidRPr="00C13D16">
        <w:rPr>
          <w:color w:val="000000"/>
          <w:lang w:eastAsia="fr-FR" w:bidi="fr-FR"/>
        </w:rPr>
        <w:t>m</w:t>
      </w:r>
      <w:r w:rsidRPr="00C13D16">
        <w:rPr>
          <w:color w:val="000000"/>
          <w:lang w:eastAsia="fr-FR" w:bidi="fr-FR"/>
        </w:rPr>
        <w:t>plexe psychologique haïtien. Sortis du no</w:t>
      </w:r>
      <w:r w:rsidRPr="00C13D16">
        <w:rPr>
          <w:color w:val="000000"/>
          <w:lang w:eastAsia="fr-FR" w:bidi="fr-FR"/>
        </w:rPr>
        <w:t>r</w:t>
      </w:r>
      <w:r w:rsidRPr="00C13D16">
        <w:rPr>
          <w:color w:val="000000"/>
          <w:lang w:eastAsia="fr-FR" w:bidi="fr-FR"/>
        </w:rPr>
        <w:t>mand, un peu de l’anglais et de l’espagnol, un grand nombre de ses mots sont demeurés à un stade d’évolution, de modification qui établisse visiblement leur filiation, c’est-à-dire qui ne leur confère pas cette physionomie spécifique des te</w:t>
      </w:r>
      <w:r w:rsidRPr="00C13D16">
        <w:rPr>
          <w:color w:val="000000"/>
          <w:lang w:eastAsia="fr-FR" w:bidi="fr-FR"/>
        </w:rPr>
        <w:t>r</w:t>
      </w:r>
      <w:r w:rsidRPr="00C13D16">
        <w:rPr>
          <w:color w:val="000000"/>
          <w:lang w:eastAsia="fr-FR" w:bidi="fr-FR"/>
        </w:rPr>
        <w:t>mes d’une langue réelle. Les autres en aussi grand nombre sont des emprunts non déguisés. Pour noter les choses, les idées nouvelles, le créole continue le syst</w:t>
      </w:r>
      <w:r w:rsidRPr="00C13D16">
        <w:rPr>
          <w:color w:val="000000"/>
          <w:lang w:eastAsia="fr-FR" w:bidi="fr-FR"/>
        </w:rPr>
        <w:t>è</w:t>
      </w:r>
      <w:r w:rsidRPr="00C13D16">
        <w:rPr>
          <w:color w:val="000000"/>
          <w:lang w:eastAsia="fr-FR" w:bidi="fr-FR"/>
        </w:rPr>
        <w:t>me de formation de son vocabulaire en puisant larg</w:t>
      </w:r>
      <w:r w:rsidRPr="00C13D16">
        <w:rPr>
          <w:color w:val="000000"/>
          <w:lang w:eastAsia="fr-FR" w:bidi="fr-FR"/>
        </w:rPr>
        <w:t>e</w:t>
      </w:r>
      <w:r w:rsidRPr="00C13D16">
        <w:rPr>
          <w:color w:val="000000"/>
          <w:lang w:eastAsia="fr-FR" w:bidi="fr-FR"/>
        </w:rPr>
        <w:t>ment et purement dans le français.</w:t>
      </w:r>
    </w:p>
    <w:p w:rsidR="001B6150" w:rsidRPr="00C13D16" w:rsidRDefault="001B6150" w:rsidP="001B6150">
      <w:pPr>
        <w:spacing w:before="120" w:after="120"/>
        <w:jc w:val="both"/>
      </w:pPr>
      <w:r w:rsidRPr="00C13D16">
        <w:rPr>
          <w:color w:val="000000"/>
          <w:lang w:eastAsia="fr-FR" w:bidi="fr-FR"/>
        </w:rPr>
        <w:t>Aussi, nous éprouverions du malaise, en dépit de la foi si fortement communicative de Monsieur Faine en sa thèse, à ne pas nous arrêter momentanément à cette conception du créole, celle d’un patois ou d’une modification originale du normand saturée d’autres apports li</w:t>
      </w:r>
      <w:r w:rsidRPr="00C13D16">
        <w:rPr>
          <w:color w:val="000000"/>
          <w:lang w:eastAsia="fr-FR" w:bidi="fr-FR"/>
        </w:rPr>
        <w:t>n</w:t>
      </w:r>
      <w:r w:rsidRPr="00C13D16">
        <w:rPr>
          <w:color w:val="000000"/>
          <w:lang w:eastAsia="fr-FR" w:bidi="fr-FR"/>
        </w:rPr>
        <w:t>guistiques et tonalisée par l’apport psychologique du n</w:t>
      </w:r>
      <w:r w:rsidRPr="00C13D16">
        <w:rPr>
          <w:color w:val="000000"/>
          <w:lang w:eastAsia="fr-FR" w:bidi="fr-FR"/>
        </w:rPr>
        <w:t>è</w:t>
      </w:r>
      <w:r w:rsidRPr="00C13D16">
        <w:rPr>
          <w:color w:val="000000"/>
          <w:lang w:eastAsia="fr-FR" w:bidi="fr-FR"/>
        </w:rPr>
        <w:t>gre haïtien.</w:t>
      </w:r>
    </w:p>
    <w:p w:rsidR="001B6150" w:rsidRPr="00C13D16" w:rsidRDefault="001B6150" w:rsidP="001B6150">
      <w:pPr>
        <w:spacing w:before="120" w:after="120"/>
        <w:jc w:val="both"/>
      </w:pPr>
      <w:r w:rsidRPr="00C13D16">
        <w:rPr>
          <w:color w:val="000000"/>
          <w:lang w:eastAsia="fr-FR" w:bidi="fr-FR"/>
        </w:rPr>
        <w:t>D’autre part, les particularités de sa phonétique, de son orthogr</w:t>
      </w:r>
      <w:r w:rsidRPr="00C13D16">
        <w:rPr>
          <w:color w:val="000000"/>
          <w:lang w:eastAsia="fr-FR" w:bidi="fr-FR"/>
        </w:rPr>
        <w:t>a</w:t>
      </w:r>
      <w:r w:rsidRPr="00C13D16">
        <w:rPr>
          <w:color w:val="000000"/>
          <w:lang w:eastAsia="fr-FR" w:bidi="fr-FR"/>
        </w:rPr>
        <w:t>phe, de sa syntaxe n’en font pas nécessa</w:t>
      </w:r>
      <w:r w:rsidRPr="00C13D16">
        <w:rPr>
          <w:color w:val="000000"/>
          <w:lang w:eastAsia="fr-FR" w:bidi="fr-FR"/>
        </w:rPr>
        <w:t>i</w:t>
      </w:r>
      <w:r w:rsidRPr="00C13D16">
        <w:rPr>
          <w:color w:val="000000"/>
          <w:lang w:eastAsia="fr-FR" w:bidi="fr-FR"/>
        </w:rPr>
        <w:t>rement une langue. Tous les patois en possèdent, c’est ce qui, d’ailleurs, les rattache à une espèce un peu différe</w:t>
      </w:r>
      <w:r w:rsidRPr="00C13D16">
        <w:rPr>
          <w:color w:val="000000"/>
          <w:lang w:eastAsia="fr-FR" w:bidi="fr-FR"/>
        </w:rPr>
        <w:t>n</w:t>
      </w:r>
      <w:r w:rsidRPr="00C13D16">
        <w:rPr>
          <w:color w:val="000000"/>
          <w:lang w:eastAsia="fr-FR" w:bidi="fr-FR"/>
        </w:rPr>
        <w:t>te du modèle dont ils sont les corruptions.</w:t>
      </w:r>
    </w:p>
    <w:p w:rsidR="001B6150" w:rsidRPr="00C13D16" w:rsidRDefault="001B6150" w:rsidP="001B6150">
      <w:pPr>
        <w:spacing w:before="120" w:after="120"/>
        <w:jc w:val="both"/>
      </w:pPr>
      <w:r w:rsidRPr="00C13D16">
        <w:rPr>
          <w:color w:val="000000"/>
          <w:lang w:eastAsia="fr-FR" w:bidi="fr-FR"/>
        </w:rPr>
        <w:t>Par ailleurs, nous aimerions voir Monsieur Faine sonder les poss</w:t>
      </w:r>
      <w:r w:rsidRPr="00C13D16">
        <w:rPr>
          <w:color w:val="000000"/>
          <w:lang w:eastAsia="fr-FR" w:bidi="fr-FR"/>
        </w:rPr>
        <w:t>i</w:t>
      </w:r>
      <w:r w:rsidRPr="00C13D16">
        <w:rPr>
          <w:color w:val="000000"/>
          <w:lang w:eastAsia="fr-FR" w:bidi="fr-FR"/>
        </w:rPr>
        <w:t>bilités du créole dans le domaine scie</w:t>
      </w:r>
      <w:r w:rsidRPr="00C13D16">
        <w:rPr>
          <w:color w:val="000000"/>
          <w:lang w:eastAsia="fr-FR" w:bidi="fr-FR"/>
        </w:rPr>
        <w:t>n</w:t>
      </w:r>
      <w:r w:rsidRPr="00C13D16">
        <w:rPr>
          <w:color w:val="000000"/>
          <w:lang w:eastAsia="fr-FR" w:bidi="fr-FR"/>
        </w:rPr>
        <w:t>tifique où la pensée analytique joue le rôle prédominant devant ses tendances de plus en plus agglut</w:t>
      </w:r>
      <w:r w:rsidRPr="00C13D16">
        <w:rPr>
          <w:color w:val="000000"/>
          <w:lang w:eastAsia="fr-FR" w:bidi="fr-FR"/>
        </w:rPr>
        <w:t>i</w:t>
      </w:r>
      <w:r w:rsidRPr="00C13D16">
        <w:rPr>
          <w:color w:val="000000"/>
          <w:lang w:eastAsia="fr-FR" w:bidi="fr-FR"/>
        </w:rPr>
        <w:t>nantes,</w:t>
      </w:r>
      <w:r>
        <w:t xml:space="preserve"> [77]</w:t>
      </w:r>
      <w:r w:rsidRPr="00C13D16">
        <w:rPr>
          <w:color w:val="000000"/>
          <w:lang w:eastAsia="fr-FR" w:bidi="fr-FR"/>
        </w:rPr>
        <w:t xml:space="preserve"> synthétiques, révélatrices d’une mentalité encore primit</w:t>
      </w:r>
      <w:r w:rsidRPr="00C13D16">
        <w:rPr>
          <w:color w:val="000000"/>
          <w:lang w:eastAsia="fr-FR" w:bidi="fr-FR"/>
        </w:rPr>
        <w:t>i</w:t>
      </w:r>
      <w:r w:rsidRPr="00C13D16">
        <w:rPr>
          <w:color w:val="000000"/>
          <w:lang w:eastAsia="fr-FR" w:bidi="fr-FR"/>
        </w:rPr>
        <w:t>ve, c’est-à-dire évoluant autour des ch</w:t>
      </w:r>
      <w:r w:rsidRPr="00C13D16">
        <w:rPr>
          <w:color w:val="000000"/>
          <w:lang w:eastAsia="fr-FR" w:bidi="fr-FR"/>
        </w:rPr>
        <w:t>o</w:t>
      </w:r>
      <w:r w:rsidRPr="00C13D16">
        <w:rPr>
          <w:color w:val="000000"/>
          <w:lang w:eastAsia="fr-FR" w:bidi="fr-FR"/>
        </w:rPr>
        <w:t>ses et des idées, n'éprouvant pas le besoin d’y pénétrer, de les décomposer pour en sa</w:t>
      </w:r>
      <w:r w:rsidRPr="00C13D16">
        <w:rPr>
          <w:color w:val="000000"/>
          <w:lang w:eastAsia="fr-FR" w:bidi="fr-FR"/>
        </w:rPr>
        <w:t>i</w:t>
      </w:r>
      <w:r w:rsidRPr="00C13D16">
        <w:rPr>
          <w:color w:val="000000"/>
          <w:lang w:eastAsia="fr-FR" w:bidi="fr-FR"/>
        </w:rPr>
        <w:t>sir la nature intime.</w:t>
      </w:r>
    </w:p>
    <w:p w:rsidR="001B6150" w:rsidRPr="00C13D16" w:rsidRDefault="001B6150" w:rsidP="001B6150">
      <w:pPr>
        <w:spacing w:before="120" w:after="120"/>
        <w:jc w:val="both"/>
      </w:pPr>
      <w:r w:rsidRPr="00C13D16">
        <w:rPr>
          <w:color w:val="000000"/>
          <w:lang w:eastAsia="fr-FR" w:bidi="fr-FR"/>
        </w:rPr>
        <w:t>Nous aimerions également le voir plonger plus en avant la sonde philologique dans l’avenir du créole d</w:t>
      </w:r>
      <w:r w:rsidRPr="00C13D16">
        <w:rPr>
          <w:color w:val="000000"/>
          <w:lang w:eastAsia="fr-FR" w:bidi="fr-FR"/>
        </w:rPr>
        <w:t>e</w:t>
      </w:r>
      <w:r w:rsidRPr="00C13D16">
        <w:rPr>
          <w:color w:val="000000"/>
          <w:lang w:eastAsia="fr-FR" w:bidi="fr-FR"/>
        </w:rPr>
        <w:t>vant la diffusion croissante de l’instruction qui, à son dire avisé, met sur les lèvres des citadins « un autre créole », un créole assez différent de celui que certaines origin</w:t>
      </w:r>
      <w:r w:rsidRPr="00C13D16">
        <w:rPr>
          <w:color w:val="000000"/>
          <w:lang w:eastAsia="fr-FR" w:bidi="fr-FR"/>
        </w:rPr>
        <w:t>a</w:t>
      </w:r>
      <w:r w:rsidRPr="00C13D16">
        <w:rPr>
          <w:color w:val="000000"/>
          <w:lang w:eastAsia="fr-FR" w:bidi="fr-FR"/>
        </w:rPr>
        <w:t>lités auraient conduit au stade de langue.</w:t>
      </w:r>
    </w:p>
    <w:p w:rsidR="001B6150" w:rsidRPr="00C13D16" w:rsidRDefault="001B6150" w:rsidP="001B6150">
      <w:pPr>
        <w:spacing w:before="120" w:after="120"/>
        <w:jc w:val="both"/>
      </w:pPr>
      <w:r w:rsidRPr="00C13D16">
        <w:rPr>
          <w:color w:val="000000"/>
          <w:lang w:eastAsia="fr-FR" w:bidi="fr-FR"/>
        </w:rPr>
        <w:t>Toutes ces questions sur lesquelles notre plume de profane a osé légèrement soulevé le voile en passant, toutes ces réflexions que nous nous sommes permis d’émettre nous ont été dictées par le grand int</w:t>
      </w:r>
      <w:r w:rsidRPr="00C13D16">
        <w:rPr>
          <w:color w:val="000000"/>
          <w:lang w:eastAsia="fr-FR" w:bidi="fr-FR"/>
        </w:rPr>
        <w:t>é</w:t>
      </w:r>
      <w:r w:rsidRPr="00C13D16">
        <w:rPr>
          <w:color w:val="000000"/>
          <w:lang w:eastAsia="fr-FR" w:bidi="fr-FR"/>
        </w:rPr>
        <w:t>rêt que nous témoignons à l’ouvrage de Monsieur Faine et par notre enthousiasme à le faire valoir aux yeux de nos le</w:t>
      </w:r>
      <w:r w:rsidRPr="00C13D16">
        <w:rPr>
          <w:color w:val="000000"/>
          <w:lang w:eastAsia="fr-FR" w:bidi="fr-FR"/>
        </w:rPr>
        <w:t>c</w:t>
      </w:r>
      <w:r w:rsidRPr="00C13D16">
        <w:rPr>
          <w:color w:val="000000"/>
          <w:lang w:eastAsia="fr-FR" w:bidi="fr-FR"/>
        </w:rPr>
        <w:t>teurs. Cet essai de « Philologie créole » compte parmi les plus notables acquisitions de notre littérature scientif</w:t>
      </w:r>
      <w:r w:rsidRPr="00C13D16">
        <w:rPr>
          <w:color w:val="000000"/>
          <w:lang w:eastAsia="fr-FR" w:bidi="fr-FR"/>
        </w:rPr>
        <w:t>i</w:t>
      </w:r>
      <w:r w:rsidRPr="00C13D16">
        <w:rPr>
          <w:color w:val="000000"/>
          <w:lang w:eastAsia="fr-FR" w:bidi="fr-FR"/>
        </w:rPr>
        <w:t>que, l’accueil sympathique qui l’a salué et l’empressement avec lequel nos intellectuels épuisent la première éd</w:t>
      </w:r>
      <w:r w:rsidRPr="00C13D16">
        <w:rPr>
          <w:color w:val="000000"/>
          <w:lang w:eastAsia="fr-FR" w:bidi="fr-FR"/>
        </w:rPr>
        <w:t>i</w:t>
      </w:r>
      <w:r w:rsidRPr="00C13D16">
        <w:rPr>
          <w:color w:val="000000"/>
          <w:lang w:eastAsia="fr-FR" w:bidi="fr-FR"/>
        </w:rPr>
        <w:t>tion constituent un succès littéraire pas trop courant dans notre milieu ordinairement si peu entho</w:t>
      </w:r>
      <w:r w:rsidRPr="00C13D16">
        <w:rPr>
          <w:color w:val="000000"/>
          <w:lang w:eastAsia="fr-FR" w:bidi="fr-FR"/>
        </w:rPr>
        <w:t>u</w:t>
      </w:r>
      <w:r w:rsidRPr="00C13D16">
        <w:rPr>
          <w:color w:val="000000"/>
          <w:lang w:eastAsia="fr-FR" w:bidi="fr-FR"/>
        </w:rPr>
        <w:t>siaste à l’endroit des manifestations de la pensée.</w:t>
      </w:r>
    </w:p>
    <w:p w:rsidR="001B6150" w:rsidRDefault="001B6150" w:rsidP="001B6150">
      <w:pPr>
        <w:pStyle w:val="c"/>
      </w:pPr>
      <w:r>
        <w:t>______________________</w:t>
      </w:r>
    </w:p>
    <w:p w:rsidR="001B6150" w:rsidRDefault="001B6150" w:rsidP="001B6150">
      <w:pPr>
        <w:spacing w:before="120" w:after="120"/>
        <w:jc w:val="both"/>
        <w:rPr>
          <w:color w:val="000000"/>
          <w:lang w:eastAsia="fr-FR" w:bidi="fr-FR"/>
        </w:rPr>
      </w:pPr>
    </w:p>
    <w:p w:rsidR="001B6150" w:rsidRDefault="001B6150" w:rsidP="001B6150">
      <w:pPr>
        <w:pStyle w:val="p"/>
        <w:rPr>
          <w:lang w:eastAsia="fr-FR" w:bidi="fr-FR"/>
        </w:rPr>
      </w:pPr>
      <w:r>
        <w:rPr>
          <w:lang w:eastAsia="fr-FR" w:bidi="fr-FR"/>
        </w:rPr>
        <w:t>[78]</w:t>
      </w:r>
    </w:p>
    <w:p w:rsidR="001B6150" w:rsidRPr="00C13D16" w:rsidRDefault="001B6150" w:rsidP="001B6150">
      <w:pPr>
        <w:pStyle w:val="p"/>
      </w:pPr>
      <w:r w:rsidRPr="00C13D16">
        <w:br w:type="page"/>
      </w:r>
      <w:r>
        <w:rPr>
          <w:lang w:eastAsia="fr-FR" w:bidi="fr-FR"/>
        </w:rPr>
        <w:t>[79]</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9" w:name="Essais_de_socio_chap_7"/>
      <w:r w:rsidRPr="0018728D">
        <w:rPr>
          <w:b/>
        </w:rPr>
        <w:t>Essai de sociologie</w:t>
      </w:r>
      <w:r>
        <w:rPr>
          <w:b/>
        </w:rPr>
        <w:br/>
      </w:r>
      <w:r w:rsidRPr="0018728D">
        <w:rPr>
          <w:b/>
        </w:rPr>
        <w:t>et de psychologie haïtienne.</w:t>
      </w:r>
    </w:p>
    <w:p w:rsidR="001B6150" w:rsidRDefault="001B6150" w:rsidP="001B6150">
      <w:pPr>
        <w:jc w:val="both"/>
      </w:pPr>
    </w:p>
    <w:p w:rsidR="001B6150" w:rsidRDefault="001B6150" w:rsidP="001B6150">
      <w:pPr>
        <w:pStyle w:val="planchest"/>
      </w:pPr>
      <w:r>
        <w:t>VII</w:t>
      </w:r>
    </w:p>
    <w:p w:rsidR="001B6150" w:rsidRPr="0018728D" w:rsidRDefault="001B6150" w:rsidP="001B6150">
      <w:pPr>
        <w:pStyle w:val="section"/>
        <w:rPr>
          <w:rFonts w:ascii="Times New Roman" w:hAnsi="Times New Roman"/>
          <w:b w:val="0"/>
          <w:sz w:val="64"/>
        </w:rPr>
      </w:pPr>
      <w:r>
        <w:rPr>
          <w:rFonts w:ascii="Times New Roman" w:hAnsi="Times New Roman"/>
          <w:b w:val="0"/>
          <w:sz w:val="64"/>
        </w:rPr>
        <w:t>Cazale,</w:t>
      </w:r>
      <w:r>
        <w:rPr>
          <w:rFonts w:ascii="Times New Roman" w:hAnsi="Times New Roman"/>
          <w:b w:val="0"/>
          <w:sz w:val="64"/>
        </w:rPr>
        <w:br/>
        <w:t>Îlot démographique</w:t>
      </w:r>
    </w:p>
    <w:bookmarkEnd w:id="9"/>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jc w:val="both"/>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Default="001B6150" w:rsidP="001B6150">
      <w:pPr>
        <w:jc w:val="both"/>
      </w:pPr>
    </w:p>
    <w:p w:rsidR="001B6150" w:rsidRDefault="001B6150" w:rsidP="001B6150">
      <w:pPr>
        <w:spacing w:before="120" w:after="120"/>
        <w:jc w:val="both"/>
      </w:pPr>
    </w:p>
    <w:p w:rsidR="001B6150" w:rsidRDefault="001B6150" w:rsidP="001B6150">
      <w:pPr>
        <w:spacing w:before="120" w:after="120"/>
        <w:jc w:val="both"/>
      </w:pPr>
    </w:p>
    <w:p w:rsidR="001B6150" w:rsidRDefault="001B6150" w:rsidP="001B6150">
      <w:pPr>
        <w:spacing w:before="120" w:after="120"/>
        <w:jc w:val="both"/>
      </w:pPr>
    </w:p>
    <w:p w:rsidR="001B6150" w:rsidRPr="00C13D16" w:rsidRDefault="001B6150" w:rsidP="001B6150">
      <w:pPr>
        <w:pStyle w:val="p"/>
      </w:pPr>
      <w:r>
        <w:t>[80]</w:t>
      </w:r>
    </w:p>
    <w:p w:rsidR="001B6150" w:rsidRDefault="001B6150" w:rsidP="001B6150">
      <w:pPr>
        <w:pStyle w:val="p"/>
      </w:pPr>
      <w:r w:rsidRPr="00C13D16">
        <w:br w:type="page"/>
      </w:r>
      <w:r>
        <w:t>[81]</w:t>
      </w:r>
    </w:p>
    <w:p w:rsidR="001B6150" w:rsidRDefault="001B6150" w:rsidP="001B6150">
      <w:pPr>
        <w:spacing w:before="120" w:after="120"/>
        <w:jc w:val="both"/>
      </w:pPr>
    </w:p>
    <w:p w:rsidR="001B6150" w:rsidRPr="00C13D16" w:rsidRDefault="001B6150" w:rsidP="001B6150">
      <w:pPr>
        <w:pStyle w:val="planche"/>
      </w:pPr>
      <w:r>
        <w:rPr>
          <w:lang w:eastAsia="fr-FR" w:bidi="fr-FR"/>
        </w:rPr>
        <w:t>CAZALE,</w:t>
      </w:r>
      <w:r>
        <w:rPr>
          <w:lang w:eastAsia="fr-FR" w:bidi="fr-FR"/>
        </w:rPr>
        <w:br/>
        <w:t>ILÔT DÉ</w:t>
      </w:r>
      <w:r w:rsidRPr="00C13D16">
        <w:rPr>
          <w:lang w:eastAsia="fr-FR" w:bidi="fr-FR"/>
        </w:rPr>
        <w:t>MOGRAPHIQUE</w:t>
      </w:r>
    </w:p>
    <w:p w:rsidR="001B6150" w:rsidRDefault="001B6150" w:rsidP="001B6150">
      <w:pPr>
        <w:pStyle w:val="c"/>
        <w:rPr>
          <w:lang w:eastAsia="fr-FR" w:bidi="fr-FR"/>
        </w:rPr>
      </w:pPr>
      <w:r>
        <w:rPr>
          <w:lang w:eastAsia="fr-FR" w:bidi="fr-FR"/>
        </w:rPr>
        <w:t>______________________</w:t>
      </w:r>
    </w:p>
    <w:p w:rsidR="001B6150" w:rsidRDefault="001B6150" w:rsidP="001B6150">
      <w:pPr>
        <w:spacing w:before="120" w:after="120"/>
        <w:jc w:val="both"/>
        <w:rPr>
          <w:color w:val="000000"/>
          <w:lang w:eastAsia="fr-FR" w:bidi="fr-FR"/>
        </w:rPr>
      </w:pPr>
    </w:p>
    <w:p w:rsidR="001B6150" w:rsidRPr="00EF61BE" w:rsidRDefault="001B6150" w:rsidP="001B6150">
      <w:pPr>
        <w:spacing w:before="120" w:after="120"/>
        <w:jc w:val="right"/>
        <w:rPr>
          <w:color w:val="0000FF"/>
          <w:sz w:val="24"/>
        </w:rPr>
      </w:pPr>
      <w:r w:rsidRPr="00EF61BE">
        <w:rPr>
          <w:color w:val="0000FF"/>
          <w:sz w:val="24"/>
          <w:lang w:eastAsia="fr-FR" w:bidi="fr-FR"/>
        </w:rPr>
        <w:t>À mon ami, le Dr. Camille Lhérisson.</w:t>
      </w:r>
    </w:p>
    <w:p w:rsidR="001B6150" w:rsidRDefault="001B6150" w:rsidP="001B6150">
      <w:pPr>
        <w:spacing w:before="120" w:after="120"/>
        <w:jc w:val="both"/>
        <w:rPr>
          <w:color w:val="000000"/>
          <w:lang w:eastAsia="fr-FR" w:bidi="fr-FR"/>
        </w:rPr>
      </w:pPr>
    </w:p>
    <w:p w:rsidR="001B6150" w:rsidRDefault="001B6150" w:rsidP="001B6150">
      <w:pPr>
        <w:spacing w:before="120" w:after="120"/>
        <w:jc w:val="both"/>
        <w:rPr>
          <w:color w:val="000000"/>
          <w:lang w:eastAsia="fr-FR" w:bidi="fr-FR"/>
        </w:rPr>
      </w:pP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Cabaret, un sentier se prolonge en virgule sur la grande route, comme pour ponctuer le trajet, car les chevaux, rompus à cette excu</w:t>
      </w:r>
      <w:r w:rsidRPr="00C13D16">
        <w:rPr>
          <w:color w:val="000000"/>
          <w:lang w:eastAsia="fr-FR" w:bidi="fr-FR"/>
        </w:rPr>
        <w:t>r</w:t>
      </w:r>
      <w:r w:rsidRPr="00C13D16">
        <w:rPr>
          <w:color w:val="000000"/>
          <w:lang w:eastAsia="fr-FR" w:bidi="fr-FR"/>
        </w:rPr>
        <w:t>sion, s’y arrêtent l’un après l’autre. Parti de ce carrefour, le chemin de Cazal</w:t>
      </w:r>
      <w:r>
        <w:rPr>
          <w:color w:val="000000"/>
          <w:lang w:eastAsia="fr-FR" w:bidi="fr-FR"/>
        </w:rPr>
        <w:t>e</w:t>
      </w:r>
      <w:r w:rsidRPr="00C13D16">
        <w:rPr>
          <w:color w:val="000000"/>
          <w:lang w:eastAsia="fr-FR" w:bidi="fr-FR"/>
        </w:rPr>
        <w:t>, tapissé de bagasses, rayé par les roues des charrettes et ma</w:t>
      </w:r>
      <w:r w:rsidRPr="00C13D16">
        <w:rPr>
          <w:color w:val="000000"/>
          <w:lang w:eastAsia="fr-FR" w:bidi="fr-FR"/>
        </w:rPr>
        <w:t>r</w:t>
      </w:r>
      <w:r w:rsidRPr="00C13D16">
        <w:rPr>
          <w:color w:val="000000"/>
          <w:lang w:eastAsia="fr-FR" w:bidi="fr-FR"/>
        </w:rPr>
        <w:t>queté par les sabots des bœufs, serpente à travers une immense habit</w:t>
      </w:r>
      <w:r w:rsidRPr="00C13D16">
        <w:rPr>
          <w:color w:val="000000"/>
          <w:lang w:eastAsia="fr-FR" w:bidi="fr-FR"/>
        </w:rPr>
        <w:t>a</w:t>
      </w:r>
      <w:r w:rsidRPr="00C13D16">
        <w:rPr>
          <w:color w:val="000000"/>
          <w:lang w:eastAsia="fr-FR" w:bidi="fr-FR"/>
        </w:rPr>
        <w:t>tion de canne à sucre, près d’une ancienne guildive coloniale à toiture d’ardoise rouge où geint un cours d’eau assujetti à tourner la roue d’un moulin. Ensuite, il s’engage dans une région boss</w:t>
      </w:r>
      <w:r w:rsidRPr="00C13D16">
        <w:rPr>
          <w:color w:val="000000"/>
          <w:lang w:eastAsia="fr-FR" w:bidi="fr-FR"/>
        </w:rPr>
        <w:t>e</w:t>
      </w:r>
      <w:r w:rsidRPr="00C13D16">
        <w:rPr>
          <w:color w:val="000000"/>
          <w:lang w:eastAsia="fr-FR" w:bidi="fr-FR"/>
        </w:rPr>
        <w:t>lée de tertres déboisés pour se réduire à certains endroits en de brèves gorges. Mais après, il passe par des collines ve</w:t>
      </w:r>
      <w:r w:rsidRPr="00C13D16">
        <w:rPr>
          <w:color w:val="000000"/>
          <w:lang w:eastAsia="fr-FR" w:bidi="fr-FR"/>
        </w:rPr>
        <w:t>r</w:t>
      </w:r>
      <w:r w:rsidRPr="00C13D16">
        <w:rPr>
          <w:color w:val="000000"/>
          <w:lang w:eastAsia="fr-FR" w:bidi="fr-FR"/>
        </w:rPr>
        <w:t>doyantes d’où il descend maintes fois pour faire admirer l’un des voluptueux tableaux de la rivière de Cazal</w:t>
      </w:r>
      <w:r>
        <w:rPr>
          <w:color w:val="000000"/>
          <w:lang w:eastAsia="fr-FR" w:bidi="fr-FR"/>
        </w:rPr>
        <w:t>e</w:t>
      </w:r>
      <w:r w:rsidRPr="00C13D16">
        <w:rPr>
          <w:color w:val="000000"/>
          <w:lang w:eastAsia="fr-FR" w:bidi="fr-FR"/>
        </w:rPr>
        <w:t xml:space="preserve"> qui exhibe, assises, sur le bord des passes, des mulâtresses, des lavandi</w:t>
      </w:r>
      <w:r w:rsidRPr="00C13D16">
        <w:rPr>
          <w:color w:val="000000"/>
          <w:lang w:eastAsia="fr-FR" w:bidi="fr-FR"/>
        </w:rPr>
        <w:t>è</w:t>
      </w:r>
      <w:r w:rsidRPr="00C13D16">
        <w:rPr>
          <w:color w:val="000000"/>
          <w:lang w:eastAsia="fr-FR" w:bidi="fr-FR"/>
        </w:rPr>
        <w:t>res presque nues, portant en balancier sur le dos, une longue, noire et soyeuse ch</w:t>
      </w:r>
      <w:r w:rsidRPr="00C13D16">
        <w:rPr>
          <w:color w:val="000000"/>
          <w:lang w:eastAsia="fr-FR" w:bidi="fr-FR"/>
        </w:rPr>
        <w:t>e</w:t>
      </w:r>
      <w:r w:rsidRPr="00C13D16">
        <w:rPr>
          <w:color w:val="000000"/>
          <w:lang w:eastAsia="fr-FR" w:bidi="fr-FR"/>
        </w:rPr>
        <w:t>velure. En même temps, passent sous les yeux, à dos de bourriques, des groupes de paysannes de diverses autres nua</w:t>
      </w:r>
      <w:r w:rsidRPr="00C13D16">
        <w:rPr>
          <w:color w:val="000000"/>
          <w:lang w:eastAsia="fr-FR" w:bidi="fr-FR"/>
        </w:rPr>
        <w:t>n</w:t>
      </w:r>
      <w:r w:rsidRPr="00C13D16">
        <w:rPr>
          <w:color w:val="000000"/>
          <w:lang w:eastAsia="fr-FR" w:bidi="fr-FR"/>
        </w:rPr>
        <w:t>ces. Ce qui dénote le voisinage de quelque îlot démographique. Et au bas d’un sentier en pente, co</w:t>
      </w:r>
      <w:r w:rsidRPr="00C13D16">
        <w:rPr>
          <w:color w:val="000000"/>
          <w:lang w:eastAsia="fr-FR" w:bidi="fr-FR"/>
        </w:rPr>
        <w:t>m</w:t>
      </w:r>
      <w:r w:rsidRPr="00C13D16">
        <w:rPr>
          <w:color w:val="000000"/>
          <w:lang w:eastAsia="fr-FR" w:bidi="fr-FR"/>
        </w:rPr>
        <w:t>me percé dans la paroi d’une montagne, apparaît Caz</w:t>
      </w:r>
      <w:r w:rsidRPr="00C13D16">
        <w:rPr>
          <w:color w:val="000000"/>
          <w:lang w:eastAsia="fr-FR" w:bidi="fr-FR"/>
        </w:rPr>
        <w:t>a</w:t>
      </w:r>
      <w:r w:rsidRPr="00C13D16">
        <w:rPr>
          <w:color w:val="000000"/>
          <w:lang w:eastAsia="fr-FR" w:bidi="fr-FR"/>
        </w:rPr>
        <w:t>l</w:t>
      </w:r>
      <w:r>
        <w:rPr>
          <w:color w:val="000000"/>
          <w:lang w:eastAsia="fr-FR" w:bidi="fr-FR"/>
        </w:rPr>
        <w:t>e</w:t>
      </w:r>
      <w:r w:rsidRPr="00C13D16">
        <w:rPr>
          <w:color w:val="000000"/>
          <w:lang w:eastAsia="fr-FR" w:bidi="fr-FR"/>
        </w:rPr>
        <w:t>.</w:t>
      </w:r>
    </w:p>
    <w:p w:rsidR="001B6150" w:rsidRPr="00C13D16" w:rsidRDefault="001B6150" w:rsidP="001B6150">
      <w:pPr>
        <w:spacing w:before="120" w:after="120"/>
        <w:jc w:val="both"/>
      </w:pPr>
      <w:r w:rsidRPr="00C13D16">
        <w:rPr>
          <w:color w:val="000000"/>
          <w:lang w:eastAsia="fr-FR" w:bidi="fr-FR"/>
        </w:rPr>
        <w:t>Cazale ressemble à l’intérieur de quelque ancienne fort</w:t>
      </w:r>
      <w:r w:rsidRPr="00C13D16">
        <w:rPr>
          <w:color w:val="000000"/>
          <w:lang w:eastAsia="fr-FR" w:bidi="fr-FR"/>
        </w:rPr>
        <w:t>e</w:t>
      </w:r>
      <w:r w:rsidRPr="00C13D16">
        <w:rPr>
          <w:color w:val="000000"/>
          <w:lang w:eastAsia="fr-FR" w:bidi="fr-FR"/>
        </w:rPr>
        <w:t>resse avec les hautes collines qui l’environnent comme des redoutes de verdure et dont les larges de</w:t>
      </w:r>
      <w:r w:rsidRPr="00C13D16">
        <w:rPr>
          <w:color w:val="000000"/>
          <w:lang w:eastAsia="fr-FR" w:bidi="fr-FR"/>
        </w:rPr>
        <w:t>n</w:t>
      </w:r>
      <w:r w:rsidRPr="00C13D16">
        <w:rPr>
          <w:color w:val="000000"/>
          <w:lang w:eastAsia="fr-FR" w:bidi="fr-FR"/>
        </w:rPr>
        <w:t>telures rappellent des embrasures. Aux pieds du bourg en amphithéâtre et sous les feuillages entrelacés des monbins aux dômes piqués de fruits jaunes, la rivière venue de Monnonville, descend, i</w:t>
      </w:r>
      <w:r w:rsidRPr="00C13D16">
        <w:rPr>
          <w:color w:val="000000"/>
          <w:lang w:eastAsia="fr-FR" w:bidi="fr-FR"/>
        </w:rPr>
        <w:t>m</w:t>
      </w:r>
      <w:r w:rsidRPr="00C13D16">
        <w:rPr>
          <w:color w:val="000000"/>
          <w:lang w:eastAsia="fr-FR" w:bidi="fr-FR"/>
        </w:rPr>
        <w:t>pétueuse et clapote contre d’énormes roches. Des étages de mamelons verts, chargés de maisonnettes blanches, roses et de chaumières coiffées de la plus jaune paille, s’en éloignent pour pr</w:t>
      </w:r>
      <w:r w:rsidRPr="00C13D16">
        <w:rPr>
          <w:color w:val="000000"/>
          <w:lang w:eastAsia="fr-FR" w:bidi="fr-FR"/>
        </w:rPr>
        <w:t>o</w:t>
      </w:r>
      <w:r w:rsidRPr="00C13D16">
        <w:rPr>
          <w:color w:val="000000"/>
          <w:lang w:eastAsia="fr-FR" w:bidi="fr-FR"/>
        </w:rPr>
        <w:t>longer le bourg jusqu’à une petite chapelle rectang</w:t>
      </w:r>
      <w:r w:rsidRPr="00C13D16">
        <w:rPr>
          <w:color w:val="000000"/>
          <w:lang w:eastAsia="fr-FR" w:bidi="fr-FR"/>
        </w:rPr>
        <w:t>u</w:t>
      </w:r>
      <w:r w:rsidRPr="00C13D16">
        <w:rPr>
          <w:color w:val="000000"/>
          <w:lang w:eastAsia="fr-FR" w:bidi="fr-FR"/>
        </w:rPr>
        <w:t>laire palissadée de bois gomier.</w:t>
      </w:r>
    </w:p>
    <w:p w:rsidR="001B6150" w:rsidRPr="00C13D16" w:rsidRDefault="001B6150" w:rsidP="001B6150">
      <w:pPr>
        <w:spacing w:before="120" w:after="120"/>
        <w:jc w:val="both"/>
      </w:pPr>
      <w:r>
        <w:t>[82]</w:t>
      </w:r>
    </w:p>
    <w:p w:rsidR="001B6150" w:rsidRPr="00C13D16" w:rsidRDefault="001B6150" w:rsidP="001B6150">
      <w:pPr>
        <w:spacing w:before="120" w:after="120"/>
        <w:jc w:val="both"/>
      </w:pPr>
      <w:r>
        <w:rPr>
          <w:color w:val="000000"/>
          <w:lang w:eastAsia="fr-FR" w:bidi="fr-FR"/>
        </w:rPr>
        <w:t>À</w:t>
      </w:r>
      <w:r w:rsidRPr="00C13D16">
        <w:rPr>
          <w:color w:val="000000"/>
          <w:lang w:eastAsia="fr-FR" w:bidi="fr-FR"/>
        </w:rPr>
        <w:t xml:space="preserve"> aucun autre jour de l’année, cette petite localité de gens de co</w:t>
      </w:r>
      <w:r w:rsidRPr="00C13D16">
        <w:rPr>
          <w:color w:val="000000"/>
          <w:lang w:eastAsia="fr-FR" w:bidi="fr-FR"/>
        </w:rPr>
        <w:t>u</w:t>
      </w:r>
      <w:r w:rsidRPr="00C13D16">
        <w:rPr>
          <w:color w:val="000000"/>
          <w:lang w:eastAsia="fr-FR" w:bidi="fr-FR"/>
        </w:rPr>
        <w:t>leur ne se prête aussi avantageusement à l’observation. D’ordinaire, à part le grelottement de la rivière dans son lit, les égosillements des noires co</w:t>
      </w:r>
      <w:r w:rsidRPr="00C13D16">
        <w:rPr>
          <w:color w:val="000000"/>
          <w:lang w:eastAsia="fr-FR" w:bidi="fr-FR"/>
        </w:rPr>
        <w:t>r</w:t>
      </w:r>
      <w:r w:rsidRPr="00C13D16">
        <w:rPr>
          <w:color w:val="000000"/>
          <w:lang w:eastAsia="fr-FR" w:bidi="fr-FR"/>
        </w:rPr>
        <w:t>neilles qui secouent de leurs ailes un reste de sommeil et les « sapattes » matinales sur les flancs des collines, rien ne trouble le s</w:t>
      </w:r>
      <w:r w:rsidRPr="00C13D16">
        <w:rPr>
          <w:color w:val="000000"/>
          <w:lang w:eastAsia="fr-FR" w:bidi="fr-FR"/>
        </w:rPr>
        <w:t>i</w:t>
      </w:r>
      <w:r w:rsidRPr="00C13D16">
        <w:rPr>
          <w:color w:val="000000"/>
          <w:lang w:eastAsia="fr-FR" w:bidi="fr-FR"/>
        </w:rPr>
        <w:t>lence glacé de l’aube. Mais ce matin du vingt neuf septembre, les premiers rayons du soleil poudraient d’or la collerette de verdure de Cazale et déclenchaient la fête patronale, la Saint Michel.</w:t>
      </w:r>
    </w:p>
    <w:p w:rsidR="001B6150" w:rsidRPr="00C13D16" w:rsidRDefault="001B6150" w:rsidP="001B6150">
      <w:pPr>
        <w:spacing w:before="120" w:after="120"/>
        <w:jc w:val="both"/>
      </w:pPr>
      <w:r w:rsidRPr="00C13D16">
        <w:rPr>
          <w:color w:val="000000"/>
          <w:lang w:eastAsia="fr-FR" w:bidi="fr-FR"/>
        </w:rPr>
        <w:t>En avant de la rivière, des colonnes de cavaliers surgissaient au d</w:t>
      </w:r>
      <w:r w:rsidRPr="00C13D16">
        <w:rPr>
          <w:color w:val="000000"/>
          <w:lang w:eastAsia="fr-FR" w:bidi="fr-FR"/>
        </w:rPr>
        <w:t>é</w:t>
      </w:r>
      <w:r w:rsidRPr="00C13D16">
        <w:rPr>
          <w:color w:val="000000"/>
          <w:lang w:eastAsia="fr-FR" w:bidi="fr-FR"/>
        </w:rPr>
        <w:t>tour du sentier commun qui dessert Beilac et Contençeau situés au sud de Cazale. Mulâtres et quarterons qui les peuplent en bonne partie a</w:t>
      </w:r>
      <w:r w:rsidRPr="00C13D16">
        <w:rPr>
          <w:color w:val="000000"/>
          <w:lang w:eastAsia="fr-FR" w:bidi="fr-FR"/>
        </w:rPr>
        <w:t>r</w:t>
      </w:r>
      <w:r w:rsidRPr="00C13D16">
        <w:rPr>
          <w:color w:val="000000"/>
          <w:lang w:eastAsia="fr-FR" w:bidi="fr-FR"/>
        </w:rPr>
        <w:t>rivaient à dos de cheval ou de mulet. « Halfort » en bandoulière, v</w:t>
      </w:r>
      <w:r w:rsidRPr="00C13D16">
        <w:rPr>
          <w:color w:val="000000"/>
          <w:lang w:eastAsia="fr-FR" w:bidi="fr-FR"/>
        </w:rPr>
        <w:t>a</w:t>
      </w:r>
      <w:r w:rsidRPr="00C13D16">
        <w:rPr>
          <w:color w:val="000000"/>
          <w:lang w:eastAsia="fr-FR" w:bidi="fr-FR"/>
        </w:rPr>
        <w:t>reuse grossièrement coupée, pantalon de siam r</w:t>
      </w:r>
      <w:r w:rsidRPr="00C13D16">
        <w:rPr>
          <w:color w:val="000000"/>
          <w:lang w:eastAsia="fr-FR" w:bidi="fr-FR"/>
        </w:rPr>
        <w:t>e</w:t>
      </w:r>
      <w:r w:rsidRPr="00C13D16">
        <w:rPr>
          <w:color w:val="000000"/>
          <w:lang w:eastAsia="fr-FR" w:bidi="fr-FR"/>
        </w:rPr>
        <w:t>troussé sur le fémur en raison des passes dont le niveau atteint les genoux de leur monture et pantoufles de cuir accrochées aux orteilles. Tant de rusticité end</w:t>
      </w:r>
      <w:r w:rsidRPr="00C13D16">
        <w:rPr>
          <w:color w:val="000000"/>
          <w:lang w:eastAsia="fr-FR" w:bidi="fr-FR"/>
        </w:rPr>
        <w:t>i</w:t>
      </w:r>
      <w:r w:rsidRPr="00C13D16">
        <w:rPr>
          <w:color w:val="000000"/>
          <w:lang w:eastAsia="fr-FR" w:bidi="fr-FR"/>
        </w:rPr>
        <w:t>manchait une physionomie où dominaient les traits aryens : ép</w:t>
      </w:r>
      <w:r w:rsidRPr="00C13D16">
        <w:rPr>
          <w:color w:val="000000"/>
          <w:lang w:eastAsia="fr-FR" w:bidi="fr-FR"/>
        </w:rPr>
        <w:t>i</w:t>
      </w:r>
      <w:r w:rsidRPr="00C13D16">
        <w:rPr>
          <w:color w:val="000000"/>
          <w:lang w:eastAsia="fr-FR" w:bidi="fr-FR"/>
        </w:rPr>
        <w:t>derme d’un jaune clair, yeux bleus, nez en bec et bien en l'air et lèvres fines.</w:t>
      </w:r>
    </w:p>
    <w:p w:rsidR="001B6150" w:rsidRPr="00C13D16" w:rsidRDefault="001B6150" w:rsidP="001B6150">
      <w:pPr>
        <w:spacing w:before="120" w:after="120"/>
        <w:jc w:val="both"/>
      </w:pPr>
      <w:r w:rsidRPr="00C13D16">
        <w:rPr>
          <w:color w:val="000000"/>
          <w:lang w:eastAsia="fr-FR" w:bidi="fr-FR"/>
        </w:rPr>
        <w:t>Mais Monnonville qui éparpille ses chaumières dans une cuvette de verdure au Nord-Est de Cazale, déve</w:t>
      </w:r>
      <w:r w:rsidRPr="00C13D16">
        <w:rPr>
          <w:color w:val="000000"/>
          <w:lang w:eastAsia="fr-FR" w:bidi="fr-FR"/>
        </w:rPr>
        <w:t>r</w:t>
      </w:r>
      <w:r w:rsidRPr="00C13D16">
        <w:rPr>
          <w:color w:val="000000"/>
          <w:lang w:eastAsia="fr-FR" w:bidi="fr-FR"/>
        </w:rPr>
        <w:t>sait derrière la rivière des paysans dont la physionomie évoquait des su</w:t>
      </w:r>
      <w:r w:rsidRPr="00C13D16">
        <w:rPr>
          <w:color w:val="000000"/>
          <w:lang w:eastAsia="fr-FR" w:bidi="fr-FR"/>
        </w:rPr>
        <w:t>r</w:t>
      </w:r>
      <w:r w:rsidRPr="00C13D16">
        <w:rPr>
          <w:color w:val="000000"/>
          <w:lang w:eastAsia="fr-FR" w:bidi="fr-FR"/>
        </w:rPr>
        <w:t>vivants indiens. Leurs yeux chocolat s’ouvraient sur un vis</w:t>
      </w:r>
      <w:r w:rsidRPr="00C13D16">
        <w:rPr>
          <w:color w:val="000000"/>
          <w:lang w:eastAsia="fr-FR" w:bidi="fr-FR"/>
        </w:rPr>
        <w:t>a</w:t>
      </w:r>
      <w:r w:rsidRPr="00C13D16">
        <w:rPr>
          <w:color w:val="000000"/>
          <w:lang w:eastAsia="fr-FR" w:bidi="fr-FR"/>
        </w:rPr>
        <w:t>ge couleur de cuivre terne. Leur chevelure soyeuse, abondante, débordait leur nuque en longues tors</w:t>
      </w:r>
      <w:r w:rsidRPr="00C13D16">
        <w:rPr>
          <w:color w:val="000000"/>
          <w:lang w:eastAsia="fr-FR" w:bidi="fr-FR"/>
        </w:rPr>
        <w:t>a</w:t>
      </w:r>
      <w:r w:rsidRPr="00C13D16">
        <w:rPr>
          <w:color w:val="000000"/>
          <w:lang w:eastAsia="fr-FR" w:bidi="fr-FR"/>
        </w:rPr>
        <w:t>des et rappelait par la nuance une « gi</w:t>
      </w:r>
      <w:r w:rsidRPr="00C13D16">
        <w:rPr>
          <w:color w:val="000000"/>
          <w:lang w:eastAsia="fr-FR" w:bidi="fr-FR"/>
        </w:rPr>
        <w:t>n</w:t>
      </w:r>
      <w:r w:rsidRPr="00C13D16">
        <w:rPr>
          <w:color w:val="000000"/>
          <w:lang w:eastAsia="fr-FR" w:bidi="fr-FR"/>
        </w:rPr>
        <w:t>gembrette » débarrassée du cornet en p</w:t>
      </w:r>
      <w:r w:rsidRPr="00C13D16">
        <w:rPr>
          <w:color w:val="000000"/>
          <w:lang w:eastAsia="fr-FR" w:bidi="fr-FR"/>
        </w:rPr>
        <w:t>a</w:t>
      </w:r>
      <w:r w:rsidRPr="00C13D16">
        <w:rPr>
          <w:color w:val="000000"/>
          <w:lang w:eastAsia="fr-FR" w:bidi="fr-FR"/>
        </w:rPr>
        <w:t>pier puis étirée entre les doigts.</w:t>
      </w:r>
    </w:p>
    <w:p w:rsidR="001B6150" w:rsidRPr="00C13D16" w:rsidRDefault="001B6150" w:rsidP="001B6150">
      <w:pPr>
        <w:spacing w:before="120" w:after="120"/>
        <w:jc w:val="both"/>
      </w:pPr>
      <w:r w:rsidRPr="00C13D16">
        <w:rPr>
          <w:color w:val="000000"/>
          <w:lang w:eastAsia="fr-FR" w:bidi="fr-FR"/>
        </w:rPr>
        <w:t>Cazale, résidence de l’aristocratie, offrait de préférence des mul</w:t>
      </w:r>
      <w:r w:rsidRPr="00C13D16">
        <w:rPr>
          <w:color w:val="000000"/>
          <w:lang w:eastAsia="fr-FR" w:bidi="fr-FR"/>
        </w:rPr>
        <w:t>â</w:t>
      </w:r>
      <w:r w:rsidRPr="00C13D16">
        <w:rPr>
          <w:color w:val="000000"/>
          <w:lang w:eastAsia="fr-FR" w:bidi="fr-FR"/>
        </w:rPr>
        <w:t>tres d’un beau jaune, comparables par leur teint à ceux de nos grandes villes. Et les coudoyait ce matin, toute la gamme de nuances qui leur servent d’intermédiaires avec le noir pur guère signalé si ce n’est en dehors du bourg vers Cabaret : c’étaient des chabins, des griffes, des marabouts, chaque groupe d’autant plus représenté qu’il se rappr</w:t>
      </w:r>
      <w:r w:rsidRPr="00C13D16">
        <w:rPr>
          <w:color w:val="000000"/>
          <w:lang w:eastAsia="fr-FR" w:bidi="fr-FR"/>
        </w:rPr>
        <w:t>o</w:t>
      </w:r>
      <w:r w:rsidRPr="00C13D16">
        <w:rPr>
          <w:color w:val="000000"/>
          <w:lang w:eastAsia="fr-FR" w:bidi="fr-FR"/>
        </w:rPr>
        <w:t>chait de l’élément jaune prédominant. Ici, tout comme pour les gra</w:t>
      </w:r>
      <w:r w:rsidRPr="00C13D16">
        <w:rPr>
          <w:color w:val="000000"/>
          <w:lang w:eastAsia="fr-FR" w:bidi="fr-FR"/>
        </w:rPr>
        <w:t>n</w:t>
      </w:r>
      <w:r w:rsidRPr="00C13D16">
        <w:rPr>
          <w:color w:val="000000"/>
          <w:lang w:eastAsia="fr-FR" w:bidi="fr-FR"/>
        </w:rPr>
        <w:t>des communautés mâtinées, le métis tend à retou</w:t>
      </w:r>
      <w:r w:rsidRPr="00C13D16">
        <w:rPr>
          <w:color w:val="000000"/>
          <w:lang w:eastAsia="fr-FR" w:bidi="fr-FR"/>
        </w:rPr>
        <w:t>r</w:t>
      </w:r>
      <w:r w:rsidRPr="00C13D16">
        <w:rPr>
          <w:color w:val="000000"/>
          <w:lang w:eastAsia="fr-FR" w:bidi="fr-FR"/>
        </w:rPr>
        <w:t>ner à celui de ses deux auteurs numériquement supérieurs et partant doués d'une irrési</w:t>
      </w:r>
      <w:r w:rsidRPr="00C13D16">
        <w:rPr>
          <w:color w:val="000000"/>
          <w:lang w:eastAsia="fr-FR" w:bidi="fr-FR"/>
        </w:rPr>
        <w:t>s</w:t>
      </w:r>
      <w:r w:rsidRPr="00C13D16">
        <w:rPr>
          <w:color w:val="000000"/>
          <w:lang w:eastAsia="fr-FR" w:bidi="fr-FR"/>
        </w:rPr>
        <w:t>tible puissance d’absorption. Cazale ressemblait donc, pour lui prêter l’expression</w:t>
      </w:r>
      <w:r>
        <w:t xml:space="preserve"> [83]</w:t>
      </w:r>
      <w:r w:rsidRPr="00C13D16">
        <w:rPr>
          <w:color w:val="000000"/>
          <w:lang w:eastAsia="fr-FR" w:bidi="fr-FR"/>
        </w:rPr>
        <w:t xml:space="preserve"> d’un visiteur français définissant notre co</w:t>
      </w:r>
      <w:r w:rsidRPr="00C13D16">
        <w:rPr>
          <w:color w:val="000000"/>
          <w:lang w:eastAsia="fr-FR" w:bidi="fr-FR"/>
        </w:rPr>
        <w:t>m</w:t>
      </w:r>
      <w:r w:rsidRPr="00C13D16">
        <w:rPr>
          <w:color w:val="000000"/>
          <w:lang w:eastAsia="fr-FR" w:bidi="fr-FR"/>
        </w:rPr>
        <w:t>munauté, à une petite « ménagerie humaine ».</w:t>
      </w:r>
    </w:p>
    <w:p w:rsidR="001B6150" w:rsidRPr="00C13D16" w:rsidRDefault="001B6150" w:rsidP="001B6150">
      <w:pPr>
        <w:spacing w:before="120" w:after="120"/>
        <w:jc w:val="both"/>
      </w:pPr>
      <w:r w:rsidRPr="00C13D16">
        <w:rPr>
          <w:color w:val="000000"/>
          <w:lang w:eastAsia="fr-FR" w:bidi="fr-FR"/>
        </w:rPr>
        <w:t>Assouvir le jour même de la fête, sa curiosité attisée par ce fait démographique présentait une petite diff</w:t>
      </w:r>
      <w:r w:rsidRPr="00C13D16">
        <w:rPr>
          <w:color w:val="000000"/>
          <w:lang w:eastAsia="fr-FR" w:bidi="fr-FR"/>
        </w:rPr>
        <w:t>i</w:t>
      </w:r>
      <w:r w:rsidRPr="00C13D16">
        <w:rPr>
          <w:color w:val="000000"/>
          <w:lang w:eastAsia="fr-FR" w:bidi="fr-FR"/>
        </w:rPr>
        <w:t>culté. Il ne seyait pas d’importuner les paysans qui a</w:t>
      </w:r>
      <w:r w:rsidRPr="00C13D16">
        <w:rPr>
          <w:color w:val="000000"/>
          <w:lang w:eastAsia="fr-FR" w:bidi="fr-FR"/>
        </w:rPr>
        <w:t>p</w:t>
      </w:r>
      <w:r w:rsidRPr="00C13D16">
        <w:rPr>
          <w:color w:val="000000"/>
          <w:lang w:eastAsia="fr-FR" w:bidi="fr-FR"/>
        </w:rPr>
        <w:t>portaient chacun, sa note dans ce brouhaha champêtre et dont l’esprit errait loin des traditions orales. Dispersés sous les tonnelles étincelant des couleurs voyantes des b</w:t>
      </w:r>
      <w:r w:rsidRPr="00C13D16">
        <w:rPr>
          <w:color w:val="000000"/>
          <w:lang w:eastAsia="fr-FR" w:bidi="fr-FR"/>
        </w:rPr>
        <w:t>u</w:t>
      </w:r>
      <w:r w:rsidRPr="00C13D16">
        <w:rPr>
          <w:color w:val="000000"/>
          <w:lang w:eastAsia="fr-FR" w:bidi="fr-FR"/>
        </w:rPr>
        <w:t>vettes rustiques, ils se s</w:t>
      </w:r>
      <w:r w:rsidRPr="00C13D16">
        <w:rPr>
          <w:color w:val="000000"/>
          <w:lang w:eastAsia="fr-FR" w:bidi="fr-FR"/>
        </w:rPr>
        <w:t>e</w:t>
      </w:r>
      <w:r w:rsidRPr="00C13D16">
        <w:rPr>
          <w:color w:val="000000"/>
          <w:lang w:eastAsia="fr-FR" w:bidi="fr-FR"/>
        </w:rPr>
        <w:t>couaient autour de l’assotor ou évoluaient au rythme des accords de la guitare « hawayan » et des braillements des anciens émigrés à Cuba. Les personnalités de Cazale, prob</w:t>
      </w:r>
      <w:r w:rsidRPr="00C13D16">
        <w:rPr>
          <w:color w:val="000000"/>
          <w:lang w:eastAsia="fr-FR" w:bidi="fr-FR"/>
        </w:rPr>
        <w:t>a</w:t>
      </w:r>
      <w:r w:rsidRPr="00C13D16">
        <w:rPr>
          <w:color w:val="000000"/>
          <w:lang w:eastAsia="fr-FR" w:bidi="fr-FR"/>
        </w:rPr>
        <w:t>blement plus renseignées, faisaient à elles seules, d’ailleurs en nombre re</w:t>
      </w:r>
      <w:r w:rsidRPr="00C13D16">
        <w:rPr>
          <w:color w:val="000000"/>
          <w:lang w:eastAsia="fr-FR" w:bidi="fr-FR"/>
        </w:rPr>
        <w:t>s</w:t>
      </w:r>
      <w:r w:rsidRPr="00C13D16">
        <w:rPr>
          <w:color w:val="000000"/>
          <w:lang w:eastAsia="fr-FR" w:bidi="fr-FR"/>
        </w:rPr>
        <w:t>treint, les honneurs à la multitude de leurs h</w:t>
      </w:r>
      <w:r w:rsidRPr="00C13D16">
        <w:rPr>
          <w:color w:val="000000"/>
          <w:lang w:eastAsia="fr-FR" w:bidi="fr-FR"/>
        </w:rPr>
        <w:t>ô</w:t>
      </w:r>
      <w:r w:rsidRPr="00C13D16">
        <w:rPr>
          <w:color w:val="000000"/>
          <w:lang w:eastAsia="fr-FR" w:bidi="fr-FR"/>
        </w:rPr>
        <w:t>tes venus de Cabaret et surtout de l’Arcahaie. S’accrocher donc à ce vieillard, une connai</w:t>
      </w:r>
      <w:r w:rsidRPr="00C13D16">
        <w:rPr>
          <w:color w:val="000000"/>
          <w:lang w:eastAsia="fr-FR" w:bidi="fr-FR"/>
        </w:rPr>
        <w:t>s</w:t>
      </w:r>
      <w:r w:rsidRPr="00C13D16">
        <w:rPr>
          <w:color w:val="000000"/>
          <w:lang w:eastAsia="fr-FR" w:bidi="fr-FR"/>
        </w:rPr>
        <w:t>sance datée de quelques m</w:t>
      </w:r>
      <w:r w:rsidRPr="00C13D16">
        <w:rPr>
          <w:color w:val="000000"/>
          <w:lang w:eastAsia="fr-FR" w:bidi="fr-FR"/>
        </w:rPr>
        <w:t>i</w:t>
      </w:r>
      <w:r w:rsidRPr="00C13D16">
        <w:rPr>
          <w:color w:val="000000"/>
          <w:lang w:eastAsia="fr-FR" w:bidi="fr-FR"/>
        </w:rPr>
        <w:t>nutes, amener la conversation sur l’origine de l’élément de couleur, exigeait du tact. « Ce blancs francés qui té habité Cazale l’en temps la col</w:t>
      </w:r>
      <w:r w:rsidRPr="00C13D16">
        <w:rPr>
          <w:color w:val="000000"/>
          <w:lang w:eastAsia="fr-FR" w:bidi="fr-FR"/>
        </w:rPr>
        <w:t>o</w:t>
      </w:r>
      <w:r w:rsidRPr="00C13D16">
        <w:rPr>
          <w:color w:val="000000"/>
          <w:lang w:eastAsia="fr-FR" w:bidi="fr-FR"/>
        </w:rPr>
        <w:t>nie, cé pou ça toutes mounes icit cé blancs ». Cette br</w:t>
      </w:r>
      <w:r w:rsidRPr="00C13D16">
        <w:rPr>
          <w:color w:val="000000"/>
          <w:lang w:eastAsia="fr-FR" w:bidi="fr-FR"/>
        </w:rPr>
        <w:t>i</w:t>
      </w:r>
      <w:r w:rsidRPr="00C13D16">
        <w:rPr>
          <w:color w:val="000000"/>
          <w:lang w:eastAsia="fr-FR" w:bidi="fr-FR"/>
        </w:rPr>
        <w:t>be de vague légende, voilà tout ce qu’a pu articuler sa bouche édentée.</w:t>
      </w:r>
    </w:p>
    <w:p w:rsidR="001B6150" w:rsidRPr="00C13D16" w:rsidRDefault="001B6150" w:rsidP="001B6150">
      <w:pPr>
        <w:spacing w:before="120" w:after="120"/>
        <w:jc w:val="both"/>
      </w:pPr>
      <w:r w:rsidRPr="00C13D16">
        <w:rPr>
          <w:color w:val="000000"/>
          <w:lang w:eastAsia="fr-FR" w:bidi="fr-FR"/>
        </w:rPr>
        <w:t>Par ailleurs, les notables de Cabaret et surtout de l’Arcahaie co</w:t>
      </w:r>
      <w:r w:rsidRPr="00C13D16">
        <w:rPr>
          <w:color w:val="000000"/>
          <w:lang w:eastAsia="fr-FR" w:bidi="fr-FR"/>
        </w:rPr>
        <w:t>l</w:t>
      </w:r>
      <w:r w:rsidRPr="00C13D16">
        <w:rPr>
          <w:color w:val="000000"/>
          <w:lang w:eastAsia="fr-FR" w:bidi="fr-FR"/>
        </w:rPr>
        <w:t>portent cette anecdote : lors du massacre des français en mil huit cent quatre, un grand nombre de français se réfugièrent à Cazale et peupl</w:t>
      </w:r>
      <w:r w:rsidRPr="00C13D16">
        <w:rPr>
          <w:color w:val="000000"/>
          <w:lang w:eastAsia="fr-FR" w:bidi="fr-FR"/>
        </w:rPr>
        <w:t>è</w:t>
      </w:r>
      <w:r w:rsidRPr="00C13D16">
        <w:rPr>
          <w:color w:val="000000"/>
          <w:lang w:eastAsia="fr-FR" w:bidi="fr-FR"/>
        </w:rPr>
        <w:t>rent la r</w:t>
      </w:r>
      <w:r w:rsidRPr="00C13D16">
        <w:rPr>
          <w:color w:val="000000"/>
          <w:lang w:eastAsia="fr-FR" w:bidi="fr-FR"/>
        </w:rPr>
        <w:t>é</w:t>
      </w:r>
      <w:r w:rsidRPr="00C13D16">
        <w:rPr>
          <w:color w:val="000000"/>
          <w:lang w:eastAsia="fr-FR" w:bidi="fr-FR"/>
        </w:rPr>
        <w:t>gion. Cette version retient d’autant plus l’attention que ce bourg, par son éloignement et sa configuration ressemble à un vérit</w:t>
      </w:r>
      <w:r w:rsidRPr="00C13D16">
        <w:rPr>
          <w:color w:val="000000"/>
          <w:lang w:eastAsia="fr-FR" w:bidi="fr-FR"/>
        </w:rPr>
        <w:t>a</w:t>
      </w:r>
      <w:r w:rsidRPr="00C13D16">
        <w:rPr>
          <w:color w:val="000000"/>
          <w:lang w:eastAsia="fr-FR" w:bidi="fr-FR"/>
        </w:rPr>
        <w:t>ble repaire. Mais il ne tombe pas e</w:t>
      </w:r>
      <w:r w:rsidRPr="00C13D16">
        <w:rPr>
          <w:color w:val="000000"/>
          <w:lang w:eastAsia="fr-FR" w:bidi="fr-FR"/>
        </w:rPr>
        <w:t>n</w:t>
      </w:r>
      <w:r w:rsidRPr="00C13D16">
        <w:rPr>
          <w:color w:val="000000"/>
          <w:lang w:eastAsia="fr-FR" w:bidi="fr-FR"/>
        </w:rPr>
        <w:t>core sous les yeux, parait-il, d’écrits qui la confirment. L’élément de couleur à Cazale présenterait de préférence une communauté d’origine avec celui des autres p</w:t>
      </w:r>
      <w:r w:rsidRPr="00C13D16">
        <w:rPr>
          <w:color w:val="000000"/>
          <w:lang w:eastAsia="fr-FR" w:bidi="fr-FR"/>
        </w:rPr>
        <w:t>e</w:t>
      </w:r>
      <w:r w:rsidRPr="00C13D16">
        <w:rPr>
          <w:color w:val="000000"/>
          <w:lang w:eastAsia="fr-FR" w:bidi="fr-FR"/>
        </w:rPr>
        <w:t>tits centres démographiques, Méyotte près de Pétion-Ville, Duval près de Miragoâne, La Vallée à quelques heures de Jacme</w:t>
      </w:r>
      <w:r>
        <w:rPr>
          <w:color w:val="000000"/>
          <w:lang w:eastAsia="fr-FR" w:bidi="fr-FR"/>
        </w:rPr>
        <w:t>l et Fonds-des-</w:t>
      </w:r>
      <w:r w:rsidRPr="00C13D16">
        <w:rPr>
          <w:color w:val="000000"/>
          <w:lang w:eastAsia="fr-FR" w:bidi="fr-FR"/>
        </w:rPr>
        <w:t>Blancs dans la région d’Aquin. Madiou</w:t>
      </w:r>
      <w:r>
        <w:rPr>
          <w:color w:val="000000"/>
          <w:lang w:eastAsia="fr-FR" w:bidi="fr-FR"/>
        </w:rPr>
        <w:t> </w:t>
      </w:r>
      <w:r>
        <w:rPr>
          <w:rStyle w:val="Appelnotedebasdep"/>
          <w:lang w:eastAsia="fr-FR" w:bidi="fr-FR"/>
        </w:rPr>
        <w:footnoteReference w:id="55"/>
      </w:r>
      <w:r w:rsidRPr="00C13D16">
        <w:rPr>
          <w:color w:val="000000"/>
          <w:lang w:eastAsia="fr-FR" w:bidi="fr-FR"/>
        </w:rPr>
        <w:t>, brossant un tableau de la prospérité de Saint Domingue vers 1789, écrit de la vie col</w:t>
      </w:r>
      <w:r w:rsidRPr="00C13D16">
        <w:rPr>
          <w:color w:val="000000"/>
          <w:lang w:eastAsia="fr-FR" w:bidi="fr-FR"/>
        </w:rPr>
        <w:t>o</w:t>
      </w:r>
      <w:r w:rsidRPr="00C13D16">
        <w:rPr>
          <w:color w:val="000000"/>
          <w:lang w:eastAsia="fr-FR" w:bidi="fr-FR"/>
        </w:rPr>
        <w:t>niale : « Le sommet des plus hautes montagnes était o</w:t>
      </w:r>
      <w:r w:rsidRPr="00C13D16">
        <w:rPr>
          <w:color w:val="000000"/>
          <w:lang w:eastAsia="fr-FR" w:bidi="fr-FR"/>
        </w:rPr>
        <w:t>c</w:t>
      </w:r>
      <w:r w:rsidRPr="00C13D16">
        <w:rPr>
          <w:color w:val="000000"/>
          <w:lang w:eastAsia="fr-FR" w:bidi="fr-FR"/>
        </w:rPr>
        <w:t>cupé par des familles blanches entourées de milliers d’esclaves que le régime le plus dur maintenait dans l’ordre... L’on trouvait sur les habitations des plaines</w:t>
      </w:r>
      <w:r>
        <w:t xml:space="preserve"> [84] </w:t>
      </w:r>
      <w:r w:rsidRPr="00C13D16">
        <w:rPr>
          <w:color w:val="000000"/>
          <w:lang w:eastAsia="fr-FR" w:bidi="fr-FR"/>
        </w:rPr>
        <w:t>et des mornes tout le luxe et les plaisirs de l’Europe : m</w:t>
      </w:r>
      <w:r w:rsidRPr="00C13D16">
        <w:rPr>
          <w:color w:val="000000"/>
          <w:lang w:eastAsia="fr-FR" w:bidi="fr-FR"/>
        </w:rPr>
        <w:t>u</w:t>
      </w:r>
      <w:r w:rsidRPr="00C13D16">
        <w:rPr>
          <w:color w:val="000000"/>
          <w:lang w:eastAsia="fr-FR" w:bidi="fr-FR"/>
        </w:rPr>
        <w:t>siciens, chanteurs, danseurs, acteurs, ballets, comédies, tr</w:t>
      </w:r>
      <w:r w:rsidRPr="00C13D16">
        <w:rPr>
          <w:color w:val="000000"/>
          <w:lang w:eastAsia="fr-FR" w:bidi="fr-FR"/>
        </w:rPr>
        <w:t>a</w:t>
      </w:r>
      <w:r w:rsidRPr="00C13D16">
        <w:rPr>
          <w:color w:val="000000"/>
          <w:lang w:eastAsia="fr-FR" w:bidi="fr-FR"/>
        </w:rPr>
        <w:t>gédies... On y voyait des dames qui, par leur grâce et leur éducation, eussent fait le charme des soirées du Faubourg Saint Germain. » En effet, les fra</w:t>
      </w:r>
      <w:r w:rsidRPr="00C13D16">
        <w:rPr>
          <w:color w:val="000000"/>
          <w:lang w:eastAsia="fr-FR" w:bidi="fr-FR"/>
        </w:rPr>
        <w:t>n</w:t>
      </w:r>
      <w:r w:rsidRPr="00C13D16">
        <w:rPr>
          <w:color w:val="000000"/>
          <w:lang w:eastAsia="fr-FR" w:bidi="fr-FR"/>
        </w:rPr>
        <w:t>çais avaient repéré pour y séjourner les localités de Saint Domingue dont le climat ra</w:t>
      </w:r>
      <w:r w:rsidRPr="00C13D16">
        <w:rPr>
          <w:color w:val="000000"/>
          <w:lang w:eastAsia="fr-FR" w:bidi="fr-FR"/>
        </w:rPr>
        <w:t>p</w:t>
      </w:r>
      <w:r w:rsidRPr="00C13D16">
        <w:rPr>
          <w:color w:val="000000"/>
          <w:lang w:eastAsia="fr-FR" w:bidi="fr-FR"/>
        </w:rPr>
        <w:t>pelait celui de leur pays tempéré. Aussi, tous nos petits centres de popul</w:t>
      </w:r>
      <w:r w:rsidRPr="00C13D16">
        <w:rPr>
          <w:color w:val="000000"/>
          <w:lang w:eastAsia="fr-FR" w:bidi="fr-FR"/>
        </w:rPr>
        <w:t>a</w:t>
      </w:r>
      <w:r w:rsidRPr="00C13D16">
        <w:rPr>
          <w:color w:val="000000"/>
          <w:lang w:eastAsia="fr-FR" w:bidi="fr-FR"/>
        </w:rPr>
        <w:t>tion de couleur y compris et surtout Cazale, présentent ce trait commun de former de paradisiaques lieux de vill</w:t>
      </w:r>
      <w:r w:rsidRPr="00C13D16">
        <w:rPr>
          <w:color w:val="000000"/>
          <w:lang w:eastAsia="fr-FR" w:bidi="fr-FR"/>
        </w:rPr>
        <w:t>é</w:t>
      </w:r>
      <w:r w:rsidRPr="00C13D16">
        <w:rPr>
          <w:color w:val="000000"/>
          <w:lang w:eastAsia="fr-FR" w:bidi="fr-FR"/>
        </w:rPr>
        <w:t>giature.</w:t>
      </w:r>
    </w:p>
    <w:p w:rsidR="001B6150" w:rsidRPr="00C13D16" w:rsidRDefault="001B6150" w:rsidP="001B6150">
      <w:pPr>
        <w:spacing w:before="120" w:after="120"/>
        <w:jc w:val="both"/>
      </w:pPr>
      <w:r w:rsidRPr="00C13D16">
        <w:rPr>
          <w:color w:val="000000"/>
          <w:lang w:eastAsia="fr-FR" w:bidi="fr-FR"/>
        </w:rPr>
        <w:t>Par ailleurs, Semexan Rouzier</w:t>
      </w:r>
      <w:r>
        <w:rPr>
          <w:color w:val="000000"/>
          <w:lang w:eastAsia="fr-FR" w:bidi="fr-FR"/>
        </w:rPr>
        <w:t> </w:t>
      </w:r>
      <w:r>
        <w:rPr>
          <w:rStyle w:val="Appelnotedebasdep"/>
          <w:lang w:eastAsia="fr-FR" w:bidi="fr-FR"/>
        </w:rPr>
        <w:footnoteReference w:id="56"/>
      </w:r>
      <w:r w:rsidRPr="00C13D16">
        <w:rPr>
          <w:color w:val="000000"/>
          <w:lang w:eastAsia="fr-FR" w:bidi="fr-FR"/>
        </w:rPr>
        <w:t xml:space="preserve"> qui, d'ordinaire, rapporte min</w:t>
      </w:r>
      <w:r w:rsidRPr="00C13D16">
        <w:rPr>
          <w:color w:val="000000"/>
          <w:lang w:eastAsia="fr-FR" w:bidi="fr-FR"/>
        </w:rPr>
        <w:t>u</w:t>
      </w:r>
      <w:r w:rsidRPr="00C13D16">
        <w:rPr>
          <w:color w:val="000000"/>
          <w:lang w:eastAsia="fr-FR" w:bidi="fr-FR"/>
        </w:rPr>
        <w:t>tieusement les souvenirs historiques év</w:t>
      </w:r>
      <w:r w:rsidRPr="00C13D16">
        <w:rPr>
          <w:color w:val="000000"/>
          <w:lang w:eastAsia="fr-FR" w:bidi="fr-FR"/>
        </w:rPr>
        <w:t>o</w:t>
      </w:r>
      <w:r w:rsidRPr="00C13D16">
        <w:rPr>
          <w:color w:val="000000"/>
          <w:lang w:eastAsia="fr-FR" w:bidi="fr-FR"/>
        </w:rPr>
        <w:t>qués par les moindres recoins de notre île, n’a pas me</w:t>
      </w:r>
      <w:r w:rsidRPr="00C13D16">
        <w:rPr>
          <w:color w:val="000000"/>
          <w:lang w:eastAsia="fr-FR" w:bidi="fr-FR"/>
        </w:rPr>
        <w:t>n</w:t>
      </w:r>
      <w:r w:rsidRPr="00C13D16">
        <w:rPr>
          <w:color w:val="000000"/>
          <w:lang w:eastAsia="fr-FR" w:bidi="fr-FR"/>
        </w:rPr>
        <w:t>tionné le refuge des colons à Cazale en 1804, Voici la note de son « Dictionnaire Géographique » : « Cazale, habit</w:t>
      </w:r>
      <w:r w:rsidRPr="00C13D16">
        <w:rPr>
          <w:color w:val="000000"/>
          <w:lang w:eastAsia="fr-FR" w:bidi="fr-FR"/>
        </w:rPr>
        <w:t>a</w:t>
      </w:r>
      <w:r w:rsidRPr="00C13D16">
        <w:rPr>
          <w:color w:val="000000"/>
          <w:lang w:eastAsia="fr-FR" w:bidi="fr-FR"/>
        </w:rPr>
        <w:t>tion située dans la section rurale de Fo</w:t>
      </w:r>
      <w:r>
        <w:rPr>
          <w:color w:val="000000"/>
          <w:lang w:eastAsia="fr-FR" w:bidi="fr-FR"/>
        </w:rPr>
        <w:t>nds Blancs, commune de l’Ar</w:t>
      </w:r>
      <w:r w:rsidRPr="00C13D16">
        <w:rPr>
          <w:color w:val="000000"/>
          <w:lang w:eastAsia="fr-FR" w:bidi="fr-FR"/>
        </w:rPr>
        <w:t>cahaie, population de co</w:t>
      </w:r>
      <w:r w:rsidRPr="00C13D16">
        <w:rPr>
          <w:color w:val="000000"/>
          <w:lang w:eastAsia="fr-FR" w:bidi="fr-FR"/>
        </w:rPr>
        <w:t>u</w:t>
      </w:r>
      <w:r w:rsidRPr="00C13D16">
        <w:rPr>
          <w:color w:val="000000"/>
          <w:lang w:eastAsia="fr-FR" w:bidi="fr-FR"/>
        </w:rPr>
        <w:t>leur. » En son lieu, il écrit de Fonds Blancs : « Co</w:t>
      </w:r>
      <w:r w:rsidRPr="00C13D16">
        <w:rPr>
          <w:color w:val="000000"/>
          <w:lang w:eastAsia="fr-FR" w:bidi="fr-FR"/>
        </w:rPr>
        <w:t>m</w:t>
      </w:r>
      <w:r w:rsidRPr="00C13D16">
        <w:rPr>
          <w:color w:val="000000"/>
          <w:lang w:eastAsia="fr-FR" w:bidi="fr-FR"/>
        </w:rPr>
        <w:t>mune de l’Arcahaie... belle population de couleur... En 1802 le général Charles Belair souleva les cultivateurs de Fonds-Blancs contre les français. Ces cultivateurs mirent à leur tête un des leurs, Digotier, un noir ». Cette seconde note sous-entend que les c</w:t>
      </w:r>
      <w:r w:rsidRPr="00C13D16">
        <w:rPr>
          <w:color w:val="000000"/>
          <w:lang w:eastAsia="fr-FR" w:bidi="fr-FR"/>
        </w:rPr>
        <w:t>o</w:t>
      </w:r>
      <w:r w:rsidRPr="00C13D16">
        <w:rPr>
          <w:color w:val="000000"/>
          <w:lang w:eastAsia="fr-FR" w:bidi="fr-FR"/>
        </w:rPr>
        <w:t>lons avaient s</w:t>
      </w:r>
      <w:r w:rsidRPr="00C13D16">
        <w:rPr>
          <w:color w:val="000000"/>
          <w:lang w:eastAsia="fr-FR" w:bidi="fr-FR"/>
        </w:rPr>
        <w:t>é</w:t>
      </w:r>
      <w:r w:rsidRPr="00C13D16">
        <w:rPr>
          <w:color w:val="000000"/>
          <w:lang w:eastAsia="fr-FR" w:bidi="fr-FR"/>
        </w:rPr>
        <w:t>journé dans cette région bien avant 1802 et l'avaient donc peuplée à l’époque coloni</w:t>
      </w:r>
      <w:r w:rsidRPr="00C13D16">
        <w:rPr>
          <w:color w:val="000000"/>
          <w:lang w:eastAsia="fr-FR" w:bidi="fr-FR"/>
        </w:rPr>
        <w:t>a</w:t>
      </w:r>
      <w:r w:rsidRPr="00C13D16">
        <w:rPr>
          <w:color w:val="000000"/>
          <w:lang w:eastAsia="fr-FR" w:bidi="fr-FR"/>
        </w:rPr>
        <w:t>le.</w:t>
      </w:r>
    </w:p>
    <w:p w:rsidR="001B6150" w:rsidRPr="00C13D16" w:rsidRDefault="001B6150" w:rsidP="001B6150">
      <w:pPr>
        <w:spacing w:before="120" w:after="120"/>
        <w:jc w:val="both"/>
      </w:pPr>
      <w:r w:rsidRPr="00C13D16">
        <w:rPr>
          <w:color w:val="000000"/>
          <w:lang w:eastAsia="fr-FR" w:bidi="fr-FR"/>
        </w:rPr>
        <w:t>L’origine de l’élément de couleur en question s'e</w:t>
      </w:r>
      <w:r w:rsidRPr="00C13D16">
        <w:rPr>
          <w:color w:val="000000"/>
          <w:lang w:eastAsia="fr-FR" w:bidi="fr-FR"/>
        </w:rPr>
        <w:t>x</w:t>
      </w:r>
      <w:r w:rsidRPr="00C13D16">
        <w:rPr>
          <w:color w:val="000000"/>
          <w:lang w:eastAsia="fr-FR" w:bidi="fr-FR"/>
        </w:rPr>
        <w:t>plique donc par l'union des familles blanches en villégiature constante avec les négre</w:t>
      </w:r>
      <w:r w:rsidRPr="00C13D16">
        <w:rPr>
          <w:color w:val="000000"/>
          <w:lang w:eastAsia="fr-FR" w:bidi="fr-FR"/>
        </w:rPr>
        <w:t>s</w:t>
      </w:r>
      <w:r w:rsidRPr="00C13D16">
        <w:rPr>
          <w:color w:val="000000"/>
          <w:lang w:eastAsia="fr-FR" w:bidi="fr-FR"/>
        </w:rPr>
        <w:t>ses de la région de Fonds-Blancs dont Cazale formait une habitation.</w:t>
      </w:r>
    </w:p>
    <w:p w:rsidR="001B6150" w:rsidRPr="00C13D16" w:rsidRDefault="001B6150" w:rsidP="001B6150">
      <w:pPr>
        <w:spacing w:before="120" w:after="120"/>
        <w:jc w:val="both"/>
      </w:pPr>
      <w:r w:rsidRPr="00C13D16">
        <w:rPr>
          <w:color w:val="000000"/>
          <w:lang w:eastAsia="fr-FR" w:bidi="fr-FR"/>
        </w:rPr>
        <w:t>Quant aux causes de la conservation et de la prédomina</w:t>
      </w:r>
      <w:r w:rsidRPr="00C13D16">
        <w:rPr>
          <w:color w:val="000000"/>
          <w:lang w:eastAsia="fr-FR" w:bidi="fr-FR"/>
        </w:rPr>
        <w:t>n</w:t>
      </w:r>
      <w:r w:rsidRPr="00C13D16">
        <w:rPr>
          <w:color w:val="000000"/>
          <w:lang w:eastAsia="fr-FR" w:bidi="fr-FR"/>
        </w:rPr>
        <w:t>ce de leurs produits dans cette petite localité, elles s’offrent à première vue.. C</w:t>
      </w:r>
      <w:r w:rsidRPr="00C13D16">
        <w:rPr>
          <w:color w:val="000000"/>
          <w:lang w:eastAsia="fr-FR" w:bidi="fr-FR"/>
        </w:rPr>
        <w:t>a</w:t>
      </w:r>
      <w:r w:rsidRPr="00C13D16">
        <w:rPr>
          <w:color w:val="000000"/>
          <w:lang w:eastAsia="fr-FR" w:bidi="fr-FR"/>
        </w:rPr>
        <w:t>zale, par son isolement, réunit une des conditions indispensables au maintien physiologique d’une race, d’un peuple ou d’un des éléments qui le composent. Dans l’antiquité, les divers groupements sociaux des cont</w:t>
      </w:r>
      <w:r w:rsidRPr="00C13D16">
        <w:rPr>
          <w:color w:val="000000"/>
          <w:lang w:eastAsia="fr-FR" w:bidi="fr-FR"/>
        </w:rPr>
        <w:t>i</w:t>
      </w:r>
      <w:r w:rsidRPr="00C13D16">
        <w:rPr>
          <w:color w:val="000000"/>
          <w:lang w:eastAsia="fr-FR" w:bidi="fr-FR"/>
        </w:rPr>
        <w:t>nents contigus avaient pu fusionner de bonne heure, tandis que ceux des îles ou d’un continent isolé avaient conservé leur pureté jusqu'au jour où le développement de la navig</w:t>
      </w:r>
      <w:r w:rsidRPr="00C13D16">
        <w:rPr>
          <w:color w:val="000000"/>
          <w:lang w:eastAsia="fr-FR" w:bidi="fr-FR"/>
        </w:rPr>
        <w:t>a</w:t>
      </w:r>
      <w:r w:rsidRPr="00C13D16">
        <w:rPr>
          <w:color w:val="000000"/>
          <w:lang w:eastAsia="fr-FR" w:bidi="fr-FR"/>
        </w:rPr>
        <w:t>tion vînt les relier au reste du monde. Et même dans les temps modernes et contemporains, à moins des circonstances historiques, telles que la traite des noirs</w:t>
      </w:r>
      <w:r>
        <w:rPr>
          <w:color w:val="000000"/>
          <w:lang w:eastAsia="fr-FR" w:bidi="fr-FR"/>
        </w:rPr>
        <w:t xml:space="preserve"> </w:t>
      </w:r>
      <w:r>
        <w:t xml:space="preserve">[85] </w:t>
      </w:r>
      <w:r w:rsidRPr="00C13D16">
        <w:rPr>
          <w:color w:val="000000"/>
          <w:lang w:eastAsia="fr-FR" w:bidi="fr-FR"/>
        </w:rPr>
        <w:t>pour les Antilles et l’émigration européenne décle</w:t>
      </w:r>
      <w:r w:rsidRPr="00C13D16">
        <w:rPr>
          <w:color w:val="000000"/>
          <w:lang w:eastAsia="fr-FR" w:bidi="fr-FR"/>
        </w:rPr>
        <w:t>n</w:t>
      </w:r>
      <w:r w:rsidRPr="00C13D16">
        <w:rPr>
          <w:color w:val="000000"/>
          <w:lang w:eastAsia="fr-FR" w:bidi="fr-FR"/>
        </w:rPr>
        <w:t xml:space="preserve">chée par le « May Flower » pour les </w:t>
      </w:r>
      <w:r>
        <w:rPr>
          <w:color w:val="000000"/>
          <w:lang w:eastAsia="fr-FR" w:bidi="fr-FR"/>
        </w:rPr>
        <w:t>État</w:t>
      </w:r>
      <w:r w:rsidRPr="00C13D16">
        <w:rPr>
          <w:color w:val="000000"/>
          <w:lang w:eastAsia="fr-FR" w:bidi="fr-FR"/>
        </w:rPr>
        <w:t>s-Unis d’Amérique, les peuples séparés par les mers ne se m</w:t>
      </w:r>
      <w:r w:rsidRPr="00C13D16">
        <w:rPr>
          <w:color w:val="000000"/>
          <w:lang w:eastAsia="fr-FR" w:bidi="fr-FR"/>
        </w:rPr>
        <w:t>é</w:t>
      </w:r>
      <w:r w:rsidRPr="00C13D16">
        <w:rPr>
          <w:color w:val="000000"/>
          <w:lang w:eastAsia="fr-FR" w:bidi="fr-FR"/>
        </w:rPr>
        <w:t>langèrent normalement qu’avec lenteur. Disons aussi que ce ne sont pas exclusivement les îles ou les cont</w:t>
      </w:r>
      <w:r w:rsidRPr="00C13D16">
        <w:rPr>
          <w:color w:val="000000"/>
          <w:lang w:eastAsia="fr-FR" w:bidi="fr-FR"/>
        </w:rPr>
        <w:t>i</w:t>
      </w:r>
      <w:r w:rsidRPr="00C13D16">
        <w:rPr>
          <w:color w:val="000000"/>
          <w:lang w:eastAsia="fr-FR" w:bidi="fr-FR"/>
        </w:rPr>
        <w:t>nents isolés qui conservent la pureté de leurs habitants mais aussi certaines régions déterminées de la terre ferme qui, par leur configuration, leur distance des bourgs eux-mêmes peu habités, l’absence ou la diff</w:t>
      </w:r>
      <w:r w:rsidRPr="00C13D16">
        <w:rPr>
          <w:color w:val="000000"/>
          <w:lang w:eastAsia="fr-FR" w:bidi="fr-FR"/>
        </w:rPr>
        <w:t>i</w:t>
      </w:r>
      <w:r w:rsidRPr="00C13D16">
        <w:rPr>
          <w:color w:val="000000"/>
          <w:lang w:eastAsia="fr-FR" w:bidi="fr-FR"/>
        </w:rPr>
        <w:t>culté des communications, constituent de véritables îlots démograph</w:t>
      </w:r>
      <w:r w:rsidRPr="00C13D16">
        <w:rPr>
          <w:color w:val="000000"/>
          <w:lang w:eastAsia="fr-FR" w:bidi="fr-FR"/>
        </w:rPr>
        <w:t>i</w:t>
      </w:r>
      <w:r w:rsidRPr="00C13D16">
        <w:rPr>
          <w:color w:val="000000"/>
          <w:lang w:eastAsia="fr-FR" w:bidi="fr-FR"/>
        </w:rPr>
        <w:t>ques. Tel Cazale avec son relief de repaire, sa position gé</w:t>
      </w:r>
      <w:r w:rsidRPr="00C13D16">
        <w:rPr>
          <w:color w:val="000000"/>
          <w:lang w:eastAsia="fr-FR" w:bidi="fr-FR"/>
        </w:rPr>
        <w:t>o</w:t>
      </w:r>
      <w:r w:rsidRPr="00C13D16">
        <w:rPr>
          <w:color w:val="000000"/>
          <w:lang w:eastAsia="fr-FR" w:bidi="fr-FR"/>
        </w:rPr>
        <w:t>graphique retirée et sa rivière qui s’amuse à intercepter de son formidable cours, à jalo</w:t>
      </w:r>
      <w:r w:rsidRPr="00C13D16">
        <w:rPr>
          <w:color w:val="000000"/>
          <w:lang w:eastAsia="fr-FR" w:bidi="fr-FR"/>
        </w:rPr>
        <w:t>n</w:t>
      </w:r>
      <w:r w:rsidRPr="00C13D16">
        <w:rPr>
          <w:color w:val="000000"/>
          <w:lang w:eastAsia="fr-FR" w:bidi="fr-FR"/>
        </w:rPr>
        <w:t>ner donc d'obstacles infranchissables en temps de pluie, l’étroit et un</w:t>
      </w:r>
      <w:r w:rsidRPr="00C13D16">
        <w:rPr>
          <w:color w:val="000000"/>
          <w:lang w:eastAsia="fr-FR" w:bidi="fr-FR"/>
        </w:rPr>
        <w:t>i</w:t>
      </w:r>
      <w:r w:rsidRPr="00C13D16">
        <w:rPr>
          <w:color w:val="000000"/>
          <w:lang w:eastAsia="fr-FR" w:bidi="fr-FR"/>
        </w:rPr>
        <w:t>que sentier qui le relie à Cabaret. Ici, l’isolement a laissé intact dans une certaine mesure l’élément de couleur en ne favorisant pas son rappr</w:t>
      </w:r>
      <w:r w:rsidRPr="00C13D16">
        <w:rPr>
          <w:color w:val="000000"/>
          <w:lang w:eastAsia="fr-FR" w:bidi="fr-FR"/>
        </w:rPr>
        <w:t>o</w:t>
      </w:r>
      <w:r w:rsidRPr="00C13D16">
        <w:rPr>
          <w:color w:val="000000"/>
          <w:lang w:eastAsia="fr-FR" w:bidi="fr-FR"/>
        </w:rPr>
        <w:t>chement du reste de notre communauté. Probablement, seuls les noirs originaires de la région ou mus par to</w:t>
      </w:r>
      <w:r w:rsidRPr="00C13D16">
        <w:rPr>
          <w:color w:val="000000"/>
          <w:lang w:eastAsia="fr-FR" w:bidi="fr-FR"/>
        </w:rPr>
        <w:t>u</w:t>
      </w:r>
      <w:r w:rsidRPr="00C13D16">
        <w:rPr>
          <w:color w:val="000000"/>
          <w:lang w:eastAsia="fr-FR" w:bidi="fr-FR"/>
        </w:rPr>
        <w:t>tes autres nécessités s’établirent à Cazale. Leur intégration dans l’élément de couleur pr</w:t>
      </w:r>
      <w:r w:rsidRPr="00C13D16">
        <w:rPr>
          <w:color w:val="000000"/>
          <w:lang w:eastAsia="fr-FR" w:bidi="fr-FR"/>
        </w:rPr>
        <w:t>é</w:t>
      </w:r>
      <w:r w:rsidRPr="00C13D16">
        <w:rPr>
          <w:color w:val="000000"/>
          <w:lang w:eastAsia="fr-FR" w:bidi="fr-FR"/>
        </w:rPr>
        <w:t>dominant a engendré les diverses nuances énumérées plus haut.</w:t>
      </w:r>
    </w:p>
    <w:p w:rsidR="001B6150" w:rsidRPr="00C13D16" w:rsidRDefault="001B6150" w:rsidP="001B6150">
      <w:pPr>
        <w:spacing w:before="120" w:after="120"/>
        <w:jc w:val="both"/>
      </w:pPr>
      <w:r w:rsidRPr="00C13D16">
        <w:rPr>
          <w:color w:val="000000"/>
          <w:lang w:eastAsia="fr-FR" w:bidi="fr-FR"/>
        </w:rPr>
        <w:t>De plus, le climat de Cazale qui rappelle celui de Kenscoff, di</w:t>
      </w:r>
      <w:r w:rsidRPr="00C13D16">
        <w:rPr>
          <w:color w:val="000000"/>
          <w:lang w:eastAsia="fr-FR" w:bidi="fr-FR"/>
        </w:rPr>
        <w:t>s</w:t>
      </w:r>
      <w:r w:rsidRPr="00C13D16">
        <w:rPr>
          <w:color w:val="000000"/>
          <w:lang w:eastAsia="fr-FR" w:bidi="fr-FR"/>
        </w:rPr>
        <w:t>pensateur de vigueur corporelle, n’a-t-il pas égal</w:t>
      </w:r>
      <w:r w:rsidRPr="00C13D16">
        <w:rPr>
          <w:color w:val="000000"/>
          <w:lang w:eastAsia="fr-FR" w:bidi="fr-FR"/>
        </w:rPr>
        <w:t>e</w:t>
      </w:r>
      <w:r w:rsidRPr="00C13D16">
        <w:rPr>
          <w:color w:val="000000"/>
          <w:lang w:eastAsia="fr-FR" w:bidi="fr-FR"/>
        </w:rPr>
        <w:t>ment contribué à la conservation de cette pet</w:t>
      </w:r>
      <w:r w:rsidRPr="00C13D16">
        <w:rPr>
          <w:color w:val="000000"/>
          <w:lang w:eastAsia="fr-FR" w:bidi="fr-FR"/>
        </w:rPr>
        <w:t>i</w:t>
      </w:r>
      <w:r w:rsidRPr="00C13D16">
        <w:rPr>
          <w:color w:val="000000"/>
          <w:lang w:eastAsia="fr-FR" w:bidi="fr-FR"/>
        </w:rPr>
        <w:t>te population de couleur ? Ne forme-t-il pas une des causes pour lesquelles, ce jour de la fête de Saint M</w:t>
      </w:r>
      <w:r w:rsidRPr="00C13D16">
        <w:rPr>
          <w:color w:val="000000"/>
          <w:lang w:eastAsia="fr-FR" w:bidi="fr-FR"/>
        </w:rPr>
        <w:t>i</w:t>
      </w:r>
      <w:r w:rsidRPr="00C13D16">
        <w:rPr>
          <w:color w:val="000000"/>
          <w:lang w:eastAsia="fr-FR" w:bidi="fr-FR"/>
        </w:rPr>
        <w:t>chel, les mulâtresses de Cazale et toutes les autres nuances de paysannes re</w:t>
      </w:r>
      <w:r w:rsidRPr="00C13D16">
        <w:rPr>
          <w:color w:val="000000"/>
          <w:lang w:eastAsia="fr-FR" w:bidi="fr-FR"/>
        </w:rPr>
        <w:t>s</w:t>
      </w:r>
      <w:r w:rsidRPr="00C13D16">
        <w:rPr>
          <w:color w:val="000000"/>
          <w:lang w:eastAsia="fr-FR" w:bidi="fr-FR"/>
        </w:rPr>
        <w:t>plendissaient de vie ? Il fallait les voir sous les tonnelles exécutant une danse locale. Un violon sur lequel un vieillard jouait un air douc</w:t>
      </w:r>
      <w:r w:rsidRPr="00C13D16">
        <w:rPr>
          <w:color w:val="000000"/>
          <w:lang w:eastAsia="fr-FR" w:bidi="fr-FR"/>
        </w:rPr>
        <w:t>e</w:t>
      </w:r>
      <w:r w:rsidRPr="00C13D16">
        <w:rPr>
          <w:color w:val="000000"/>
          <w:lang w:eastAsia="fr-FR" w:bidi="fr-FR"/>
        </w:rPr>
        <w:t>reux et un tambour de basque grondant aux temps forts composaient tout l’orchestre. Les mouvements rapp</w:t>
      </w:r>
      <w:r w:rsidRPr="00C13D16">
        <w:rPr>
          <w:color w:val="000000"/>
          <w:lang w:eastAsia="fr-FR" w:bidi="fr-FR"/>
        </w:rPr>
        <w:t>e</w:t>
      </w:r>
      <w:r w:rsidRPr="00C13D16">
        <w:rPr>
          <w:color w:val="000000"/>
          <w:lang w:eastAsia="fr-FR" w:bidi="fr-FR"/>
        </w:rPr>
        <w:t>laient les pas de notre m</w:t>
      </w:r>
      <w:r>
        <w:rPr>
          <w:color w:val="000000"/>
          <w:lang w:eastAsia="fr-FR" w:bidi="fr-FR"/>
        </w:rPr>
        <w:t>e</w:t>
      </w:r>
      <w:r w:rsidRPr="00C13D16">
        <w:rPr>
          <w:color w:val="000000"/>
          <w:lang w:eastAsia="fr-FR" w:bidi="fr-FR"/>
        </w:rPr>
        <w:t>ringue nationale avec cette différence que les couples évoluaient à distance, se toisaient de regards volu</w:t>
      </w:r>
      <w:r w:rsidRPr="00C13D16">
        <w:rPr>
          <w:color w:val="000000"/>
          <w:lang w:eastAsia="fr-FR" w:bidi="fr-FR"/>
        </w:rPr>
        <w:t>p</w:t>
      </w:r>
      <w:r w:rsidRPr="00C13D16">
        <w:rPr>
          <w:color w:val="000000"/>
          <w:lang w:eastAsia="fr-FR" w:bidi="fr-FR"/>
        </w:rPr>
        <w:t>tueux et soulevaient leurs talons en arrière jusqu'à la hauteur de leurs fesses dodues.</w:t>
      </w:r>
    </w:p>
    <w:p w:rsidR="001B6150" w:rsidRDefault="001B6150" w:rsidP="001B6150">
      <w:pPr>
        <w:spacing w:before="120" w:after="120"/>
        <w:jc w:val="both"/>
        <w:rPr>
          <w:color w:val="000000"/>
          <w:lang w:eastAsia="fr-FR" w:bidi="fr-FR"/>
        </w:rPr>
      </w:pPr>
      <w:r w:rsidRPr="00C13D16">
        <w:rPr>
          <w:color w:val="000000"/>
          <w:lang w:eastAsia="fr-FR" w:bidi="fr-FR"/>
        </w:rPr>
        <w:t>Celui qui a passé la Saint Michel à Cazale et qui a couché comme moi à la belle étoile sur le gazon vert d’un mamelon emporte dans son esprit ces curieux souvenirs et dans tout son être une fraîcheur volu</w:t>
      </w:r>
      <w:r w:rsidRPr="00C13D16">
        <w:rPr>
          <w:color w:val="000000"/>
          <w:lang w:eastAsia="fr-FR" w:bidi="fr-FR"/>
        </w:rPr>
        <w:t>p</w:t>
      </w:r>
      <w:r w:rsidRPr="00C13D16">
        <w:rPr>
          <w:color w:val="000000"/>
          <w:lang w:eastAsia="fr-FR" w:bidi="fr-FR"/>
        </w:rPr>
        <w:t>tue</w:t>
      </w:r>
      <w:r w:rsidRPr="00C13D16">
        <w:rPr>
          <w:color w:val="000000"/>
          <w:lang w:eastAsia="fr-FR" w:bidi="fr-FR"/>
        </w:rPr>
        <w:t>u</w:t>
      </w:r>
      <w:r w:rsidRPr="00C13D16">
        <w:rPr>
          <w:color w:val="000000"/>
          <w:lang w:eastAsia="fr-FR" w:bidi="fr-FR"/>
        </w:rPr>
        <w:t>se qui persiste bien au-delà de l’endroit où à Cabaret un sentier se prolonge en virgule sur la grande route...</w:t>
      </w:r>
    </w:p>
    <w:p w:rsidR="001B6150" w:rsidRPr="00C13D16" w:rsidRDefault="001B6150" w:rsidP="001B6150">
      <w:pPr>
        <w:spacing w:before="120" w:after="120"/>
        <w:jc w:val="both"/>
      </w:pPr>
    </w:p>
    <w:p w:rsidR="001B6150" w:rsidRDefault="001B6150" w:rsidP="001B6150">
      <w:pPr>
        <w:pStyle w:val="c"/>
      </w:pPr>
      <w:r>
        <w:t>______________________</w:t>
      </w:r>
    </w:p>
    <w:p w:rsidR="001B6150" w:rsidRDefault="001B6150" w:rsidP="001B6150">
      <w:pPr>
        <w:spacing w:before="120" w:after="120"/>
        <w:jc w:val="both"/>
      </w:pPr>
    </w:p>
    <w:p w:rsidR="001B6150" w:rsidRPr="00C13D16" w:rsidRDefault="001B6150" w:rsidP="001B6150">
      <w:pPr>
        <w:pStyle w:val="p"/>
      </w:pPr>
      <w:r>
        <w:t>[86]</w:t>
      </w:r>
    </w:p>
    <w:p w:rsidR="001B6150" w:rsidRDefault="001B6150" w:rsidP="001B6150">
      <w:pPr>
        <w:pStyle w:val="p"/>
        <w:rPr>
          <w:lang w:eastAsia="fr-FR" w:bidi="fr-FR"/>
        </w:rPr>
      </w:pPr>
      <w:r w:rsidRPr="00C13D16">
        <w:br w:type="page"/>
      </w:r>
      <w:r>
        <w:rPr>
          <w:lang w:eastAsia="fr-FR" w:bidi="fr-FR"/>
        </w:rPr>
        <w:t>[87]</w:t>
      </w:r>
    </w:p>
    <w:p w:rsidR="001B6150" w:rsidRDefault="001B6150" w:rsidP="001B6150">
      <w:pPr>
        <w:jc w:val="both"/>
      </w:pPr>
    </w:p>
    <w:p w:rsidR="001B6150" w:rsidRDefault="001B6150" w:rsidP="001B6150">
      <w:pPr>
        <w:jc w:val="both"/>
      </w:pPr>
    </w:p>
    <w:p w:rsidR="001B6150" w:rsidRDefault="001B6150" w:rsidP="001B6150">
      <w:pPr>
        <w:jc w:val="both"/>
      </w:pPr>
    </w:p>
    <w:p w:rsidR="001B6150" w:rsidRPr="00416A34" w:rsidRDefault="001B6150" w:rsidP="001B6150">
      <w:pPr>
        <w:spacing w:after="120"/>
        <w:ind w:firstLine="0"/>
        <w:jc w:val="center"/>
        <w:rPr>
          <w:sz w:val="24"/>
        </w:rPr>
      </w:pPr>
      <w:bookmarkStart w:id="10" w:name="Essais_de_socio_biblio"/>
      <w:r w:rsidRPr="0018728D">
        <w:rPr>
          <w:b/>
        </w:rPr>
        <w:t>Essai de sociologie</w:t>
      </w:r>
      <w:r>
        <w:rPr>
          <w:b/>
        </w:rPr>
        <w:br/>
      </w:r>
      <w:r w:rsidRPr="0018728D">
        <w:rPr>
          <w:b/>
        </w:rPr>
        <w:t>et de psychologie haïtienne.</w:t>
      </w:r>
    </w:p>
    <w:p w:rsidR="001B6150" w:rsidRDefault="001B6150" w:rsidP="001B6150">
      <w:pPr>
        <w:ind w:firstLine="20"/>
        <w:jc w:val="center"/>
      </w:pPr>
      <w:r>
        <w:rPr>
          <w:color w:val="FF0000"/>
          <w:sz w:val="48"/>
        </w:rPr>
        <w:t>BIBLIOGRAPHIE</w:t>
      </w:r>
    </w:p>
    <w:bookmarkEnd w:id="10"/>
    <w:p w:rsidR="001B6150" w:rsidRDefault="001B6150" w:rsidP="001B6150">
      <w:pPr>
        <w:ind w:firstLine="0"/>
      </w:pPr>
    </w:p>
    <w:p w:rsidR="001B6150" w:rsidRDefault="001B6150" w:rsidP="001B6150">
      <w:pPr>
        <w:ind w:firstLine="0"/>
      </w:pPr>
    </w:p>
    <w:p w:rsidR="001B6150" w:rsidRDefault="001B6150" w:rsidP="001B6150">
      <w:pPr>
        <w:ind w:firstLine="0"/>
      </w:pPr>
    </w:p>
    <w:p w:rsidR="001B6150" w:rsidRDefault="001B6150" w:rsidP="001B6150">
      <w:pPr>
        <w:ind w:firstLine="0"/>
      </w:pPr>
    </w:p>
    <w:p w:rsidR="001B6150" w:rsidRDefault="001B6150" w:rsidP="001B6150">
      <w:pPr>
        <w:ind w:right="90" w:firstLine="0"/>
        <w:jc w:val="both"/>
        <w:rPr>
          <w:sz w:val="20"/>
        </w:rPr>
      </w:pPr>
      <w:hyperlink w:anchor="tdm" w:history="1">
        <w:r>
          <w:rPr>
            <w:rStyle w:val="Lienhypertexte"/>
            <w:sz w:val="20"/>
          </w:rPr>
          <w:t>Retour à la table des matières</w:t>
        </w:r>
      </w:hyperlink>
    </w:p>
    <w:p w:rsidR="001B6150" w:rsidRPr="00C13D16" w:rsidRDefault="001B6150" w:rsidP="001B6150">
      <w:pPr>
        <w:spacing w:before="120" w:after="120"/>
        <w:jc w:val="both"/>
      </w:pPr>
    </w:p>
    <w:p w:rsidR="001B6150" w:rsidRPr="00C13D16" w:rsidRDefault="001B6150" w:rsidP="001B6150">
      <w:pPr>
        <w:spacing w:before="120" w:after="120"/>
        <w:ind w:left="720" w:hanging="720"/>
        <w:jc w:val="both"/>
      </w:pPr>
      <w:r>
        <w:rPr>
          <w:color w:val="000000"/>
          <w:lang w:eastAsia="fr-FR" w:bidi="fr-FR"/>
        </w:rPr>
        <w:t>BOUGLÉ, Célestin</w:t>
      </w:r>
      <w:r w:rsidRPr="00C13D16">
        <w:rPr>
          <w:color w:val="000000"/>
          <w:lang w:eastAsia="fr-FR" w:bidi="fr-FR"/>
        </w:rPr>
        <w:t xml:space="preserve"> — </w:t>
      </w:r>
      <w:hyperlink r:id="rId17" w:history="1">
        <w:r w:rsidRPr="001632CC">
          <w:rPr>
            <w:rStyle w:val="Lienhypertexte"/>
            <w:i/>
            <w:lang w:eastAsia="fr-FR" w:bidi="fr-FR"/>
          </w:rPr>
          <w:t>Qu'est-ce que la Sociologie</w:t>
        </w:r>
      </w:hyperlink>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CALVET J. —</w:t>
      </w:r>
      <w:r w:rsidRPr="00995AD5">
        <w:rPr>
          <w:i/>
          <w:color w:val="000000"/>
          <w:lang w:eastAsia="fr-FR" w:bidi="fr-FR"/>
        </w:rPr>
        <w:t>Histoire de la Littérature Française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DEMIKER — </w:t>
      </w:r>
      <w:r w:rsidRPr="00995AD5">
        <w:rPr>
          <w:i/>
          <w:color w:val="000000"/>
          <w:lang w:eastAsia="fr-FR" w:bidi="fr-FR"/>
        </w:rPr>
        <w:t>Les peuples de la terre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DURKEIM (Emile) </w:t>
      </w:r>
      <w:r>
        <w:rPr>
          <w:color w:val="000000"/>
          <w:lang w:eastAsia="fr-FR" w:bidi="fr-FR"/>
        </w:rPr>
        <w:t xml:space="preserve">— </w:t>
      </w:r>
      <w:hyperlink r:id="rId18" w:history="1">
        <w:r w:rsidRPr="00995AD5">
          <w:rPr>
            <w:rStyle w:val="Lienhypertexte"/>
            <w:i/>
            <w:lang w:eastAsia="fr-FR" w:bidi="fr-FR"/>
          </w:rPr>
          <w:t>Les règles de la méthode Sociologique</w:t>
        </w:r>
      </w:hyperlink>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DURKEIM (Emile) </w:t>
      </w:r>
      <w:r>
        <w:rPr>
          <w:color w:val="000000"/>
          <w:lang w:eastAsia="fr-FR" w:bidi="fr-FR"/>
        </w:rPr>
        <w:t xml:space="preserve">— </w:t>
      </w:r>
      <w:hyperlink r:id="rId19" w:history="1">
        <w:r w:rsidRPr="00995AD5">
          <w:rPr>
            <w:rStyle w:val="Lienhypertexte"/>
            <w:i/>
            <w:lang w:eastAsia="fr-FR" w:bidi="fr-FR"/>
          </w:rPr>
          <w:t>La division du travail social</w:t>
        </w:r>
      </w:hyperlink>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Dr. F. DUVALIER et L. DENIS — </w:t>
      </w:r>
      <w:r w:rsidRPr="00995AD5">
        <w:rPr>
          <w:i/>
          <w:color w:val="000000"/>
          <w:lang w:eastAsia="fr-FR" w:bidi="fr-FR"/>
        </w:rPr>
        <w:t>La mentalité ha</w:t>
      </w:r>
      <w:r w:rsidRPr="00995AD5">
        <w:rPr>
          <w:i/>
          <w:color w:val="000000"/>
          <w:lang w:eastAsia="fr-FR" w:bidi="fr-FR"/>
        </w:rPr>
        <w:t>ï</w:t>
      </w:r>
      <w:r w:rsidRPr="00995AD5">
        <w:rPr>
          <w:i/>
          <w:color w:val="000000"/>
          <w:lang w:eastAsia="fr-FR" w:bidi="fr-FR"/>
        </w:rPr>
        <w:t>tienne est-elle africaine ou Gallo-Romaine ?—Les tendances d’une génér</w:t>
      </w:r>
      <w:r w:rsidRPr="00995AD5">
        <w:rPr>
          <w:i/>
          <w:color w:val="000000"/>
          <w:lang w:eastAsia="fr-FR" w:bidi="fr-FR"/>
        </w:rPr>
        <w:t>a</w:t>
      </w:r>
      <w:r w:rsidRPr="00995AD5">
        <w:rPr>
          <w:i/>
          <w:color w:val="000000"/>
          <w:lang w:eastAsia="fr-FR" w:bidi="fr-FR"/>
        </w:rPr>
        <w:t>tion</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FAINE (Jules) Philologie créole — </w:t>
      </w:r>
      <w:r w:rsidRPr="00995AD5">
        <w:rPr>
          <w:i/>
          <w:color w:val="000000"/>
          <w:lang w:eastAsia="fr-FR" w:bidi="fr-FR"/>
        </w:rPr>
        <w:t>Etudes Etymologiques et histor</w:t>
      </w:r>
      <w:r w:rsidRPr="00995AD5">
        <w:rPr>
          <w:i/>
          <w:color w:val="000000"/>
          <w:lang w:eastAsia="fr-FR" w:bidi="fr-FR"/>
        </w:rPr>
        <w:t>i</w:t>
      </w:r>
      <w:r w:rsidRPr="00995AD5">
        <w:rPr>
          <w:i/>
          <w:color w:val="000000"/>
          <w:lang w:eastAsia="fr-FR" w:bidi="fr-FR"/>
        </w:rPr>
        <w:t>ques sur la langue créole d’Haïti</w:t>
      </w:r>
      <w:r w:rsidRPr="00C13D16">
        <w:rPr>
          <w:color w:val="000000"/>
          <w:lang w:eastAsia="fr-FR" w:bidi="fr-FR"/>
        </w:rPr>
        <w:t>.</w:t>
      </w:r>
    </w:p>
    <w:p w:rsidR="001B6150" w:rsidRPr="00C13D16" w:rsidRDefault="001B6150" w:rsidP="001B6150">
      <w:pPr>
        <w:spacing w:before="120" w:after="120"/>
        <w:ind w:left="720" w:hanging="720"/>
        <w:jc w:val="both"/>
      </w:pPr>
      <w:r>
        <w:rPr>
          <w:color w:val="000000"/>
          <w:lang w:eastAsia="fr-FR" w:bidi="fr-FR"/>
        </w:rPr>
        <w:t>FAURE (É</w:t>
      </w:r>
      <w:r w:rsidRPr="00C13D16">
        <w:rPr>
          <w:color w:val="000000"/>
          <w:lang w:eastAsia="fr-FR" w:bidi="fr-FR"/>
        </w:rPr>
        <w:t xml:space="preserve">lie) — </w:t>
      </w:r>
      <w:r w:rsidRPr="00995AD5">
        <w:rPr>
          <w:i/>
          <w:color w:val="000000"/>
          <w:lang w:eastAsia="fr-FR" w:bidi="fr-FR"/>
        </w:rPr>
        <w:t>Les trois gouttes de sang</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GOBINEAU</w:t>
      </w:r>
      <w:r>
        <w:rPr>
          <w:color w:val="000000"/>
          <w:lang w:eastAsia="fr-FR" w:bidi="fr-FR"/>
        </w:rPr>
        <w:t xml:space="preserve"> </w:t>
      </w:r>
      <w:r w:rsidRPr="00C13D16">
        <w:rPr>
          <w:color w:val="000000"/>
          <w:lang w:eastAsia="fr-FR" w:bidi="fr-FR"/>
        </w:rPr>
        <w:t>—</w:t>
      </w:r>
      <w:r>
        <w:rPr>
          <w:color w:val="000000"/>
          <w:lang w:eastAsia="fr-FR" w:bidi="fr-FR"/>
        </w:rPr>
        <w:t xml:space="preserve"> </w:t>
      </w:r>
      <w:hyperlink r:id="rId20" w:history="1">
        <w:r w:rsidRPr="00995AD5">
          <w:rPr>
            <w:rStyle w:val="Lienhypertexte"/>
            <w:i/>
            <w:lang w:eastAsia="fr-FR" w:bidi="fr-FR"/>
          </w:rPr>
          <w:t>De l’Inégalité des races humaines</w:t>
        </w:r>
      </w:hyperlink>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HANKINS — </w:t>
      </w:r>
      <w:r w:rsidRPr="00995AD5">
        <w:rPr>
          <w:i/>
          <w:color w:val="000000"/>
          <w:lang w:eastAsia="fr-FR" w:bidi="fr-FR"/>
        </w:rPr>
        <w:t>La race dans la Civilisation</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JOSEPH JANVIER (Louis) — </w:t>
      </w:r>
      <w:r w:rsidRPr="00995AD5">
        <w:rPr>
          <w:i/>
          <w:color w:val="000000"/>
          <w:lang w:eastAsia="fr-FR" w:bidi="fr-FR"/>
        </w:rPr>
        <w:t>Les Constitutions d’Haïti</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LE BON (Gustave) — </w:t>
      </w:r>
      <w:hyperlink r:id="rId21" w:history="1">
        <w:r w:rsidRPr="00995AD5">
          <w:rPr>
            <w:rStyle w:val="Lienhypertexte"/>
            <w:i/>
            <w:lang w:eastAsia="fr-FR" w:bidi="fr-FR"/>
          </w:rPr>
          <w:t>Lois Psychologiques de l’Evolution des pe</w:t>
        </w:r>
        <w:r w:rsidRPr="00995AD5">
          <w:rPr>
            <w:rStyle w:val="Lienhypertexte"/>
            <w:i/>
            <w:lang w:eastAsia="fr-FR" w:bidi="fr-FR"/>
          </w:rPr>
          <w:t>u</w:t>
        </w:r>
        <w:r w:rsidRPr="00995AD5">
          <w:rPr>
            <w:rStyle w:val="Lienhypertexte"/>
            <w:i/>
            <w:lang w:eastAsia="fr-FR" w:bidi="fr-FR"/>
          </w:rPr>
          <w:t>ples. — Opinions et croyances</w:t>
        </w:r>
      </w:hyperlink>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LE PLAY — </w:t>
      </w:r>
      <w:r w:rsidRPr="00995AD5">
        <w:rPr>
          <w:i/>
          <w:color w:val="000000"/>
          <w:lang w:eastAsia="fr-FR" w:bidi="fr-FR"/>
        </w:rPr>
        <w:t>L’organisation de la famille, selon le vrai modèle, s</w:t>
      </w:r>
      <w:r w:rsidRPr="00995AD5">
        <w:rPr>
          <w:i/>
          <w:color w:val="000000"/>
          <w:lang w:eastAsia="fr-FR" w:bidi="fr-FR"/>
        </w:rPr>
        <w:t>i</w:t>
      </w:r>
      <w:r w:rsidRPr="00995AD5">
        <w:rPr>
          <w:i/>
          <w:color w:val="000000"/>
          <w:lang w:eastAsia="fr-FR" w:bidi="fr-FR"/>
        </w:rPr>
        <w:t>gnalé par l’histoire de toutes les races, ou de tous les temps</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LEROY (Monseigneur) — </w:t>
      </w:r>
      <w:r w:rsidRPr="00995AD5">
        <w:rPr>
          <w:i/>
          <w:color w:val="000000"/>
          <w:lang w:eastAsia="fr-FR" w:bidi="fr-FR"/>
        </w:rPr>
        <w:t>La religion des primitifs</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LEROY (Brühul) — </w:t>
      </w:r>
      <w:r w:rsidRPr="00995AD5">
        <w:rPr>
          <w:i/>
          <w:color w:val="000000"/>
          <w:lang w:eastAsia="fr-FR" w:bidi="fr-FR"/>
        </w:rPr>
        <w:t>La mentalité primitive. — Les fonctions me</w:t>
      </w:r>
      <w:r w:rsidRPr="00995AD5">
        <w:rPr>
          <w:i/>
          <w:color w:val="000000"/>
          <w:lang w:eastAsia="fr-FR" w:bidi="fr-FR"/>
        </w:rPr>
        <w:t>n</w:t>
      </w:r>
      <w:r w:rsidRPr="00995AD5">
        <w:rPr>
          <w:i/>
          <w:color w:val="000000"/>
          <w:lang w:eastAsia="fr-FR" w:bidi="fr-FR"/>
        </w:rPr>
        <w:t>tales dans les Sociétés inférieures</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MADIOU — </w:t>
      </w:r>
      <w:r w:rsidRPr="00995AD5">
        <w:rPr>
          <w:i/>
          <w:color w:val="000000"/>
          <w:lang w:eastAsia="fr-FR" w:bidi="fr-FR"/>
        </w:rPr>
        <w:t>Histoire d’Haïti</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MAGLOIRE (Auguste) </w:t>
      </w:r>
      <w:r w:rsidRPr="00995AD5">
        <w:rPr>
          <w:i/>
          <w:color w:val="000000"/>
          <w:lang w:eastAsia="fr-FR" w:bidi="fr-FR"/>
        </w:rPr>
        <w:t>Essai sur le tempérament ha</w:t>
      </w:r>
      <w:r w:rsidRPr="00995AD5">
        <w:rPr>
          <w:i/>
          <w:color w:val="000000"/>
          <w:lang w:eastAsia="fr-FR" w:bidi="fr-FR"/>
        </w:rPr>
        <w:t>ï</w:t>
      </w:r>
      <w:r w:rsidRPr="00995AD5">
        <w:rPr>
          <w:i/>
          <w:color w:val="000000"/>
          <w:lang w:eastAsia="fr-FR" w:bidi="fr-FR"/>
        </w:rPr>
        <w:t>tien</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MARCELIN (Frédérique) </w:t>
      </w:r>
      <w:r w:rsidRPr="00995AD5">
        <w:rPr>
          <w:i/>
          <w:color w:val="000000"/>
          <w:lang w:eastAsia="fr-FR" w:bidi="fr-FR"/>
        </w:rPr>
        <w:t>Au gré du souvenir</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Dr. LOUIS MARS — </w:t>
      </w:r>
      <w:r w:rsidRPr="00995AD5">
        <w:rPr>
          <w:i/>
          <w:color w:val="000000"/>
          <w:lang w:eastAsia="fr-FR" w:bidi="fr-FR"/>
        </w:rPr>
        <w:t>La Psychiatrie et la Mentalité Haïtienne</w:t>
      </w:r>
      <w:r w:rsidRPr="00C13D16">
        <w:rPr>
          <w:color w:val="000000"/>
          <w:lang w:eastAsia="fr-FR" w:bidi="fr-FR"/>
        </w:rPr>
        <w:t>.</w:t>
      </w:r>
    </w:p>
    <w:p w:rsidR="001B6150" w:rsidRDefault="001B6150" w:rsidP="001B6150">
      <w:pPr>
        <w:spacing w:before="120" w:after="120"/>
        <w:ind w:left="720" w:hanging="720"/>
        <w:jc w:val="both"/>
        <w:rPr>
          <w:color w:val="000000"/>
          <w:lang w:eastAsia="fr-FR" w:bidi="fr-FR"/>
        </w:rPr>
      </w:pPr>
      <w:r w:rsidRPr="00C13D16">
        <w:rPr>
          <w:color w:val="000000"/>
          <w:lang w:eastAsia="fr-FR" w:bidi="fr-FR"/>
        </w:rPr>
        <w:t xml:space="preserve">Dr. PRICE MARS — </w:t>
      </w:r>
      <w:hyperlink r:id="rId22" w:history="1">
        <w:r w:rsidRPr="00995AD5">
          <w:rPr>
            <w:rStyle w:val="Lienhypertexte"/>
            <w:i/>
            <w:lang w:eastAsia="fr-FR" w:bidi="fr-FR"/>
          </w:rPr>
          <w:t>Ainsi parla l’oncle. — Une étape de l’évolution haïtienne</w:t>
        </w:r>
      </w:hyperlink>
      <w:r>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LE COLONEL MEYMER — </w:t>
      </w:r>
      <w:r w:rsidRPr="00995AD5">
        <w:rPr>
          <w:i/>
          <w:color w:val="000000"/>
          <w:lang w:eastAsia="fr-FR" w:bidi="fr-FR"/>
        </w:rPr>
        <w:t>L’Afrique Noire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MONTANDHON (Dr.) </w:t>
      </w:r>
      <w:r w:rsidRPr="00995AD5">
        <w:rPr>
          <w:i/>
          <w:color w:val="000000"/>
          <w:lang w:eastAsia="fr-FR" w:bidi="fr-FR"/>
        </w:rPr>
        <w:t>Traité d’Ethnologie cult</w:t>
      </w:r>
      <w:r w:rsidRPr="00995AD5">
        <w:rPr>
          <w:i/>
          <w:color w:val="000000"/>
          <w:lang w:eastAsia="fr-FR" w:bidi="fr-FR"/>
        </w:rPr>
        <w:t>u</w:t>
      </w:r>
      <w:r w:rsidRPr="00995AD5">
        <w:rPr>
          <w:i/>
          <w:color w:val="000000"/>
          <w:lang w:eastAsia="fr-FR" w:bidi="fr-FR"/>
        </w:rPr>
        <w:t>relle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COLONEL NEMOURS — </w:t>
      </w:r>
      <w:r w:rsidRPr="00995AD5">
        <w:rPr>
          <w:i/>
          <w:color w:val="000000"/>
          <w:lang w:eastAsia="fr-FR" w:bidi="fr-FR"/>
        </w:rPr>
        <w:t>Histoire de Toussaint Louverture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NEUVILLE (Henri) </w:t>
      </w:r>
      <w:r w:rsidRPr="00995AD5">
        <w:rPr>
          <w:i/>
          <w:color w:val="000000"/>
          <w:lang w:eastAsia="fr-FR" w:bidi="fr-FR"/>
        </w:rPr>
        <w:t>Archives de l’Institut Intern</w:t>
      </w:r>
      <w:r w:rsidRPr="00995AD5">
        <w:rPr>
          <w:i/>
          <w:color w:val="000000"/>
          <w:lang w:eastAsia="fr-FR" w:bidi="fr-FR"/>
        </w:rPr>
        <w:t>a</w:t>
      </w:r>
      <w:r w:rsidRPr="00995AD5">
        <w:rPr>
          <w:i/>
          <w:color w:val="000000"/>
          <w:lang w:eastAsia="fr-FR" w:bidi="fr-FR"/>
        </w:rPr>
        <w:t>tional d’Anthropologie.</w:t>
      </w:r>
      <w:r>
        <w:rPr>
          <w:i/>
          <w:color w:val="000000"/>
          <w:lang w:eastAsia="fr-FR" w:bidi="fr-FR"/>
        </w:rPr>
        <w:t xml:space="preserve"> </w:t>
      </w:r>
      <w:r w:rsidRPr="00995AD5">
        <w:rPr>
          <w:i/>
          <w:color w:val="000000"/>
          <w:lang w:eastAsia="fr-FR" w:bidi="fr-FR"/>
        </w:rPr>
        <w:t>— L’Espèce, La Race, Le M</w:t>
      </w:r>
      <w:r w:rsidRPr="00995AD5">
        <w:rPr>
          <w:i/>
          <w:color w:val="000000"/>
          <w:lang w:eastAsia="fr-FR" w:bidi="fr-FR"/>
        </w:rPr>
        <w:t>é</w:t>
      </w:r>
      <w:r w:rsidRPr="00995AD5">
        <w:rPr>
          <w:i/>
          <w:color w:val="000000"/>
          <w:lang w:eastAsia="fr-FR" w:bidi="fr-FR"/>
        </w:rPr>
        <w:t>tissage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ROUZIER (Scmexan) — </w:t>
      </w:r>
      <w:r w:rsidRPr="00995AD5">
        <w:rPr>
          <w:i/>
          <w:color w:val="000000"/>
          <w:lang w:eastAsia="fr-FR" w:bidi="fr-FR"/>
        </w:rPr>
        <w:t>Dictionnaire géographique d’Haïti</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SPENCER (Herbert) — </w:t>
      </w:r>
      <w:hyperlink r:id="rId23" w:history="1">
        <w:r w:rsidRPr="00995AD5">
          <w:rPr>
            <w:rStyle w:val="Lienhypertexte"/>
            <w:i/>
            <w:lang w:eastAsia="fr-FR" w:bidi="fr-FR"/>
          </w:rPr>
          <w:t>Principles of</w:t>
        </w:r>
        <w:r w:rsidRPr="00995AD5">
          <w:rPr>
            <w:rStyle w:val="Lienhypertexte"/>
            <w:i/>
            <w:lang w:eastAsia="fr-FR" w:bidi="fr-FR"/>
          </w:rPr>
          <w:t xml:space="preserve"> </w:t>
        </w:r>
        <w:r w:rsidRPr="00995AD5">
          <w:rPr>
            <w:rStyle w:val="Lienhypertexte"/>
            <w:i/>
            <w:lang w:eastAsia="fr-FR" w:bidi="fr-FR"/>
          </w:rPr>
          <w:t>Sociology</w:t>
        </w:r>
      </w:hyperlink>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SYLVAIN (Suzanne) — </w:t>
      </w:r>
      <w:r w:rsidRPr="00995AD5">
        <w:rPr>
          <w:i/>
          <w:color w:val="000000"/>
          <w:lang w:eastAsia="fr-FR" w:bidi="fr-FR"/>
        </w:rPr>
        <w:t>Le créole, sa morphologie, sa syntaxe</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THALES (Jacques) — </w:t>
      </w:r>
      <w:r w:rsidRPr="00995AD5">
        <w:rPr>
          <w:i/>
          <w:color w:val="000000"/>
          <w:lang w:eastAsia="fr-FR" w:bidi="fr-FR"/>
        </w:rPr>
        <w:t>Histoire du Droit haïtien</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THERLONGE (Henri) — </w:t>
      </w:r>
      <w:r w:rsidRPr="00995AD5">
        <w:rPr>
          <w:i/>
          <w:color w:val="000000"/>
          <w:lang w:eastAsia="fr-FR" w:bidi="fr-FR"/>
        </w:rPr>
        <w:t>Essai sur les Constit</w:t>
      </w:r>
      <w:r w:rsidRPr="00995AD5">
        <w:rPr>
          <w:i/>
          <w:color w:val="000000"/>
          <w:lang w:eastAsia="fr-FR" w:bidi="fr-FR"/>
        </w:rPr>
        <w:t>u</w:t>
      </w:r>
      <w:r w:rsidRPr="00995AD5">
        <w:rPr>
          <w:i/>
          <w:color w:val="000000"/>
          <w:lang w:eastAsia="fr-FR" w:bidi="fr-FR"/>
        </w:rPr>
        <w:t>tions d’Haïti</w:t>
      </w:r>
      <w:r w:rsidRPr="00C13D16">
        <w:rPr>
          <w:color w:val="000000"/>
          <w:lang w:eastAsia="fr-FR" w:bidi="fr-FR"/>
        </w:rPr>
        <w:t>.</w:t>
      </w:r>
    </w:p>
    <w:p w:rsidR="001B6150" w:rsidRPr="00C13D16" w:rsidRDefault="001B6150" w:rsidP="001B6150">
      <w:pPr>
        <w:spacing w:before="120" w:after="120"/>
        <w:ind w:left="720" w:hanging="720"/>
        <w:jc w:val="both"/>
      </w:pPr>
      <w:r w:rsidRPr="00C13D16">
        <w:rPr>
          <w:color w:val="000000"/>
          <w:lang w:eastAsia="fr-FR" w:bidi="fr-FR"/>
        </w:rPr>
        <w:t xml:space="preserve">THOORIS Dr. A. — </w:t>
      </w:r>
      <w:r w:rsidRPr="00995AD5">
        <w:rPr>
          <w:i/>
          <w:color w:val="000000"/>
          <w:lang w:eastAsia="fr-FR" w:bidi="fr-FR"/>
        </w:rPr>
        <w:t>Etude objective du milieu social, sa défin</w:t>
      </w:r>
      <w:r w:rsidRPr="00995AD5">
        <w:rPr>
          <w:i/>
          <w:color w:val="000000"/>
          <w:lang w:eastAsia="fr-FR" w:bidi="fr-FR"/>
        </w:rPr>
        <w:t>i</w:t>
      </w:r>
      <w:r w:rsidRPr="00995AD5">
        <w:rPr>
          <w:i/>
          <w:color w:val="000000"/>
          <w:lang w:eastAsia="fr-FR" w:bidi="fr-FR"/>
        </w:rPr>
        <w:t>tion, ses effets. — Revue Anthropolog</w:t>
      </w:r>
      <w:r w:rsidRPr="00995AD5">
        <w:rPr>
          <w:i/>
          <w:color w:val="000000"/>
          <w:lang w:eastAsia="fr-FR" w:bidi="fr-FR"/>
        </w:rPr>
        <w:t>i</w:t>
      </w:r>
      <w:r w:rsidRPr="00995AD5">
        <w:rPr>
          <w:i/>
          <w:color w:val="000000"/>
          <w:lang w:eastAsia="fr-FR" w:bidi="fr-FR"/>
        </w:rPr>
        <w:t>que</w:t>
      </w:r>
      <w:r w:rsidRPr="00C13D16">
        <w:rPr>
          <w:color w:val="000000"/>
          <w:lang w:eastAsia="fr-FR" w:bidi="fr-FR"/>
        </w:rPr>
        <w:t>.</w:t>
      </w:r>
    </w:p>
    <w:p w:rsidR="001B6150" w:rsidRDefault="001B6150" w:rsidP="001B6150">
      <w:pPr>
        <w:spacing w:before="120" w:after="120"/>
        <w:jc w:val="both"/>
      </w:pPr>
    </w:p>
    <w:p w:rsidR="001B6150" w:rsidRDefault="001B6150" w:rsidP="001B6150">
      <w:pPr>
        <w:spacing w:before="120" w:after="120"/>
        <w:jc w:val="both"/>
      </w:pPr>
    </w:p>
    <w:p w:rsidR="001B6150" w:rsidRPr="00C13D16" w:rsidRDefault="001B6150" w:rsidP="001B6150">
      <w:pPr>
        <w:pStyle w:val="p"/>
      </w:pPr>
      <w:r>
        <w:t>[88]</w:t>
      </w:r>
      <w:r w:rsidR="00DE5D7C" w:rsidRPr="00C13D16">
        <w:rPr>
          <w:noProof/>
          <w:lang w:bidi="fr-FR"/>
        </w:rPr>
        <mc:AlternateContent>
          <mc:Choice Requires="wps">
            <w:drawing>
              <wp:anchor distT="0" distB="0" distL="63500" distR="63500" simplePos="0" relativeHeight="251657216" behindDoc="0" locked="0" layoutInCell="1" allowOverlap="1">
                <wp:simplePos x="0" y="0"/>
                <wp:positionH relativeFrom="margin">
                  <wp:posOffset>635</wp:posOffset>
                </wp:positionH>
                <wp:positionV relativeFrom="paragraph">
                  <wp:posOffset>2188210</wp:posOffset>
                </wp:positionV>
                <wp:extent cx="43180" cy="32067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8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05pt;margin-top:172.3pt;width:3.4pt;height:25.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" filled="f" stroked="f">
                <v:path arrowok="t"/>
                <v:textbox style="mso-fit-shape-to-text:t" inset="0,0,0,0">
                  <w:txbxContent>
                    <w:p w:rsidR="001B6150" w:rsidRDefault="001B6150" w:rsidP="001B6150"/>
                  </w:txbxContent>
                </v:textbox>
                <w10:wrap anchorx="margin"/>
              </v:shape>
            </w:pict>
          </mc:Fallback>
        </mc:AlternateContent>
      </w:r>
      <w:r w:rsidR="00DE5D7C" w:rsidRPr="00C13D16">
        <w:rPr>
          <w:noProof/>
          <w:lang w:bidi="fr-FR"/>
        </w:rPr>
        <mc:AlternateContent>
          <mc:Choice Requires="wps">
            <w:drawing>
              <wp:anchor distT="0" distB="0" distL="63500" distR="63500" simplePos="0" relativeHeight="251658240" behindDoc="0" locked="0" layoutInCell="1" allowOverlap="1">
                <wp:simplePos x="0" y="0"/>
                <wp:positionH relativeFrom="margin">
                  <wp:posOffset>635</wp:posOffset>
                </wp:positionH>
                <wp:positionV relativeFrom="paragraph">
                  <wp:posOffset>2597785</wp:posOffset>
                </wp:positionV>
                <wp:extent cx="43180" cy="39878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8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0" w:rsidRDefault="001B6150" w:rsidP="001B615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05pt;margin-top:204.55pt;width:3.4pt;height:31.4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" filled="f" stroked="f">
                <v:path arrowok="t"/>
                <v:textbox style="mso-fit-shape-to-text:t" inset="0,0,0,0">
                  <w:txbxContent>
                    <w:p w:rsidR="001B6150" w:rsidRDefault="001B6150" w:rsidP="001B6150"/>
                  </w:txbxContent>
                </v:textbox>
                <w10:wrap anchorx="margin"/>
              </v:shape>
            </w:pict>
          </mc:Fallback>
        </mc:AlternateContent>
      </w:r>
    </w:p>
    <w:p w:rsidR="001B6150" w:rsidRPr="00C13D16" w:rsidRDefault="001B6150" w:rsidP="001B6150">
      <w:pPr>
        <w:spacing w:before="120" w:after="120"/>
        <w:jc w:val="both"/>
      </w:pPr>
    </w:p>
    <w:p w:rsidR="001B6150" w:rsidRDefault="001B6150" w:rsidP="001B6150">
      <w:pPr>
        <w:pStyle w:val="p"/>
      </w:pPr>
      <w:r>
        <w:br w:type="page"/>
        <w:t>[89]</w:t>
      </w:r>
    </w:p>
    <w:p w:rsidR="001B6150" w:rsidRPr="00C13D16" w:rsidRDefault="001B6150" w:rsidP="001B6150">
      <w:pPr>
        <w:spacing w:before="120" w:after="120"/>
        <w:jc w:val="both"/>
      </w:pPr>
    </w:p>
    <w:p w:rsidR="001B6150" w:rsidRDefault="001B6150" w:rsidP="001B6150">
      <w:pPr>
        <w:spacing w:before="120" w:after="120"/>
        <w:jc w:val="center"/>
      </w:pPr>
      <w:r w:rsidRPr="00C13D16">
        <w:t>TABLE DES MATIERES</w:t>
      </w:r>
    </w:p>
    <w:p w:rsidR="001B6150" w:rsidRDefault="001B6150" w:rsidP="001B6150">
      <w:pPr>
        <w:spacing w:before="120" w:after="120"/>
        <w:jc w:val="both"/>
      </w:pPr>
    </w:p>
    <w:p w:rsidR="001B6150" w:rsidRPr="00C13D16" w:rsidRDefault="001B6150" w:rsidP="001B6150">
      <w:pPr>
        <w:spacing w:before="120" w:after="120"/>
        <w:jc w:val="both"/>
      </w:pPr>
      <w:r w:rsidRPr="00C13D16">
        <w:t>Préface [vii]</w:t>
      </w:r>
    </w:p>
    <w:p w:rsidR="001B6150" w:rsidRPr="00C13D16" w:rsidRDefault="001B6150" w:rsidP="001B6150">
      <w:pPr>
        <w:spacing w:before="120" w:after="120"/>
        <w:jc w:val="both"/>
      </w:pPr>
      <w:r w:rsidRPr="00C13D16">
        <w:t>Démarches sociologiques de la collectivité haïtienne dans l’histoire [1]</w:t>
      </w:r>
    </w:p>
    <w:p w:rsidR="001B6150" w:rsidRPr="00C13D16" w:rsidRDefault="001B6150" w:rsidP="001B6150">
      <w:pPr>
        <w:spacing w:before="120" w:after="120"/>
        <w:jc w:val="both"/>
      </w:pPr>
      <w:r w:rsidRPr="00C13D16">
        <w:t>Complexe Psychologique Haïtien ou Mentalité H</w:t>
      </w:r>
      <w:r w:rsidRPr="00C13D16">
        <w:t>é</w:t>
      </w:r>
      <w:r w:rsidRPr="00C13D16">
        <w:t>térogène [35]</w:t>
      </w:r>
    </w:p>
    <w:p w:rsidR="001B6150" w:rsidRPr="00C13D16" w:rsidRDefault="001B6150" w:rsidP="001B6150">
      <w:pPr>
        <w:spacing w:before="120" w:after="120"/>
        <w:jc w:val="both"/>
      </w:pPr>
      <w:r w:rsidRPr="00C13D16">
        <w:t>L'élément Indien a-t-il concouru à l’élaboration de la mentalité ha</w:t>
      </w:r>
      <w:r w:rsidRPr="00C13D16">
        <w:t>ï</w:t>
      </w:r>
      <w:r w:rsidRPr="00C13D16">
        <w:t>tienne [47]</w:t>
      </w:r>
    </w:p>
    <w:p w:rsidR="001B6150" w:rsidRPr="00C13D16" w:rsidRDefault="001B6150" w:rsidP="001B6150">
      <w:pPr>
        <w:spacing w:before="120" w:after="120"/>
        <w:jc w:val="both"/>
      </w:pPr>
      <w:r w:rsidRPr="00C13D16">
        <w:t>« Refoulement Authentique » [55]</w:t>
      </w:r>
    </w:p>
    <w:p w:rsidR="001B6150" w:rsidRPr="00C13D16" w:rsidRDefault="001B6150" w:rsidP="001B6150">
      <w:pPr>
        <w:spacing w:before="120" w:after="120"/>
        <w:jc w:val="both"/>
      </w:pPr>
      <w:r w:rsidRPr="00C13D16">
        <w:t>Un Aspect de notre Comportement Politique [59]</w:t>
      </w:r>
    </w:p>
    <w:p w:rsidR="001B6150" w:rsidRPr="00C13D16" w:rsidRDefault="001B6150" w:rsidP="001B6150">
      <w:pPr>
        <w:spacing w:before="120" w:after="120"/>
        <w:jc w:val="both"/>
      </w:pPr>
      <w:r w:rsidRPr="00C13D16">
        <w:t>Notre Créole [55]</w:t>
      </w:r>
    </w:p>
    <w:p w:rsidR="001B6150" w:rsidRPr="00C13D16" w:rsidRDefault="001B6150" w:rsidP="001B6150">
      <w:pPr>
        <w:spacing w:before="120" w:after="120"/>
        <w:jc w:val="both"/>
      </w:pPr>
      <w:r w:rsidRPr="00C13D16">
        <w:t>Cazale, Ilot Démographique</w:t>
      </w:r>
      <w:r w:rsidRPr="00C13D16">
        <w:tab/>
        <w:t xml:space="preserve"> [79]</w:t>
      </w:r>
    </w:p>
    <w:p w:rsidR="001B6150" w:rsidRPr="00C13D16" w:rsidRDefault="001B6150" w:rsidP="001B6150">
      <w:pPr>
        <w:spacing w:before="120" w:after="120"/>
        <w:jc w:val="both"/>
      </w:pPr>
    </w:p>
    <w:p w:rsidR="001B6150" w:rsidRPr="00C13D16" w:rsidRDefault="001B6150" w:rsidP="001B6150">
      <w:pPr>
        <w:spacing w:before="120" w:after="120"/>
        <w:jc w:val="both"/>
      </w:pPr>
      <w:r w:rsidRPr="00C13D16">
        <w:t>Bibliographie [87]</w:t>
      </w:r>
    </w:p>
    <w:p w:rsidR="001B6150" w:rsidRDefault="001B6150">
      <w:pPr>
        <w:jc w:val="both"/>
      </w:pPr>
    </w:p>
    <w:p w:rsidR="001B6150" w:rsidRDefault="001B6150">
      <w:pPr>
        <w:jc w:val="both"/>
      </w:pPr>
    </w:p>
    <w:p w:rsidR="001B6150" w:rsidRDefault="001B6150">
      <w:pPr>
        <w:jc w:val="both"/>
      </w:pPr>
    </w:p>
    <w:p w:rsidR="001B6150" w:rsidRDefault="001B6150">
      <w:pPr>
        <w:pStyle w:val="suite"/>
      </w:pPr>
      <w:r>
        <w:t>Fin du texte</w:t>
      </w:r>
    </w:p>
    <w:p w:rsidR="001B6150" w:rsidRDefault="001B6150">
      <w:pPr>
        <w:jc w:val="both"/>
      </w:pPr>
    </w:p>
    <w:p w:rsidR="001B6150" w:rsidRDefault="001B6150">
      <w:pPr>
        <w:jc w:val="both"/>
      </w:pPr>
    </w:p>
    <w:sectPr w:rsidR="001B6150" w:rsidSect="001B6150">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BEA" w:rsidRDefault="00167BEA">
      <w:r>
        <w:separator/>
      </w:r>
    </w:p>
  </w:endnote>
  <w:endnote w:type="continuationSeparator" w:id="0">
    <w:p w:rsidR="00167BEA" w:rsidRDefault="0016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Bold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BEA" w:rsidRDefault="00167BEA">
      <w:pPr>
        <w:ind w:firstLine="0"/>
      </w:pPr>
      <w:r>
        <w:separator/>
      </w:r>
    </w:p>
  </w:footnote>
  <w:footnote w:type="continuationSeparator" w:id="0">
    <w:p w:rsidR="00167BEA" w:rsidRDefault="00167BEA">
      <w:pPr>
        <w:ind w:firstLine="0"/>
      </w:pPr>
      <w:r>
        <w:separator/>
      </w:r>
    </w:p>
  </w:footnote>
  <w:footnote w:id="1">
    <w:p w:rsidR="001B6150" w:rsidRDefault="001B6150" w:rsidP="001B6150">
      <w:pPr>
        <w:pStyle w:val="Notedebasdepage"/>
      </w:pPr>
      <w:r>
        <w:rPr>
          <w:rStyle w:val="Appelnotedebasdep"/>
        </w:rPr>
        <w:footnoteRef/>
      </w:r>
      <w:r>
        <w:t xml:space="preserve"> </w:t>
      </w:r>
      <w:r>
        <w:tab/>
      </w:r>
      <w:r w:rsidRPr="00C13D16">
        <w:rPr>
          <w:lang w:eastAsia="fr-FR" w:bidi="fr-FR"/>
        </w:rPr>
        <w:t>Communication faite à la Société d’Histoire et de Géographie d’Haïti le 30 Mai 1937.</w:t>
      </w:r>
    </w:p>
  </w:footnote>
  <w:footnote w:id="2">
    <w:p w:rsidR="001B6150" w:rsidRDefault="001B6150" w:rsidP="001B6150">
      <w:pPr>
        <w:pStyle w:val="Notedebasdepage"/>
      </w:pPr>
      <w:r>
        <w:rPr>
          <w:rStyle w:val="Appelnotedebasdep"/>
        </w:rPr>
        <w:footnoteRef/>
      </w:r>
      <w:r>
        <w:t xml:space="preserve"> </w:t>
      </w:r>
      <w:r>
        <w:tab/>
      </w:r>
      <w:r w:rsidRPr="00C13D16">
        <w:rPr>
          <w:lang w:eastAsia="fr-FR" w:bidi="fr-FR"/>
        </w:rPr>
        <w:t>Leplay. L’organisation de la famille selon le vrai modèle signalé par l’Histoire de toutes les races et de tous les temps.</w:t>
      </w:r>
    </w:p>
  </w:footnote>
  <w:footnote w:id="3">
    <w:p w:rsidR="001B6150" w:rsidRDefault="001B6150" w:rsidP="001B6150">
      <w:pPr>
        <w:pStyle w:val="Notedebasdepage"/>
      </w:pPr>
      <w:r>
        <w:rPr>
          <w:rStyle w:val="Appelnotedebasdep"/>
        </w:rPr>
        <w:footnoteRef/>
      </w:r>
      <w:r>
        <w:t xml:space="preserve"> </w:t>
      </w:r>
      <w:r>
        <w:tab/>
      </w:r>
      <w:r w:rsidRPr="00C13D16">
        <w:rPr>
          <w:lang w:eastAsia="fr-FR" w:bidi="fr-FR"/>
        </w:rPr>
        <w:t xml:space="preserve">Herbert Spencer, </w:t>
      </w:r>
      <w:r w:rsidRPr="00C13D16">
        <w:rPr>
          <w:i/>
          <w:lang w:eastAsia="fr-FR" w:bidi="fr-FR"/>
        </w:rPr>
        <w:t>Principles of sociology</w:t>
      </w:r>
      <w:r w:rsidRPr="00C13D16">
        <w:rPr>
          <w:lang w:eastAsia="fr-FR" w:bidi="fr-FR"/>
        </w:rPr>
        <w:t>.</w:t>
      </w:r>
      <w:r>
        <w:rPr>
          <w:lang w:eastAsia="fr-FR" w:bidi="fr-FR"/>
        </w:rPr>
        <w:t xml:space="preserve"> [La version française est dispon</w:t>
      </w:r>
      <w:r>
        <w:rPr>
          <w:lang w:eastAsia="fr-FR" w:bidi="fr-FR"/>
        </w:rPr>
        <w:t>i</w:t>
      </w:r>
      <w:r>
        <w:rPr>
          <w:lang w:eastAsia="fr-FR" w:bidi="fr-FR"/>
        </w:rPr>
        <w:t xml:space="preserve">ble sur </w:t>
      </w:r>
      <w:hyperlink r:id="rId1" w:history="1">
        <w:r w:rsidRPr="007045AE">
          <w:rPr>
            <w:rStyle w:val="Lienhypertexte"/>
            <w:lang w:eastAsia="fr-FR" w:bidi="fr-FR"/>
          </w:rPr>
          <w:t>Gallica</w:t>
        </w:r>
      </w:hyperlink>
      <w:r>
        <w:rPr>
          <w:lang w:eastAsia="fr-FR" w:bidi="fr-FR"/>
        </w:rPr>
        <w:t>. JMT.]</w:t>
      </w:r>
    </w:p>
  </w:footnote>
  <w:footnote w:id="4">
    <w:p w:rsidR="001B6150" w:rsidRDefault="001B6150" w:rsidP="001B6150">
      <w:pPr>
        <w:pStyle w:val="Notedebasdepage"/>
      </w:pPr>
      <w:r>
        <w:rPr>
          <w:rStyle w:val="Appelnotedebasdep"/>
        </w:rPr>
        <w:footnoteRef/>
      </w:r>
      <w:r>
        <w:t xml:space="preserve"> </w:t>
      </w:r>
      <w:r>
        <w:tab/>
      </w:r>
      <w:r w:rsidRPr="00C13D16">
        <w:rPr>
          <w:lang w:eastAsia="fr-FR" w:bidi="fr-FR"/>
        </w:rPr>
        <w:t>Durk</w:t>
      </w:r>
      <w:r>
        <w:rPr>
          <w:lang w:eastAsia="fr-FR" w:bidi="fr-FR"/>
        </w:rPr>
        <w:t>h</w:t>
      </w:r>
      <w:r w:rsidRPr="00C13D16">
        <w:rPr>
          <w:lang w:eastAsia="fr-FR" w:bidi="fr-FR"/>
        </w:rPr>
        <w:t xml:space="preserve">eim (Emile). </w:t>
      </w:r>
      <w:hyperlink r:id="rId2" w:history="1">
        <w:r w:rsidRPr="00B30226">
          <w:rPr>
            <w:rStyle w:val="Lienhypertexte"/>
            <w:i/>
            <w:lang w:eastAsia="fr-FR" w:bidi="fr-FR"/>
          </w:rPr>
          <w:t>Les règles de la méthode sociologique</w:t>
        </w:r>
      </w:hyperlink>
      <w:r w:rsidRPr="00C13D16">
        <w:rPr>
          <w:lang w:eastAsia="fr-FR" w:bidi="fr-FR"/>
        </w:rPr>
        <w:t>.</w:t>
      </w:r>
    </w:p>
  </w:footnote>
  <w:footnote w:id="5">
    <w:p w:rsidR="001B6150" w:rsidRDefault="001B6150" w:rsidP="001B6150">
      <w:pPr>
        <w:pStyle w:val="Notedebasdepage"/>
      </w:pPr>
      <w:r>
        <w:rPr>
          <w:rStyle w:val="Appelnotedebasdep"/>
        </w:rPr>
        <w:footnoteRef/>
      </w:r>
      <w:r>
        <w:t xml:space="preserve"> </w:t>
      </w:r>
      <w:r>
        <w:tab/>
      </w:r>
      <w:r w:rsidRPr="00C13D16">
        <w:rPr>
          <w:lang w:eastAsia="fr-FR" w:bidi="fr-FR"/>
        </w:rPr>
        <w:t xml:space="preserve">Verkant (Alfred). </w:t>
      </w:r>
      <w:r w:rsidRPr="00B30226">
        <w:rPr>
          <w:lang w:eastAsia="fr-FR" w:bidi="fr-FR"/>
        </w:rPr>
        <w:t>Naturvolker and kulturvolker</w:t>
      </w:r>
      <w:r w:rsidRPr="00C13D16">
        <w:rPr>
          <w:lang w:eastAsia="fr-FR" w:bidi="fr-FR"/>
        </w:rPr>
        <w:t>.</w:t>
      </w:r>
    </w:p>
  </w:footnote>
  <w:footnote w:id="6">
    <w:p w:rsidR="001B6150" w:rsidRDefault="001B6150" w:rsidP="001B6150">
      <w:pPr>
        <w:pStyle w:val="Notedebasdepage"/>
      </w:pPr>
      <w:r>
        <w:rPr>
          <w:rStyle w:val="Appelnotedebasdep"/>
        </w:rPr>
        <w:footnoteRef/>
      </w:r>
      <w:r>
        <w:t xml:space="preserve"> </w:t>
      </w:r>
      <w:r>
        <w:tab/>
      </w:r>
      <w:r w:rsidRPr="00C13D16">
        <w:rPr>
          <w:lang w:eastAsia="fr-FR" w:bidi="fr-FR"/>
        </w:rPr>
        <w:t xml:space="preserve">Deniker. </w:t>
      </w:r>
      <w:r w:rsidRPr="00B30226">
        <w:rPr>
          <w:lang w:eastAsia="fr-FR" w:bidi="fr-FR"/>
        </w:rPr>
        <w:t>Les races et les peuples de la terre</w:t>
      </w:r>
      <w:r w:rsidRPr="00C13D16">
        <w:rPr>
          <w:lang w:eastAsia="fr-FR" w:bidi="fr-FR"/>
        </w:rPr>
        <w:t>.</w:t>
      </w:r>
    </w:p>
  </w:footnote>
  <w:footnote w:id="7">
    <w:p w:rsidR="001B6150" w:rsidRDefault="001B6150" w:rsidP="001B6150">
      <w:pPr>
        <w:pStyle w:val="Notedebasdepage"/>
      </w:pPr>
      <w:r>
        <w:rPr>
          <w:rStyle w:val="Appelnotedebasdep"/>
        </w:rPr>
        <w:footnoteRef/>
      </w:r>
      <w:r>
        <w:t xml:space="preserve"> </w:t>
      </w:r>
      <w:r>
        <w:tab/>
      </w:r>
      <w:r>
        <w:rPr>
          <w:lang w:eastAsia="fr-FR" w:bidi="fr-FR"/>
        </w:rPr>
        <w:t>Dr. Georges Montan</w:t>
      </w:r>
      <w:r w:rsidRPr="00C13D16">
        <w:rPr>
          <w:lang w:eastAsia="fr-FR" w:bidi="fr-FR"/>
        </w:rPr>
        <w:t xml:space="preserve">don. </w:t>
      </w:r>
      <w:r w:rsidRPr="00B30226">
        <w:rPr>
          <w:lang w:eastAsia="fr-FR" w:bidi="fr-FR"/>
        </w:rPr>
        <w:t>Traité d’ethnologie cult</w:t>
      </w:r>
      <w:r w:rsidRPr="00B30226">
        <w:rPr>
          <w:lang w:eastAsia="fr-FR" w:bidi="fr-FR"/>
        </w:rPr>
        <w:t>u</w:t>
      </w:r>
      <w:r w:rsidRPr="00B30226">
        <w:rPr>
          <w:lang w:eastAsia="fr-FR" w:bidi="fr-FR"/>
        </w:rPr>
        <w:t>relle</w:t>
      </w:r>
      <w:r w:rsidRPr="00C13D16">
        <w:rPr>
          <w:lang w:eastAsia="fr-FR" w:bidi="fr-FR"/>
        </w:rPr>
        <w:t>.</w:t>
      </w:r>
    </w:p>
  </w:footnote>
  <w:footnote w:id="8">
    <w:p w:rsidR="001B6150" w:rsidRDefault="001B6150" w:rsidP="001B6150">
      <w:pPr>
        <w:pStyle w:val="Notedebasdepage"/>
      </w:pPr>
      <w:r>
        <w:rPr>
          <w:rStyle w:val="Appelnotedebasdep"/>
        </w:rPr>
        <w:footnoteRef/>
      </w:r>
      <w:r>
        <w:t xml:space="preserve"> </w:t>
      </w:r>
      <w:r>
        <w:tab/>
      </w:r>
      <w:r w:rsidRPr="00C13D16">
        <w:rPr>
          <w:lang w:eastAsia="fr-FR" w:bidi="fr-FR"/>
        </w:rPr>
        <w:t xml:space="preserve">Gustave Le Bon. </w:t>
      </w:r>
      <w:hyperlink r:id="rId3" w:history="1">
        <w:r w:rsidRPr="00B30226">
          <w:rPr>
            <w:rStyle w:val="Lienhypertexte"/>
            <w:i/>
            <w:lang w:eastAsia="fr-FR" w:bidi="fr-FR"/>
          </w:rPr>
          <w:t>Lois Psychologiques de l’évolution des pe</w:t>
        </w:r>
        <w:r w:rsidRPr="00B30226">
          <w:rPr>
            <w:rStyle w:val="Lienhypertexte"/>
            <w:i/>
            <w:lang w:eastAsia="fr-FR" w:bidi="fr-FR"/>
          </w:rPr>
          <w:t>u</w:t>
        </w:r>
        <w:r w:rsidRPr="00B30226">
          <w:rPr>
            <w:rStyle w:val="Lienhypertexte"/>
            <w:i/>
            <w:lang w:eastAsia="fr-FR" w:bidi="fr-FR"/>
          </w:rPr>
          <w:t>ples</w:t>
        </w:r>
      </w:hyperlink>
      <w:r w:rsidRPr="00C13D16">
        <w:rPr>
          <w:lang w:eastAsia="fr-FR" w:bidi="fr-FR"/>
        </w:rPr>
        <w:t>.</w:t>
      </w:r>
    </w:p>
  </w:footnote>
  <w:footnote w:id="9">
    <w:p w:rsidR="001B6150" w:rsidRDefault="001B6150" w:rsidP="001B6150">
      <w:pPr>
        <w:pStyle w:val="Notedebasdepage"/>
      </w:pPr>
      <w:r>
        <w:rPr>
          <w:rStyle w:val="Appelnotedebasdep"/>
        </w:rPr>
        <w:footnoteRef/>
      </w:r>
      <w:r>
        <w:t xml:space="preserve"> </w:t>
      </w:r>
      <w:r>
        <w:tab/>
      </w:r>
      <w:r>
        <w:rPr>
          <w:lang w:eastAsia="fr-FR" w:bidi="fr-FR"/>
        </w:rPr>
        <w:t xml:space="preserve">Durkheim (Émile). </w:t>
      </w:r>
      <w:hyperlink r:id="rId4" w:history="1">
        <w:r w:rsidRPr="00B30226">
          <w:rPr>
            <w:rStyle w:val="Lienhypertexte"/>
            <w:i/>
            <w:lang w:eastAsia="fr-FR" w:bidi="fr-FR"/>
          </w:rPr>
          <w:t>Les règles de la Méthode sociologique</w:t>
        </w:r>
      </w:hyperlink>
      <w:r w:rsidRPr="00C13D16">
        <w:rPr>
          <w:lang w:eastAsia="fr-FR" w:bidi="fr-FR"/>
        </w:rPr>
        <w:t>.</w:t>
      </w:r>
    </w:p>
  </w:footnote>
  <w:footnote w:id="10">
    <w:p w:rsidR="001B6150" w:rsidRDefault="001B6150" w:rsidP="001B6150">
      <w:pPr>
        <w:pStyle w:val="Notedebasdepage"/>
      </w:pPr>
      <w:r>
        <w:rPr>
          <w:rStyle w:val="Appelnotedebasdep"/>
        </w:rPr>
        <w:footnoteRef/>
      </w:r>
      <w:r>
        <w:t xml:space="preserve"> </w:t>
      </w:r>
      <w:r>
        <w:tab/>
      </w:r>
      <w:r w:rsidRPr="00C13D16">
        <w:rPr>
          <w:lang w:eastAsia="fr-FR" w:bidi="fr-FR"/>
        </w:rPr>
        <w:t>H</w:t>
      </w:r>
      <w:r>
        <w:rPr>
          <w:lang w:eastAsia="fr-FR" w:bidi="fr-FR"/>
        </w:rPr>
        <w:t>annibal</w:t>
      </w:r>
      <w:r w:rsidRPr="00C13D16">
        <w:rPr>
          <w:lang w:eastAsia="fr-FR" w:bidi="fr-FR"/>
        </w:rPr>
        <w:t xml:space="preserve"> Price. </w:t>
      </w:r>
      <w:hyperlink r:id="rId5" w:history="1">
        <w:r w:rsidRPr="00B30226">
          <w:rPr>
            <w:rStyle w:val="Lienhypertexte"/>
            <w:i/>
            <w:lang w:eastAsia="fr-FR" w:bidi="fr-FR"/>
          </w:rPr>
          <w:t>Essai sur la Réhabilitation de la Race Noire</w:t>
        </w:r>
      </w:hyperlink>
      <w:r w:rsidRPr="00C13D16">
        <w:rPr>
          <w:lang w:eastAsia="fr-FR" w:bidi="fr-FR"/>
        </w:rPr>
        <w:t>.</w:t>
      </w:r>
    </w:p>
  </w:footnote>
  <w:footnote w:id="11">
    <w:p w:rsidR="001B6150" w:rsidRDefault="001B6150" w:rsidP="001B6150">
      <w:pPr>
        <w:pStyle w:val="Notedebasdepage"/>
      </w:pPr>
      <w:r>
        <w:rPr>
          <w:rStyle w:val="Appelnotedebasdep"/>
        </w:rPr>
        <w:footnoteRef/>
      </w:r>
      <w:r>
        <w:t xml:space="preserve"> </w:t>
      </w:r>
      <w:r>
        <w:tab/>
      </w:r>
      <w:r w:rsidRPr="00C13D16">
        <w:rPr>
          <w:lang w:eastAsia="fr-FR" w:bidi="fr-FR"/>
        </w:rPr>
        <w:t xml:space="preserve">F. Marcelin. </w:t>
      </w:r>
      <w:r w:rsidRPr="00B30226">
        <w:rPr>
          <w:lang w:eastAsia="fr-FR" w:bidi="fr-FR"/>
        </w:rPr>
        <w:t>Au gré du Souvenir</w:t>
      </w:r>
      <w:r w:rsidRPr="00C13D16">
        <w:rPr>
          <w:lang w:eastAsia="fr-FR" w:bidi="fr-FR"/>
        </w:rPr>
        <w:t>.</w:t>
      </w:r>
    </w:p>
  </w:footnote>
  <w:footnote w:id="12">
    <w:p w:rsidR="001B6150" w:rsidRDefault="001B6150" w:rsidP="001B6150">
      <w:pPr>
        <w:pStyle w:val="Notedebasdepage"/>
      </w:pPr>
      <w:r>
        <w:rPr>
          <w:rStyle w:val="Appelnotedebasdep"/>
        </w:rPr>
        <w:footnoteRef/>
      </w:r>
      <w:r>
        <w:t xml:space="preserve"> </w:t>
      </w:r>
      <w:r>
        <w:tab/>
      </w:r>
      <w:r w:rsidRPr="00C13D16">
        <w:rPr>
          <w:lang w:eastAsia="fr-FR" w:bidi="fr-FR"/>
        </w:rPr>
        <w:t xml:space="preserve">A. Magloire. </w:t>
      </w:r>
      <w:r w:rsidRPr="00B30226">
        <w:rPr>
          <w:lang w:eastAsia="fr-FR" w:bidi="fr-FR"/>
        </w:rPr>
        <w:t>Essai sur le Tempérament Haïtien</w:t>
      </w:r>
      <w:r w:rsidRPr="00C13D16">
        <w:rPr>
          <w:lang w:eastAsia="fr-FR" w:bidi="fr-FR"/>
        </w:rPr>
        <w:t>.</w:t>
      </w:r>
    </w:p>
  </w:footnote>
  <w:footnote w:id="13">
    <w:p w:rsidR="001B6150" w:rsidRDefault="001B6150" w:rsidP="001B6150">
      <w:pPr>
        <w:pStyle w:val="Notedebasdepage"/>
      </w:pPr>
      <w:r>
        <w:rPr>
          <w:rStyle w:val="Appelnotedebasdep"/>
        </w:rPr>
        <w:footnoteRef/>
      </w:r>
      <w:r>
        <w:t xml:space="preserve"> </w:t>
      </w:r>
      <w:r>
        <w:tab/>
      </w:r>
      <w:r w:rsidRPr="00C13D16">
        <w:rPr>
          <w:lang w:eastAsia="fr-FR" w:bidi="fr-FR"/>
        </w:rPr>
        <w:t xml:space="preserve">Dr. Louis Mars. </w:t>
      </w:r>
      <w:r w:rsidRPr="00B30226">
        <w:rPr>
          <w:lang w:eastAsia="fr-FR" w:bidi="fr-FR"/>
        </w:rPr>
        <w:t>La Psychiatrie et la mentalité ha</w:t>
      </w:r>
      <w:r w:rsidRPr="00B30226">
        <w:rPr>
          <w:lang w:eastAsia="fr-FR" w:bidi="fr-FR"/>
        </w:rPr>
        <w:t>ï</w:t>
      </w:r>
      <w:r w:rsidRPr="00B30226">
        <w:rPr>
          <w:lang w:eastAsia="fr-FR" w:bidi="fr-FR"/>
        </w:rPr>
        <w:t>tienne</w:t>
      </w:r>
      <w:r w:rsidRPr="00C13D16">
        <w:rPr>
          <w:lang w:eastAsia="fr-FR" w:bidi="fr-FR"/>
        </w:rPr>
        <w:t>.</w:t>
      </w:r>
    </w:p>
  </w:footnote>
  <w:footnote w:id="14">
    <w:p w:rsidR="001B6150" w:rsidRDefault="001B6150" w:rsidP="001B6150">
      <w:pPr>
        <w:pStyle w:val="Notedebasdepage"/>
      </w:pPr>
      <w:r>
        <w:rPr>
          <w:rStyle w:val="Appelnotedebasdep"/>
        </w:rPr>
        <w:footnoteRef/>
      </w:r>
      <w:r>
        <w:t xml:space="preserve"> </w:t>
      </w:r>
      <w:r>
        <w:tab/>
      </w:r>
      <w:r w:rsidRPr="00C13D16">
        <w:rPr>
          <w:lang w:eastAsia="fr-FR" w:bidi="fr-FR"/>
        </w:rPr>
        <w:t xml:space="preserve">Lévy Brühl. </w:t>
      </w:r>
      <w:hyperlink r:id="rId6" w:history="1">
        <w:r w:rsidRPr="00B30226">
          <w:rPr>
            <w:rStyle w:val="Lienhypertexte"/>
            <w:i/>
            <w:lang w:eastAsia="fr-FR" w:bidi="fr-FR"/>
          </w:rPr>
          <w:t>La mentalité primitive</w:t>
        </w:r>
      </w:hyperlink>
      <w:r w:rsidRPr="00C13D16">
        <w:rPr>
          <w:lang w:eastAsia="fr-FR" w:bidi="fr-FR"/>
        </w:rPr>
        <w:t>.</w:t>
      </w:r>
    </w:p>
  </w:footnote>
  <w:footnote w:id="15">
    <w:p w:rsidR="001B6150" w:rsidRDefault="001B6150" w:rsidP="001B6150">
      <w:pPr>
        <w:pStyle w:val="Notedebasdepage"/>
      </w:pPr>
      <w:r>
        <w:rPr>
          <w:rStyle w:val="Appelnotedebasdep"/>
        </w:rPr>
        <w:footnoteRef/>
      </w:r>
      <w:r>
        <w:t xml:space="preserve"> </w:t>
      </w:r>
      <w:r>
        <w:tab/>
      </w:r>
      <w:r w:rsidRPr="00C13D16">
        <w:rPr>
          <w:lang w:eastAsia="fr-FR" w:bidi="fr-FR"/>
        </w:rPr>
        <w:t xml:space="preserve">Raoul Allier. </w:t>
      </w:r>
      <w:r w:rsidRPr="00B30226">
        <w:rPr>
          <w:lang w:eastAsia="fr-FR" w:bidi="fr-FR"/>
        </w:rPr>
        <w:t>Les Civilisés et Nous. Psychologie de la convers</w:t>
      </w:r>
      <w:r w:rsidRPr="00B30226">
        <w:rPr>
          <w:lang w:eastAsia="fr-FR" w:bidi="fr-FR"/>
        </w:rPr>
        <w:t>a</w:t>
      </w:r>
      <w:r w:rsidRPr="00B30226">
        <w:rPr>
          <w:lang w:eastAsia="fr-FR" w:bidi="fr-FR"/>
        </w:rPr>
        <w:t>tion</w:t>
      </w:r>
      <w:r w:rsidRPr="00C13D16">
        <w:rPr>
          <w:lang w:eastAsia="fr-FR" w:bidi="fr-FR"/>
        </w:rPr>
        <w:t>.</w:t>
      </w:r>
    </w:p>
  </w:footnote>
  <w:footnote w:id="16">
    <w:p w:rsidR="001B6150" w:rsidRDefault="001B6150" w:rsidP="001B6150">
      <w:pPr>
        <w:pStyle w:val="Notedebasdepage"/>
      </w:pPr>
      <w:r>
        <w:rPr>
          <w:rStyle w:val="Appelnotedebasdep"/>
        </w:rPr>
        <w:footnoteRef/>
      </w:r>
      <w:r>
        <w:t xml:space="preserve"> </w:t>
      </w:r>
      <w:r>
        <w:tab/>
      </w:r>
      <w:r w:rsidRPr="00C13D16">
        <w:rPr>
          <w:lang w:eastAsia="fr-FR" w:bidi="fr-FR"/>
        </w:rPr>
        <w:t xml:space="preserve">Gobineau. </w:t>
      </w:r>
      <w:hyperlink r:id="rId7" w:history="1">
        <w:r w:rsidRPr="00B30226">
          <w:rPr>
            <w:rStyle w:val="Lienhypertexte"/>
            <w:i/>
            <w:lang w:eastAsia="fr-FR" w:bidi="fr-FR"/>
          </w:rPr>
          <w:t>De l’Inégalité des Races Humaines</w:t>
        </w:r>
      </w:hyperlink>
      <w:r w:rsidRPr="00C13D16">
        <w:rPr>
          <w:lang w:eastAsia="fr-FR" w:bidi="fr-FR"/>
        </w:rPr>
        <w:t>.</w:t>
      </w:r>
    </w:p>
  </w:footnote>
  <w:footnote w:id="17">
    <w:p w:rsidR="001B6150" w:rsidRDefault="001B6150" w:rsidP="001B6150">
      <w:pPr>
        <w:pStyle w:val="Notedebasdepage"/>
      </w:pPr>
      <w:r>
        <w:rPr>
          <w:rStyle w:val="Appelnotedebasdep"/>
        </w:rPr>
        <w:footnoteRef/>
      </w:r>
      <w:r>
        <w:t xml:space="preserve"> </w:t>
      </w:r>
      <w:r>
        <w:tab/>
      </w:r>
      <w:r w:rsidRPr="00C13D16">
        <w:rPr>
          <w:lang w:eastAsia="fr-FR" w:bidi="fr-FR"/>
        </w:rPr>
        <w:t xml:space="preserve">Hankins. </w:t>
      </w:r>
      <w:r w:rsidRPr="00B30226">
        <w:rPr>
          <w:lang w:eastAsia="fr-FR" w:bidi="fr-FR"/>
        </w:rPr>
        <w:t>La Race dans la Civilisation</w:t>
      </w:r>
      <w:r w:rsidRPr="00C13D16">
        <w:rPr>
          <w:lang w:eastAsia="fr-FR" w:bidi="fr-FR"/>
        </w:rPr>
        <w:t>.</w:t>
      </w:r>
    </w:p>
  </w:footnote>
  <w:footnote w:id="18">
    <w:p w:rsidR="001B6150" w:rsidRDefault="001B6150" w:rsidP="001B6150">
      <w:pPr>
        <w:pStyle w:val="Notedebasdepage"/>
      </w:pPr>
      <w:r>
        <w:rPr>
          <w:rStyle w:val="Appelnotedebasdep"/>
        </w:rPr>
        <w:footnoteRef/>
      </w:r>
      <w:r>
        <w:t xml:space="preserve"> </w:t>
      </w:r>
      <w:r>
        <w:tab/>
      </w:r>
      <w:r w:rsidRPr="00C13D16">
        <w:rPr>
          <w:lang w:eastAsia="fr-FR" w:bidi="fr-FR"/>
        </w:rPr>
        <w:t xml:space="preserve">Elie Faure. </w:t>
      </w:r>
      <w:r w:rsidRPr="00B30226">
        <w:rPr>
          <w:lang w:eastAsia="fr-FR" w:bidi="fr-FR"/>
        </w:rPr>
        <w:t>Les trois gouttes de sang</w:t>
      </w:r>
      <w:r w:rsidRPr="00C13D16">
        <w:rPr>
          <w:lang w:eastAsia="fr-FR" w:bidi="fr-FR"/>
        </w:rPr>
        <w:t>.</w:t>
      </w:r>
    </w:p>
  </w:footnote>
  <w:footnote w:id="19">
    <w:p w:rsidR="001B6150" w:rsidRDefault="001B6150" w:rsidP="001B6150">
      <w:pPr>
        <w:pStyle w:val="Notedebasdepage"/>
      </w:pPr>
      <w:r>
        <w:rPr>
          <w:rStyle w:val="Appelnotedebasdep"/>
        </w:rPr>
        <w:footnoteRef/>
      </w:r>
      <w:r>
        <w:t xml:space="preserve"> </w:t>
      </w:r>
      <w:r>
        <w:tab/>
      </w:r>
      <w:r w:rsidRPr="00C13D16">
        <w:rPr>
          <w:lang w:eastAsia="fr-FR" w:bidi="fr-FR"/>
        </w:rPr>
        <w:t xml:space="preserve">Le Colonel Meymer. </w:t>
      </w:r>
      <w:r w:rsidRPr="00B30226">
        <w:rPr>
          <w:i/>
          <w:lang w:eastAsia="fr-FR" w:bidi="fr-FR"/>
        </w:rPr>
        <w:t>L’Afrique Noire</w:t>
      </w:r>
      <w:r w:rsidRPr="00C13D16">
        <w:rPr>
          <w:lang w:eastAsia="fr-FR" w:bidi="fr-FR"/>
        </w:rPr>
        <w:t>.</w:t>
      </w:r>
    </w:p>
  </w:footnote>
  <w:footnote w:id="20">
    <w:p w:rsidR="001B6150" w:rsidRDefault="001B6150" w:rsidP="001B6150">
      <w:pPr>
        <w:pStyle w:val="Notedebasdepage"/>
      </w:pPr>
      <w:r>
        <w:rPr>
          <w:rStyle w:val="Appelnotedebasdep"/>
        </w:rPr>
        <w:footnoteRef/>
      </w:r>
      <w:r>
        <w:t xml:space="preserve"> </w:t>
      </w:r>
      <w:r>
        <w:tab/>
      </w:r>
      <w:r w:rsidRPr="00C13D16">
        <w:rPr>
          <w:lang w:eastAsia="fr-FR" w:bidi="fr-FR"/>
        </w:rPr>
        <w:t xml:space="preserve">Dr. Price Mars. </w:t>
      </w:r>
      <w:hyperlink r:id="rId8" w:history="1">
        <w:r w:rsidRPr="00B30226">
          <w:rPr>
            <w:rStyle w:val="Lienhypertexte"/>
            <w:i/>
            <w:lang w:eastAsia="fr-FR" w:bidi="fr-FR"/>
          </w:rPr>
          <w:t>Une étape de l’Evolution Haïtienne</w:t>
        </w:r>
      </w:hyperlink>
      <w:r w:rsidRPr="00C13D16">
        <w:rPr>
          <w:lang w:eastAsia="fr-FR" w:bidi="fr-FR"/>
        </w:rPr>
        <w:t>.</w:t>
      </w:r>
    </w:p>
  </w:footnote>
  <w:footnote w:id="21">
    <w:p w:rsidR="001B6150" w:rsidRDefault="001B6150" w:rsidP="001B6150">
      <w:pPr>
        <w:pStyle w:val="Notedebasdepage"/>
      </w:pPr>
      <w:r>
        <w:rPr>
          <w:rStyle w:val="Appelnotedebasdep"/>
        </w:rPr>
        <w:footnoteRef/>
      </w:r>
      <w:r>
        <w:t xml:space="preserve"> </w:t>
      </w:r>
      <w:r>
        <w:tab/>
      </w:r>
      <w:r w:rsidRPr="00C13D16">
        <w:rPr>
          <w:lang w:eastAsia="fr-FR" w:bidi="fr-FR"/>
        </w:rPr>
        <w:t>Durk</w:t>
      </w:r>
      <w:r>
        <w:rPr>
          <w:lang w:eastAsia="fr-FR" w:bidi="fr-FR"/>
        </w:rPr>
        <w:t>h</w:t>
      </w:r>
      <w:r w:rsidRPr="00C13D16">
        <w:rPr>
          <w:lang w:eastAsia="fr-FR" w:bidi="fr-FR"/>
        </w:rPr>
        <w:t xml:space="preserve">eim. </w:t>
      </w:r>
      <w:hyperlink r:id="rId9" w:history="1">
        <w:r w:rsidRPr="00B30226">
          <w:rPr>
            <w:rStyle w:val="Lienhypertexte"/>
            <w:i/>
            <w:lang w:eastAsia="fr-FR" w:bidi="fr-FR"/>
          </w:rPr>
          <w:t>Les règles de la méthode sociologique</w:t>
        </w:r>
      </w:hyperlink>
      <w:r w:rsidRPr="00C13D16">
        <w:rPr>
          <w:lang w:eastAsia="fr-FR" w:bidi="fr-FR"/>
        </w:rPr>
        <w:t>.</w:t>
      </w:r>
    </w:p>
  </w:footnote>
  <w:footnote w:id="22">
    <w:p w:rsidR="001B6150" w:rsidRDefault="001B6150" w:rsidP="001B6150">
      <w:pPr>
        <w:pStyle w:val="Notedebasdepage"/>
      </w:pPr>
      <w:r>
        <w:rPr>
          <w:rStyle w:val="Appelnotedebasdep"/>
        </w:rPr>
        <w:footnoteRef/>
      </w:r>
      <w:r>
        <w:t xml:space="preserve"> </w:t>
      </w:r>
      <w:r>
        <w:tab/>
      </w:r>
      <w:r>
        <w:rPr>
          <w:lang w:eastAsia="fr-FR" w:bidi="fr-FR"/>
        </w:rPr>
        <w:t>Bou</w:t>
      </w:r>
      <w:r w:rsidRPr="00C13D16">
        <w:rPr>
          <w:lang w:eastAsia="fr-FR" w:bidi="fr-FR"/>
        </w:rPr>
        <w:t>glé</w:t>
      </w:r>
      <w:r>
        <w:rPr>
          <w:lang w:eastAsia="fr-FR" w:bidi="fr-FR"/>
        </w:rPr>
        <w:t>, Célestin</w:t>
      </w:r>
      <w:r w:rsidRPr="00C13D16">
        <w:rPr>
          <w:lang w:eastAsia="fr-FR" w:bidi="fr-FR"/>
        </w:rPr>
        <w:t xml:space="preserve">. </w:t>
      </w:r>
      <w:hyperlink r:id="rId10" w:history="1">
        <w:r w:rsidRPr="006F6C17">
          <w:rPr>
            <w:rStyle w:val="Lienhypertexte"/>
            <w:i/>
            <w:lang w:eastAsia="fr-FR" w:bidi="fr-FR"/>
          </w:rPr>
          <w:t>Qu’est-ce que la sociologie ?</w:t>
        </w:r>
      </w:hyperlink>
    </w:p>
  </w:footnote>
  <w:footnote w:id="23">
    <w:p w:rsidR="001B6150" w:rsidRDefault="001B6150" w:rsidP="001B6150">
      <w:pPr>
        <w:pStyle w:val="Notedebasdepage"/>
      </w:pPr>
      <w:r>
        <w:rPr>
          <w:rStyle w:val="Appelnotedebasdep"/>
        </w:rPr>
        <w:footnoteRef/>
      </w:r>
      <w:r>
        <w:t xml:space="preserve"> </w:t>
      </w:r>
      <w:r>
        <w:tab/>
      </w:r>
      <w:r w:rsidRPr="00C13D16">
        <w:rPr>
          <w:lang w:eastAsia="fr-FR" w:bidi="fr-FR"/>
        </w:rPr>
        <w:t xml:space="preserve">Durkheim. </w:t>
      </w:r>
      <w:hyperlink r:id="rId11" w:history="1">
        <w:r w:rsidRPr="00B30226">
          <w:rPr>
            <w:rStyle w:val="Lienhypertexte"/>
            <w:i/>
            <w:lang w:eastAsia="fr-FR" w:bidi="fr-FR"/>
          </w:rPr>
          <w:t>La division du travail social</w:t>
        </w:r>
      </w:hyperlink>
      <w:r w:rsidRPr="00C13D16">
        <w:rPr>
          <w:lang w:eastAsia="fr-FR" w:bidi="fr-FR"/>
        </w:rPr>
        <w:t>.</w:t>
      </w:r>
    </w:p>
  </w:footnote>
  <w:footnote w:id="24">
    <w:p w:rsidR="001B6150" w:rsidRDefault="001B6150" w:rsidP="001B6150">
      <w:pPr>
        <w:pStyle w:val="Notedebasdepage"/>
        <w:rPr>
          <w:lang w:eastAsia="fr-FR" w:bidi="fr-FR"/>
        </w:rPr>
      </w:pPr>
      <w:r>
        <w:rPr>
          <w:rStyle w:val="Appelnotedebasdep"/>
        </w:rPr>
        <w:footnoteRef/>
      </w:r>
      <w:r>
        <w:t xml:space="preserve"> </w:t>
      </w:r>
      <w:r>
        <w:tab/>
      </w:r>
      <w:r w:rsidRPr="00C13D16">
        <w:rPr>
          <w:lang w:eastAsia="fr-FR" w:bidi="fr-FR"/>
        </w:rPr>
        <w:t xml:space="preserve">Cf. Thalès Jean Jacques. </w:t>
      </w:r>
      <w:r w:rsidRPr="00B30226">
        <w:rPr>
          <w:i/>
          <w:lang w:eastAsia="fr-FR" w:bidi="fr-FR"/>
        </w:rPr>
        <w:t>Histoire du Droit Ha</w:t>
      </w:r>
      <w:r w:rsidRPr="00B30226">
        <w:rPr>
          <w:i/>
          <w:lang w:eastAsia="fr-FR" w:bidi="fr-FR"/>
        </w:rPr>
        <w:t>ï</w:t>
      </w:r>
      <w:r w:rsidRPr="00B30226">
        <w:rPr>
          <w:i/>
          <w:lang w:eastAsia="fr-FR" w:bidi="fr-FR"/>
        </w:rPr>
        <w:t>tien</w:t>
      </w:r>
      <w:r w:rsidRPr="00C13D16">
        <w:rPr>
          <w:lang w:eastAsia="fr-FR" w:bidi="fr-FR"/>
        </w:rPr>
        <w:t>.</w:t>
      </w:r>
    </w:p>
    <w:p w:rsidR="001B6150" w:rsidRDefault="001B6150" w:rsidP="001B6150">
      <w:pPr>
        <w:pStyle w:val="Notedebasdepage"/>
      </w:pPr>
      <w:r>
        <w:rPr>
          <w:lang w:eastAsia="fr-FR" w:bidi="fr-FR"/>
        </w:rPr>
        <w:tab/>
      </w:r>
      <w:r w:rsidRPr="00C13D16">
        <w:rPr>
          <w:lang w:eastAsia="fr-FR" w:bidi="fr-FR"/>
        </w:rPr>
        <w:t xml:space="preserve">Cf. Henri Therlonge. </w:t>
      </w:r>
      <w:r w:rsidRPr="00B30226">
        <w:rPr>
          <w:lang w:eastAsia="fr-FR" w:bidi="fr-FR"/>
        </w:rPr>
        <w:t>Essai sur les Constitutions d’Haïti</w:t>
      </w:r>
      <w:r w:rsidRPr="00C13D16">
        <w:rPr>
          <w:lang w:eastAsia="fr-FR" w:bidi="fr-FR"/>
        </w:rPr>
        <w:t>.</w:t>
      </w:r>
    </w:p>
  </w:footnote>
  <w:footnote w:id="25">
    <w:p w:rsidR="001B6150" w:rsidRDefault="001B6150" w:rsidP="001B6150">
      <w:pPr>
        <w:pStyle w:val="Notedebasdepage"/>
      </w:pPr>
      <w:r>
        <w:rPr>
          <w:rStyle w:val="Appelnotedebasdep"/>
        </w:rPr>
        <w:footnoteRef/>
      </w:r>
      <w:r>
        <w:t xml:space="preserve"> </w:t>
      </w:r>
      <w:r>
        <w:tab/>
      </w:r>
      <w:r w:rsidRPr="00C13D16">
        <w:rPr>
          <w:lang w:eastAsia="fr-FR" w:bidi="fr-FR"/>
        </w:rPr>
        <w:t xml:space="preserve">Colonel Nemours. </w:t>
      </w:r>
      <w:r w:rsidRPr="00B30226">
        <w:rPr>
          <w:lang w:eastAsia="fr-FR" w:bidi="fr-FR"/>
        </w:rPr>
        <w:t>Vie de Toussaint Louverture</w:t>
      </w:r>
      <w:r w:rsidRPr="00C13D16">
        <w:rPr>
          <w:lang w:eastAsia="fr-FR" w:bidi="fr-FR"/>
        </w:rPr>
        <w:t>.</w:t>
      </w:r>
    </w:p>
  </w:footnote>
  <w:footnote w:id="26">
    <w:p w:rsidR="001B6150" w:rsidRDefault="001B6150" w:rsidP="001B6150">
      <w:pPr>
        <w:pStyle w:val="Notedebasdepage"/>
      </w:pPr>
      <w:r>
        <w:rPr>
          <w:rStyle w:val="Appelnotedebasdep"/>
        </w:rPr>
        <w:footnoteRef/>
      </w:r>
      <w:r>
        <w:t xml:space="preserve"> </w:t>
      </w:r>
      <w:r>
        <w:tab/>
      </w:r>
      <w:r w:rsidRPr="00C13D16">
        <w:rPr>
          <w:lang w:eastAsia="fr-FR" w:bidi="fr-FR"/>
        </w:rPr>
        <w:t xml:space="preserve">Joseph Janvier. </w:t>
      </w:r>
      <w:r w:rsidRPr="00B30226">
        <w:rPr>
          <w:lang w:eastAsia="fr-FR" w:bidi="fr-FR"/>
        </w:rPr>
        <w:t>Les constitutions d’Haïti</w:t>
      </w:r>
      <w:r w:rsidRPr="00C13D16">
        <w:rPr>
          <w:lang w:eastAsia="fr-FR" w:bidi="fr-FR"/>
        </w:rPr>
        <w:t>.</w:t>
      </w:r>
    </w:p>
  </w:footnote>
  <w:footnote w:id="27">
    <w:p w:rsidR="001B6150" w:rsidRDefault="001B6150" w:rsidP="001B6150">
      <w:pPr>
        <w:pStyle w:val="Notedebasdepage"/>
      </w:pPr>
      <w:r>
        <w:rPr>
          <w:rStyle w:val="Appelnotedebasdep"/>
        </w:rPr>
        <w:footnoteRef/>
      </w:r>
      <w:r>
        <w:t xml:space="preserve"> </w:t>
      </w:r>
      <w:r>
        <w:tab/>
      </w:r>
      <w:r w:rsidRPr="00C13D16">
        <w:rPr>
          <w:lang w:eastAsia="fr-FR" w:bidi="fr-FR"/>
        </w:rPr>
        <w:t>Rossel y Villar. « La Raça » cité par Henri Ne</w:t>
      </w:r>
      <w:r w:rsidRPr="00C13D16">
        <w:rPr>
          <w:lang w:eastAsia="fr-FR" w:bidi="fr-FR"/>
        </w:rPr>
        <w:t>u</w:t>
      </w:r>
      <w:r w:rsidRPr="00C13D16">
        <w:rPr>
          <w:lang w:eastAsia="fr-FR" w:bidi="fr-FR"/>
        </w:rPr>
        <w:t>ville dans les « Archives de l’Institut International d’Anthropologie. »</w:t>
      </w:r>
    </w:p>
  </w:footnote>
  <w:footnote w:id="28">
    <w:p w:rsidR="001B6150" w:rsidRDefault="001B6150" w:rsidP="001B6150">
      <w:pPr>
        <w:pStyle w:val="Notedebasdepage"/>
      </w:pPr>
      <w:r>
        <w:rPr>
          <w:rStyle w:val="Appelnotedebasdep"/>
        </w:rPr>
        <w:footnoteRef/>
      </w:r>
      <w:r>
        <w:t xml:space="preserve"> </w:t>
      </w:r>
      <w:r>
        <w:tab/>
      </w:r>
      <w:r w:rsidRPr="00C13D16">
        <w:rPr>
          <w:lang w:eastAsia="fr-FR" w:bidi="fr-FR"/>
        </w:rPr>
        <w:t xml:space="preserve">Dr. F. Duvalier et Me. L. Denis. </w:t>
      </w:r>
      <w:r w:rsidRPr="006F6C17">
        <w:rPr>
          <w:lang w:eastAsia="fr-FR" w:bidi="fr-FR"/>
        </w:rPr>
        <w:t>La mentalité ha</w:t>
      </w:r>
      <w:r w:rsidRPr="006F6C17">
        <w:rPr>
          <w:lang w:eastAsia="fr-FR" w:bidi="fr-FR"/>
        </w:rPr>
        <w:t>ï</w:t>
      </w:r>
      <w:r w:rsidRPr="006F6C17">
        <w:rPr>
          <w:lang w:eastAsia="fr-FR" w:bidi="fr-FR"/>
        </w:rPr>
        <w:t>tienne est-elle africaine ou gallo-romaine ?</w:t>
      </w:r>
    </w:p>
  </w:footnote>
  <w:footnote w:id="29">
    <w:p w:rsidR="001B6150" w:rsidRDefault="001B6150" w:rsidP="001B6150">
      <w:pPr>
        <w:pStyle w:val="Notedebasdepage"/>
      </w:pPr>
      <w:r>
        <w:rPr>
          <w:rStyle w:val="Appelnotedebasdep"/>
        </w:rPr>
        <w:footnoteRef/>
      </w:r>
      <w:r>
        <w:t xml:space="preserve"> </w:t>
      </w:r>
      <w:r>
        <w:tab/>
      </w:r>
      <w:r w:rsidRPr="00C13D16">
        <w:rPr>
          <w:lang w:eastAsia="fr-FR" w:bidi="fr-FR"/>
        </w:rPr>
        <w:t xml:space="preserve">Lévy Brühl. </w:t>
      </w:r>
      <w:hyperlink r:id="rId12" w:history="1">
        <w:r w:rsidRPr="00404927">
          <w:rPr>
            <w:rStyle w:val="Lienhypertexte"/>
            <w:i/>
            <w:lang w:eastAsia="fr-FR" w:bidi="fr-FR"/>
          </w:rPr>
          <w:t>La mentalité primitive</w:t>
        </w:r>
      </w:hyperlink>
      <w:r w:rsidRPr="00C13D16">
        <w:rPr>
          <w:lang w:eastAsia="fr-FR" w:bidi="fr-FR"/>
        </w:rPr>
        <w:t>.</w:t>
      </w:r>
    </w:p>
  </w:footnote>
  <w:footnote w:id="30">
    <w:p w:rsidR="001B6150" w:rsidRDefault="001B6150" w:rsidP="001B6150">
      <w:pPr>
        <w:pStyle w:val="Notedebasdepage"/>
      </w:pPr>
      <w:r>
        <w:rPr>
          <w:rStyle w:val="Appelnotedebasdep"/>
        </w:rPr>
        <w:footnoteRef/>
      </w:r>
      <w:r>
        <w:t xml:space="preserve"> </w:t>
      </w:r>
      <w:r>
        <w:tab/>
      </w:r>
      <w:r w:rsidRPr="00C13D16">
        <w:rPr>
          <w:lang w:eastAsia="fr-FR" w:bidi="fr-FR"/>
        </w:rPr>
        <w:t xml:space="preserve">Jules Faine. </w:t>
      </w:r>
      <w:r w:rsidRPr="00404927">
        <w:rPr>
          <w:lang w:eastAsia="fr-FR" w:bidi="fr-FR"/>
        </w:rPr>
        <w:t>Philologie Créole. Etudes historiques et étymol</w:t>
      </w:r>
      <w:r w:rsidRPr="00404927">
        <w:rPr>
          <w:lang w:eastAsia="fr-FR" w:bidi="fr-FR"/>
        </w:rPr>
        <w:t>o</w:t>
      </w:r>
      <w:r w:rsidRPr="00404927">
        <w:rPr>
          <w:lang w:eastAsia="fr-FR" w:bidi="fr-FR"/>
        </w:rPr>
        <w:t>giques sur la Langue créole d’Haïti</w:t>
      </w:r>
      <w:r w:rsidRPr="00C13D16">
        <w:rPr>
          <w:lang w:eastAsia="fr-FR" w:bidi="fr-FR"/>
        </w:rPr>
        <w:t>.</w:t>
      </w:r>
    </w:p>
  </w:footnote>
  <w:footnote w:id="31">
    <w:p w:rsidR="001B6150" w:rsidRDefault="001B6150">
      <w:pPr>
        <w:pStyle w:val="Notedebasdepage"/>
      </w:pPr>
      <w:r>
        <w:rPr>
          <w:rStyle w:val="Appelnotedebasdep"/>
        </w:rPr>
        <w:footnoteRef/>
      </w:r>
      <w:r>
        <w:t xml:space="preserve"> </w:t>
      </w:r>
      <w:r>
        <w:tab/>
      </w:r>
      <w:r w:rsidRPr="00C13D16">
        <w:rPr>
          <w:lang w:eastAsia="fr-FR" w:bidi="fr-FR"/>
        </w:rPr>
        <w:t>La Raça. Rossel y Villar, cité par Henri Neuville dans les « </w:t>
      </w:r>
      <w:r w:rsidRPr="00404927">
        <w:rPr>
          <w:i/>
          <w:lang w:eastAsia="fr-FR" w:bidi="fr-FR"/>
        </w:rPr>
        <w:t>Archives de l’Institut International d’Anthropologie </w:t>
      </w:r>
      <w:r w:rsidRPr="00C13D16">
        <w:rPr>
          <w:lang w:eastAsia="fr-FR" w:bidi="fr-FR"/>
        </w:rPr>
        <w:t>».</w:t>
      </w:r>
    </w:p>
  </w:footnote>
  <w:footnote w:id="32">
    <w:p w:rsidR="001B6150" w:rsidRDefault="001B6150">
      <w:pPr>
        <w:pStyle w:val="Notedebasdepage"/>
      </w:pPr>
      <w:r>
        <w:rPr>
          <w:rStyle w:val="Appelnotedebasdep"/>
        </w:rPr>
        <w:footnoteRef/>
      </w:r>
      <w:r>
        <w:t xml:space="preserve"> </w:t>
      </w:r>
      <w:r>
        <w:tab/>
      </w:r>
      <w:r w:rsidRPr="00C13D16">
        <w:rPr>
          <w:lang w:eastAsia="fr-FR" w:bidi="fr-FR"/>
        </w:rPr>
        <w:t xml:space="preserve">Joseph Janvier. </w:t>
      </w:r>
      <w:r w:rsidRPr="00404927">
        <w:rPr>
          <w:i/>
          <w:lang w:eastAsia="fr-FR" w:bidi="fr-FR"/>
        </w:rPr>
        <w:t>Les constitutions d’Haïti</w:t>
      </w:r>
      <w:r w:rsidRPr="00C13D16">
        <w:rPr>
          <w:lang w:eastAsia="fr-FR" w:bidi="fr-FR"/>
        </w:rPr>
        <w:t>, p. 271.</w:t>
      </w:r>
    </w:p>
  </w:footnote>
  <w:footnote w:id="33">
    <w:p w:rsidR="001B6150" w:rsidRDefault="001B6150">
      <w:pPr>
        <w:pStyle w:val="Notedebasdepage"/>
      </w:pPr>
      <w:r>
        <w:rPr>
          <w:rStyle w:val="Appelnotedebasdep"/>
        </w:rPr>
        <w:footnoteRef/>
      </w:r>
      <w:r>
        <w:t xml:space="preserve"> </w:t>
      </w:r>
      <w:r>
        <w:tab/>
      </w:r>
      <w:r w:rsidRPr="00C13D16">
        <w:rPr>
          <w:lang w:eastAsia="fr-FR" w:bidi="fr-FR"/>
        </w:rPr>
        <w:t>Le Colonel Me</w:t>
      </w:r>
      <w:r>
        <w:rPr>
          <w:lang w:eastAsia="fr-FR" w:bidi="fr-FR"/>
        </w:rPr>
        <w:t>y</w:t>
      </w:r>
      <w:r w:rsidRPr="00C13D16">
        <w:rPr>
          <w:lang w:eastAsia="fr-FR" w:bidi="fr-FR"/>
        </w:rPr>
        <w:t xml:space="preserve">mer. </w:t>
      </w:r>
      <w:r w:rsidRPr="00404927">
        <w:rPr>
          <w:i/>
          <w:lang w:eastAsia="fr-FR" w:bidi="fr-FR"/>
        </w:rPr>
        <w:t>L’Afrique Noire</w:t>
      </w:r>
      <w:r w:rsidRPr="00C13D16">
        <w:rPr>
          <w:lang w:eastAsia="fr-FR" w:bidi="fr-FR"/>
        </w:rPr>
        <w:t>.</w:t>
      </w:r>
    </w:p>
  </w:footnote>
  <w:footnote w:id="34">
    <w:p w:rsidR="001B6150" w:rsidRDefault="001B6150">
      <w:pPr>
        <w:pStyle w:val="Notedebasdepage"/>
      </w:pPr>
      <w:r>
        <w:rPr>
          <w:rStyle w:val="Appelnotedebasdep"/>
        </w:rPr>
        <w:footnoteRef/>
      </w:r>
      <w:r>
        <w:t xml:space="preserve"> </w:t>
      </w:r>
      <w:r>
        <w:tab/>
      </w:r>
      <w:r w:rsidRPr="00C13D16">
        <w:rPr>
          <w:lang w:eastAsia="fr-FR" w:bidi="fr-FR"/>
        </w:rPr>
        <w:t>Dr. A. Thooris. Etude Objective du milieu social, sa définition, ses effets. R</w:t>
      </w:r>
      <w:r w:rsidRPr="00C13D16">
        <w:rPr>
          <w:lang w:eastAsia="fr-FR" w:bidi="fr-FR"/>
        </w:rPr>
        <w:t>e</w:t>
      </w:r>
      <w:r w:rsidRPr="00C13D16">
        <w:rPr>
          <w:lang w:eastAsia="fr-FR" w:bidi="fr-FR"/>
        </w:rPr>
        <w:t>vue anthropologique de Paris, No. Octobre-Décembre 1936.</w:t>
      </w:r>
    </w:p>
  </w:footnote>
  <w:footnote w:id="35">
    <w:p w:rsidR="001B6150" w:rsidRDefault="001B6150">
      <w:pPr>
        <w:pStyle w:val="Notedebasdepage"/>
      </w:pPr>
      <w:r>
        <w:rPr>
          <w:rStyle w:val="Appelnotedebasdep"/>
        </w:rPr>
        <w:footnoteRef/>
      </w:r>
      <w:r>
        <w:t xml:space="preserve"> </w:t>
      </w:r>
      <w:r>
        <w:tab/>
      </w:r>
      <w:r w:rsidRPr="00C13D16">
        <w:rPr>
          <w:lang w:eastAsia="fr-FR" w:bidi="fr-FR"/>
        </w:rPr>
        <w:t xml:space="preserve">Durkheim (Emile). </w:t>
      </w:r>
      <w:hyperlink r:id="rId13" w:history="1">
        <w:r w:rsidRPr="00404927">
          <w:rPr>
            <w:rStyle w:val="Lienhypertexte"/>
            <w:i/>
            <w:lang w:eastAsia="fr-FR" w:bidi="fr-FR"/>
          </w:rPr>
          <w:t>Les règles de la méthode sociologique</w:t>
        </w:r>
      </w:hyperlink>
      <w:r w:rsidRPr="00C13D16">
        <w:rPr>
          <w:lang w:eastAsia="fr-FR" w:bidi="fr-FR"/>
        </w:rPr>
        <w:t>.</w:t>
      </w:r>
    </w:p>
  </w:footnote>
  <w:footnote w:id="36">
    <w:p w:rsidR="001B6150" w:rsidRDefault="001B6150">
      <w:pPr>
        <w:pStyle w:val="Notedebasdepage"/>
      </w:pPr>
      <w:r>
        <w:rPr>
          <w:rStyle w:val="Appelnotedebasdep"/>
        </w:rPr>
        <w:footnoteRef/>
      </w:r>
      <w:r>
        <w:t xml:space="preserve"> </w:t>
      </w:r>
      <w:r>
        <w:tab/>
      </w:r>
      <w:r w:rsidRPr="00C13D16">
        <w:rPr>
          <w:lang w:eastAsia="fr-FR" w:bidi="fr-FR"/>
        </w:rPr>
        <w:t>Discours prononcé à l’Union-Club du Cap p</w:t>
      </w:r>
      <w:r w:rsidRPr="00C13D16">
        <w:rPr>
          <w:lang w:eastAsia="fr-FR" w:bidi="fr-FR"/>
        </w:rPr>
        <w:t>u</w:t>
      </w:r>
      <w:r w:rsidRPr="00C13D16">
        <w:rPr>
          <w:lang w:eastAsia="fr-FR" w:bidi="fr-FR"/>
        </w:rPr>
        <w:t xml:space="preserve">blié dans </w:t>
      </w:r>
      <w:r w:rsidRPr="00404927">
        <w:rPr>
          <w:i/>
          <w:lang w:eastAsia="fr-FR" w:bidi="fr-FR"/>
        </w:rPr>
        <w:t>Haïti-Journal</w:t>
      </w:r>
      <w:r w:rsidRPr="00C13D16">
        <w:rPr>
          <w:lang w:eastAsia="fr-FR" w:bidi="fr-FR"/>
        </w:rPr>
        <w:t xml:space="preserve"> mois de mai 1937.</w:t>
      </w:r>
    </w:p>
  </w:footnote>
  <w:footnote w:id="37">
    <w:p w:rsidR="001B6150" w:rsidRDefault="001B6150">
      <w:pPr>
        <w:pStyle w:val="Notedebasdepage"/>
      </w:pPr>
      <w:r>
        <w:rPr>
          <w:rStyle w:val="Appelnotedebasdep"/>
        </w:rPr>
        <w:footnoteRef/>
      </w:r>
      <w:r>
        <w:t xml:space="preserve"> </w:t>
      </w:r>
      <w:r>
        <w:tab/>
      </w:r>
      <w:r w:rsidRPr="00C13D16">
        <w:rPr>
          <w:lang w:eastAsia="fr-FR" w:bidi="fr-FR"/>
        </w:rPr>
        <w:t xml:space="preserve">Gustave Le Bon. </w:t>
      </w:r>
      <w:hyperlink r:id="rId14" w:history="1">
        <w:r w:rsidRPr="00404927">
          <w:rPr>
            <w:rStyle w:val="Lienhypertexte"/>
            <w:i/>
            <w:lang w:eastAsia="fr-FR" w:bidi="fr-FR"/>
          </w:rPr>
          <w:t>Lois Psychologiques de l’Evolution des Pe</w:t>
        </w:r>
        <w:r w:rsidRPr="00404927">
          <w:rPr>
            <w:rStyle w:val="Lienhypertexte"/>
            <w:i/>
            <w:lang w:eastAsia="fr-FR" w:bidi="fr-FR"/>
          </w:rPr>
          <w:t>u</w:t>
        </w:r>
        <w:r w:rsidRPr="00404927">
          <w:rPr>
            <w:rStyle w:val="Lienhypertexte"/>
            <w:i/>
            <w:lang w:eastAsia="fr-FR" w:bidi="fr-FR"/>
          </w:rPr>
          <w:t>ples</w:t>
        </w:r>
      </w:hyperlink>
      <w:r w:rsidRPr="00C13D16">
        <w:rPr>
          <w:lang w:eastAsia="fr-FR" w:bidi="fr-FR"/>
        </w:rPr>
        <w:t>.</w:t>
      </w:r>
    </w:p>
  </w:footnote>
  <w:footnote w:id="38">
    <w:p w:rsidR="001B6150" w:rsidRDefault="001B6150">
      <w:pPr>
        <w:pStyle w:val="Notedebasdepage"/>
      </w:pPr>
      <w:r>
        <w:rPr>
          <w:rStyle w:val="Appelnotedebasdep"/>
        </w:rPr>
        <w:footnoteRef/>
      </w:r>
      <w:r>
        <w:t xml:space="preserve"> </w:t>
      </w:r>
      <w:r>
        <w:tab/>
      </w:r>
      <w:r w:rsidRPr="00C13D16">
        <w:rPr>
          <w:lang w:eastAsia="fr-FR" w:bidi="fr-FR"/>
        </w:rPr>
        <w:t xml:space="preserve">Hankins. </w:t>
      </w:r>
      <w:r w:rsidRPr="00DA3680">
        <w:rPr>
          <w:i/>
          <w:lang w:eastAsia="fr-FR" w:bidi="fr-FR"/>
        </w:rPr>
        <w:t>La Race dans la Civilisation</w:t>
      </w:r>
      <w:r w:rsidRPr="00C13D16">
        <w:rPr>
          <w:lang w:eastAsia="fr-FR" w:bidi="fr-FR"/>
        </w:rPr>
        <w:t>.</w:t>
      </w:r>
    </w:p>
  </w:footnote>
  <w:footnote w:id="39">
    <w:p w:rsidR="001B6150" w:rsidRDefault="001B6150">
      <w:pPr>
        <w:pStyle w:val="Notedebasdepage"/>
      </w:pPr>
      <w:r>
        <w:rPr>
          <w:rStyle w:val="Appelnotedebasdep"/>
        </w:rPr>
        <w:footnoteRef/>
      </w:r>
      <w:r>
        <w:t xml:space="preserve"> </w:t>
      </w:r>
      <w:r>
        <w:tab/>
      </w:r>
      <w:r w:rsidRPr="00C13D16">
        <w:rPr>
          <w:lang w:eastAsia="fr-FR" w:bidi="fr-FR"/>
        </w:rPr>
        <w:t xml:space="preserve">Dr. Price Mars. </w:t>
      </w:r>
      <w:hyperlink r:id="rId15" w:history="1">
        <w:r w:rsidRPr="00DA3680">
          <w:rPr>
            <w:rStyle w:val="Lienhypertexte"/>
            <w:i/>
            <w:lang w:eastAsia="fr-FR" w:bidi="fr-FR"/>
          </w:rPr>
          <w:t>Ainsi parla l’Oncle</w:t>
        </w:r>
      </w:hyperlink>
      <w:r w:rsidRPr="00C13D16">
        <w:rPr>
          <w:lang w:eastAsia="fr-FR" w:bidi="fr-FR"/>
        </w:rPr>
        <w:t>.</w:t>
      </w:r>
    </w:p>
  </w:footnote>
  <w:footnote w:id="40">
    <w:p w:rsidR="001B6150" w:rsidRDefault="001B6150">
      <w:pPr>
        <w:pStyle w:val="Notedebasdepage"/>
      </w:pPr>
      <w:r>
        <w:rPr>
          <w:rStyle w:val="Appelnotedebasdep"/>
        </w:rPr>
        <w:footnoteRef/>
      </w:r>
      <w:r>
        <w:t xml:space="preserve"> </w:t>
      </w:r>
      <w:r>
        <w:tab/>
      </w:r>
      <w:r>
        <w:rPr>
          <w:lang w:eastAsia="fr-FR" w:bidi="fr-FR"/>
        </w:rPr>
        <w:t>É</w:t>
      </w:r>
      <w:r w:rsidRPr="00C13D16">
        <w:rPr>
          <w:lang w:eastAsia="fr-FR" w:bidi="fr-FR"/>
        </w:rPr>
        <w:t>tude publiée dans le No. de Noël d’« </w:t>
      </w:r>
      <w:r w:rsidRPr="00DA3680">
        <w:rPr>
          <w:i/>
          <w:lang w:eastAsia="fr-FR" w:bidi="fr-FR"/>
        </w:rPr>
        <w:t>Haïti-Journal </w:t>
      </w:r>
      <w:r w:rsidRPr="00C13D16">
        <w:rPr>
          <w:lang w:eastAsia="fr-FR" w:bidi="fr-FR"/>
        </w:rPr>
        <w:t>», 24 Déce</w:t>
      </w:r>
      <w:r w:rsidRPr="00C13D16">
        <w:rPr>
          <w:lang w:eastAsia="fr-FR" w:bidi="fr-FR"/>
        </w:rPr>
        <w:t>m</w:t>
      </w:r>
      <w:r w:rsidRPr="00C13D16">
        <w:rPr>
          <w:lang w:eastAsia="fr-FR" w:bidi="fr-FR"/>
        </w:rPr>
        <w:t>bre 1936.</w:t>
      </w:r>
    </w:p>
  </w:footnote>
  <w:footnote w:id="41">
    <w:p w:rsidR="001B6150" w:rsidRDefault="001B6150">
      <w:pPr>
        <w:pStyle w:val="Notedebasdepage"/>
      </w:pPr>
      <w:r>
        <w:rPr>
          <w:rStyle w:val="Appelnotedebasdep"/>
        </w:rPr>
        <w:footnoteRef/>
      </w:r>
      <w:r>
        <w:t xml:space="preserve"> </w:t>
      </w:r>
      <w:r>
        <w:tab/>
      </w:r>
      <w:r w:rsidRPr="00C13D16">
        <w:rPr>
          <w:lang w:eastAsia="fr-FR" w:bidi="fr-FR"/>
        </w:rPr>
        <w:t xml:space="preserve">Gustave Le Bon. </w:t>
      </w:r>
      <w:hyperlink r:id="rId16" w:history="1">
        <w:r w:rsidRPr="00DA3680">
          <w:rPr>
            <w:rStyle w:val="Lienhypertexte"/>
            <w:i/>
            <w:lang w:eastAsia="fr-FR" w:bidi="fr-FR"/>
          </w:rPr>
          <w:t>Psychologie des foules</w:t>
        </w:r>
      </w:hyperlink>
      <w:r w:rsidRPr="00C13D16">
        <w:rPr>
          <w:lang w:eastAsia="fr-FR" w:bidi="fr-FR"/>
        </w:rPr>
        <w:t>.</w:t>
      </w:r>
    </w:p>
  </w:footnote>
  <w:footnote w:id="42">
    <w:p w:rsidR="001B6150" w:rsidRDefault="001B6150">
      <w:pPr>
        <w:pStyle w:val="Notedebasdepage"/>
      </w:pPr>
      <w:r>
        <w:rPr>
          <w:rStyle w:val="Appelnotedebasdep"/>
        </w:rPr>
        <w:footnoteRef/>
      </w:r>
      <w:r>
        <w:t xml:space="preserve"> </w:t>
      </w:r>
      <w:r>
        <w:tab/>
      </w:r>
      <w:r w:rsidRPr="00DA3680">
        <w:rPr>
          <w:i/>
          <w:lang w:eastAsia="fr-FR" w:bidi="fr-FR"/>
        </w:rPr>
        <w:t>Histoire de la Littérature Française</w:t>
      </w:r>
      <w:r w:rsidRPr="00C13D16">
        <w:rPr>
          <w:lang w:eastAsia="fr-FR" w:bidi="fr-FR"/>
        </w:rPr>
        <w:t>, J. Calvet.</w:t>
      </w:r>
    </w:p>
  </w:footnote>
  <w:footnote w:id="43">
    <w:p w:rsidR="001B6150" w:rsidRDefault="001B6150">
      <w:pPr>
        <w:pStyle w:val="Notedebasdepage"/>
      </w:pPr>
      <w:r>
        <w:rPr>
          <w:rStyle w:val="Appelnotedebasdep"/>
        </w:rPr>
        <w:footnoteRef/>
      </w:r>
      <w:r>
        <w:t xml:space="preserve"> </w:t>
      </w:r>
      <w:r>
        <w:tab/>
      </w:r>
      <w:r w:rsidRPr="00C13D16">
        <w:rPr>
          <w:lang w:eastAsia="fr-FR" w:bidi="fr-FR"/>
        </w:rPr>
        <w:t xml:space="preserve">Durkheim (Emile). </w:t>
      </w:r>
      <w:hyperlink r:id="rId17" w:history="1">
        <w:r w:rsidRPr="00DA3680">
          <w:rPr>
            <w:rStyle w:val="Lienhypertexte"/>
            <w:i/>
            <w:lang w:eastAsia="fr-FR" w:bidi="fr-FR"/>
          </w:rPr>
          <w:t>Les règles de la méthode sociologique</w:t>
        </w:r>
      </w:hyperlink>
      <w:r w:rsidRPr="00C13D16">
        <w:rPr>
          <w:lang w:eastAsia="fr-FR" w:bidi="fr-FR"/>
        </w:rPr>
        <w:t>.</w:t>
      </w:r>
    </w:p>
  </w:footnote>
  <w:footnote w:id="44">
    <w:p w:rsidR="001B6150" w:rsidRDefault="001B6150">
      <w:pPr>
        <w:pStyle w:val="Notedebasdepage"/>
      </w:pPr>
      <w:r>
        <w:rPr>
          <w:rStyle w:val="Appelnotedebasdep"/>
        </w:rPr>
        <w:footnoteRef/>
      </w:r>
      <w:r>
        <w:t xml:space="preserve"> </w:t>
      </w:r>
      <w:r>
        <w:tab/>
      </w:r>
      <w:r w:rsidRPr="00C13D16">
        <w:rPr>
          <w:lang w:eastAsia="fr-FR" w:bidi="fr-FR"/>
        </w:rPr>
        <w:t xml:space="preserve">Hannibal Price. </w:t>
      </w:r>
      <w:hyperlink r:id="rId18" w:history="1">
        <w:r w:rsidRPr="00DA3680">
          <w:rPr>
            <w:rStyle w:val="Lienhypertexte"/>
            <w:i/>
            <w:lang w:eastAsia="fr-FR" w:bidi="fr-FR"/>
          </w:rPr>
          <w:t>Essai sur la réhabilitation de la Race Noire</w:t>
        </w:r>
      </w:hyperlink>
      <w:r w:rsidRPr="00C13D16">
        <w:rPr>
          <w:lang w:eastAsia="fr-FR" w:bidi="fr-FR"/>
        </w:rPr>
        <w:t>.</w:t>
      </w:r>
    </w:p>
  </w:footnote>
  <w:footnote w:id="45">
    <w:p w:rsidR="001B6150" w:rsidRDefault="001B6150">
      <w:pPr>
        <w:pStyle w:val="Notedebasdepage"/>
      </w:pPr>
      <w:r>
        <w:rPr>
          <w:rStyle w:val="Appelnotedebasdep"/>
        </w:rPr>
        <w:footnoteRef/>
      </w:r>
      <w:r>
        <w:t xml:space="preserve"> </w:t>
      </w:r>
      <w:r>
        <w:tab/>
      </w:r>
      <w:r w:rsidRPr="00E3017D">
        <w:rPr>
          <w:i/>
          <w:lang w:eastAsia="fr-FR" w:bidi="fr-FR"/>
        </w:rPr>
        <w:t>La psychiatrie et la mentalité haïtienne</w:t>
      </w:r>
      <w:r w:rsidRPr="00C13D16">
        <w:rPr>
          <w:lang w:eastAsia="fr-FR" w:bidi="fr-FR"/>
        </w:rPr>
        <w:t>.</w:t>
      </w:r>
    </w:p>
  </w:footnote>
  <w:footnote w:id="46">
    <w:p w:rsidR="001B6150" w:rsidRDefault="001B6150">
      <w:pPr>
        <w:pStyle w:val="Notedebasdepage"/>
      </w:pPr>
      <w:r>
        <w:rPr>
          <w:rStyle w:val="Appelnotedebasdep"/>
        </w:rPr>
        <w:footnoteRef/>
      </w:r>
      <w:r>
        <w:t xml:space="preserve"> </w:t>
      </w:r>
      <w:r>
        <w:tab/>
      </w:r>
      <w:r w:rsidRPr="00C13D16">
        <w:rPr>
          <w:lang w:eastAsia="fr-FR" w:bidi="fr-FR"/>
        </w:rPr>
        <w:t xml:space="preserve">Gobineau. </w:t>
      </w:r>
      <w:hyperlink r:id="rId19" w:history="1">
        <w:r w:rsidRPr="00DA3680">
          <w:rPr>
            <w:rStyle w:val="Lienhypertexte"/>
            <w:i/>
            <w:lang w:eastAsia="fr-FR" w:bidi="fr-FR"/>
          </w:rPr>
          <w:t>De l’Inégalité des Races Humaines</w:t>
        </w:r>
      </w:hyperlink>
      <w:r w:rsidRPr="00C13D16">
        <w:rPr>
          <w:lang w:eastAsia="fr-FR" w:bidi="fr-FR"/>
        </w:rPr>
        <w:t>.</w:t>
      </w:r>
    </w:p>
  </w:footnote>
  <w:footnote w:id="47">
    <w:p w:rsidR="001B6150" w:rsidRDefault="001B6150">
      <w:pPr>
        <w:pStyle w:val="Notedebasdepage"/>
      </w:pPr>
      <w:r>
        <w:rPr>
          <w:rStyle w:val="Appelnotedebasdep"/>
        </w:rPr>
        <w:footnoteRef/>
      </w:r>
      <w:r>
        <w:t xml:space="preserve"> </w:t>
      </w:r>
      <w:r>
        <w:tab/>
      </w:r>
      <w:r w:rsidRPr="00C13D16">
        <w:rPr>
          <w:lang w:eastAsia="fr-FR" w:bidi="fr-FR"/>
        </w:rPr>
        <w:t xml:space="preserve">Hankins. </w:t>
      </w:r>
      <w:r w:rsidRPr="00DA3680">
        <w:rPr>
          <w:i/>
          <w:lang w:eastAsia="fr-FR" w:bidi="fr-FR"/>
        </w:rPr>
        <w:t>La Race dans la Civilisation</w:t>
      </w:r>
      <w:r w:rsidRPr="00C13D16">
        <w:rPr>
          <w:lang w:eastAsia="fr-FR" w:bidi="fr-FR"/>
        </w:rPr>
        <w:t>.</w:t>
      </w:r>
    </w:p>
  </w:footnote>
  <w:footnote w:id="48">
    <w:p w:rsidR="001B6150" w:rsidRDefault="001B6150">
      <w:pPr>
        <w:pStyle w:val="Notedebasdepage"/>
      </w:pPr>
      <w:r>
        <w:rPr>
          <w:rStyle w:val="Appelnotedebasdep"/>
        </w:rPr>
        <w:footnoteRef/>
      </w:r>
      <w:r>
        <w:t xml:space="preserve"> </w:t>
      </w:r>
      <w:r>
        <w:tab/>
      </w:r>
      <w:r w:rsidRPr="00C13D16">
        <w:rPr>
          <w:lang w:eastAsia="fr-FR" w:bidi="fr-FR"/>
        </w:rPr>
        <w:t xml:space="preserve">Elie Faure. </w:t>
      </w:r>
      <w:r w:rsidRPr="00DA3680">
        <w:rPr>
          <w:i/>
          <w:lang w:eastAsia="fr-FR" w:bidi="fr-FR"/>
        </w:rPr>
        <w:t>Les trois gouttes de sang</w:t>
      </w:r>
      <w:r w:rsidRPr="00C13D16">
        <w:rPr>
          <w:lang w:eastAsia="fr-FR" w:bidi="fr-FR"/>
        </w:rPr>
        <w:t>.</w:t>
      </w:r>
    </w:p>
  </w:footnote>
  <w:footnote w:id="49">
    <w:p w:rsidR="001B6150" w:rsidRDefault="001B6150">
      <w:pPr>
        <w:pStyle w:val="Notedebasdepage"/>
      </w:pPr>
      <w:r>
        <w:rPr>
          <w:rStyle w:val="Appelnotedebasdep"/>
        </w:rPr>
        <w:footnoteRef/>
      </w:r>
      <w:r>
        <w:t xml:space="preserve"> </w:t>
      </w:r>
      <w:r>
        <w:tab/>
      </w:r>
      <w:r w:rsidRPr="00C13D16">
        <w:rPr>
          <w:lang w:eastAsia="fr-FR" w:bidi="fr-FR"/>
        </w:rPr>
        <w:t xml:space="preserve">Le Colonel Meymer. </w:t>
      </w:r>
      <w:r w:rsidRPr="00DA3680">
        <w:rPr>
          <w:i/>
          <w:lang w:eastAsia="fr-FR" w:bidi="fr-FR"/>
        </w:rPr>
        <w:t>L’Afrique Noire</w:t>
      </w:r>
      <w:r w:rsidRPr="00C13D16">
        <w:rPr>
          <w:lang w:eastAsia="fr-FR" w:bidi="fr-FR"/>
        </w:rPr>
        <w:t>.</w:t>
      </w:r>
    </w:p>
  </w:footnote>
  <w:footnote w:id="50">
    <w:p w:rsidR="001B6150" w:rsidRDefault="001B6150">
      <w:pPr>
        <w:pStyle w:val="Notedebasdepage"/>
      </w:pPr>
      <w:r>
        <w:rPr>
          <w:rStyle w:val="Appelnotedebasdep"/>
        </w:rPr>
        <w:footnoteRef/>
      </w:r>
      <w:r>
        <w:t xml:space="preserve"> </w:t>
      </w:r>
      <w:r>
        <w:tab/>
      </w:r>
      <w:r w:rsidRPr="00C13D16">
        <w:rPr>
          <w:lang w:eastAsia="fr-FR" w:bidi="fr-FR"/>
        </w:rPr>
        <w:t xml:space="preserve">Lévy-Brühl. </w:t>
      </w:r>
      <w:hyperlink r:id="rId20" w:history="1">
        <w:r w:rsidRPr="00DA3680">
          <w:rPr>
            <w:rStyle w:val="Lienhypertexte"/>
            <w:i/>
            <w:lang w:eastAsia="fr-FR" w:bidi="fr-FR"/>
          </w:rPr>
          <w:t>La mentalité primitive</w:t>
        </w:r>
      </w:hyperlink>
      <w:r w:rsidRPr="00C13D16">
        <w:rPr>
          <w:lang w:eastAsia="fr-FR" w:bidi="fr-FR"/>
        </w:rPr>
        <w:t>.</w:t>
      </w:r>
    </w:p>
  </w:footnote>
  <w:footnote w:id="51">
    <w:p w:rsidR="001B6150" w:rsidRDefault="001B6150">
      <w:pPr>
        <w:pStyle w:val="Notedebasdepage"/>
      </w:pPr>
      <w:r>
        <w:rPr>
          <w:rStyle w:val="Appelnotedebasdep"/>
        </w:rPr>
        <w:footnoteRef/>
      </w:r>
      <w:r>
        <w:t xml:space="preserve"> </w:t>
      </w:r>
      <w:r>
        <w:tab/>
      </w:r>
      <w:hyperlink r:id="rId21" w:history="1">
        <w:r w:rsidRPr="00E3017D">
          <w:rPr>
            <w:rStyle w:val="Lienhypertexte"/>
            <w:i/>
            <w:lang w:eastAsia="fr-FR" w:bidi="fr-FR"/>
          </w:rPr>
          <w:t>Lois psychologiques de l’évolution des peuples</w:t>
        </w:r>
      </w:hyperlink>
      <w:r w:rsidRPr="00C13D16">
        <w:rPr>
          <w:lang w:eastAsia="fr-FR" w:bidi="fr-FR"/>
        </w:rPr>
        <w:t>, par Gustave Le Bon.</w:t>
      </w:r>
    </w:p>
  </w:footnote>
  <w:footnote w:id="52">
    <w:p w:rsidR="001B6150" w:rsidRDefault="001B6150">
      <w:pPr>
        <w:pStyle w:val="Notedebasdepage"/>
      </w:pPr>
      <w:r>
        <w:rPr>
          <w:rStyle w:val="Appelnotedebasdep"/>
        </w:rPr>
        <w:footnoteRef/>
      </w:r>
      <w:r>
        <w:t xml:space="preserve"> </w:t>
      </w:r>
      <w:r>
        <w:tab/>
      </w:r>
      <w:hyperlink r:id="rId22" w:history="1">
        <w:r w:rsidRPr="00E3017D">
          <w:rPr>
            <w:rStyle w:val="Lienhypertexte"/>
            <w:i/>
            <w:lang w:eastAsia="fr-FR" w:bidi="fr-FR"/>
          </w:rPr>
          <w:t>Les règles de la méthode sociologique</w:t>
        </w:r>
      </w:hyperlink>
      <w:r w:rsidRPr="00C13D16">
        <w:rPr>
          <w:lang w:eastAsia="fr-FR" w:bidi="fr-FR"/>
        </w:rPr>
        <w:t xml:space="preserve"> par Durkheim.</w:t>
      </w:r>
    </w:p>
  </w:footnote>
  <w:footnote w:id="53">
    <w:p w:rsidR="001B6150" w:rsidRDefault="001B6150">
      <w:pPr>
        <w:pStyle w:val="Notedebasdepage"/>
      </w:pPr>
      <w:r>
        <w:rPr>
          <w:rStyle w:val="Appelnotedebasdep"/>
        </w:rPr>
        <w:footnoteRef/>
      </w:r>
      <w:r>
        <w:t xml:space="preserve"> </w:t>
      </w:r>
      <w:r>
        <w:tab/>
      </w:r>
      <w:r w:rsidRPr="00C13D16">
        <w:rPr>
          <w:lang w:eastAsia="fr-FR" w:bidi="fr-FR"/>
        </w:rPr>
        <w:t xml:space="preserve">Dr. Price Mars. </w:t>
      </w:r>
      <w:hyperlink r:id="rId23" w:history="1">
        <w:r w:rsidRPr="00E3017D">
          <w:rPr>
            <w:rStyle w:val="Lienhypertexte"/>
            <w:i/>
            <w:lang w:eastAsia="fr-FR" w:bidi="fr-FR"/>
          </w:rPr>
          <w:t>Ainsi parla l’Oncle</w:t>
        </w:r>
      </w:hyperlink>
      <w:r w:rsidRPr="00C13D16">
        <w:rPr>
          <w:lang w:eastAsia="fr-FR" w:bidi="fr-FR"/>
        </w:rPr>
        <w:t>.</w:t>
      </w:r>
    </w:p>
  </w:footnote>
  <w:footnote w:id="54">
    <w:p w:rsidR="001B6150" w:rsidRDefault="001B6150">
      <w:pPr>
        <w:pStyle w:val="Notedebasdepage"/>
      </w:pPr>
      <w:r>
        <w:rPr>
          <w:rStyle w:val="Appelnotedebasdep"/>
        </w:rPr>
        <w:footnoteRef/>
      </w:r>
      <w:r>
        <w:t xml:space="preserve"> </w:t>
      </w:r>
      <w:r>
        <w:tab/>
      </w:r>
      <w:r>
        <w:rPr>
          <w:lang w:eastAsia="fr-FR" w:bidi="fr-FR"/>
        </w:rPr>
        <w:t>É</w:t>
      </w:r>
      <w:r w:rsidRPr="00C13D16">
        <w:rPr>
          <w:lang w:eastAsia="fr-FR" w:bidi="fr-FR"/>
        </w:rPr>
        <w:t>tude publiée dans « </w:t>
      </w:r>
      <w:r w:rsidRPr="00E3017D">
        <w:rPr>
          <w:i/>
          <w:lang w:eastAsia="fr-FR" w:bidi="fr-FR"/>
        </w:rPr>
        <w:t>Haïti-Journal </w:t>
      </w:r>
      <w:r w:rsidRPr="00C13D16">
        <w:rPr>
          <w:lang w:eastAsia="fr-FR" w:bidi="fr-FR"/>
        </w:rPr>
        <w:t>» au mois d’Octobre 1934.</w:t>
      </w:r>
    </w:p>
  </w:footnote>
  <w:footnote w:id="55">
    <w:p w:rsidR="001B6150" w:rsidRDefault="001B6150">
      <w:pPr>
        <w:pStyle w:val="Notedebasdepage"/>
      </w:pPr>
      <w:r>
        <w:rPr>
          <w:rStyle w:val="Appelnotedebasdep"/>
        </w:rPr>
        <w:footnoteRef/>
      </w:r>
      <w:r>
        <w:t xml:space="preserve"> </w:t>
      </w:r>
      <w:r>
        <w:tab/>
      </w:r>
      <w:r w:rsidRPr="00C13D16">
        <w:rPr>
          <w:lang w:eastAsia="fr-FR" w:bidi="fr-FR"/>
        </w:rPr>
        <w:t xml:space="preserve">Madiou. </w:t>
      </w:r>
      <w:r w:rsidRPr="00995AD5">
        <w:rPr>
          <w:i/>
          <w:lang w:eastAsia="fr-FR" w:bidi="fr-FR"/>
        </w:rPr>
        <w:t>Histoire d’Haïti</w:t>
      </w:r>
      <w:r w:rsidRPr="00C13D16">
        <w:rPr>
          <w:lang w:eastAsia="fr-FR" w:bidi="fr-FR"/>
        </w:rPr>
        <w:t>. Tome I.</w:t>
      </w:r>
    </w:p>
  </w:footnote>
  <w:footnote w:id="56">
    <w:p w:rsidR="001B6150" w:rsidRDefault="001B6150">
      <w:pPr>
        <w:pStyle w:val="Notedebasdepage"/>
      </w:pPr>
      <w:r>
        <w:rPr>
          <w:rStyle w:val="Appelnotedebasdep"/>
        </w:rPr>
        <w:footnoteRef/>
      </w:r>
      <w:r>
        <w:t xml:space="preserve"> </w:t>
      </w:r>
      <w:r>
        <w:tab/>
      </w:r>
      <w:r w:rsidRPr="00C13D16">
        <w:rPr>
          <w:lang w:eastAsia="fr-FR" w:bidi="fr-FR"/>
        </w:rPr>
        <w:t>Rouzier (Semexan), Dictionnaire Géographique d’Haïti.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50" w:rsidRDefault="001B6150" w:rsidP="001B615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René VICTOR, </w:t>
    </w:r>
    <w:r w:rsidRPr="0018728D">
      <w:rPr>
        <w:rFonts w:ascii="Times New Roman" w:hAnsi="Times New Roman"/>
      </w:rPr>
      <w:t>Essai de sociologie et de psychologie haïtienne.</w:t>
    </w:r>
    <w:r>
      <w:rPr>
        <w:rFonts w:ascii="Times New Roman" w:hAnsi="Times New Roman"/>
      </w:rPr>
      <w:t xml:space="preserve"> (1937)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67BE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rsidR="001B6150" w:rsidRDefault="001B615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C31"/>
    <w:multiLevelType w:val="multilevel"/>
    <w:tmpl w:val="17F2E5F0"/>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1" w15:restartNumberingAfterBreak="0">
    <w:nsid w:val="02923AE0"/>
    <w:multiLevelType w:val="multilevel"/>
    <w:tmpl w:val="C21432A6"/>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 w15:restartNumberingAfterBreak="0">
    <w:nsid w:val="046004FA"/>
    <w:multiLevelType w:val="multilevel"/>
    <w:tmpl w:val="57E2E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D7B14"/>
    <w:multiLevelType w:val="multilevel"/>
    <w:tmpl w:val="F3221810"/>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4" w15:restartNumberingAfterBreak="0">
    <w:nsid w:val="0C8C0CCC"/>
    <w:multiLevelType w:val="multilevel"/>
    <w:tmpl w:val="478663AA"/>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5" w15:restartNumberingAfterBreak="0">
    <w:nsid w:val="13583CE7"/>
    <w:multiLevelType w:val="multilevel"/>
    <w:tmpl w:val="7A101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7E1E5C"/>
    <w:multiLevelType w:val="multilevel"/>
    <w:tmpl w:val="E4845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D0663B"/>
    <w:multiLevelType w:val="multilevel"/>
    <w:tmpl w:val="6876D4FE"/>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8" w15:restartNumberingAfterBreak="0">
    <w:nsid w:val="2ACD2614"/>
    <w:multiLevelType w:val="multilevel"/>
    <w:tmpl w:val="2CDE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2D65"/>
    <w:multiLevelType w:val="multilevel"/>
    <w:tmpl w:val="55529D82"/>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10" w15:restartNumberingAfterBreak="0">
    <w:nsid w:val="32F81E30"/>
    <w:multiLevelType w:val="multilevel"/>
    <w:tmpl w:val="922AF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F2323"/>
    <w:multiLevelType w:val="multilevel"/>
    <w:tmpl w:val="5DD0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81617F"/>
    <w:multiLevelType w:val="multilevel"/>
    <w:tmpl w:val="004A5DF6"/>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13" w15:restartNumberingAfterBreak="0">
    <w:nsid w:val="36872A55"/>
    <w:multiLevelType w:val="multilevel"/>
    <w:tmpl w:val="4F8AD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855736"/>
    <w:multiLevelType w:val="multilevel"/>
    <w:tmpl w:val="DE2AAFDA"/>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15" w15:restartNumberingAfterBreak="0">
    <w:nsid w:val="39C04969"/>
    <w:multiLevelType w:val="multilevel"/>
    <w:tmpl w:val="2DF8DEFE"/>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1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514F0"/>
    <w:multiLevelType w:val="multilevel"/>
    <w:tmpl w:val="E2300820"/>
    <w:lvl w:ilvl="0">
      <w:start w:val="509"/>
      <w:numFmt w:val="bullet"/>
      <w:lvlText w:val="-"/>
      <w:lvlJc w:val="left"/>
      <w:pPr>
        <w:ind w:left="795" w:hanging="360"/>
      </w:pPr>
      <w:rPr>
        <w:rFonts w:ascii="Cambria" w:eastAsia="Cambria" w:hAnsi="Cambria" w:cs="Wingdings"/>
      </w:rPr>
    </w:lvl>
    <w:lvl w:ilvl="1">
      <w:start w:val="1"/>
      <w:numFmt w:val="bullet"/>
      <w:lvlText w:val="o"/>
      <w:lvlJc w:val="left"/>
      <w:pPr>
        <w:ind w:left="1515" w:hanging="360"/>
      </w:pPr>
      <w:rPr>
        <w:rFonts w:ascii="Courier New" w:eastAsia="Courier New" w:hAnsi="Courier New" w:cs="Wingdings"/>
      </w:rPr>
    </w:lvl>
    <w:lvl w:ilvl="2">
      <w:start w:val="1"/>
      <w:numFmt w:val="bullet"/>
      <w:lvlText w:val="▪"/>
      <w:lvlJc w:val="left"/>
      <w:pPr>
        <w:ind w:left="2235" w:hanging="360"/>
      </w:pPr>
      <w:rPr>
        <w:rFonts w:ascii="Noto Sans Symbols" w:eastAsia="Noto Sans Symbols" w:hAnsi="Noto Sans Symbols" w:cs="Wingdings"/>
      </w:rPr>
    </w:lvl>
    <w:lvl w:ilvl="3">
      <w:start w:val="1"/>
      <w:numFmt w:val="bullet"/>
      <w:lvlText w:val="●"/>
      <w:lvlJc w:val="left"/>
      <w:pPr>
        <w:ind w:left="2955" w:hanging="360"/>
      </w:pPr>
      <w:rPr>
        <w:rFonts w:ascii="Noto Sans Symbols" w:eastAsia="Noto Sans Symbols" w:hAnsi="Noto Sans Symbols" w:cs="Wingdings"/>
      </w:rPr>
    </w:lvl>
    <w:lvl w:ilvl="4">
      <w:start w:val="1"/>
      <w:numFmt w:val="bullet"/>
      <w:lvlText w:val="o"/>
      <w:lvlJc w:val="left"/>
      <w:pPr>
        <w:ind w:left="3675" w:hanging="360"/>
      </w:pPr>
      <w:rPr>
        <w:rFonts w:ascii="Courier New" w:eastAsia="Courier New" w:hAnsi="Courier New" w:cs="Wingdings"/>
      </w:rPr>
    </w:lvl>
    <w:lvl w:ilvl="5">
      <w:start w:val="1"/>
      <w:numFmt w:val="bullet"/>
      <w:lvlText w:val="▪"/>
      <w:lvlJc w:val="left"/>
      <w:pPr>
        <w:ind w:left="4395" w:hanging="360"/>
      </w:pPr>
      <w:rPr>
        <w:rFonts w:ascii="Noto Sans Symbols" w:eastAsia="Noto Sans Symbols" w:hAnsi="Noto Sans Symbols" w:cs="Wingdings"/>
      </w:rPr>
    </w:lvl>
    <w:lvl w:ilvl="6">
      <w:start w:val="1"/>
      <w:numFmt w:val="bullet"/>
      <w:lvlText w:val="●"/>
      <w:lvlJc w:val="left"/>
      <w:pPr>
        <w:ind w:left="5115" w:hanging="360"/>
      </w:pPr>
      <w:rPr>
        <w:rFonts w:ascii="Noto Sans Symbols" w:eastAsia="Noto Sans Symbols" w:hAnsi="Noto Sans Symbols" w:cs="Wingdings"/>
      </w:rPr>
    </w:lvl>
    <w:lvl w:ilvl="7">
      <w:start w:val="1"/>
      <w:numFmt w:val="bullet"/>
      <w:lvlText w:val="o"/>
      <w:lvlJc w:val="left"/>
      <w:pPr>
        <w:ind w:left="5835" w:hanging="360"/>
      </w:pPr>
      <w:rPr>
        <w:rFonts w:ascii="Courier New" w:eastAsia="Courier New" w:hAnsi="Courier New" w:cs="Wingdings"/>
      </w:rPr>
    </w:lvl>
    <w:lvl w:ilvl="8">
      <w:start w:val="1"/>
      <w:numFmt w:val="bullet"/>
      <w:lvlText w:val="▪"/>
      <w:lvlJc w:val="left"/>
      <w:pPr>
        <w:ind w:left="6555" w:hanging="360"/>
      </w:pPr>
      <w:rPr>
        <w:rFonts w:ascii="Noto Sans Symbols" w:eastAsia="Noto Sans Symbols" w:hAnsi="Noto Sans Symbols" w:cs="Wingdings"/>
      </w:rPr>
    </w:lvl>
  </w:abstractNum>
  <w:abstractNum w:abstractNumId="18" w15:restartNumberingAfterBreak="0">
    <w:nsid w:val="3F03294A"/>
    <w:multiLevelType w:val="multilevel"/>
    <w:tmpl w:val="8836F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4453C1"/>
    <w:multiLevelType w:val="multilevel"/>
    <w:tmpl w:val="DA6AD2AE"/>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0" w15:restartNumberingAfterBreak="0">
    <w:nsid w:val="5117218E"/>
    <w:multiLevelType w:val="multilevel"/>
    <w:tmpl w:val="D93EDA3A"/>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1" w15:restartNumberingAfterBreak="0">
    <w:nsid w:val="5ECE54B9"/>
    <w:multiLevelType w:val="multilevel"/>
    <w:tmpl w:val="0C5EE08C"/>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2" w15:restartNumberingAfterBreak="0">
    <w:nsid w:val="60893E24"/>
    <w:multiLevelType w:val="multilevel"/>
    <w:tmpl w:val="490A6D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A305B3"/>
    <w:multiLevelType w:val="multilevel"/>
    <w:tmpl w:val="95AEE3D2"/>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4" w15:restartNumberingAfterBreak="0">
    <w:nsid w:val="60D80903"/>
    <w:multiLevelType w:val="multilevel"/>
    <w:tmpl w:val="D88CF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4439A8"/>
    <w:multiLevelType w:val="multilevel"/>
    <w:tmpl w:val="611E5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C74D39"/>
    <w:multiLevelType w:val="multilevel"/>
    <w:tmpl w:val="8DA69CB6"/>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7" w15:restartNumberingAfterBreak="0">
    <w:nsid w:val="6B4804D9"/>
    <w:multiLevelType w:val="multilevel"/>
    <w:tmpl w:val="53766118"/>
    <w:lvl w:ilvl="0">
      <w:start w:val="509"/>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8" w15:restartNumberingAfterBreak="0">
    <w:nsid w:val="6C8465CD"/>
    <w:multiLevelType w:val="multilevel"/>
    <w:tmpl w:val="7786F426"/>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29" w15:restartNumberingAfterBreak="0">
    <w:nsid w:val="6E5170AC"/>
    <w:multiLevelType w:val="multilevel"/>
    <w:tmpl w:val="9FD2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0F6D0D"/>
    <w:multiLevelType w:val="multilevel"/>
    <w:tmpl w:val="BF1C0DE0"/>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abstractNum w:abstractNumId="31" w15:restartNumberingAfterBreak="0">
    <w:nsid w:val="7FCC1482"/>
    <w:multiLevelType w:val="multilevel"/>
    <w:tmpl w:val="D9900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E24FDB"/>
    <w:multiLevelType w:val="multilevel"/>
    <w:tmpl w:val="81F65716"/>
    <w:lvl w:ilvl="0">
      <w:start w:val="1"/>
      <w:numFmt w:val="bullet"/>
      <w:lvlText w:val="-"/>
      <w:lvlJc w:val="left"/>
      <w:pPr>
        <w:ind w:left="720" w:hanging="360"/>
      </w:pPr>
      <w:rPr>
        <w:rFonts w:ascii="Cambria" w:eastAsia="Cambria" w:hAnsi="Cambria" w:cs="Wingdings"/>
      </w:rPr>
    </w:lvl>
    <w:lvl w:ilvl="1">
      <w:start w:val="1"/>
      <w:numFmt w:val="bullet"/>
      <w:lvlText w:val="o"/>
      <w:lvlJc w:val="left"/>
      <w:pPr>
        <w:ind w:left="1440" w:hanging="360"/>
      </w:pPr>
      <w:rPr>
        <w:rFonts w:ascii="Courier New" w:eastAsia="Courier New" w:hAnsi="Courier New" w:cs="Wingdings"/>
      </w:rPr>
    </w:lvl>
    <w:lvl w:ilvl="2">
      <w:start w:val="1"/>
      <w:numFmt w:val="bullet"/>
      <w:lvlText w:val="▪"/>
      <w:lvlJc w:val="left"/>
      <w:pPr>
        <w:ind w:left="2160" w:hanging="360"/>
      </w:pPr>
      <w:rPr>
        <w:rFonts w:ascii="Noto Sans Symbols" w:eastAsia="Noto Sans Symbols" w:hAnsi="Noto Sans Symbols" w:cs="Wingdings"/>
      </w:rPr>
    </w:lvl>
    <w:lvl w:ilvl="3">
      <w:start w:val="1"/>
      <w:numFmt w:val="bullet"/>
      <w:lvlText w:val="●"/>
      <w:lvlJc w:val="left"/>
      <w:pPr>
        <w:ind w:left="2880" w:hanging="360"/>
      </w:pPr>
      <w:rPr>
        <w:rFonts w:ascii="Noto Sans Symbols" w:eastAsia="Noto Sans Symbols" w:hAnsi="Noto Sans Symbols" w:cs="Wingdings"/>
      </w:rPr>
    </w:lvl>
    <w:lvl w:ilvl="4">
      <w:start w:val="1"/>
      <w:numFmt w:val="bullet"/>
      <w:lvlText w:val="o"/>
      <w:lvlJc w:val="left"/>
      <w:pPr>
        <w:ind w:left="3600" w:hanging="360"/>
      </w:pPr>
      <w:rPr>
        <w:rFonts w:ascii="Courier New" w:eastAsia="Courier New" w:hAnsi="Courier New" w:cs="Wingdings"/>
      </w:rPr>
    </w:lvl>
    <w:lvl w:ilvl="5">
      <w:start w:val="1"/>
      <w:numFmt w:val="bullet"/>
      <w:lvlText w:val="▪"/>
      <w:lvlJc w:val="left"/>
      <w:pPr>
        <w:ind w:left="4320" w:hanging="360"/>
      </w:pPr>
      <w:rPr>
        <w:rFonts w:ascii="Noto Sans Symbols" w:eastAsia="Noto Sans Symbols" w:hAnsi="Noto Sans Symbols" w:cs="Wingdings"/>
      </w:rPr>
    </w:lvl>
    <w:lvl w:ilvl="6">
      <w:start w:val="1"/>
      <w:numFmt w:val="bullet"/>
      <w:lvlText w:val="●"/>
      <w:lvlJc w:val="left"/>
      <w:pPr>
        <w:ind w:left="5040" w:hanging="360"/>
      </w:pPr>
      <w:rPr>
        <w:rFonts w:ascii="Noto Sans Symbols" w:eastAsia="Noto Sans Symbols" w:hAnsi="Noto Sans Symbols" w:cs="Wingdings"/>
      </w:rPr>
    </w:lvl>
    <w:lvl w:ilvl="7">
      <w:start w:val="1"/>
      <w:numFmt w:val="bullet"/>
      <w:lvlText w:val="o"/>
      <w:lvlJc w:val="left"/>
      <w:pPr>
        <w:ind w:left="5760" w:hanging="360"/>
      </w:pPr>
      <w:rPr>
        <w:rFonts w:ascii="Courier New" w:eastAsia="Courier New" w:hAnsi="Courier New" w:cs="Wingdings"/>
      </w:rPr>
    </w:lvl>
    <w:lvl w:ilvl="8">
      <w:start w:val="1"/>
      <w:numFmt w:val="bullet"/>
      <w:lvlText w:val="▪"/>
      <w:lvlJc w:val="left"/>
      <w:pPr>
        <w:ind w:left="6480" w:hanging="360"/>
      </w:pPr>
      <w:rPr>
        <w:rFonts w:ascii="Noto Sans Symbols" w:eastAsia="Noto Sans Symbols" w:hAnsi="Noto Sans Symbols" w:cs="Wingdings"/>
      </w:rPr>
    </w:lvl>
  </w:abstractNum>
  <w:num w:numId="1">
    <w:abstractNumId w:val="16"/>
  </w:num>
  <w:num w:numId="2">
    <w:abstractNumId w:val="17"/>
  </w:num>
  <w:num w:numId="3">
    <w:abstractNumId w:val="4"/>
  </w:num>
  <w:num w:numId="4">
    <w:abstractNumId w:val="26"/>
  </w:num>
  <w:num w:numId="5">
    <w:abstractNumId w:val="20"/>
  </w:num>
  <w:num w:numId="6">
    <w:abstractNumId w:val="14"/>
  </w:num>
  <w:num w:numId="7">
    <w:abstractNumId w:val="23"/>
  </w:num>
  <w:num w:numId="8">
    <w:abstractNumId w:val="12"/>
  </w:num>
  <w:num w:numId="9">
    <w:abstractNumId w:val="3"/>
  </w:num>
  <w:num w:numId="10">
    <w:abstractNumId w:val="19"/>
  </w:num>
  <w:num w:numId="11">
    <w:abstractNumId w:val="0"/>
  </w:num>
  <w:num w:numId="12">
    <w:abstractNumId w:val="28"/>
  </w:num>
  <w:num w:numId="13">
    <w:abstractNumId w:val="1"/>
  </w:num>
  <w:num w:numId="14">
    <w:abstractNumId w:val="9"/>
  </w:num>
  <w:num w:numId="15">
    <w:abstractNumId w:val="30"/>
  </w:num>
  <w:num w:numId="16">
    <w:abstractNumId w:val="21"/>
  </w:num>
  <w:num w:numId="17">
    <w:abstractNumId w:val="32"/>
  </w:num>
  <w:num w:numId="18">
    <w:abstractNumId w:val="15"/>
  </w:num>
  <w:num w:numId="19">
    <w:abstractNumId w:val="7"/>
  </w:num>
  <w:num w:numId="20">
    <w:abstractNumId w:val="27"/>
  </w:num>
  <w:num w:numId="21">
    <w:abstractNumId w:val="11"/>
  </w:num>
  <w:num w:numId="22">
    <w:abstractNumId w:val="25"/>
  </w:num>
  <w:num w:numId="23">
    <w:abstractNumId w:val="31"/>
  </w:num>
  <w:num w:numId="24">
    <w:abstractNumId w:val="5"/>
  </w:num>
  <w:num w:numId="25">
    <w:abstractNumId w:val="24"/>
  </w:num>
  <w:num w:numId="26">
    <w:abstractNumId w:val="29"/>
  </w:num>
  <w:num w:numId="27">
    <w:abstractNumId w:val="13"/>
  </w:num>
  <w:num w:numId="28">
    <w:abstractNumId w:val="18"/>
  </w:num>
  <w:num w:numId="29">
    <w:abstractNumId w:val="10"/>
  </w:num>
  <w:num w:numId="30">
    <w:abstractNumId w:val="2"/>
  </w:num>
  <w:num w:numId="31">
    <w:abstractNumId w:val="6"/>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67BEA"/>
    <w:rsid w:val="001B6150"/>
    <w:rsid w:val="00DE5D7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B4DB9BC-881F-0E46-852C-0AA32CE9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Corpsdetexte2">
    <w:name w:val="Body Text 2"/>
    <w:basedOn w:val="Normal"/>
    <w:link w:val="Corpsdetexte2Car"/>
    <w:rsid w:val="006614FD"/>
    <w:pPr>
      <w:ind w:firstLine="0"/>
      <w:jc w:val="both"/>
    </w:pPr>
    <w:rPr>
      <w:rFonts w:ascii="Arial" w:hAnsi="Arial"/>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225EC"/>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11099"/>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styleId="Sous-titre">
    <w:name w:val="Subtitle"/>
    <w:basedOn w:val="Normal"/>
    <w:next w:val="Normal"/>
    <w:link w:val="Sous-titreCar"/>
    <w:qFormat/>
    <w:rsid w:val="00784D6D"/>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rsid w:val="00784D6D"/>
    <w:rPr>
      <w:rFonts w:ascii="Georgia" w:eastAsia="Georgia" w:hAnsi="Georgia" w:cs="Georgia"/>
      <w:i/>
      <w:color w:val="666666"/>
      <w:sz w:val="48"/>
      <w:szCs w:val="48"/>
      <w:lang w:val="fr-CA" w:eastAsia="en-US"/>
    </w:rPr>
  </w:style>
  <w:style w:type="paragraph" w:styleId="Listecouleur-Accent1">
    <w:name w:val="Colorful List Accent 1"/>
    <w:basedOn w:val="Normal"/>
    <w:uiPriority w:val="34"/>
    <w:qFormat/>
    <w:rsid w:val="00784D6D"/>
    <w:pPr>
      <w:ind w:left="720"/>
      <w:contextualSpacing/>
    </w:pPr>
  </w:style>
  <w:style w:type="paragraph" w:customStyle="1" w:styleId="b">
    <w:name w:val="b"/>
    <w:basedOn w:val="Normal"/>
    <w:autoRedefine/>
    <w:rsid w:val="00784D6D"/>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784D6D"/>
    <w:rPr>
      <w:rFonts w:ascii="Times New Roman" w:eastAsia="Times New Roman" w:hAnsi="Times New Roman"/>
      <w:color w:val="000080"/>
      <w:sz w:val="24"/>
      <w:lang w:val="fr-CA" w:eastAsia="en-US"/>
    </w:rPr>
  </w:style>
  <w:style w:type="character" w:customStyle="1" w:styleId="contact-emailto">
    <w:name w:val="contact-emailto"/>
    <w:basedOn w:val="Policepardfaut"/>
    <w:rsid w:val="00784D6D"/>
  </w:style>
  <w:style w:type="character" w:customStyle="1" w:styleId="CorpsdetexteCar">
    <w:name w:val="Corps de texte Car"/>
    <w:basedOn w:val="Policepardfaut"/>
    <w:link w:val="Corpsdetexte"/>
    <w:rsid w:val="00784D6D"/>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784D6D"/>
    <w:rPr>
      <w:rFonts w:ascii="Arial" w:eastAsia="Times New Roman" w:hAnsi="Arial"/>
      <w:sz w:val="28"/>
      <w:lang w:val="fr-CA" w:eastAsia="en-US"/>
    </w:rPr>
  </w:style>
  <w:style w:type="character" w:customStyle="1" w:styleId="Corpsdetexte3Car">
    <w:name w:val="Corps de texte 3 Car"/>
    <w:basedOn w:val="Policepardfaut"/>
    <w:link w:val="Corpsdetexte3"/>
    <w:rsid w:val="00784D6D"/>
    <w:rPr>
      <w:rFonts w:ascii="Arial" w:eastAsia="Times New Roman" w:hAnsi="Arial"/>
      <w:lang w:val="fr-CA" w:eastAsia="en-US"/>
    </w:rPr>
  </w:style>
  <w:style w:type="character" w:customStyle="1" w:styleId="En-tteCar">
    <w:name w:val="En-tête Car"/>
    <w:basedOn w:val="Policepardfaut"/>
    <w:link w:val="En-tte"/>
    <w:uiPriority w:val="99"/>
    <w:rsid w:val="00784D6D"/>
    <w:rPr>
      <w:rFonts w:ascii="GillSans" w:eastAsia="Times New Roman" w:hAnsi="GillSans"/>
      <w:lang w:val="fr-CA" w:eastAsia="en-US"/>
    </w:rPr>
  </w:style>
  <w:style w:type="character" w:customStyle="1" w:styleId="NotedebasdepageCar">
    <w:name w:val="Note de bas de page Car"/>
    <w:basedOn w:val="Policepardfaut"/>
    <w:link w:val="Notedebasdepage"/>
    <w:rsid w:val="00C225EC"/>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784D6D"/>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784D6D"/>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784D6D"/>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84D6D"/>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84D6D"/>
    <w:rPr>
      <w:rFonts w:ascii="Arial" w:eastAsia="Times New Roman" w:hAnsi="Arial"/>
      <w:sz w:val="28"/>
      <w:lang w:val="fr-CA" w:eastAsia="en-US"/>
    </w:rPr>
  </w:style>
  <w:style w:type="paragraph" w:customStyle="1" w:styleId="Titlesti">
    <w:name w:val="Title_st i"/>
    <w:basedOn w:val="Titlest"/>
    <w:rsid w:val="00784D6D"/>
    <w:rPr>
      <w:i/>
      <w:caps w:val="0"/>
      <w:sz w:val="48"/>
    </w:rPr>
  </w:style>
  <w:style w:type="character" w:customStyle="1" w:styleId="Titre7Car">
    <w:name w:val="Titre 7 Car"/>
    <w:basedOn w:val="Policepardfaut"/>
    <w:link w:val="Titre7"/>
    <w:rsid w:val="00784D6D"/>
    <w:rPr>
      <w:rFonts w:eastAsia="Times New Roman"/>
      <w:noProof/>
      <w:lang w:val="fr-CA" w:eastAsia="en-US" w:bidi="ar-SA"/>
    </w:rPr>
  </w:style>
  <w:style w:type="character" w:customStyle="1" w:styleId="Titre8Car">
    <w:name w:val="Titre 8 Car"/>
    <w:basedOn w:val="Policepardfaut"/>
    <w:link w:val="Titre8"/>
    <w:rsid w:val="00784D6D"/>
    <w:rPr>
      <w:rFonts w:eastAsia="Times New Roman"/>
      <w:noProof/>
      <w:lang w:val="fr-CA" w:eastAsia="en-US" w:bidi="ar-SA"/>
    </w:rPr>
  </w:style>
  <w:style w:type="character" w:customStyle="1" w:styleId="Titre9Car">
    <w:name w:val="Titre 9 Car"/>
    <w:basedOn w:val="Policepardfaut"/>
    <w:link w:val="Titre9"/>
    <w:rsid w:val="00784D6D"/>
    <w:rPr>
      <w:rFonts w:eastAsia="Times New Roman"/>
      <w:noProof/>
      <w:lang w:val="fr-CA" w:eastAsia="en-US" w:bidi="ar-SA"/>
    </w:rPr>
  </w:style>
  <w:style w:type="character" w:customStyle="1" w:styleId="Corpsdutexte510ptGrasEspacement0pt">
    <w:name w:val="Corps du texte (5) + 10 pt;Gras;Espacement 0 pt"/>
    <w:basedOn w:val="Policepardfaut"/>
    <w:rsid w:val="0018728D"/>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89ptNonItalique">
    <w:name w:val="Corps du texte (8) + 9 pt;Non Italique"/>
    <w:basedOn w:val="Policepardfaut"/>
    <w:rsid w:val="0018728D"/>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paragraph" w:customStyle="1" w:styleId="aa">
    <w:name w:val="aa"/>
    <w:basedOn w:val="Normal"/>
    <w:autoRedefine/>
    <w:rsid w:val="00DA1C2A"/>
    <w:pPr>
      <w:spacing w:before="120" w:after="120"/>
      <w:jc w:val="both"/>
    </w:pPr>
    <w:rPr>
      <w:b/>
      <w:i/>
      <w:color w:val="FF0000"/>
      <w:sz w:val="32"/>
    </w:rPr>
  </w:style>
  <w:style w:type="paragraph" w:customStyle="1" w:styleId="bb">
    <w:name w:val="bb"/>
    <w:basedOn w:val="Normal"/>
    <w:rsid w:val="00DA1C2A"/>
    <w:pPr>
      <w:spacing w:before="120" w:after="120"/>
      <w:ind w:left="540"/>
    </w:pPr>
    <w:rPr>
      <w:i/>
      <w:color w:val="0000FF"/>
    </w:rPr>
  </w:style>
  <w:style w:type="character" w:customStyle="1" w:styleId="TM5Car">
    <w:name w:val="TM 5 Car"/>
    <w:basedOn w:val="Policepardfaut"/>
    <w:link w:val="TM5"/>
    <w:rsid w:val="00DA1C2A"/>
    <w:rPr>
      <w:rFonts w:ascii="Times New Roman" w:eastAsia="Times New Roman" w:hAnsi="Times New Roman"/>
      <w:sz w:val="18"/>
      <w:szCs w:val="18"/>
      <w:shd w:val="clear" w:color="auto" w:fill="FFFFFF"/>
    </w:rPr>
  </w:style>
  <w:style w:type="character" w:customStyle="1" w:styleId="Tabledesmatires85ptItalique">
    <w:name w:val="Table des matières + 8.5 pt;Italique"/>
    <w:basedOn w:val="TM5Car"/>
    <w:rsid w:val="00DA1C2A"/>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Corpsdutexte775ptNonItalique">
    <w:name w:val="Corps du texte (7) + 7.5 pt;Non Italique"/>
    <w:basedOn w:val="Policepardfaut"/>
    <w:rsid w:val="00DA1C2A"/>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dd">
    <w:name w:val="dd"/>
    <w:basedOn w:val="Normal"/>
    <w:autoRedefine/>
    <w:rsid w:val="00DA1C2A"/>
    <w:pPr>
      <w:spacing w:before="120" w:after="120"/>
      <w:ind w:left="1080"/>
    </w:pPr>
    <w:rPr>
      <w:i/>
      <w:color w:val="008000"/>
    </w:rPr>
  </w:style>
  <w:style w:type="paragraph" w:customStyle="1" w:styleId="figlgende">
    <w:name w:val="fig légende"/>
    <w:basedOn w:val="Normal0"/>
    <w:rsid w:val="00DA1C2A"/>
    <w:rPr>
      <w:color w:val="000090"/>
      <w:sz w:val="24"/>
      <w:szCs w:val="16"/>
      <w:lang w:eastAsia="fr-FR"/>
    </w:rPr>
  </w:style>
  <w:style w:type="character" w:customStyle="1" w:styleId="En-tte52GrasEspacement0pt">
    <w:name w:val="En-tête #5 (2) + Gras;Espacement 0 pt"/>
    <w:basedOn w:val="Policepardfaut"/>
    <w:rsid w:val="00DA1C2A"/>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paragraph" w:customStyle="1" w:styleId="figst">
    <w:name w:val="fig st"/>
    <w:basedOn w:val="Normal"/>
    <w:autoRedefine/>
    <w:rsid w:val="00DA1C2A"/>
    <w:pPr>
      <w:spacing w:before="120" w:after="120"/>
      <w:jc w:val="center"/>
    </w:pPr>
    <w:rPr>
      <w:rFonts w:cs="Arial"/>
      <w:color w:val="000090"/>
      <w:szCs w:val="16"/>
    </w:rPr>
  </w:style>
  <w:style w:type="character" w:customStyle="1" w:styleId="En-tte113105ptGras">
    <w:name w:val="En-tête #11 (3) + 10.5 pt;Gras"/>
    <w:basedOn w:val="Policepardfaut"/>
    <w:rsid w:val="00DA1C2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paragraph" w:customStyle="1" w:styleId="figtitre">
    <w:name w:val="fig titre"/>
    <w:basedOn w:val="Normal"/>
    <w:autoRedefine/>
    <w:rsid w:val="00DA1C2A"/>
    <w:pPr>
      <w:spacing w:before="120" w:after="120"/>
      <w:jc w:val="center"/>
    </w:pPr>
    <w:rPr>
      <w:rFonts w:cs="Arial"/>
      <w:b/>
      <w:bCs/>
      <w:szCs w:val="12"/>
    </w:rPr>
  </w:style>
  <w:style w:type="character" w:customStyle="1" w:styleId="En-tte114Arial95pt">
    <w:name w:val="En-tête #11 (4) + Arial;9.5 pt"/>
    <w:basedOn w:val="Policepardfaut"/>
    <w:rsid w:val="00DA1C2A"/>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Corpsdutexte4105ptNonGras">
    <w:name w:val="Corps du texte (4) + 10.5 pt;Non Gras"/>
    <w:basedOn w:val="Policepardfaut"/>
    <w:rsid w:val="00DA1C2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oupieddepage105ptEspacement0pt">
    <w:name w:val="En-tête ou pied de page + 10.5 pt;Espacement 0 pt"/>
    <w:basedOn w:val="Policepardfaut"/>
    <w:rsid w:val="00DA1C2A"/>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Corpsdutexte14ArialGrasEspacement0pt">
    <w:name w:val="Corps du texte (14) + Arial;Gras;Espacement 0 pt"/>
    <w:basedOn w:val="Policepardfaut"/>
    <w:rsid w:val="00DA1C2A"/>
    <w:rPr>
      <w:rFonts w:ascii="Arial" w:eastAsia="Arial" w:hAnsi="Arial" w:cs="Arial"/>
      <w:b/>
      <w:bCs/>
      <w:i w:val="0"/>
      <w:iCs w:val="0"/>
      <w:smallCaps w:val="0"/>
      <w:strike w:val="0"/>
      <w:color w:val="000000"/>
      <w:spacing w:val="-10"/>
      <w:w w:val="100"/>
      <w:position w:val="0"/>
      <w:sz w:val="20"/>
      <w:szCs w:val="20"/>
      <w:u w:val="none"/>
      <w:lang w:val="fr-FR" w:eastAsia="fr-FR" w:bidi="fr-FR"/>
    </w:rPr>
  </w:style>
  <w:style w:type="character" w:customStyle="1" w:styleId="Corpsdutexte912ptGras">
    <w:name w:val="Corps du texte (9) + 12 pt;Gras"/>
    <w:basedOn w:val="Policepardfaut"/>
    <w:rsid w:val="00DA1C2A"/>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710ptEspacement0pt">
    <w:name w:val="Corps du texte (17) + 10 pt;Espacement 0 pt"/>
    <w:basedOn w:val="Policepardfaut"/>
    <w:rsid w:val="00DA1C2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En-tte6105ptNonGras">
    <w:name w:val="En-tête #6 + 10.5 pt;Non Gras"/>
    <w:basedOn w:val="Policepardfaut"/>
    <w:rsid w:val="00DA1C2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1110105ptGrasEspacement0pt">
    <w:name w:val="En-tête #11 (10) + 10.5 pt;Gras;Espacement 0 pt"/>
    <w:basedOn w:val="Policepardfaut"/>
    <w:rsid w:val="00DA1C2A"/>
    <w:rPr>
      <w:rFonts w:ascii="Times New Roman" w:eastAsia="Times New Roman" w:hAnsi="Times New Roman" w:cs="Times New Roman"/>
      <w:b/>
      <w:bCs/>
      <w:i w:val="0"/>
      <w:iCs w:val="0"/>
      <w:smallCaps w:val="0"/>
      <w:strike w:val="0"/>
      <w:color w:val="000000"/>
      <w:spacing w:val="-10"/>
      <w:w w:val="100"/>
      <w:position w:val="0"/>
      <w:sz w:val="21"/>
      <w:szCs w:val="21"/>
      <w:u w:val="none"/>
      <w:lang w:val="fr-FR" w:eastAsia="fr-FR" w:bidi="fr-FR"/>
    </w:rPr>
  </w:style>
  <w:style w:type="character" w:customStyle="1" w:styleId="Corpsdutexte26Arial10pt">
    <w:name w:val="Corps du texte (26) + Arial;10 pt"/>
    <w:basedOn w:val="Policepardfaut"/>
    <w:rsid w:val="00DA1C2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paragraph" w:styleId="TM5">
    <w:name w:val="toc 5"/>
    <w:basedOn w:val="Normal"/>
    <w:link w:val="TM5Car"/>
    <w:autoRedefine/>
    <w:rsid w:val="00DA1C2A"/>
    <w:pPr>
      <w:widowControl w:val="0"/>
      <w:shd w:val="clear" w:color="auto" w:fill="FFFFFF"/>
      <w:spacing w:before="600" w:line="245" w:lineRule="exact"/>
      <w:ind w:firstLine="38"/>
      <w:jc w:val="both"/>
    </w:pPr>
    <w:rPr>
      <w:sz w:val="18"/>
      <w:szCs w:val="18"/>
      <w:lang w:val="fr-FR" w:eastAsia="fr-FR"/>
    </w:rPr>
  </w:style>
  <w:style w:type="character" w:customStyle="1" w:styleId="TitreCar">
    <w:name w:val="Titre Car"/>
    <w:basedOn w:val="Policepardfaut"/>
    <w:link w:val="Titre"/>
    <w:rsid w:val="00DA1C2A"/>
    <w:rPr>
      <w:rFonts w:ascii="Times New Roman" w:eastAsia="Times New Roman" w:hAnsi="Times New Roman"/>
      <w:b/>
      <w:sz w:val="48"/>
      <w:lang w:val="fr-CA" w:eastAsia="en-US"/>
    </w:rPr>
  </w:style>
  <w:style w:type="character" w:customStyle="1" w:styleId="Titre1Car">
    <w:name w:val="Titre 1 Car"/>
    <w:basedOn w:val="Policepardfaut"/>
    <w:link w:val="Titre1"/>
    <w:rsid w:val="00DA1C2A"/>
    <w:rPr>
      <w:rFonts w:eastAsia="Times New Roman"/>
      <w:noProof/>
      <w:lang w:val="fr-CA" w:eastAsia="en-US" w:bidi="ar-SA"/>
    </w:rPr>
  </w:style>
  <w:style w:type="character" w:customStyle="1" w:styleId="Titre2Car">
    <w:name w:val="Titre 2 Car"/>
    <w:basedOn w:val="Policepardfaut"/>
    <w:link w:val="Titre2"/>
    <w:rsid w:val="00DA1C2A"/>
    <w:rPr>
      <w:rFonts w:eastAsia="Times New Roman"/>
      <w:noProof/>
      <w:lang w:val="fr-CA" w:eastAsia="en-US" w:bidi="ar-SA"/>
    </w:rPr>
  </w:style>
  <w:style w:type="character" w:customStyle="1" w:styleId="Titre3Car">
    <w:name w:val="Titre 3 Car"/>
    <w:basedOn w:val="Policepardfaut"/>
    <w:link w:val="Titre3"/>
    <w:rsid w:val="00DA1C2A"/>
    <w:rPr>
      <w:rFonts w:eastAsia="Times New Roman"/>
      <w:noProof/>
      <w:lang w:val="fr-CA" w:eastAsia="en-US" w:bidi="ar-SA"/>
    </w:rPr>
  </w:style>
  <w:style w:type="character" w:customStyle="1" w:styleId="Titre4Car">
    <w:name w:val="Titre 4 Car"/>
    <w:basedOn w:val="Policepardfaut"/>
    <w:link w:val="Titre4"/>
    <w:rsid w:val="00DA1C2A"/>
    <w:rPr>
      <w:rFonts w:eastAsia="Times New Roman"/>
      <w:noProof/>
      <w:lang w:val="fr-CA" w:eastAsia="en-US" w:bidi="ar-SA"/>
    </w:rPr>
  </w:style>
  <w:style w:type="character" w:customStyle="1" w:styleId="Titre5Car">
    <w:name w:val="Titre 5 Car"/>
    <w:basedOn w:val="Policepardfaut"/>
    <w:link w:val="Titre5"/>
    <w:rsid w:val="00DA1C2A"/>
    <w:rPr>
      <w:rFonts w:eastAsia="Times New Roman"/>
      <w:noProof/>
      <w:lang w:val="fr-CA" w:eastAsia="en-US" w:bidi="ar-SA"/>
    </w:rPr>
  </w:style>
  <w:style w:type="character" w:customStyle="1" w:styleId="Titre6Car">
    <w:name w:val="Titre 6 Car"/>
    <w:basedOn w:val="Policepardfaut"/>
    <w:link w:val="Titre6"/>
    <w:rsid w:val="00DA1C2A"/>
    <w:rPr>
      <w:rFonts w:eastAsia="Times New Roman"/>
      <w:noProof/>
      <w:lang w:val="fr-CA" w:eastAsia="en-US" w:bidi="ar-SA"/>
    </w:rPr>
  </w:style>
  <w:style w:type="paragraph" w:customStyle="1" w:styleId="planchest0">
    <w:name w:val="planche_st 0"/>
    <w:basedOn w:val="planchest"/>
    <w:autoRedefine/>
    <w:rsid w:val="003A6083"/>
    <w:rPr>
      <w:sz w:val="4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cla.due.reg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Users/jean-marietremblay/dx.doi.org/doi:10.1522/cla.leg.loi1754" TargetMode="External"/><Relationship Id="rId7" Type="http://schemas.openxmlformats.org/officeDocument/2006/relationships/hyperlink" Target="http://classiques.uqac.ca/" TargetMode="External"/><Relationship Id="rId12" Type="http://schemas.openxmlformats.org/officeDocument/2006/relationships/hyperlink" Target="mailto:jean-marie_tremblay@uqac.ca" TargetMode="External"/><Relationship Id="rId17" Type="http://schemas.openxmlformats.org/officeDocument/2006/relationships/hyperlink" Target="http://dx.doi.org/doi:10.1522/cla.boc.que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assiques.uqac.ca/classiques/firmin_antenor/de_egalite_races_humaines/de_egalite_races_humaines.html" TargetMode="External"/><Relationship Id="rId20" Type="http://schemas.openxmlformats.org/officeDocument/2006/relationships/hyperlink" Target="http://dx.doi.org/doi:10.1522/cla.goj.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oll.libertyfund.org/title/spencer-the-principles-of-sociology-3-vols-1898" TargetMode="External"/><Relationship Id="rId10" Type="http://schemas.openxmlformats.org/officeDocument/2006/relationships/image" Target="media/image2.jpeg"/><Relationship Id="rId19" Type="http://schemas.openxmlformats.org/officeDocument/2006/relationships/hyperlink" Target="http://dx.doi.org/doi:10.1522/cla.due.del1"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03015175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030151495" TargetMode="External"/><Relationship Id="rId13" Type="http://schemas.openxmlformats.org/officeDocument/2006/relationships/hyperlink" Target="http://dx.doi.org/doi:10.1522/cla.due.reg1" TargetMode="External"/><Relationship Id="rId18" Type="http://schemas.openxmlformats.org/officeDocument/2006/relationships/hyperlink" Target="http://classiques.uqac.ca/classiques/price_hannibal/rehabilitation_race_noire_haiti/rehabilitation_race_noire_haiti.html" TargetMode="External"/><Relationship Id="rId3" Type="http://schemas.openxmlformats.org/officeDocument/2006/relationships/hyperlink" Target="http://dx.doi.org/doi:10.1522/cla.leg.loi" TargetMode="External"/><Relationship Id="rId21" Type="http://schemas.openxmlformats.org/officeDocument/2006/relationships/hyperlink" Target="http://dx.doi.org/doi:10.1522/cla.leg.loi" TargetMode="External"/><Relationship Id="rId7" Type="http://schemas.openxmlformats.org/officeDocument/2006/relationships/hyperlink" Target="http://dx.doi.org/doi:10.1522/cla.goj.ess" TargetMode="External"/><Relationship Id="rId12" Type="http://schemas.openxmlformats.org/officeDocument/2006/relationships/hyperlink" Target="http://dx.doi.org/doi:10.1522/cla.lel.men" TargetMode="External"/><Relationship Id="rId17" Type="http://schemas.openxmlformats.org/officeDocument/2006/relationships/hyperlink" Target="http://dx.doi.org/doi:10.1522/cla.due.reg1" TargetMode="External"/><Relationship Id="rId2" Type="http://schemas.openxmlformats.org/officeDocument/2006/relationships/hyperlink" Target="http://dx.doi.org/doi:10.1522/cla.due.reg1" TargetMode="External"/><Relationship Id="rId16" Type="http://schemas.openxmlformats.org/officeDocument/2006/relationships/hyperlink" Target="http://dx.doi.org/doi:10.1522/cla.leg.psy3" TargetMode="External"/><Relationship Id="rId20" Type="http://schemas.openxmlformats.org/officeDocument/2006/relationships/hyperlink" Target="http://dx.doi.org/doi:10.1522/cla.lel.men" TargetMode="External"/><Relationship Id="rId1" Type="http://schemas.openxmlformats.org/officeDocument/2006/relationships/hyperlink" Target="https://gallica.bnf.fr/services/engine/search/sru?operation=searchRetrieve&amp;version=1.2&amp;collapsing=disabled&amp;query=%28gallica%20all%20%22herbert%20spencer%2C%20principes%20de%20sociologie%22%29%20and%20dc.relation%20all%20%22cb31392786v%22&amp;rk=21459;2" TargetMode="External"/><Relationship Id="rId6" Type="http://schemas.openxmlformats.org/officeDocument/2006/relationships/hyperlink" Target="http://dx.doi.org/doi:10.1522/cla.lel.men" TargetMode="External"/><Relationship Id="rId11" Type="http://schemas.openxmlformats.org/officeDocument/2006/relationships/hyperlink" Target="http://dx.doi.org/doi:10.1522/cla.due.del1" TargetMode="External"/><Relationship Id="rId5" Type="http://schemas.openxmlformats.org/officeDocument/2006/relationships/hyperlink" Target="http://classiques.uqac.ca/classiques/price_hannibal/rehabilitation_race_noire_haiti/rehabilitation_race_noire_haiti.html" TargetMode="External"/><Relationship Id="rId15" Type="http://schemas.openxmlformats.org/officeDocument/2006/relationships/hyperlink" Target="http://dx.doi.org/doi:10.1522/030151754" TargetMode="External"/><Relationship Id="rId23" Type="http://schemas.openxmlformats.org/officeDocument/2006/relationships/hyperlink" Target="http://dx.doi.org/doi:10.1522/030151754" TargetMode="External"/><Relationship Id="rId10" Type="http://schemas.openxmlformats.org/officeDocument/2006/relationships/hyperlink" Target="http://dx.doi.org/doi:10.1522/cla.boc.que2" TargetMode="External"/><Relationship Id="rId19" Type="http://schemas.openxmlformats.org/officeDocument/2006/relationships/hyperlink" Target="http://dx.doi.org/doi:10.1522/cla.goj.ess" TargetMode="External"/><Relationship Id="rId4" Type="http://schemas.openxmlformats.org/officeDocument/2006/relationships/hyperlink" Target="http://dx.doi.org/doi:10.1522/cla.due.reg1" TargetMode="External"/><Relationship Id="rId9" Type="http://schemas.openxmlformats.org/officeDocument/2006/relationships/hyperlink" Target="http://dx.doi.org/doi:10.1522/cla.due.reg1" TargetMode="External"/><Relationship Id="rId14" Type="http://schemas.openxmlformats.org/officeDocument/2006/relationships/hyperlink" Target="http://dx.doi.org/doi:10.1522/cla.leg.loi" TargetMode="External"/><Relationship Id="rId22" Type="http://schemas.openxmlformats.org/officeDocument/2006/relationships/hyperlink" Target="http://dx.doi.org/doi:10.1522/cla.due.reg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23894</Words>
  <Characters>131418</Characters>
  <Application>Microsoft Office Word</Application>
  <DocSecurity>0</DocSecurity>
  <Lines>1095</Lines>
  <Paragraphs>310</Paragraphs>
  <ScaleCrop>false</ScaleCrop>
  <HeadingPairs>
    <vt:vector size="2" baseType="variant">
      <vt:variant>
        <vt:lpstr>Title</vt:lpstr>
      </vt:variant>
      <vt:variant>
        <vt:i4>1</vt:i4>
      </vt:variant>
    </vt:vector>
  </HeadingPairs>
  <TitlesOfParts>
    <vt:vector size="1" baseType="lpstr">
      <vt:lpstr>Essai de sociologie et de psychologie haïtienne.</vt:lpstr>
    </vt:vector>
  </TitlesOfParts>
  <Manager>Jean-Marie Tremblay, bénévole, 2021.</Manager>
  <Company>Les Classiques des sciences sociales</Company>
  <LinksUpToDate>false</LinksUpToDate>
  <CharactersWithSpaces>155002</CharactersWithSpaces>
  <SharedDoc>false</SharedDoc>
  <HyperlinkBase/>
  <HLinks>
    <vt:vector size="354" baseType="variant">
      <vt:variant>
        <vt:i4>5767269</vt:i4>
      </vt:variant>
      <vt:variant>
        <vt:i4>93</vt:i4>
      </vt:variant>
      <vt:variant>
        <vt:i4>0</vt:i4>
      </vt:variant>
      <vt:variant>
        <vt:i4>5</vt:i4>
      </vt:variant>
      <vt:variant>
        <vt:lpwstr>https://oll.libertyfund.org/title/spencer-the-principles-of-sociology-3-vols-1898</vt:lpwstr>
      </vt:variant>
      <vt:variant>
        <vt:lpwstr/>
      </vt:variant>
      <vt:variant>
        <vt:i4>3276887</vt:i4>
      </vt:variant>
      <vt:variant>
        <vt:i4>90</vt:i4>
      </vt:variant>
      <vt:variant>
        <vt:i4>0</vt:i4>
      </vt:variant>
      <vt:variant>
        <vt:i4>5</vt:i4>
      </vt:variant>
      <vt:variant>
        <vt:lpwstr>http://dx.doi.org/doi:10.1522/030151754</vt:lpwstr>
      </vt:variant>
      <vt:variant>
        <vt:lpwstr/>
      </vt:variant>
      <vt:variant>
        <vt:i4>6553721</vt:i4>
      </vt:variant>
      <vt:variant>
        <vt:i4>87</vt:i4>
      </vt:variant>
      <vt:variant>
        <vt:i4>0</vt:i4>
      </vt:variant>
      <vt:variant>
        <vt:i4>5</vt:i4>
      </vt:variant>
      <vt:variant>
        <vt:lpwstr>dx.doi.org/doi:10.1522/cla.leg.loi</vt:lpwstr>
      </vt:variant>
      <vt:variant>
        <vt:lpwstr/>
      </vt:variant>
      <vt:variant>
        <vt:i4>4456568</vt:i4>
      </vt:variant>
      <vt:variant>
        <vt:i4>84</vt:i4>
      </vt:variant>
      <vt:variant>
        <vt:i4>0</vt:i4>
      </vt:variant>
      <vt:variant>
        <vt:i4>5</vt:i4>
      </vt:variant>
      <vt:variant>
        <vt:lpwstr>http://dx.doi.org/doi:10.1522/cla.goj.ess</vt:lpwstr>
      </vt:variant>
      <vt:variant>
        <vt:lpwstr/>
      </vt:variant>
      <vt:variant>
        <vt:i4>7929962</vt:i4>
      </vt:variant>
      <vt:variant>
        <vt:i4>81</vt:i4>
      </vt:variant>
      <vt:variant>
        <vt:i4>0</vt:i4>
      </vt:variant>
      <vt:variant>
        <vt:i4>5</vt:i4>
      </vt:variant>
      <vt:variant>
        <vt:lpwstr>http://dx.doi.org/doi:10.1522/cla.due.del1</vt:lpwstr>
      </vt:variant>
      <vt:variant>
        <vt:lpwstr/>
      </vt:variant>
      <vt:variant>
        <vt:i4>7929975</vt:i4>
      </vt:variant>
      <vt:variant>
        <vt:i4>78</vt:i4>
      </vt:variant>
      <vt:variant>
        <vt:i4>0</vt:i4>
      </vt:variant>
      <vt:variant>
        <vt:i4>5</vt:i4>
      </vt:variant>
      <vt:variant>
        <vt:lpwstr>http://dx.doi.org/doi:10.1522/cla.due.reg1</vt:lpwstr>
      </vt:variant>
      <vt:variant>
        <vt:lpwstr/>
      </vt:variant>
      <vt:variant>
        <vt:i4>7340150</vt:i4>
      </vt:variant>
      <vt:variant>
        <vt:i4>75</vt:i4>
      </vt:variant>
      <vt:variant>
        <vt:i4>0</vt:i4>
      </vt:variant>
      <vt:variant>
        <vt:i4>5</vt:i4>
      </vt:variant>
      <vt:variant>
        <vt:lpwstr>http://dx.doi.org/doi:10.1522/cla.boc.que2</vt:lpwstr>
      </vt:variant>
      <vt:variant>
        <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4063246</vt:i4>
      </vt:variant>
      <vt:variant>
        <vt:i4>51</vt:i4>
      </vt:variant>
      <vt:variant>
        <vt:i4>0</vt:i4>
      </vt:variant>
      <vt:variant>
        <vt:i4>5</vt:i4>
      </vt:variant>
      <vt:variant>
        <vt:lpwstr>http://classiques.uqac.ca/classiques/firmin_antenor/de_egalite_races_humaines/de_egalite_races_humaines.html</vt:lpwstr>
      </vt:variant>
      <vt:variant>
        <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6881363</vt:i4>
      </vt:variant>
      <vt:variant>
        <vt:i4>39</vt:i4>
      </vt:variant>
      <vt:variant>
        <vt:i4>0</vt:i4>
      </vt:variant>
      <vt:variant>
        <vt:i4>5</vt:i4>
      </vt:variant>
      <vt:variant>
        <vt:lpwstr/>
      </vt:variant>
      <vt:variant>
        <vt:lpwstr>Essais_de_socio_biblio</vt:lpwstr>
      </vt:variant>
      <vt:variant>
        <vt:i4>196621</vt:i4>
      </vt:variant>
      <vt:variant>
        <vt:i4>36</vt:i4>
      </vt:variant>
      <vt:variant>
        <vt:i4>0</vt:i4>
      </vt:variant>
      <vt:variant>
        <vt:i4>5</vt:i4>
      </vt:variant>
      <vt:variant>
        <vt:lpwstr/>
      </vt:variant>
      <vt:variant>
        <vt:lpwstr>Essais_de_socio_7</vt:lpwstr>
      </vt:variant>
      <vt:variant>
        <vt:i4>196620</vt:i4>
      </vt:variant>
      <vt:variant>
        <vt:i4>33</vt:i4>
      </vt:variant>
      <vt:variant>
        <vt:i4>0</vt:i4>
      </vt:variant>
      <vt:variant>
        <vt:i4>5</vt:i4>
      </vt:variant>
      <vt:variant>
        <vt:lpwstr/>
      </vt:variant>
      <vt:variant>
        <vt:lpwstr>Essais_de_socio_6</vt:lpwstr>
      </vt:variant>
      <vt:variant>
        <vt:i4>196623</vt:i4>
      </vt:variant>
      <vt:variant>
        <vt:i4>30</vt:i4>
      </vt:variant>
      <vt:variant>
        <vt:i4>0</vt:i4>
      </vt:variant>
      <vt:variant>
        <vt:i4>5</vt:i4>
      </vt:variant>
      <vt:variant>
        <vt:lpwstr/>
      </vt:variant>
      <vt:variant>
        <vt:lpwstr>Essais_de_socio_5</vt:lpwstr>
      </vt:variant>
      <vt:variant>
        <vt:i4>196622</vt:i4>
      </vt:variant>
      <vt:variant>
        <vt:i4>27</vt:i4>
      </vt:variant>
      <vt:variant>
        <vt:i4>0</vt:i4>
      </vt:variant>
      <vt:variant>
        <vt:i4>5</vt:i4>
      </vt:variant>
      <vt:variant>
        <vt:lpwstr/>
      </vt:variant>
      <vt:variant>
        <vt:lpwstr>Essais_de_socio_4</vt:lpwstr>
      </vt:variant>
      <vt:variant>
        <vt:i4>196617</vt:i4>
      </vt:variant>
      <vt:variant>
        <vt:i4>24</vt:i4>
      </vt:variant>
      <vt:variant>
        <vt:i4>0</vt:i4>
      </vt:variant>
      <vt:variant>
        <vt:i4>5</vt:i4>
      </vt:variant>
      <vt:variant>
        <vt:lpwstr/>
      </vt:variant>
      <vt:variant>
        <vt:lpwstr>Essais_de_socio_3</vt:lpwstr>
      </vt:variant>
      <vt:variant>
        <vt:i4>196616</vt:i4>
      </vt:variant>
      <vt:variant>
        <vt:i4>21</vt:i4>
      </vt:variant>
      <vt:variant>
        <vt:i4>0</vt:i4>
      </vt:variant>
      <vt:variant>
        <vt:i4>5</vt:i4>
      </vt:variant>
      <vt:variant>
        <vt:lpwstr/>
      </vt:variant>
      <vt:variant>
        <vt:lpwstr>Essais_de_socio_2</vt:lpwstr>
      </vt:variant>
      <vt:variant>
        <vt:i4>196619</vt:i4>
      </vt:variant>
      <vt:variant>
        <vt:i4>18</vt:i4>
      </vt:variant>
      <vt:variant>
        <vt:i4>0</vt:i4>
      </vt:variant>
      <vt:variant>
        <vt:i4>5</vt:i4>
      </vt:variant>
      <vt:variant>
        <vt:lpwstr/>
      </vt:variant>
      <vt:variant>
        <vt:lpwstr>Essais_de_socio_1</vt:lpwstr>
      </vt:variant>
      <vt:variant>
        <vt:i4>7602219</vt:i4>
      </vt:variant>
      <vt:variant>
        <vt:i4>15</vt:i4>
      </vt:variant>
      <vt:variant>
        <vt:i4>0</vt:i4>
      </vt:variant>
      <vt:variant>
        <vt:i4>5</vt:i4>
      </vt:variant>
      <vt:variant>
        <vt:lpwstr/>
      </vt:variant>
      <vt:variant>
        <vt:lpwstr>Essais_de_socio_preface</vt:lpwstr>
      </vt:variant>
      <vt:variant>
        <vt:i4>2097274</vt:i4>
      </vt:variant>
      <vt:variant>
        <vt:i4>12</vt:i4>
      </vt:variant>
      <vt:variant>
        <vt:i4>0</vt:i4>
      </vt:variant>
      <vt:variant>
        <vt:i4>5</vt:i4>
      </vt:variant>
      <vt:variant>
        <vt:lpwstr>http://jmt-sociologue.uqac.ca/</vt:lpwstr>
      </vt:variant>
      <vt:variant>
        <vt:lpwstr/>
      </vt:variant>
      <vt:variant>
        <vt:i4>4325400</vt:i4>
      </vt:variant>
      <vt:variant>
        <vt:i4>9</vt:i4>
      </vt:variant>
      <vt:variant>
        <vt:i4>0</vt:i4>
      </vt:variant>
      <vt:variant>
        <vt:i4>5</vt:i4>
      </vt:variant>
      <vt:variant>
        <vt:lpwstr>mailto:jean-marie_tremblay@uqac.ca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3276887</vt:i4>
      </vt:variant>
      <vt:variant>
        <vt:i4>66</vt:i4>
      </vt:variant>
      <vt:variant>
        <vt:i4>0</vt:i4>
      </vt:variant>
      <vt:variant>
        <vt:i4>5</vt:i4>
      </vt:variant>
      <vt:variant>
        <vt:lpwstr>http://dx.doi.org/doi:10.1522/030151754</vt:lpwstr>
      </vt:variant>
      <vt:variant>
        <vt:lpwstr/>
      </vt:variant>
      <vt:variant>
        <vt:i4>7929975</vt:i4>
      </vt:variant>
      <vt:variant>
        <vt:i4>63</vt:i4>
      </vt:variant>
      <vt:variant>
        <vt:i4>0</vt:i4>
      </vt:variant>
      <vt:variant>
        <vt:i4>5</vt:i4>
      </vt:variant>
      <vt:variant>
        <vt:lpwstr>http://dx.doi.org/doi:10.1522/cla.due.reg1</vt:lpwstr>
      </vt:variant>
      <vt:variant>
        <vt:lpwstr/>
      </vt:variant>
      <vt:variant>
        <vt:i4>5374061</vt:i4>
      </vt:variant>
      <vt:variant>
        <vt:i4>60</vt:i4>
      </vt:variant>
      <vt:variant>
        <vt:i4>0</vt:i4>
      </vt:variant>
      <vt:variant>
        <vt:i4>5</vt:i4>
      </vt:variant>
      <vt:variant>
        <vt:lpwstr>http://dx.doi.org/doi:10.1522/cla.leg.loi</vt:lpwstr>
      </vt:variant>
      <vt:variant>
        <vt:lpwstr/>
      </vt:variant>
      <vt:variant>
        <vt:i4>5767264</vt:i4>
      </vt:variant>
      <vt:variant>
        <vt:i4>57</vt:i4>
      </vt:variant>
      <vt:variant>
        <vt:i4>0</vt:i4>
      </vt:variant>
      <vt:variant>
        <vt:i4>5</vt:i4>
      </vt:variant>
      <vt:variant>
        <vt:lpwstr>http://dx.doi.org/doi:10.1522/cla.lel.men</vt:lpwstr>
      </vt:variant>
      <vt:variant>
        <vt:lpwstr/>
      </vt:variant>
      <vt:variant>
        <vt:i4>4456568</vt:i4>
      </vt:variant>
      <vt:variant>
        <vt:i4>54</vt:i4>
      </vt:variant>
      <vt:variant>
        <vt:i4>0</vt:i4>
      </vt:variant>
      <vt:variant>
        <vt:i4>5</vt:i4>
      </vt:variant>
      <vt:variant>
        <vt:lpwstr>http://dx.doi.org/doi:10.1522/cla.goj.ess</vt:lpwstr>
      </vt:variant>
      <vt:variant>
        <vt:lpwstr/>
      </vt:variant>
      <vt:variant>
        <vt:i4>655394</vt:i4>
      </vt:variant>
      <vt:variant>
        <vt:i4>51</vt:i4>
      </vt:variant>
      <vt:variant>
        <vt:i4>0</vt:i4>
      </vt:variant>
      <vt:variant>
        <vt:i4>5</vt:i4>
      </vt:variant>
      <vt:variant>
        <vt:lpwstr>http://classiques.uqac.ca/classiques/price_hannibal/rehabilitation_race_noire_haiti/rehabilitation_race_noire_haiti.html</vt:lpwstr>
      </vt:variant>
      <vt:variant>
        <vt:lpwstr/>
      </vt:variant>
      <vt:variant>
        <vt:i4>7929975</vt:i4>
      </vt:variant>
      <vt:variant>
        <vt:i4>48</vt:i4>
      </vt:variant>
      <vt:variant>
        <vt:i4>0</vt:i4>
      </vt:variant>
      <vt:variant>
        <vt:i4>5</vt:i4>
      </vt:variant>
      <vt:variant>
        <vt:lpwstr>http://dx.doi.org/doi:10.1522/cla.due.reg1</vt:lpwstr>
      </vt:variant>
      <vt:variant>
        <vt:lpwstr/>
      </vt:variant>
      <vt:variant>
        <vt:i4>8192097</vt:i4>
      </vt:variant>
      <vt:variant>
        <vt:i4>45</vt:i4>
      </vt:variant>
      <vt:variant>
        <vt:i4>0</vt:i4>
      </vt:variant>
      <vt:variant>
        <vt:i4>5</vt:i4>
      </vt:variant>
      <vt:variant>
        <vt:lpwstr>http://dx.doi.org/doi:10.1522/cla.leg.psy3</vt:lpwstr>
      </vt:variant>
      <vt:variant>
        <vt:lpwstr/>
      </vt:variant>
      <vt:variant>
        <vt:i4>3276887</vt:i4>
      </vt:variant>
      <vt:variant>
        <vt:i4>42</vt:i4>
      </vt:variant>
      <vt:variant>
        <vt:i4>0</vt:i4>
      </vt:variant>
      <vt:variant>
        <vt:i4>5</vt:i4>
      </vt:variant>
      <vt:variant>
        <vt:lpwstr>http://dx.doi.org/doi:10.1522/030151754</vt:lpwstr>
      </vt:variant>
      <vt:variant>
        <vt:lpwstr/>
      </vt:variant>
      <vt:variant>
        <vt:i4>5374061</vt:i4>
      </vt:variant>
      <vt:variant>
        <vt:i4>39</vt:i4>
      </vt:variant>
      <vt:variant>
        <vt:i4>0</vt:i4>
      </vt:variant>
      <vt:variant>
        <vt:i4>5</vt:i4>
      </vt:variant>
      <vt:variant>
        <vt:lpwstr>http://dx.doi.org/doi:10.1522/cla.leg.loi</vt:lpwstr>
      </vt:variant>
      <vt:variant>
        <vt:lpwstr/>
      </vt:variant>
      <vt:variant>
        <vt:i4>7929975</vt:i4>
      </vt:variant>
      <vt:variant>
        <vt:i4>36</vt:i4>
      </vt:variant>
      <vt:variant>
        <vt:i4>0</vt:i4>
      </vt:variant>
      <vt:variant>
        <vt:i4>5</vt:i4>
      </vt:variant>
      <vt:variant>
        <vt:lpwstr>http://dx.doi.org/doi:10.1522/cla.due.reg1</vt:lpwstr>
      </vt:variant>
      <vt:variant>
        <vt:lpwstr/>
      </vt:variant>
      <vt:variant>
        <vt:i4>5767264</vt:i4>
      </vt:variant>
      <vt:variant>
        <vt:i4>33</vt:i4>
      </vt:variant>
      <vt:variant>
        <vt:i4>0</vt:i4>
      </vt:variant>
      <vt:variant>
        <vt:i4>5</vt:i4>
      </vt:variant>
      <vt:variant>
        <vt:lpwstr>http://dx.doi.org/doi:10.1522/cla.lel.men</vt:lpwstr>
      </vt:variant>
      <vt:variant>
        <vt:lpwstr/>
      </vt:variant>
      <vt:variant>
        <vt:i4>7929962</vt:i4>
      </vt:variant>
      <vt:variant>
        <vt:i4>30</vt:i4>
      </vt:variant>
      <vt:variant>
        <vt:i4>0</vt:i4>
      </vt:variant>
      <vt:variant>
        <vt:i4>5</vt:i4>
      </vt:variant>
      <vt:variant>
        <vt:lpwstr>http://dx.doi.org/doi:10.1522/cla.due.del1</vt:lpwstr>
      </vt:variant>
      <vt:variant>
        <vt:lpwstr/>
      </vt:variant>
      <vt:variant>
        <vt:i4>7340150</vt:i4>
      </vt:variant>
      <vt:variant>
        <vt:i4>27</vt:i4>
      </vt:variant>
      <vt:variant>
        <vt:i4>0</vt:i4>
      </vt:variant>
      <vt:variant>
        <vt:i4>5</vt:i4>
      </vt:variant>
      <vt:variant>
        <vt:lpwstr>http://dx.doi.org/doi:10.1522/cla.boc.que2</vt:lpwstr>
      </vt:variant>
      <vt:variant>
        <vt:lpwstr/>
      </vt:variant>
      <vt:variant>
        <vt:i4>7929975</vt:i4>
      </vt:variant>
      <vt:variant>
        <vt:i4>24</vt:i4>
      </vt:variant>
      <vt:variant>
        <vt:i4>0</vt:i4>
      </vt:variant>
      <vt:variant>
        <vt:i4>5</vt:i4>
      </vt:variant>
      <vt:variant>
        <vt:lpwstr>http://dx.doi.org/doi:10.1522/cla.due.reg1</vt:lpwstr>
      </vt:variant>
      <vt:variant>
        <vt:lpwstr/>
      </vt:variant>
      <vt:variant>
        <vt:i4>4063317</vt:i4>
      </vt:variant>
      <vt:variant>
        <vt:i4>21</vt:i4>
      </vt:variant>
      <vt:variant>
        <vt:i4>0</vt:i4>
      </vt:variant>
      <vt:variant>
        <vt:i4>5</vt:i4>
      </vt:variant>
      <vt:variant>
        <vt:lpwstr>http://dx.doi.org/doi:10.1522/030151495</vt:lpwstr>
      </vt:variant>
      <vt:variant>
        <vt:lpwstr/>
      </vt:variant>
      <vt:variant>
        <vt:i4>4456568</vt:i4>
      </vt:variant>
      <vt:variant>
        <vt:i4>18</vt:i4>
      </vt:variant>
      <vt:variant>
        <vt:i4>0</vt:i4>
      </vt:variant>
      <vt:variant>
        <vt:i4>5</vt:i4>
      </vt:variant>
      <vt:variant>
        <vt:lpwstr>http://dx.doi.org/doi:10.1522/cla.goj.ess</vt:lpwstr>
      </vt:variant>
      <vt:variant>
        <vt:lpwstr/>
      </vt:variant>
      <vt:variant>
        <vt:i4>5767264</vt:i4>
      </vt:variant>
      <vt:variant>
        <vt:i4>15</vt:i4>
      </vt:variant>
      <vt:variant>
        <vt:i4>0</vt:i4>
      </vt:variant>
      <vt:variant>
        <vt:i4>5</vt:i4>
      </vt:variant>
      <vt:variant>
        <vt:lpwstr>http://dx.doi.org/doi:10.1522/cla.lel.men</vt:lpwstr>
      </vt:variant>
      <vt:variant>
        <vt:lpwstr/>
      </vt:variant>
      <vt:variant>
        <vt:i4>655394</vt:i4>
      </vt:variant>
      <vt:variant>
        <vt:i4>12</vt:i4>
      </vt:variant>
      <vt:variant>
        <vt:i4>0</vt:i4>
      </vt:variant>
      <vt:variant>
        <vt:i4>5</vt:i4>
      </vt:variant>
      <vt:variant>
        <vt:lpwstr>http://classiques.uqac.ca/classiques/price_hannibal/rehabilitation_race_noire_haiti/rehabilitation_race_noire_haiti.html</vt:lpwstr>
      </vt:variant>
      <vt:variant>
        <vt:lpwstr/>
      </vt:variant>
      <vt:variant>
        <vt:i4>7929975</vt:i4>
      </vt:variant>
      <vt:variant>
        <vt:i4>9</vt:i4>
      </vt:variant>
      <vt:variant>
        <vt:i4>0</vt:i4>
      </vt:variant>
      <vt:variant>
        <vt:i4>5</vt:i4>
      </vt:variant>
      <vt:variant>
        <vt:lpwstr>http://dx.doi.org/doi:10.1522/cla.due.reg1</vt:lpwstr>
      </vt:variant>
      <vt:variant>
        <vt:lpwstr/>
      </vt:variant>
      <vt:variant>
        <vt:i4>5374061</vt:i4>
      </vt:variant>
      <vt:variant>
        <vt:i4>6</vt:i4>
      </vt:variant>
      <vt:variant>
        <vt:i4>0</vt:i4>
      </vt:variant>
      <vt:variant>
        <vt:i4>5</vt:i4>
      </vt:variant>
      <vt:variant>
        <vt:lpwstr>http://dx.doi.org/doi:10.1522/cla.leg.loi</vt:lpwstr>
      </vt:variant>
      <vt:variant>
        <vt:lpwstr/>
      </vt:variant>
      <vt:variant>
        <vt:i4>7929975</vt:i4>
      </vt:variant>
      <vt:variant>
        <vt:i4>3</vt:i4>
      </vt:variant>
      <vt:variant>
        <vt:i4>0</vt:i4>
      </vt:variant>
      <vt:variant>
        <vt:i4>5</vt:i4>
      </vt:variant>
      <vt:variant>
        <vt:lpwstr>http://dx.doi.org/doi:10.1522/cla.due.reg1</vt:lpwstr>
      </vt:variant>
      <vt:variant>
        <vt:lpwstr/>
      </vt:variant>
      <vt:variant>
        <vt:i4>6160458</vt:i4>
      </vt:variant>
      <vt:variant>
        <vt:i4>0</vt:i4>
      </vt:variant>
      <vt:variant>
        <vt:i4>0</vt:i4>
      </vt:variant>
      <vt:variant>
        <vt:i4>5</vt:i4>
      </vt:variant>
      <vt:variant>
        <vt:lpwstr>https://gallica.bnf.fr/services/engine/search/sru?operation=searchRetrieve&amp;version=1.2&amp;collapsing=disabled&amp;query=%28gallica all %22herbert spencer%2C principes de sociologie%22%29 and dc.relation all %22cb31392786v%22&amp;rk=21459;2</vt:lpwstr>
      </vt:variant>
      <vt:variant>
        <vt:lpwstr/>
      </vt:variant>
      <vt:variant>
        <vt:i4>2228293</vt:i4>
      </vt:variant>
      <vt:variant>
        <vt:i4>2297</vt:i4>
      </vt:variant>
      <vt:variant>
        <vt:i4>1025</vt:i4>
      </vt:variant>
      <vt:variant>
        <vt:i4>1</vt:i4>
      </vt:variant>
      <vt:variant>
        <vt:lpwstr>css_logo_gris</vt:lpwstr>
      </vt:variant>
      <vt:variant>
        <vt:lpwstr/>
      </vt:variant>
      <vt:variant>
        <vt:i4>5111880</vt:i4>
      </vt:variant>
      <vt:variant>
        <vt:i4>2543</vt:i4>
      </vt:variant>
      <vt:variant>
        <vt:i4>1026</vt:i4>
      </vt:variant>
      <vt:variant>
        <vt:i4>1</vt:i4>
      </vt:variant>
      <vt:variant>
        <vt:lpwstr>UQAC_logo_2018</vt:lpwstr>
      </vt:variant>
      <vt:variant>
        <vt:lpwstr/>
      </vt:variant>
      <vt:variant>
        <vt:i4>1703963</vt:i4>
      </vt:variant>
      <vt:variant>
        <vt:i4>4858</vt:i4>
      </vt:variant>
      <vt:variant>
        <vt:i4>1027</vt:i4>
      </vt:variant>
      <vt:variant>
        <vt:i4>1</vt:i4>
      </vt:variant>
      <vt:variant>
        <vt:lpwstr>fait_sur_mac</vt:lpwstr>
      </vt:variant>
      <vt:variant>
        <vt:lpwstr/>
      </vt:variant>
      <vt:variant>
        <vt:i4>5505081</vt:i4>
      </vt:variant>
      <vt:variant>
        <vt:i4>4925</vt:i4>
      </vt:variant>
      <vt:variant>
        <vt:i4>1028</vt:i4>
      </vt:variant>
      <vt:variant>
        <vt:i4>1</vt:i4>
      </vt:variant>
      <vt:variant>
        <vt:lpwstr>Essais_socio_psycho_haitienne_L50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de sociologie et de psychologie haïtienne.</dc:title>
  <dc:subject/>
  <dc:creator>par René Victor, 1937.</dc:creator>
  <cp:keywords>classiques.sc.soc@gmail.com</cp:keywords>
  <dc:description>http://classiques.uqac.ca/</dc:description>
  <cp:lastModifiedBy>Jean-Marie Tremblay</cp:lastModifiedBy>
  <cp:revision>2</cp:revision>
  <cp:lastPrinted>2001-08-26T19:33:00Z</cp:lastPrinted>
  <dcterms:created xsi:type="dcterms:W3CDTF">2021-12-06T21:01:00Z</dcterms:created>
  <dcterms:modified xsi:type="dcterms:W3CDTF">2021-12-06T21:01:00Z</dcterms:modified>
  <cp:category>jean-marie tremblay, sociologue, fondateur, 1993.</cp:category>
</cp:coreProperties>
</file>